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Pr="003563D5" w:rsidRDefault="00EE76BF" w:rsidP="003563D5">
      <w:bookmarkStart w:id="0" w:name="_GoBack"/>
      <w:bookmarkEnd w:id="0"/>
    </w:p>
    <w:p w:rsidR="00784186" w:rsidRPr="003563D5" w:rsidRDefault="00784186" w:rsidP="003563D5">
      <w:pPr>
        <w:jc w:val="right"/>
        <w:rPr>
          <w:b/>
          <w:sz w:val="20"/>
          <w:szCs w:val="20"/>
        </w:rPr>
      </w:pPr>
      <w:r w:rsidRPr="003563D5">
        <w:rPr>
          <w:b/>
          <w:sz w:val="20"/>
          <w:szCs w:val="20"/>
        </w:rPr>
        <w:t>Projekt</w:t>
      </w:r>
    </w:p>
    <w:p w:rsidR="00784186" w:rsidRPr="003563D5" w:rsidRDefault="00784186" w:rsidP="003563D5">
      <w:pPr>
        <w:jc w:val="center"/>
        <w:rPr>
          <w:b/>
          <w:sz w:val="44"/>
          <w:szCs w:val="44"/>
        </w:rPr>
      </w:pPr>
    </w:p>
    <w:p w:rsidR="00784186" w:rsidRPr="003563D5" w:rsidRDefault="00784186" w:rsidP="003563D5">
      <w:pPr>
        <w:jc w:val="center"/>
        <w:rPr>
          <w:b/>
          <w:sz w:val="44"/>
          <w:szCs w:val="44"/>
        </w:rPr>
      </w:pPr>
    </w:p>
    <w:p w:rsidR="00784186" w:rsidRPr="003563D5" w:rsidRDefault="00784186" w:rsidP="003563D5">
      <w:pPr>
        <w:jc w:val="center"/>
        <w:rPr>
          <w:b/>
          <w:sz w:val="44"/>
          <w:szCs w:val="44"/>
        </w:rPr>
      </w:pPr>
    </w:p>
    <w:p w:rsidR="00784186" w:rsidRPr="003563D5" w:rsidRDefault="003F454D" w:rsidP="003563D5">
      <w:pPr>
        <w:jc w:val="center"/>
        <w:rPr>
          <w:b/>
          <w:sz w:val="44"/>
          <w:szCs w:val="44"/>
        </w:rPr>
      </w:pPr>
      <w:r w:rsidRPr="003563D5">
        <w:rPr>
          <w:b/>
          <w:sz w:val="44"/>
          <w:szCs w:val="44"/>
        </w:rPr>
        <w:t xml:space="preserve">Aktualizacja </w:t>
      </w:r>
      <w:r w:rsidR="00784186" w:rsidRPr="003563D5">
        <w:rPr>
          <w:b/>
          <w:sz w:val="44"/>
          <w:szCs w:val="44"/>
        </w:rPr>
        <w:t>Program</w:t>
      </w:r>
      <w:r w:rsidRPr="003563D5">
        <w:rPr>
          <w:b/>
          <w:sz w:val="44"/>
          <w:szCs w:val="44"/>
        </w:rPr>
        <w:t>u</w:t>
      </w:r>
      <w:r w:rsidR="00784186" w:rsidRPr="003563D5">
        <w:rPr>
          <w:b/>
          <w:sz w:val="44"/>
          <w:szCs w:val="44"/>
        </w:rPr>
        <w:t xml:space="preserve"> </w:t>
      </w:r>
      <w:r w:rsidRPr="003563D5">
        <w:rPr>
          <w:b/>
          <w:sz w:val="44"/>
          <w:szCs w:val="44"/>
        </w:rPr>
        <w:t>Ochrony Ś</w:t>
      </w:r>
      <w:r w:rsidR="00784186" w:rsidRPr="003563D5">
        <w:rPr>
          <w:b/>
          <w:sz w:val="44"/>
          <w:szCs w:val="44"/>
        </w:rPr>
        <w:t xml:space="preserve">rodowiska </w:t>
      </w:r>
      <w:r w:rsidR="00784186" w:rsidRPr="003563D5">
        <w:rPr>
          <w:b/>
          <w:sz w:val="44"/>
          <w:szCs w:val="44"/>
        </w:rPr>
        <w:br/>
        <w:t xml:space="preserve">dla Gminy </w:t>
      </w:r>
      <w:r w:rsidR="0098741F" w:rsidRPr="003563D5">
        <w:rPr>
          <w:b/>
          <w:sz w:val="44"/>
          <w:szCs w:val="44"/>
        </w:rPr>
        <w:t>Bobowo</w:t>
      </w:r>
      <w:r w:rsidR="00784186" w:rsidRPr="003563D5">
        <w:rPr>
          <w:b/>
          <w:sz w:val="44"/>
          <w:szCs w:val="44"/>
        </w:rPr>
        <w:t xml:space="preserve"> na lata 2016-2019 </w:t>
      </w:r>
      <w:r w:rsidR="00784186" w:rsidRPr="003563D5">
        <w:rPr>
          <w:b/>
          <w:sz w:val="44"/>
          <w:szCs w:val="44"/>
        </w:rPr>
        <w:br/>
        <w:t>z perspektywą na lata 2020-2023</w:t>
      </w:r>
    </w:p>
    <w:p w:rsidR="00784186" w:rsidRPr="003563D5" w:rsidRDefault="00784186" w:rsidP="003563D5">
      <w:pPr>
        <w:jc w:val="center"/>
        <w:rPr>
          <w:b/>
          <w:sz w:val="44"/>
          <w:szCs w:val="44"/>
        </w:rPr>
      </w:pPr>
    </w:p>
    <w:p w:rsidR="00784186" w:rsidRPr="003563D5" w:rsidRDefault="00784186" w:rsidP="003563D5">
      <w:pPr>
        <w:rPr>
          <w:b/>
          <w:sz w:val="44"/>
          <w:szCs w:val="44"/>
        </w:rPr>
      </w:pPr>
    </w:p>
    <w:p w:rsidR="00784186" w:rsidRPr="003563D5" w:rsidRDefault="00784186" w:rsidP="003563D5">
      <w:pPr>
        <w:rPr>
          <w:b/>
          <w:sz w:val="44"/>
          <w:szCs w:val="44"/>
        </w:rPr>
      </w:pPr>
    </w:p>
    <w:p w:rsidR="00784186" w:rsidRPr="003563D5" w:rsidRDefault="00784186" w:rsidP="003563D5">
      <w:pPr>
        <w:rPr>
          <w:b/>
          <w:sz w:val="20"/>
          <w:szCs w:val="20"/>
        </w:rPr>
      </w:pPr>
    </w:p>
    <w:p w:rsidR="00784186" w:rsidRPr="003563D5" w:rsidRDefault="00784186" w:rsidP="003563D5">
      <w:pPr>
        <w:rPr>
          <w:b/>
          <w:sz w:val="20"/>
          <w:szCs w:val="20"/>
        </w:rPr>
      </w:pPr>
    </w:p>
    <w:p w:rsidR="005A406E" w:rsidRDefault="005A406E" w:rsidP="005A406E">
      <w:pPr>
        <w:rPr>
          <w:b/>
          <w:sz w:val="20"/>
          <w:szCs w:val="20"/>
        </w:rPr>
      </w:pPr>
      <w:r>
        <w:rPr>
          <w:b/>
          <w:sz w:val="20"/>
          <w:szCs w:val="20"/>
        </w:rPr>
        <w:t>Opracował zespół:</w:t>
      </w:r>
    </w:p>
    <w:p w:rsidR="005A406E" w:rsidRPr="00EC20A2" w:rsidRDefault="005A406E" w:rsidP="005A406E">
      <w:pPr>
        <w:spacing w:after="0" w:line="240" w:lineRule="auto"/>
        <w:rPr>
          <w:sz w:val="20"/>
          <w:szCs w:val="20"/>
        </w:rPr>
      </w:pPr>
      <w:r w:rsidRPr="00EC20A2">
        <w:rPr>
          <w:sz w:val="20"/>
          <w:szCs w:val="20"/>
        </w:rPr>
        <w:t>Łęczyńska Anna</w:t>
      </w:r>
    </w:p>
    <w:p w:rsidR="005A406E" w:rsidRPr="00EC20A2" w:rsidRDefault="005A406E" w:rsidP="005A406E">
      <w:pPr>
        <w:spacing w:after="0" w:line="240" w:lineRule="auto"/>
        <w:rPr>
          <w:sz w:val="20"/>
          <w:szCs w:val="20"/>
        </w:rPr>
      </w:pPr>
      <w:r w:rsidRPr="00EC20A2">
        <w:rPr>
          <w:sz w:val="20"/>
          <w:szCs w:val="20"/>
        </w:rPr>
        <w:t>Łuczkowska Magdalena</w:t>
      </w:r>
    </w:p>
    <w:p w:rsidR="005A406E" w:rsidRPr="00EC20A2" w:rsidRDefault="005A406E" w:rsidP="005A406E">
      <w:pPr>
        <w:spacing w:after="0" w:line="240" w:lineRule="auto"/>
        <w:rPr>
          <w:sz w:val="20"/>
          <w:szCs w:val="20"/>
        </w:rPr>
      </w:pPr>
      <w:r w:rsidRPr="00EC20A2">
        <w:rPr>
          <w:sz w:val="20"/>
          <w:szCs w:val="20"/>
        </w:rPr>
        <w:t>Sykut-Kajko Katarzyna</w:t>
      </w:r>
    </w:p>
    <w:p w:rsidR="005A406E" w:rsidRDefault="005A406E" w:rsidP="005A406E">
      <w:pPr>
        <w:rPr>
          <w:b/>
          <w:sz w:val="20"/>
          <w:szCs w:val="20"/>
        </w:rPr>
      </w:pPr>
    </w:p>
    <w:p w:rsidR="005A406E" w:rsidRDefault="005A406E" w:rsidP="005A406E">
      <w:pPr>
        <w:spacing w:after="0" w:line="240" w:lineRule="auto"/>
        <w:rPr>
          <w:b/>
          <w:sz w:val="20"/>
          <w:szCs w:val="20"/>
        </w:rPr>
      </w:pPr>
      <w:r>
        <w:rPr>
          <w:b/>
          <w:sz w:val="20"/>
          <w:szCs w:val="20"/>
        </w:rPr>
        <w:t>Zatwierdził:</w:t>
      </w:r>
    </w:p>
    <w:p w:rsidR="005A406E" w:rsidRDefault="005A406E" w:rsidP="005A406E">
      <w:pPr>
        <w:spacing w:after="0" w:line="240" w:lineRule="auto"/>
        <w:rPr>
          <w:b/>
          <w:sz w:val="20"/>
          <w:szCs w:val="20"/>
        </w:rPr>
      </w:pPr>
    </w:p>
    <w:p w:rsidR="00784186" w:rsidRDefault="005A406E" w:rsidP="005A406E">
      <w:pPr>
        <w:rPr>
          <w:sz w:val="20"/>
          <w:szCs w:val="20"/>
        </w:rPr>
      </w:pPr>
      <w:r w:rsidRPr="00EC20A2">
        <w:rPr>
          <w:sz w:val="20"/>
          <w:szCs w:val="20"/>
        </w:rPr>
        <w:t>Hoppe Magdalena</w:t>
      </w:r>
    </w:p>
    <w:p w:rsidR="005A406E" w:rsidRPr="003563D5" w:rsidRDefault="005A406E" w:rsidP="005A406E">
      <w:pPr>
        <w:rPr>
          <w:b/>
          <w:sz w:val="20"/>
          <w:szCs w:val="20"/>
        </w:rPr>
      </w:pPr>
      <w:r>
        <w:rPr>
          <w:noProof/>
          <w:lang w:eastAsia="pl-PL"/>
        </w:rPr>
        <w:drawing>
          <wp:anchor distT="0" distB="0" distL="114300" distR="114300" simplePos="0" relativeHeight="251708416" behindDoc="0" locked="0" layoutInCell="1" allowOverlap="1" wp14:anchorId="77492733" wp14:editId="4C71C949">
            <wp:simplePos x="0" y="0"/>
            <wp:positionH relativeFrom="column">
              <wp:posOffset>-27305</wp:posOffset>
            </wp:positionH>
            <wp:positionV relativeFrom="paragraph">
              <wp:posOffset>38735</wp:posOffset>
            </wp:positionV>
            <wp:extent cx="2238375" cy="472440"/>
            <wp:effectExtent l="0" t="0" r="9525" b="3810"/>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84186" w:rsidRPr="003563D5" w:rsidRDefault="00784186" w:rsidP="003563D5">
      <w:pPr>
        <w:rPr>
          <w:b/>
          <w:sz w:val="20"/>
          <w:szCs w:val="20"/>
        </w:rPr>
      </w:pPr>
    </w:p>
    <w:p w:rsidR="00784186" w:rsidRPr="003563D5" w:rsidRDefault="00784186" w:rsidP="003563D5"/>
    <w:p w:rsidR="00784186" w:rsidRPr="003563D5" w:rsidRDefault="00784186" w:rsidP="003563D5"/>
    <w:p w:rsidR="00784186" w:rsidRPr="003563D5" w:rsidRDefault="00784186" w:rsidP="003563D5"/>
    <w:p w:rsidR="00784186" w:rsidRPr="003563D5" w:rsidRDefault="00784186" w:rsidP="003563D5">
      <w:pPr>
        <w:jc w:val="center"/>
      </w:pPr>
      <w:r w:rsidRPr="003563D5">
        <w:t>Maj 2016</w:t>
      </w:r>
    </w:p>
    <w:p w:rsidR="00414C3F" w:rsidRPr="00FA7973" w:rsidRDefault="00414C3F" w:rsidP="003563D5">
      <w:pPr>
        <w:pStyle w:val="Nagwek1"/>
        <w:keepNext w:val="0"/>
        <w:keepLines w:val="0"/>
        <w:pageBreakBefore/>
        <w:numPr>
          <w:ilvl w:val="0"/>
          <w:numId w:val="1"/>
        </w:numPr>
        <w:ind w:left="714" w:hanging="357"/>
        <w:rPr>
          <w:rFonts w:asciiTheme="minorHAnsi" w:hAnsiTheme="minorHAnsi"/>
          <w:color w:val="auto"/>
          <w:sz w:val="26"/>
          <w:szCs w:val="26"/>
        </w:rPr>
      </w:pPr>
      <w:bookmarkStart w:id="1" w:name="_Toc463351717"/>
      <w:r w:rsidRPr="00FA7973">
        <w:rPr>
          <w:rFonts w:asciiTheme="minorHAnsi" w:hAnsiTheme="minorHAnsi"/>
          <w:color w:val="auto"/>
          <w:sz w:val="26"/>
          <w:szCs w:val="26"/>
        </w:rPr>
        <w:lastRenderedPageBreak/>
        <w:t>Spis treści</w:t>
      </w:r>
      <w:bookmarkEnd w:id="1"/>
    </w:p>
    <w:p w:rsidR="00FA7973" w:rsidRDefault="00B85C69" w:rsidP="00FA7973">
      <w:pPr>
        <w:pStyle w:val="Spistreci1"/>
        <w:tabs>
          <w:tab w:val="left" w:pos="440"/>
          <w:tab w:val="right" w:leader="dot" w:pos="8777"/>
        </w:tabs>
        <w:spacing w:after="0" w:line="264" w:lineRule="auto"/>
        <w:rPr>
          <w:rFonts w:eastAsiaTheme="minorEastAsia"/>
          <w:noProof/>
          <w:lang w:eastAsia="pl-PL"/>
        </w:rPr>
      </w:pPr>
      <w:r w:rsidRPr="003563D5">
        <w:fldChar w:fldCharType="begin"/>
      </w:r>
      <w:r w:rsidRPr="003563D5">
        <w:instrText xml:space="preserve"> TOC \o "1-3" \h \z \u </w:instrText>
      </w:r>
      <w:r w:rsidRPr="003563D5">
        <w:fldChar w:fldCharType="separate"/>
      </w:r>
      <w:hyperlink w:anchor="_Toc463351717" w:history="1">
        <w:r w:rsidR="00FA7973" w:rsidRPr="005271FE">
          <w:rPr>
            <w:rStyle w:val="Hipercze"/>
            <w:noProof/>
          </w:rPr>
          <w:t>1.</w:t>
        </w:r>
        <w:r w:rsidR="00FA7973">
          <w:rPr>
            <w:rFonts w:eastAsiaTheme="minorEastAsia"/>
            <w:noProof/>
            <w:lang w:eastAsia="pl-PL"/>
          </w:rPr>
          <w:tab/>
        </w:r>
        <w:r w:rsidR="00FA7973" w:rsidRPr="005271FE">
          <w:rPr>
            <w:rStyle w:val="Hipercze"/>
            <w:noProof/>
          </w:rPr>
          <w:t>Spis treści</w:t>
        </w:r>
        <w:r w:rsidR="00FA7973">
          <w:rPr>
            <w:noProof/>
            <w:webHidden/>
          </w:rPr>
          <w:tab/>
        </w:r>
        <w:r w:rsidR="00FA7973">
          <w:rPr>
            <w:noProof/>
            <w:webHidden/>
          </w:rPr>
          <w:fldChar w:fldCharType="begin"/>
        </w:r>
        <w:r w:rsidR="00FA7973">
          <w:rPr>
            <w:noProof/>
            <w:webHidden/>
          </w:rPr>
          <w:instrText xml:space="preserve"> PAGEREF _Toc463351717 \h </w:instrText>
        </w:r>
        <w:r w:rsidR="00FA7973">
          <w:rPr>
            <w:noProof/>
            <w:webHidden/>
          </w:rPr>
        </w:r>
        <w:r w:rsidR="00FA7973">
          <w:rPr>
            <w:noProof/>
            <w:webHidden/>
          </w:rPr>
          <w:fldChar w:fldCharType="separate"/>
        </w:r>
        <w:r w:rsidR="00FA7973">
          <w:rPr>
            <w:noProof/>
            <w:webHidden/>
          </w:rPr>
          <w:t>2</w:t>
        </w:r>
        <w:r w:rsidR="00FA7973">
          <w:rPr>
            <w:noProof/>
            <w:webHidden/>
          </w:rPr>
          <w:fldChar w:fldCharType="end"/>
        </w:r>
      </w:hyperlink>
    </w:p>
    <w:p w:rsidR="00FA7973" w:rsidRDefault="006C1C87" w:rsidP="00FA7973">
      <w:pPr>
        <w:pStyle w:val="Spistreci1"/>
        <w:tabs>
          <w:tab w:val="left" w:pos="440"/>
          <w:tab w:val="right" w:leader="dot" w:pos="8777"/>
        </w:tabs>
        <w:spacing w:after="0" w:line="264" w:lineRule="auto"/>
        <w:rPr>
          <w:rFonts w:eastAsiaTheme="minorEastAsia"/>
          <w:noProof/>
          <w:lang w:eastAsia="pl-PL"/>
        </w:rPr>
      </w:pPr>
      <w:hyperlink w:anchor="_Toc463351718" w:history="1">
        <w:r w:rsidR="00FA7973" w:rsidRPr="005271FE">
          <w:rPr>
            <w:rStyle w:val="Hipercze"/>
            <w:noProof/>
          </w:rPr>
          <w:t>2.</w:t>
        </w:r>
        <w:r w:rsidR="00FA7973">
          <w:rPr>
            <w:rFonts w:eastAsiaTheme="minorEastAsia"/>
            <w:noProof/>
            <w:lang w:eastAsia="pl-PL"/>
          </w:rPr>
          <w:tab/>
        </w:r>
        <w:r w:rsidR="00FA7973" w:rsidRPr="005271FE">
          <w:rPr>
            <w:rStyle w:val="Hipercze"/>
            <w:noProof/>
          </w:rPr>
          <w:t>Wykaz skrótów</w:t>
        </w:r>
        <w:r w:rsidR="00FA7973">
          <w:rPr>
            <w:noProof/>
            <w:webHidden/>
          </w:rPr>
          <w:tab/>
        </w:r>
        <w:r w:rsidR="00FA7973">
          <w:rPr>
            <w:noProof/>
            <w:webHidden/>
          </w:rPr>
          <w:fldChar w:fldCharType="begin"/>
        </w:r>
        <w:r w:rsidR="00FA7973">
          <w:rPr>
            <w:noProof/>
            <w:webHidden/>
          </w:rPr>
          <w:instrText xml:space="preserve"> PAGEREF _Toc463351718 \h </w:instrText>
        </w:r>
        <w:r w:rsidR="00FA7973">
          <w:rPr>
            <w:noProof/>
            <w:webHidden/>
          </w:rPr>
        </w:r>
        <w:r w:rsidR="00FA7973">
          <w:rPr>
            <w:noProof/>
            <w:webHidden/>
          </w:rPr>
          <w:fldChar w:fldCharType="separate"/>
        </w:r>
        <w:r w:rsidR="00FA7973">
          <w:rPr>
            <w:noProof/>
            <w:webHidden/>
          </w:rPr>
          <w:t>4</w:t>
        </w:r>
        <w:r w:rsidR="00FA7973">
          <w:rPr>
            <w:noProof/>
            <w:webHidden/>
          </w:rPr>
          <w:fldChar w:fldCharType="end"/>
        </w:r>
      </w:hyperlink>
    </w:p>
    <w:p w:rsidR="00FA7973" w:rsidRDefault="006C1C87" w:rsidP="00FA7973">
      <w:pPr>
        <w:pStyle w:val="Spistreci1"/>
        <w:tabs>
          <w:tab w:val="left" w:pos="440"/>
          <w:tab w:val="right" w:leader="dot" w:pos="8777"/>
        </w:tabs>
        <w:spacing w:after="0" w:line="264" w:lineRule="auto"/>
        <w:rPr>
          <w:rFonts w:eastAsiaTheme="minorEastAsia"/>
          <w:noProof/>
          <w:lang w:eastAsia="pl-PL"/>
        </w:rPr>
      </w:pPr>
      <w:hyperlink w:anchor="_Toc463351719" w:history="1">
        <w:r w:rsidR="00FA7973" w:rsidRPr="005271FE">
          <w:rPr>
            <w:rStyle w:val="Hipercze"/>
            <w:noProof/>
          </w:rPr>
          <w:t>3.</w:t>
        </w:r>
        <w:r w:rsidR="00FA7973">
          <w:rPr>
            <w:rFonts w:eastAsiaTheme="minorEastAsia"/>
            <w:noProof/>
            <w:lang w:eastAsia="pl-PL"/>
          </w:rPr>
          <w:tab/>
        </w:r>
        <w:r w:rsidR="00FA7973" w:rsidRPr="005271FE">
          <w:rPr>
            <w:rStyle w:val="Hipercze"/>
            <w:noProof/>
          </w:rPr>
          <w:t>Wstęp</w:t>
        </w:r>
        <w:r w:rsidR="00FA7973">
          <w:rPr>
            <w:noProof/>
            <w:webHidden/>
          </w:rPr>
          <w:tab/>
        </w:r>
        <w:r w:rsidR="00FA7973">
          <w:rPr>
            <w:noProof/>
            <w:webHidden/>
          </w:rPr>
          <w:fldChar w:fldCharType="begin"/>
        </w:r>
        <w:r w:rsidR="00FA7973">
          <w:rPr>
            <w:noProof/>
            <w:webHidden/>
          </w:rPr>
          <w:instrText xml:space="preserve"> PAGEREF _Toc463351719 \h </w:instrText>
        </w:r>
        <w:r w:rsidR="00FA7973">
          <w:rPr>
            <w:noProof/>
            <w:webHidden/>
          </w:rPr>
        </w:r>
        <w:r w:rsidR="00FA7973">
          <w:rPr>
            <w:noProof/>
            <w:webHidden/>
          </w:rPr>
          <w:fldChar w:fldCharType="separate"/>
        </w:r>
        <w:r w:rsidR="00FA7973">
          <w:rPr>
            <w:noProof/>
            <w:webHidden/>
          </w:rPr>
          <w:t>5</w:t>
        </w:r>
        <w:r w:rsidR="00FA7973">
          <w:rPr>
            <w:noProof/>
            <w:webHidden/>
          </w:rPr>
          <w:fldChar w:fldCharType="end"/>
        </w:r>
      </w:hyperlink>
    </w:p>
    <w:p w:rsidR="00FA7973" w:rsidRDefault="006C1C87" w:rsidP="00FA7973">
      <w:pPr>
        <w:pStyle w:val="Spistreci1"/>
        <w:tabs>
          <w:tab w:val="left" w:pos="440"/>
          <w:tab w:val="right" w:leader="dot" w:pos="8777"/>
        </w:tabs>
        <w:spacing w:after="0" w:line="264" w:lineRule="auto"/>
        <w:rPr>
          <w:rFonts w:eastAsiaTheme="minorEastAsia"/>
          <w:noProof/>
          <w:lang w:eastAsia="pl-PL"/>
        </w:rPr>
      </w:pPr>
      <w:hyperlink w:anchor="_Toc463351720" w:history="1">
        <w:r w:rsidR="00FA7973" w:rsidRPr="005271FE">
          <w:rPr>
            <w:rStyle w:val="Hipercze"/>
            <w:noProof/>
          </w:rPr>
          <w:t>4.</w:t>
        </w:r>
        <w:r w:rsidR="00FA7973">
          <w:rPr>
            <w:rFonts w:eastAsiaTheme="minorEastAsia"/>
            <w:noProof/>
            <w:lang w:eastAsia="pl-PL"/>
          </w:rPr>
          <w:tab/>
        </w:r>
        <w:r w:rsidR="00FA7973" w:rsidRPr="005271FE">
          <w:rPr>
            <w:rStyle w:val="Hipercze"/>
            <w:noProof/>
          </w:rPr>
          <w:t>Streszczenie</w:t>
        </w:r>
        <w:r w:rsidR="00FA7973">
          <w:rPr>
            <w:noProof/>
            <w:webHidden/>
          </w:rPr>
          <w:tab/>
        </w:r>
        <w:r w:rsidR="00FA7973">
          <w:rPr>
            <w:noProof/>
            <w:webHidden/>
          </w:rPr>
          <w:fldChar w:fldCharType="begin"/>
        </w:r>
        <w:r w:rsidR="00FA7973">
          <w:rPr>
            <w:noProof/>
            <w:webHidden/>
          </w:rPr>
          <w:instrText xml:space="preserve"> PAGEREF _Toc463351720 \h </w:instrText>
        </w:r>
        <w:r w:rsidR="00FA7973">
          <w:rPr>
            <w:noProof/>
            <w:webHidden/>
          </w:rPr>
        </w:r>
        <w:r w:rsidR="00FA7973">
          <w:rPr>
            <w:noProof/>
            <w:webHidden/>
          </w:rPr>
          <w:fldChar w:fldCharType="separate"/>
        </w:r>
        <w:r w:rsidR="00FA7973">
          <w:rPr>
            <w:noProof/>
            <w:webHidden/>
          </w:rPr>
          <w:t>8</w:t>
        </w:r>
        <w:r w:rsidR="00FA7973">
          <w:rPr>
            <w:noProof/>
            <w:webHidden/>
          </w:rPr>
          <w:fldChar w:fldCharType="end"/>
        </w:r>
      </w:hyperlink>
    </w:p>
    <w:p w:rsidR="00FA7973" w:rsidRDefault="006C1C87" w:rsidP="00FA7973">
      <w:pPr>
        <w:pStyle w:val="Spistreci1"/>
        <w:tabs>
          <w:tab w:val="left" w:pos="440"/>
          <w:tab w:val="right" w:leader="dot" w:pos="8777"/>
        </w:tabs>
        <w:spacing w:after="0" w:line="264" w:lineRule="auto"/>
        <w:rPr>
          <w:rFonts w:eastAsiaTheme="minorEastAsia"/>
          <w:noProof/>
          <w:lang w:eastAsia="pl-PL"/>
        </w:rPr>
      </w:pPr>
      <w:hyperlink w:anchor="_Toc463351721" w:history="1">
        <w:r w:rsidR="00FA7973" w:rsidRPr="005271FE">
          <w:rPr>
            <w:rStyle w:val="Hipercze"/>
            <w:noProof/>
          </w:rPr>
          <w:t>5.</w:t>
        </w:r>
        <w:r w:rsidR="00FA7973">
          <w:rPr>
            <w:rFonts w:eastAsiaTheme="minorEastAsia"/>
            <w:noProof/>
            <w:lang w:eastAsia="pl-PL"/>
          </w:rPr>
          <w:tab/>
        </w:r>
        <w:r w:rsidR="00FA7973" w:rsidRPr="005271FE">
          <w:rPr>
            <w:rStyle w:val="Hipercze"/>
            <w:noProof/>
          </w:rPr>
          <w:t>Ocena stanu środowiska</w:t>
        </w:r>
        <w:r w:rsidR="00FA7973">
          <w:rPr>
            <w:noProof/>
            <w:webHidden/>
          </w:rPr>
          <w:tab/>
        </w:r>
        <w:r w:rsidR="00FA7973">
          <w:rPr>
            <w:noProof/>
            <w:webHidden/>
          </w:rPr>
          <w:fldChar w:fldCharType="begin"/>
        </w:r>
        <w:r w:rsidR="00FA7973">
          <w:rPr>
            <w:noProof/>
            <w:webHidden/>
          </w:rPr>
          <w:instrText xml:space="preserve"> PAGEREF _Toc463351721 \h </w:instrText>
        </w:r>
        <w:r w:rsidR="00FA7973">
          <w:rPr>
            <w:noProof/>
            <w:webHidden/>
          </w:rPr>
        </w:r>
        <w:r w:rsidR="00FA7973">
          <w:rPr>
            <w:noProof/>
            <w:webHidden/>
          </w:rPr>
          <w:fldChar w:fldCharType="separate"/>
        </w:r>
        <w:r w:rsidR="00FA7973">
          <w:rPr>
            <w:noProof/>
            <w:webHidden/>
          </w:rPr>
          <w:t>10</w:t>
        </w:r>
        <w:r w:rsidR="00FA7973">
          <w:rPr>
            <w:noProof/>
            <w:webHidden/>
          </w:rPr>
          <w:fldChar w:fldCharType="end"/>
        </w:r>
      </w:hyperlink>
    </w:p>
    <w:p w:rsidR="00FA7973" w:rsidRDefault="006C1C87" w:rsidP="00FA7973">
      <w:pPr>
        <w:pStyle w:val="Spistreci2"/>
        <w:tabs>
          <w:tab w:val="left" w:pos="880"/>
          <w:tab w:val="right" w:leader="dot" w:pos="8777"/>
        </w:tabs>
        <w:spacing w:after="0" w:line="264" w:lineRule="auto"/>
        <w:rPr>
          <w:rFonts w:eastAsiaTheme="minorEastAsia"/>
          <w:noProof/>
          <w:lang w:eastAsia="pl-PL"/>
        </w:rPr>
      </w:pPr>
      <w:hyperlink w:anchor="_Toc463351722" w:history="1">
        <w:r w:rsidR="00FA7973" w:rsidRPr="005271FE">
          <w:rPr>
            <w:rStyle w:val="Hipercze"/>
            <w:noProof/>
          </w:rPr>
          <w:t>5.1</w:t>
        </w:r>
        <w:r w:rsidR="00FA7973">
          <w:rPr>
            <w:rFonts w:eastAsiaTheme="minorEastAsia"/>
            <w:noProof/>
            <w:lang w:eastAsia="pl-PL"/>
          </w:rPr>
          <w:tab/>
        </w:r>
        <w:r w:rsidR="00FA7973" w:rsidRPr="005271FE">
          <w:rPr>
            <w:rStyle w:val="Hipercze"/>
            <w:noProof/>
          </w:rPr>
          <w:t>Jakość powietrza</w:t>
        </w:r>
        <w:r w:rsidR="00FA7973">
          <w:rPr>
            <w:noProof/>
            <w:webHidden/>
          </w:rPr>
          <w:tab/>
        </w:r>
        <w:r w:rsidR="00FA7973">
          <w:rPr>
            <w:noProof/>
            <w:webHidden/>
          </w:rPr>
          <w:fldChar w:fldCharType="begin"/>
        </w:r>
        <w:r w:rsidR="00FA7973">
          <w:rPr>
            <w:noProof/>
            <w:webHidden/>
          </w:rPr>
          <w:instrText xml:space="preserve"> PAGEREF _Toc463351722 \h </w:instrText>
        </w:r>
        <w:r w:rsidR="00FA7973">
          <w:rPr>
            <w:noProof/>
            <w:webHidden/>
          </w:rPr>
        </w:r>
        <w:r w:rsidR="00FA7973">
          <w:rPr>
            <w:noProof/>
            <w:webHidden/>
          </w:rPr>
          <w:fldChar w:fldCharType="separate"/>
        </w:r>
        <w:r w:rsidR="00FA7973">
          <w:rPr>
            <w:noProof/>
            <w:webHidden/>
          </w:rPr>
          <w:t>10</w:t>
        </w:r>
        <w:r w:rsidR="00FA7973">
          <w:rPr>
            <w:noProof/>
            <w:webHidden/>
          </w:rPr>
          <w:fldChar w:fldCharType="end"/>
        </w:r>
      </w:hyperlink>
    </w:p>
    <w:p w:rsidR="00FA7973" w:rsidRDefault="006C1C87" w:rsidP="00FA7973">
      <w:pPr>
        <w:pStyle w:val="Spistreci2"/>
        <w:tabs>
          <w:tab w:val="left" w:pos="1100"/>
          <w:tab w:val="right" w:leader="dot" w:pos="8777"/>
        </w:tabs>
        <w:spacing w:after="0" w:line="264" w:lineRule="auto"/>
        <w:rPr>
          <w:rFonts w:eastAsiaTheme="minorEastAsia"/>
          <w:noProof/>
          <w:lang w:eastAsia="pl-PL"/>
        </w:rPr>
      </w:pPr>
      <w:hyperlink w:anchor="_Toc463351723" w:history="1">
        <w:r w:rsidR="00FA7973" w:rsidRPr="005271FE">
          <w:rPr>
            <w:rStyle w:val="Hipercze"/>
            <w:noProof/>
          </w:rPr>
          <w:t>5.1.1</w:t>
        </w:r>
        <w:r w:rsidR="00FA7973">
          <w:rPr>
            <w:rFonts w:eastAsiaTheme="minorEastAsia"/>
            <w:noProof/>
            <w:lang w:eastAsia="pl-PL"/>
          </w:rPr>
          <w:tab/>
        </w:r>
        <w:r w:rsidR="00FA7973" w:rsidRPr="005271FE">
          <w:rPr>
            <w:rStyle w:val="Hipercze"/>
            <w:noProof/>
          </w:rPr>
          <w:t>Zagrożenia</w:t>
        </w:r>
        <w:r w:rsidR="00FA7973">
          <w:rPr>
            <w:noProof/>
            <w:webHidden/>
          </w:rPr>
          <w:tab/>
        </w:r>
        <w:r w:rsidR="00FA7973">
          <w:rPr>
            <w:noProof/>
            <w:webHidden/>
          </w:rPr>
          <w:fldChar w:fldCharType="begin"/>
        </w:r>
        <w:r w:rsidR="00FA7973">
          <w:rPr>
            <w:noProof/>
            <w:webHidden/>
          </w:rPr>
          <w:instrText xml:space="preserve"> PAGEREF _Toc463351723 \h </w:instrText>
        </w:r>
        <w:r w:rsidR="00FA7973">
          <w:rPr>
            <w:noProof/>
            <w:webHidden/>
          </w:rPr>
        </w:r>
        <w:r w:rsidR="00FA7973">
          <w:rPr>
            <w:noProof/>
            <w:webHidden/>
          </w:rPr>
          <w:fldChar w:fldCharType="separate"/>
        </w:r>
        <w:r w:rsidR="00FA7973">
          <w:rPr>
            <w:noProof/>
            <w:webHidden/>
          </w:rPr>
          <w:t>16</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24" w:history="1">
        <w:r w:rsidR="00FA7973" w:rsidRPr="005271FE">
          <w:rPr>
            <w:rStyle w:val="Hipercze"/>
            <w:noProof/>
          </w:rPr>
          <w:t>5.1.2 Prognoza stanu jakości powietrza w latach 2017-2020</w:t>
        </w:r>
        <w:r w:rsidR="00FA7973">
          <w:rPr>
            <w:noProof/>
            <w:webHidden/>
          </w:rPr>
          <w:tab/>
        </w:r>
        <w:r w:rsidR="00FA7973">
          <w:rPr>
            <w:noProof/>
            <w:webHidden/>
          </w:rPr>
          <w:fldChar w:fldCharType="begin"/>
        </w:r>
        <w:r w:rsidR="00FA7973">
          <w:rPr>
            <w:noProof/>
            <w:webHidden/>
          </w:rPr>
          <w:instrText xml:space="preserve"> PAGEREF _Toc463351724 \h </w:instrText>
        </w:r>
        <w:r w:rsidR="00FA7973">
          <w:rPr>
            <w:noProof/>
            <w:webHidden/>
          </w:rPr>
        </w:r>
        <w:r w:rsidR="00FA7973">
          <w:rPr>
            <w:noProof/>
            <w:webHidden/>
          </w:rPr>
          <w:fldChar w:fldCharType="separate"/>
        </w:r>
        <w:r w:rsidR="00FA7973">
          <w:rPr>
            <w:noProof/>
            <w:webHidden/>
          </w:rPr>
          <w:t>16</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25" w:history="1">
        <w:r w:rsidR="00FA7973" w:rsidRPr="005271FE">
          <w:rPr>
            <w:rStyle w:val="Hipercze"/>
            <w:noProof/>
          </w:rPr>
          <w:t>5.2  Hałas</w:t>
        </w:r>
        <w:r w:rsidR="00FA7973">
          <w:rPr>
            <w:noProof/>
            <w:webHidden/>
          </w:rPr>
          <w:tab/>
        </w:r>
        <w:r w:rsidR="00FA7973">
          <w:rPr>
            <w:noProof/>
            <w:webHidden/>
          </w:rPr>
          <w:fldChar w:fldCharType="begin"/>
        </w:r>
        <w:r w:rsidR="00FA7973">
          <w:rPr>
            <w:noProof/>
            <w:webHidden/>
          </w:rPr>
          <w:instrText xml:space="preserve"> PAGEREF _Toc463351725 \h </w:instrText>
        </w:r>
        <w:r w:rsidR="00FA7973">
          <w:rPr>
            <w:noProof/>
            <w:webHidden/>
          </w:rPr>
        </w:r>
        <w:r w:rsidR="00FA7973">
          <w:rPr>
            <w:noProof/>
            <w:webHidden/>
          </w:rPr>
          <w:fldChar w:fldCharType="separate"/>
        </w:r>
        <w:r w:rsidR="00FA7973">
          <w:rPr>
            <w:noProof/>
            <w:webHidden/>
          </w:rPr>
          <w:t>20</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26" w:history="1">
        <w:r w:rsidR="00FA7973" w:rsidRPr="005271FE">
          <w:rPr>
            <w:rStyle w:val="Hipercze"/>
            <w:noProof/>
          </w:rPr>
          <w:t>5.2.1 Zagrożenia</w:t>
        </w:r>
        <w:r w:rsidR="00FA7973">
          <w:rPr>
            <w:noProof/>
            <w:webHidden/>
          </w:rPr>
          <w:tab/>
        </w:r>
        <w:r w:rsidR="00FA7973">
          <w:rPr>
            <w:noProof/>
            <w:webHidden/>
          </w:rPr>
          <w:fldChar w:fldCharType="begin"/>
        </w:r>
        <w:r w:rsidR="00FA7973">
          <w:rPr>
            <w:noProof/>
            <w:webHidden/>
          </w:rPr>
          <w:instrText xml:space="preserve"> PAGEREF _Toc463351726 \h </w:instrText>
        </w:r>
        <w:r w:rsidR="00FA7973">
          <w:rPr>
            <w:noProof/>
            <w:webHidden/>
          </w:rPr>
        </w:r>
        <w:r w:rsidR="00FA7973">
          <w:rPr>
            <w:noProof/>
            <w:webHidden/>
          </w:rPr>
          <w:fldChar w:fldCharType="separate"/>
        </w:r>
        <w:r w:rsidR="00FA7973">
          <w:rPr>
            <w:noProof/>
            <w:webHidden/>
          </w:rPr>
          <w:t>20</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27" w:history="1">
        <w:r w:rsidR="00FA7973" w:rsidRPr="005271FE">
          <w:rPr>
            <w:rStyle w:val="Hipercze"/>
            <w:noProof/>
          </w:rPr>
          <w:t>5.2.2 Prognoza poziomu hałasu w latach 2017-2020</w:t>
        </w:r>
        <w:r w:rsidR="00FA7973">
          <w:rPr>
            <w:noProof/>
            <w:webHidden/>
          </w:rPr>
          <w:tab/>
        </w:r>
        <w:r w:rsidR="00FA7973">
          <w:rPr>
            <w:noProof/>
            <w:webHidden/>
          </w:rPr>
          <w:fldChar w:fldCharType="begin"/>
        </w:r>
        <w:r w:rsidR="00FA7973">
          <w:rPr>
            <w:noProof/>
            <w:webHidden/>
          </w:rPr>
          <w:instrText xml:space="preserve"> PAGEREF _Toc463351727 \h </w:instrText>
        </w:r>
        <w:r w:rsidR="00FA7973">
          <w:rPr>
            <w:noProof/>
            <w:webHidden/>
          </w:rPr>
        </w:r>
        <w:r w:rsidR="00FA7973">
          <w:rPr>
            <w:noProof/>
            <w:webHidden/>
          </w:rPr>
          <w:fldChar w:fldCharType="separate"/>
        </w:r>
        <w:r w:rsidR="00FA7973">
          <w:rPr>
            <w:noProof/>
            <w:webHidden/>
          </w:rPr>
          <w:t>20</w:t>
        </w:r>
        <w:r w:rsidR="00FA7973">
          <w:rPr>
            <w:noProof/>
            <w:webHidden/>
          </w:rPr>
          <w:fldChar w:fldCharType="end"/>
        </w:r>
      </w:hyperlink>
    </w:p>
    <w:p w:rsidR="00FA7973" w:rsidRDefault="006C1C87" w:rsidP="00FA7973">
      <w:pPr>
        <w:pStyle w:val="Spistreci2"/>
        <w:tabs>
          <w:tab w:val="left" w:pos="880"/>
          <w:tab w:val="right" w:leader="dot" w:pos="8777"/>
        </w:tabs>
        <w:spacing w:after="0" w:line="264" w:lineRule="auto"/>
        <w:rPr>
          <w:rFonts w:eastAsiaTheme="minorEastAsia"/>
          <w:noProof/>
          <w:lang w:eastAsia="pl-PL"/>
        </w:rPr>
      </w:pPr>
      <w:hyperlink w:anchor="_Toc463351728" w:history="1">
        <w:r w:rsidR="00FA7973" w:rsidRPr="005271FE">
          <w:rPr>
            <w:rStyle w:val="Hipercze"/>
            <w:noProof/>
          </w:rPr>
          <w:t>5.3</w:t>
        </w:r>
        <w:r w:rsidR="00FA7973">
          <w:rPr>
            <w:rFonts w:eastAsiaTheme="minorEastAsia"/>
            <w:noProof/>
            <w:lang w:eastAsia="pl-PL"/>
          </w:rPr>
          <w:tab/>
        </w:r>
        <w:r w:rsidR="00FA7973" w:rsidRPr="005271FE">
          <w:rPr>
            <w:rStyle w:val="Hipercze"/>
            <w:noProof/>
          </w:rPr>
          <w:t>Pola elektromagnetyczne</w:t>
        </w:r>
        <w:r w:rsidR="00FA7973">
          <w:rPr>
            <w:noProof/>
            <w:webHidden/>
          </w:rPr>
          <w:tab/>
        </w:r>
        <w:r w:rsidR="00FA7973">
          <w:rPr>
            <w:noProof/>
            <w:webHidden/>
          </w:rPr>
          <w:fldChar w:fldCharType="begin"/>
        </w:r>
        <w:r w:rsidR="00FA7973">
          <w:rPr>
            <w:noProof/>
            <w:webHidden/>
          </w:rPr>
          <w:instrText xml:space="preserve"> PAGEREF _Toc463351728 \h </w:instrText>
        </w:r>
        <w:r w:rsidR="00FA7973">
          <w:rPr>
            <w:noProof/>
            <w:webHidden/>
          </w:rPr>
        </w:r>
        <w:r w:rsidR="00FA7973">
          <w:rPr>
            <w:noProof/>
            <w:webHidden/>
          </w:rPr>
          <w:fldChar w:fldCharType="separate"/>
        </w:r>
        <w:r w:rsidR="00FA7973">
          <w:rPr>
            <w:noProof/>
            <w:webHidden/>
          </w:rPr>
          <w:t>21</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29" w:history="1">
        <w:r w:rsidR="00FA7973" w:rsidRPr="005271FE">
          <w:rPr>
            <w:rStyle w:val="Hipercze"/>
            <w:noProof/>
          </w:rPr>
          <w:t>5.4 Stan czystości wód</w:t>
        </w:r>
        <w:r w:rsidR="00FA7973">
          <w:rPr>
            <w:noProof/>
            <w:webHidden/>
          </w:rPr>
          <w:tab/>
        </w:r>
        <w:r w:rsidR="00FA7973">
          <w:rPr>
            <w:noProof/>
            <w:webHidden/>
          </w:rPr>
          <w:fldChar w:fldCharType="begin"/>
        </w:r>
        <w:r w:rsidR="00FA7973">
          <w:rPr>
            <w:noProof/>
            <w:webHidden/>
          </w:rPr>
          <w:instrText xml:space="preserve"> PAGEREF _Toc463351729 \h </w:instrText>
        </w:r>
        <w:r w:rsidR="00FA7973">
          <w:rPr>
            <w:noProof/>
            <w:webHidden/>
          </w:rPr>
        </w:r>
        <w:r w:rsidR="00FA7973">
          <w:rPr>
            <w:noProof/>
            <w:webHidden/>
          </w:rPr>
          <w:fldChar w:fldCharType="separate"/>
        </w:r>
        <w:r w:rsidR="00FA7973">
          <w:rPr>
            <w:noProof/>
            <w:webHidden/>
          </w:rPr>
          <w:t>22</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30" w:history="1">
        <w:r w:rsidR="00FA7973" w:rsidRPr="005271FE">
          <w:rPr>
            <w:rStyle w:val="Hipercze"/>
            <w:noProof/>
          </w:rPr>
          <w:t>5.4.1 Wody podziemne</w:t>
        </w:r>
        <w:r w:rsidR="00FA7973">
          <w:rPr>
            <w:noProof/>
            <w:webHidden/>
          </w:rPr>
          <w:tab/>
        </w:r>
        <w:r w:rsidR="00FA7973">
          <w:rPr>
            <w:noProof/>
            <w:webHidden/>
          </w:rPr>
          <w:fldChar w:fldCharType="begin"/>
        </w:r>
        <w:r w:rsidR="00FA7973">
          <w:rPr>
            <w:noProof/>
            <w:webHidden/>
          </w:rPr>
          <w:instrText xml:space="preserve"> PAGEREF _Toc463351730 \h </w:instrText>
        </w:r>
        <w:r w:rsidR="00FA7973">
          <w:rPr>
            <w:noProof/>
            <w:webHidden/>
          </w:rPr>
        </w:r>
        <w:r w:rsidR="00FA7973">
          <w:rPr>
            <w:noProof/>
            <w:webHidden/>
          </w:rPr>
          <w:fldChar w:fldCharType="separate"/>
        </w:r>
        <w:r w:rsidR="00FA7973">
          <w:rPr>
            <w:noProof/>
            <w:webHidden/>
          </w:rPr>
          <w:t>22</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31" w:history="1">
        <w:r w:rsidR="00FA7973" w:rsidRPr="005271FE">
          <w:rPr>
            <w:rStyle w:val="Hipercze"/>
            <w:noProof/>
          </w:rPr>
          <w:t>5.4.1.1 Ujęcia wód podziemnych na terenie Gminy Bobowo</w:t>
        </w:r>
        <w:r w:rsidR="00FA7973">
          <w:rPr>
            <w:noProof/>
            <w:webHidden/>
          </w:rPr>
          <w:tab/>
        </w:r>
        <w:r w:rsidR="00FA7973">
          <w:rPr>
            <w:noProof/>
            <w:webHidden/>
          </w:rPr>
          <w:fldChar w:fldCharType="begin"/>
        </w:r>
        <w:r w:rsidR="00FA7973">
          <w:rPr>
            <w:noProof/>
            <w:webHidden/>
          </w:rPr>
          <w:instrText xml:space="preserve"> PAGEREF _Toc463351731 \h </w:instrText>
        </w:r>
        <w:r w:rsidR="00FA7973">
          <w:rPr>
            <w:noProof/>
            <w:webHidden/>
          </w:rPr>
        </w:r>
        <w:r w:rsidR="00FA7973">
          <w:rPr>
            <w:noProof/>
            <w:webHidden/>
          </w:rPr>
          <w:fldChar w:fldCharType="separate"/>
        </w:r>
        <w:r w:rsidR="00FA7973">
          <w:rPr>
            <w:noProof/>
            <w:webHidden/>
          </w:rPr>
          <w:t>23</w:t>
        </w:r>
        <w:r w:rsidR="00FA7973">
          <w:rPr>
            <w:noProof/>
            <w:webHidden/>
          </w:rPr>
          <w:fldChar w:fldCharType="end"/>
        </w:r>
      </w:hyperlink>
    </w:p>
    <w:p w:rsidR="00FA7973" w:rsidRDefault="006C1C87" w:rsidP="00FA7973">
      <w:pPr>
        <w:pStyle w:val="Spistreci2"/>
        <w:tabs>
          <w:tab w:val="left" w:pos="1100"/>
          <w:tab w:val="right" w:leader="dot" w:pos="8777"/>
        </w:tabs>
        <w:spacing w:after="0" w:line="264" w:lineRule="auto"/>
        <w:rPr>
          <w:rFonts w:eastAsiaTheme="minorEastAsia"/>
          <w:noProof/>
          <w:lang w:eastAsia="pl-PL"/>
        </w:rPr>
      </w:pPr>
      <w:hyperlink w:anchor="_Toc463351732" w:history="1">
        <w:r w:rsidR="00FA7973" w:rsidRPr="005271FE">
          <w:rPr>
            <w:rStyle w:val="Hipercze"/>
            <w:noProof/>
          </w:rPr>
          <w:t>5.4.1.2</w:t>
        </w:r>
        <w:r w:rsidR="00FA7973">
          <w:rPr>
            <w:rFonts w:eastAsiaTheme="minorEastAsia"/>
            <w:noProof/>
            <w:lang w:eastAsia="pl-PL"/>
          </w:rPr>
          <w:tab/>
        </w:r>
        <w:r w:rsidR="00FA7973" w:rsidRPr="005271FE">
          <w:rPr>
            <w:rStyle w:val="Hipercze"/>
            <w:noProof/>
          </w:rPr>
          <w:t>Jakość wody przeznaczonej do picia</w:t>
        </w:r>
        <w:r w:rsidR="00FA7973">
          <w:rPr>
            <w:noProof/>
            <w:webHidden/>
          </w:rPr>
          <w:tab/>
        </w:r>
        <w:r w:rsidR="00FA7973">
          <w:rPr>
            <w:noProof/>
            <w:webHidden/>
          </w:rPr>
          <w:fldChar w:fldCharType="begin"/>
        </w:r>
        <w:r w:rsidR="00FA7973">
          <w:rPr>
            <w:noProof/>
            <w:webHidden/>
          </w:rPr>
          <w:instrText xml:space="preserve"> PAGEREF _Toc463351732 \h </w:instrText>
        </w:r>
        <w:r w:rsidR="00FA7973">
          <w:rPr>
            <w:noProof/>
            <w:webHidden/>
          </w:rPr>
        </w:r>
        <w:r w:rsidR="00FA7973">
          <w:rPr>
            <w:noProof/>
            <w:webHidden/>
          </w:rPr>
          <w:fldChar w:fldCharType="separate"/>
        </w:r>
        <w:r w:rsidR="00FA7973">
          <w:rPr>
            <w:noProof/>
            <w:webHidden/>
          </w:rPr>
          <w:t>24</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33" w:history="1">
        <w:r w:rsidR="00FA7973" w:rsidRPr="005271FE">
          <w:rPr>
            <w:rStyle w:val="Hipercze"/>
            <w:noProof/>
          </w:rPr>
          <w:t>5.4.2 Wody powierzchniowe</w:t>
        </w:r>
        <w:r w:rsidR="00FA7973">
          <w:rPr>
            <w:noProof/>
            <w:webHidden/>
          </w:rPr>
          <w:tab/>
        </w:r>
        <w:r w:rsidR="00FA7973">
          <w:rPr>
            <w:noProof/>
            <w:webHidden/>
          </w:rPr>
          <w:fldChar w:fldCharType="begin"/>
        </w:r>
        <w:r w:rsidR="00FA7973">
          <w:rPr>
            <w:noProof/>
            <w:webHidden/>
          </w:rPr>
          <w:instrText xml:space="preserve"> PAGEREF _Toc463351733 \h </w:instrText>
        </w:r>
        <w:r w:rsidR="00FA7973">
          <w:rPr>
            <w:noProof/>
            <w:webHidden/>
          </w:rPr>
        </w:r>
        <w:r w:rsidR="00FA7973">
          <w:rPr>
            <w:noProof/>
            <w:webHidden/>
          </w:rPr>
          <w:fldChar w:fldCharType="separate"/>
        </w:r>
        <w:r w:rsidR="00FA7973">
          <w:rPr>
            <w:noProof/>
            <w:webHidden/>
          </w:rPr>
          <w:t>24</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34" w:history="1">
        <w:r w:rsidR="00FA7973" w:rsidRPr="005271FE">
          <w:rPr>
            <w:rStyle w:val="Hipercze"/>
            <w:noProof/>
          </w:rPr>
          <w:t>5.4.2.1 Stan wód powierzchniowych płynących</w:t>
        </w:r>
        <w:r w:rsidR="00FA7973">
          <w:rPr>
            <w:noProof/>
            <w:webHidden/>
          </w:rPr>
          <w:tab/>
        </w:r>
        <w:r w:rsidR="00FA7973">
          <w:rPr>
            <w:noProof/>
            <w:webHidden/>
          </w:rPr>
          <w:fldChar w:fldCharType="begin"/>
        </w:r>
        <w:r w:rsidR="00FA7973">
          <w:rPr>
            <w:noProof/>
            <w:webHidden/>
          </w:rPr>
          <w:instrText xml:space="preserve"> PAGEREF _Toc463351734 \h </w:instrText>
        </w:r>
        <w:r w:rsidR="00FA7973">
          <w:rPr>
            <w:noProof/>
            <w:webHidden/>
          </w:rPr>
        </w:r>
        <w:r w:rsidR="00FA7973">
          <w:rPr>
            <w:noProof/>
            <w:webHidden/>
          </w:rPr>
          <w:fldChar w:fldCharType="separate"/>
        </w:r>
        <w:r w:rsidR="00FA7973">
          <w:rPr>
            <w:noProof/>
            <w:webHidden/>
          </w:rPr>
          <w:t>24</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35" w:history="1">
        <w:r w:rsidR="00FA7973" w:rsidRPr="005271FE">
          <w:rPr>
            <w:rStyle w:val="Hipercze"/>
            <w:noProof/>
          </w:rPr>
          <w:t>5.4.2.2 Stan wód powierzchniowych stojących</w:t>
        </w:r>
        <w:r w:rsidR="00FA7973">
          <w:rPr>
            <w:noProof/>
            <w:webHidden/>
          </w:rPr>
          <w:tab/>
        </w:r>
        <w:r w:rsidR="00FA7973">
          <w:rPr>
            <w:noProof/>
            <w:webHidden/>
          </w:rPr>
          <w:fldChar w:fldCharType="begin"/>
        </w:r>
        <w:r w:rsidR="00FA7973">
          <w:rPr>
            <w:noProof/>
            <w:webHidden/>
          </w:rPr>
          <w:instrText xml:space="preserve"> PAGEREF _Toc463351735 \h </w:instrText>
        </w:r>
        <w:r w:rsidR="00FA7973">
          <w:rPr>
            <w:noProof/>
            <w:webHidden/>
          </w:rPr>
        </w:r>
        <w:r w:rsidR="00FA7973">
          <w:rPr>
            <w:noProof/>
            <w:webHidden/>
          </w:rPr>
          <w:fldChar w:fldCharType="separate"/>
        </w:r>
        <w:r w:rsidR="00FA7973">
          <w:rPr>
            <w:noProof/>
            <w:webHidden/>
          </w:rPr>
          <w:t>25</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36" w:history="1">
        <w:r w:rsidR="00FA7973" w:rsidRPr="005271FE">
          <w:rPr>
            <w:rStyle w:val="Hipercze"/>
            <w:noProof/>
          </w:rPr>
          <w:t>5.4.3 Zagrożenia</w:t>
        </w:r>
        <w:r w:rsidR="00FA7973">
          <w:rPr>
            <w:noProof/>
            <w:webHidden/>
          </w:rPr>
          <w:tab/>
        </w:r>
        <w:r w:rsidR="00FA7973">
          <w:rPr>
            <w:noProof/>
            <w:webHidden/>
          </w:rPr>
          <w:fldChar w:fldCharType="begin"/>
        </w:r>
        <w:r w:rsidR="00FA7973">
          <w:rPr>
            <w:noProof/>
            <w:webHidden/>
          </w:rPr>
          <w:instrText xml:space="preserve"> PAGEREF _Toc463351736 \h </w:instrText>
        </w:r>
        <w:r w:rsidR="00FA7973">
          <w:rPr>
            <w:noProof/>
            <w:webHidden/>
          </w:rPr>
        </w:r>
        <w:r w:rsidR="00FA7973">
          <w:rPr>
            <w:noProof/>
            <w:webHidden/>
          </w:rPr>
          <w:fldChar w:fldCharType="separate"/>
        </w:r>
        <w:r w:rsidR="00FA7973">
          <w:rPr>
            <w:noProof/>
            <w:webHidden/>
          </w:rPr>
          <w:t>25</w:t>
        </w:r>
        <w:r w:rsidR="00FA7973">
          <w:rPr>
            <w:noProof/>
            <w:webHidden/>
          </w:rPr>
          <w:fldChar w:fldCharType="end"/>
        </w:r>
      </w:hyperlink>
    </w:p>
    <w:p w:rsidR="00FA7973" w:rsidRDefault="006C1C87" w:rsidP="00FA7973">
      <w:pPr>
        <w:pStyle w:val="Spistreci2"/>
        <w:tabs>
          <w:tab w:val="left" w:pos="1100"/>
          <w:tab w:val="right" w:leader="dot" w:pos="8777"/>
        </w:tabs>
        <w:spacing w:after="0" w:line="264" w:lineRule="auto"/>
        <w:rPr>
          <w:rFonts w:eastAsiaTheme="minorEastAsia"/>
          <w:noProof/>
          <w:lang w:eastAsia="pl-PL"/>
        </w:rPr>
      </w:pPr>
      <w:hyperlink w:anchor="_Toc463351737" w:history="1">
        <w:r w:rsidR="00FA7973" w:rsidRPr="005271FE">
          <w:rPr>
            <w:rStyle w:val="Hipercze"/>
            <w:noProof/>
          </w:rPr>
          <w:t>5.4.4</w:t>
        </w:r>
        <w:r w:rsidR="00FA7973">
          <w:rPr>
            <w:rFonts w:eastAsiaTheme="minorEastAsia"/>
            <w:noProof/>
            <w:lang w:eastAsia="pl-PL"/>
          </w:rPr>
          <w:tab/>
        </w:r>
        <w:r w:rsidR="00FA7973" w:rsidRPr="005271FE">
          <w:rPr>
            <w:rStyle w:val="Hipercze"/>
            <w:noProof/>
          </w:rPr>
          <w:t>Prognoza</w:t>
        </w:r>
        <w:r w:rsidR="00FA7973">
          <w:rPr>
            <w:noProof/>
            <w:webHidden/>
          </w:rPr>
          <w:tab/>
        </w:r>
        <w:r w:rsidR="00FA7973">
          <w:rPr>
            <w:noProof/>
            <w:webHidden/>
          </w:rPr>
          <w:fldChar w:fldCharType="begin"/>
        </w:r>
        <w:r w:rsidR="00FA7973">
          <w:rPr>
            <w:noProof/>
            <w:webHidden/>
          </w:rPr>
          <w:instrText xml:space="preserve"> PAGEREF _Toc463351737 \h </w:instrText>
        </w:r>
        <w:r w:rsidR="00FA7973">
          <w:rPr>
            <w:noProof/>
            <w:webHidden/>
          </w:rPr>
        </w:r>
        <w:r w:rsidR="00FA7973">
          <w:rPr>
            <w:noProof/>
            <w:webHidden/>
          </w:rPr>
          <w:fldChar w:fldCharType="separate"/>
        </w:r>
        <w:r w:rsidR="00FA7973">
          <w:rPr>
            <w:noProof/>
            <w:webHidden/>
          </w:rPr>
          <w:t>25</w:t>
        </w:r>
        <w:r w:rsidR="00FA7973">
          <w:rPr>
            <w:noProof/>
            <w:webHidden/>
          </w:rPr>
          <w:fldChar w:fldCharType="end"/>
        </w:r>
      </w:hyperlink>
    </w:p>
    <w:p w:rsidR="00FA7973" w:rsidRDefault="006C1C87" w:rsidP="00FA7973">
      <w:pPr>
        <w:pStyle w:val="Spistreci2"/>
        <w:tabs>
          <w:tab w:val="left" w:pos="880"/>
          <w:tab w:val="right" w:leader="dot" w:pos="8777"/>
        </w:tabs>
        <w:spacing w:after="0" w:line="264" w:lineRule="auto"/>
        <w:rPr>
          <w:rFonts w:eastAsiaTheme="minorEastAsia"/>
          <w:noProof/>
          <w:lang w:eastAsia="pl-PL"/>
        </w:rPr>
      </w:pPr>
      <w:hyperlink w:anchor="_Toc463351738" w:history="1">
        <w:r w:rsidR="00FA7973" w:rsidRPr="005271FE">
          <w:rPr>
            <w:rStyle w:val="Hipercze"/>
            <w:noProof/>
          </w:rPr>
          <w:t>5.4</w:t>
        </w:r>
        <w:r w:rsidR="00FA7973">
          <w:rPr>
            <w:rFonts w:eastAsiaTheme="minorEastAsia"/>
            <w:noProof/>
            <w:lang w:eastAsia="pl-PL"/>
          </w:rPr>
          <w:tab/>
        </w:r>
        <w:r w:rsidR="00FA7973" w:rsidRPr="005271FE">
          <w:rPr>
            <w:rStyle w:val="Hipercze"/>
            <w:noProof/>
          </w:rPr>
          <w:t>Gospodarka wodno-ściekowa</w:t>
        </w:r>
        <w:r w:rsidR="00FA7973">
          <w:rPr>
            <w:noProof/>
            <w:webHidden/>
          </w:rPr>
          <w:tab/>
        </w:r>
        <w:r w:rsidR="00FA7973">
          <w:rPr>
            <w:noProof/>
            <w:webHidden/>
          </w:rPr>
          <w:fldChar w:fldCharType="begin"/>
        </w:r>
        <w:r w:rsidR="00FA7973">
          <w:rPr>
            <w:noProof/>
            <w:webHidden/>
          </w:rPr>
          <w:instrText xml:space="preserve"> PAGEREF _Toc463351738 \h </w:instrText>
        </w:r>
        <w:r w:rsidR="00FA7973">
          <w:rPr>
            <w:noProof/>
            <w:webHidden/>
          </w:rPr>
        </w:r>
        <w:r w:rsidR="00FA7973">
          <w:rPr>
            <w:noProof/>
            <w:webHidden/>
          </w:rPr>
          <w:fldChar w:fldCharType="separate"/>
        </w:r>
        <w:r w:rsidR="00FA7973">
          <w:rPr>
            <w:noProof/>
            <w:webHidden/>
          </w:rPr>
          <w:t>27</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39" w:history="1">
        <w:r w:rsidR="00FA7973" w:rsidRPr="005271FE">
          <w:rPr>
            <w:rStyle w:val="Hipercze"/>
            <w:noProof/>
          </w:rPr>
          <w:t>5.5.1 Wodociągi</w:t>
        </w:r>
        <w:r w:rsidR="00FA7973">
          <w:rPr>
            <w:noProof/>
            <w:webHidden/>
          </w:rPr>
          <w:tab/>
        </w:r>
        <w:r w:rsidR="00FA7973">
          <w:rPr>
            <w:noProof/>
            <w:webHidden/>
          </w:rPr>
          <w:fldChar w:fldCharType="begin"/>
        </w:r>
        <w:r w:rsidR="00FA7973">
          <w:rPr>
            <w:noProof/>
            <w:webHidden/>
          </w:rPr>
          <w:instrText xml:space="preserve"> PAGEREF _Toc463351739 \h </w:instrText>
        </w:r>
        <w:r w:rsidR="00FA7973">
          <w:rPr>
            <w:noProof/>
            <w:webHidden/>
          </w:rPr>
        </w:r>
        <w:r w:rsidR="00FA7973">
          <w:rPr>
            <w:noProof/>
            <w:webHidden/>
          </w:rPr>
          <w:fldChar w:fldCharType="separate"/>
        </w:r>
        <w:r w:rsidR="00FA7973">
          <w:rPr>
            <w:noProof/>
            <w:webHidden/>
          </w:rPr>
          <w:t>27</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0" w:history="1">
        <w:r w:rsidR="00FA7973" w:rsidRPr="005271FE">
          <w:rPr>
            <w:rStyle w:val="Hipercze"/>
            <w:noProof/>
          </w:rPr>
          <w:t>5.5.2 Kanalizacja</w:t>
        </w:r>
        <w:r w:rsidR="00FA7973">
          <w:rPr>
            <w:noProof/>
            <w:webHidden/>
          </w:rPr>
          <w:tab/>
        </w:r>
        <w:r w:rsidR="00FA7973">
          <w:rPr>
            <w:noProof/>
            <w:webHidden/>
          </w:rPr>
          <w:fldChar w:fldCharType="begin"/>
        </w:r>
        <w:r w:rsidR="00FA7973">
          <w:rPr>
            <w:noProof/>
            <w:webHidden/>
          </w:rPr>
          <w:instrText xml:space="preserve"> PAGEREF _Toc463351740 \h </w:instrText>
        </w:r>
        <w:r w:rsidR="00FA7973">
          <w:rPr>
            <w:noProof/>
            <w:webHidden/>
          </w:rPr>
        </w:r>
        <w:r w:rsidR="00FA7973">
          <w:rPr>
            <w:noProof/>
            <w:webHidden/>
          </w:rPr>
          <w:fldChar w:fldCharType="separate"/>
        </w:r>
        <w:r w:rsidR="00FA7973">
          <w:rPr>
            <w:noProof/>
            <w:webHidden/>
          </w:rPr>
          <w:t>27</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1" w:history="1">
        <w:r w:rsidR="00FA7973" w:rsidRPr="005271FE">
          <w:rPr>
            <w:rStyle w:val="Hipercze"/>
            <w:noProof/>
          </w:rPr>
          <w:t>5.6 Zasoby geologiczne</w:t>
        </w:r>
        <w:r w:rsidR="00FA7973">
          <w:rPr>
            <w:noProof/>
            <w:webHidden/>
          </w:rPr>
          <w:tab/>
        </w:r>
        <w:r w:rsidR="00FA7973">
          <w:rPr>
            <w:noProof/>
            <w:webHidden/>
          </w:rPr>
          <w:fldChar w:fldCharType="begin"/>
        </w:r>
        <w:r w:rsidR="00FA7973">
          <w:rPr>
            <w:noProof/>
            <w:webHidden/>
          </w:rPr>
          <w:instrText xml:space="preserve"> PAGEREF _Toc463351741 \h </w:instrText>
        </w:r>
        <w:r w:rsidR="00FA7973">
          <w:rPr>
            <w:noProof/>
            <w:webHidden/>
          </w:rPr>
        </w:r>
        <w:r w:rsidR="00FA7973">
          <w:rPr>
            <w:noProof/>
            <w:webHidden/>
          </w:rPr>
          <w:fldChar w:fldCharType="separate"/>
        </w:r>
        <w:r w:rsidR="00FA7973">
          <w:rPr>
            <w:noProof/>
            <w:webHidden/>
          </w:rPr>
          <w:t>28</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2" w:history="1">
        <w:r w:rsidR="00FA7973" w:rsidRPr="005271FE">
          <w:rPr>
            <w:rStyle w:val="Hipercze"/>
            <w:noProof/>
          </w:rPr>
          <w:t>5.7 Gleby</w:t>
        </w:r>
        <w:r w:rsidR="00FA7973">
          <w:rPr>
            <w:noProof/>
            <w:webHidden/>
          </w:rPr>
          <w:tab/>
        </w:r>
        <w:r w:rsidR="00FA7973">
          <w:rPr>
            <w:noProof/>
            <w:webHidden/>
          </w:rPr>
          <w:fldChar w:fldCharType="begin"/>
        </w:r>
        <w:r w:rsidR="00FA7973">
          <w:rPr>
            <w:noProof/>
            <w:webHidden/>
          </w:rPr>
          <w:instrText xml:space="preserve"> PAGEREF _Toc463351742 \h </w:instrText>
        </w:r>
        <w:r w:rsidR="00FA7973">
          <w:rPr>
            <w:noProof/>
            <w:webHidden/>
          </w:rPr>
        </w:r>
        <w:r w:rsidR="00FA7973">
          <w:rPr>
            <w:noProof/>
            <w:webHidden/>
          </w:rPr>
          <w:fldChar w:fldCharType="separate"/>
        </w:r>
        <w:r w:rsidR="00FA7973">
          <w:rPr>
            <w:noProof/>
            <w:webHidden/>
          </w:rPr>
          <w:t>29</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3" w:history="1">
        <w:r w:rsidR="00FA7973" w:rsidRPr="005271FE">
          <w:rPr>
            <w:rStyle w:val="Hipercze"/>
            <w:noProof/>
          </w:rPr>
          <w:t>5.8 Gospodarka odpadami i zapobieganie powstawaniu odpadów</w:t>
        </w:r>
        <w:r w:rsidR="00FA7973">
          <w:rPr>
            <w:noProof/>
            <w:webHidden/>
          </w:rPr>
          <w:tab/>
        </w:r>
        <w:r w:rsidR="00FA7973">
          <w:rPr>
            <w:noProof/>
            <w:webHidden/>
          </w:rPr>
          <w:fldChar w:fldCharType="begin"/>
        </w:r>
        <w:r w:rsidR="00FA7973">
          <w:rPr>
            <w:noProof/>
            <w:webHidden/>
          </w:rPr>
          <w:instrText xml:space="preserve"> PAGEREF _Toc463351743 \h </w:instrText>
        </w:r>
        <w:r w:rsidR="00FA7973">
          <w:rPr>
            <w:noProof/>
            <w:webHidden/>
          </w:rPr>
        </w:r>
        <w:r w:rsidR="00FA7973">
          <w:rPr>
            <w:noProof/>
            <w:webHidden/>
          </w:rPr>
          <w:fldChar w:fldCharType="separate"/>
        </w:r>
        <w:r w:rsidR="00FA7973">
          <w:rPr>
            <w:noProof/>
            <w:webHidden/>
          </w:rPr>
          <w:t>30</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4" w:history="1">
        <w:r w:rsidR="00FA7973" w:rsidRPr="005271FE">
          <w:rPr>
            <w:rStyle w:val="Hipercze"/>
            <w:noProof/>
          </w:rPr>
          <w:t>5.8.1. Funkcjonowanie gospodarki komunalnej w Województwie Pomorskim</w:t>
        </w:r>
        <w:r w:rsidR="00FA7973">
          <w:rPr>
            <w:noProof/>
            <w:webHidden/>
          </w:rPr>
          <w:tab/>
        </w:r>
        <w:r w:rsidR="00FA7973">
          <w:rPr>
            <w:noProof/>
            <w:webHidden/>
          </w:rPr>
          <w:fldChar w:fldCharType="begin"/>
        </w:r>
        <w:r w:rsidR="00FA7973">
          <w:rPr>
            <w:noProof/>
            <w:webHidden/>
          </w:rPr>
          <w:instrText xml:space="preserve"> PAGEREF _Toc463351744 \h </w:instrText>
        </w:r>
        <w:r w:rsidR="00FA7973">
          <w:rPr>
            <w:noProof/>
            <w:webHidden/>
          </w:rPr>
        </w:r>
        <w:r w:rsidR="00FA7973">
          <w:rPr>
            <w:noProof/>
            <w:webHidden/>
          </w:rPr>
          <w:fldChar w:fldCharType="separate"/>
        </w:r>
        <w:r w:rsidR="00FA7973">
          <w:rPr>
            <w:noProof/>
            <w:webHidden/>
          </w:rPr>
          <w:t>30</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5" w:history="1">
        <w:r w:rsidR="00FA7973" w:rsidRPr="005271FE">
          <w:rPr>
            <w:rStyle w:val="Hipercze"/>
            <w:noProof/>
          </w:rPr>
          <w:t>5.8.2 Gospodarowanie odpadami komunalnymi od 1 lipca 2013 roku</w:t>
        </w:r>
        <w:r w:rsidR="00FA7973">
          <w:rPr>
            <w:noProof/>
            <w:webHidden/>
          </w:rPr>
          <w:tab/>
        </w:r>
        <w:r w:rsidR="00FA7973">
          <w:rPr>
            <w:noProof/>
            <w:webHidden/>
          </w:rPr>
          <w:fldChar w:fldCharType="begin"/>
        </w:r>
        <w:r w:rsidR="00FA7973">
          <w:rPr>
            <w:noProof/>
            <w:webHidden/>
          </w:rPr>
          <w:instrText xml:space="preserve"> PAGEREF _Toc463351745 \h </w:instrText>
        </w:r>
        <w:r w:rsidR="00FA7973">
          <w:rPr>
            <w:noProof/>
            <w:webHidden/>
          </w:rPr>
        </w:r>
        <w:r w:rsidR="00FA7973">
          <w:rPr>
            <w:noProof/>
            <w:webHidden/>
          </w:rPr>
          <w:fldChar w:fldCharType="separate"/>
        </w:r>
        <w:r w:rsidR="00FA7973">
          <w:rPr>
            <w:noProof/>
            <w:webHidden/>
          </w:rPr>
          <w:t>30</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6" w:history="1">
        <w:r w:rsidR="00FA7973" w:rsidRPr="005271FE">
          <w:rPr>
            <w:rStyle w:val="Hipercze"/>
            <w:noProof/>
          </w:rPr>
          <w:t>5.8.3. Stan gospodarki odpadami na terenie Gminy  Bobowo</w:t>
        </w:r>
        <w:r w:rsidR="00FA7973">
          <w:rPr>
            <w:noProof/>
            <w:webHidden/>
          </w:rPr>
          <w:tab/>
        </w:r>
        <w:r w:rsidR="00FA7973">
          <w:rPr>
            <w:noProof/>
            <w:webHidden/>
          </w:rPr>
          <w:fldChar w:fldCharType="begin"/>
        </w:r>
        <w:r w:rsidR="00FA7973">
          <w:rPr>
            <w:noProof/>
            <w:webHidden/>
          </w:rPr>
          <w:instrText xml:space="preserve"> PAGEREF _Toc463351746 \h </w:instrText>
        </w:r>
        <w:r w:rsidR="00FA7973">
          <w:rPr>
            <w:noProof/>
            <w:webHidden/>
          </w:rPr>
        </w:r>
        <w:r w:rsidR="00FA7973">
          <w:rPr>
            <w:noProof/>
            <w:webHidden/>
          </w:rPr>
          <w:fldChar w:fldCharType="separate"/>
        </w:r>
        <w:r w:rsidR="00FA7973">
          <w:rPr>
            <w:noProof/>
            <w:webHidden/>
          </w:rPr>
          <w:t>33</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7" w:history="1">
        <w:r w:rsidR="00FA7973" w:rsidRPr="005271FE">
          <w:rPr>
            <w:rStyle w:val="Hipercze"/>
            <w:noProof/>
          </w:rPr>
          <w:t>5.8.3 Prognoza gospodarki odpadami w latach 2017-2020</w:t>
        </w:r>
        <w:r w:rsidR="00FA7973">
          <w:rPr>
            <w:noProof/>
            <w:webHidden/>
          </w:rPr>
          <w:tab/>
        </w:r>
        <w:r w:rsidR="00FA7973">
          <w:rPr>
            <w:noProof/>
            <w:webHidden/>
          </w:rPr>
          <w:fldChar w:fldCharType="begin"/>
        </w:r>
        <w:r w:rsidR="00FA7973">
          <w:rPr>
            <w:noProof/>
            <w:webHidden/>
          </w:rPr>
          <w:instrText xml:space="preserve"> PAGEREF _Toc463351747 \h </w:instrText>
        </w:r>
        <w:r w:rsidR="00FA7973">
          <w:rPr>
            <w:noProof/>
            <w:webHidden/>
          </w:rPr>
        </w:r>
        <w:r w:rsidR="00FA7973">
          <w:rPr>
            <w:noProof/>
            <w:webHidden/>
          </w:rPr>
          <w:fldChar w:fldCharType="separate"/>
        </w:r>
        <w:r w:rsidR="00FA7973">
          <w:rPr>
            <w:noProof/>
            <w:webHidden/>
          </w:rPr>
          <w:t>38</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8" w:history="1">
        <w:r w:rsidR="00FA7973" w:rsidRPr="005271FE">
          <w:rPr>
            <w:rStyle w:val="Hipercze"/>
            <w:noProof/>
          </w:rPr>
          <w:t>5.9 Zasoby przyrodnicze</w:t>
        </w:r>
        <w:r w:rsidR="00FA7973">
          <w:rPr>
            <w:noProof/>
            <w:webHidden/>
          </w:rPr>
          <w:tab/>
        </w:r>
        <w:r w:rsidR="00FA7973">
          <w:rPr>
            <w:noProof/>
            <w:webHidden/>
          </w:rPr>
          <w:fldChar w:fldCharType="begin"/>
        </w:r>
        <w:r w:rsidR="00FA7973">
          <w:rPr>
            <w:noProof/>
            <w:webHidden/>
          </w:rPr>
          <w:instrText xml:space="preserve"> PAGEREF _Toc463351748 \h </w:instrText>
        </w:r>
        <w:r w:rsidR="00FA7973">
          <w:rPr>
            <w:noProof/>
            <w:webHidden/>
          </w:rPr>
        </w:r>
        <w:r w:rsidR="00FA7973">
          <w:rPr>
            <w:noProof/>
            <w:webHidden/>
          </w:rPr>
          <w:fldChar w:fldCharType="separate"/>
        </w:r>
        <w:r w:rsidR="00FA7973">
          <w:rPr>
            <w:noProof/>
            <w:webHidden/>
          </w:rPr>
          <w:t>40</w:t>
        </w:r>
        <w:r w:rsidR="00FA7973">
          <w:rPr>
            <w:noProof/>
            <w:webHidden/>
          </w:rPr>
          <w:fldChar w:fldCharType="end"/>
        </w:r>
      </w:hyperlink>
    </w:p>
    <w:p w:rsidR="00FA7973" w:rsidRDefault="006C1C87" w:rsidP="00FA7973">
      <w:pPr>
        <w:pStyle w:val="Spistreci2"/>
        <w:tabs>
          <w:tab w:val="right" w:leader="dot" w:pos="8777"/>
        </w:tabs>
        <w:spacing w:after="0" w:line="264" w:lineRule="auto"/>
        <w:rPr>
          <w:rFonts w:eastAsiaTheme="minorEastAsia"/>
          <w:noProof/>
          <w:lang w:eastAsia="pl-PL"/>
        </w:rPr>
      </w:pPr>
      <w:hyperlink w:anchor="_Toc463351749" w:history="1">
        <w:r w:rsidR="00FA7973" w:rsidRPr="005271FE">
          <w:rPr>
            <w:rStyle w:val="Hipercze"/>
            <w:noProof/>
          </w:rPr>
          <w:t>5.10 Zagrożenia poważnymi awariami</w:t>
        </w:r>
        <w:r w:rsidR="00FA7973">
          <w:rPr>
            <w:noProof/>
            <w:webHidden/>
          </w:rPr>
          <w:tab/>
        </w:r>
        <w:r w:rsidR="00FA7973">
          <w:rPr>
            <w:noProof/>
            <w:webHidden/>
          </w:rPr>
          <w:fldChar w:fldCharType="begin"/>
        </w:r>
        <w:r w:rsidR="00FA7973">
          <w:rPr>
            <w:noProof/>
            <w:webHidden/>
          </w:rPr>
          <w:instrText xml:space="preserve"> PAGEREF _Toc463351749 \h </w:instrText>
        </w:r>
        <w:r w:rsidR="00FA7973">
          <w:rPr>
            <w:noProof/>
            <w:webHidden/>
          </w:rPr>
        </w:r>
        <w:r w:rsidR="00FA7973">
          <w:rPr>
            <w:noProof/>
            <w:webHidden/>
          </w:rPr>
          <w:fldChar w:fldCharType="separate"/>
        </w:r>
        <w:r w:rsidR="00FA7973">
          <w:rPr>
            <w:noProof/>
            <w:webHidden/>
          </w:rPr>
          <w:t>41</w:t>
        </w:r>
        <w:r w:rsidR="00FA7973">
          <w:rPr>
            <w:noProof/>
            <w:webHidden/>
          </w:rPr>
          <w:fldChar w:fldCharType="end"/>
        </w:r>
      </w:hyperlink>
    </w:p>
    <w:p w:rsidR="00FA7973" w:rsidRDefault="006C1C87" w:rsidP="00FA7973">
      <w:pPr>
        <w:pStyle w:val="Spistreci1"/>
        <w:tabs>
          <w:tab w:val="left" w:pos="440"/>
          <w:tab w:val="right" w:leader="dot" w:pos="8777"/>
        </w:tabs>
        <w:spacing w:after="0" w:line="264" w:lineRule="auto"/>
        <w:rPr>
          <w:rFonts w:eastAsiaTheme="minorEastAsia"/>
          <w:noProof/>
          <w:lang w:eastAsia="pl-PL"/>
        </w:rPr>
      </w:pPr>
      <w:hyperlink w:anchor="_Toc463351750" w:history="1">
        <w:r w:rsidR="00FA7973" w:rsidRPr="005271FE">
          <w:rPr>
            <w:rStyle w:val="Hipercze"/>
            <w:noProof/>
          </w:rPr>
          <w:t>6</w:t>
        </w:r>
        <w:r w:rsidR="00FA7973">
          <w:rPr>
            <w:rFonts w:eastAsiaTheme="minorEastAsia"/>
            <w:noProof/>
            <w:lang w:eastAsia="pl-PL"/>
          </w:rPr>
          <w:tab/>
        </w:r>
        <w:r w:rsidR="00FA7973" w:rsidRPr="005271FE">
          <w:rPr>
            <w:rStyle w:val="Hipercze"/>
            <w:noProof/>
          </w:rPr>
          <w:t>Analiza SWOT – podsumowane stanu obecnego</w:t>
        </w:r>
        <w:r w:rsidR="00FA7973">
          <w:rPr>
            <w:noProof/>
            <w:webHidden/>
          </w:rPr>
          <w:tab/>
        </w:r>
        <w:r w:rsidR="00FA7973">
          <w:rPr>
            <w:noProof/>
            <w:webHidden/>
          </w:rPr>
          <w:fldChar w:fldCharType="begin"/>
        </w:r>
        <w:r w:rsidR="00FA7973">
          <w:rPr>
            <w:noProof/>
            <w:webHidden/>
          </w:rPr>
          <w:instrText xml:space="preserve"> PAGEREF _Toc463351750 \h </w:instrText>
        </w:r>
        <w:r w:rsidR="00FA7973">
          <w:rPr>
            <w:noProof/>
            <w:webHidden/>
          </w:rPr>
        </w:r>
        <w:r w:rsidR="00FA7973">
          <w:rPr>
            <w:noProof/>
            <w:webHidden/>
          </w:rPr>
          <w:fldChar w:fldCharType="separate"/>
        </w:r>
        <w:r w:rsidR="00FA7973">
          <w:rPr>
            <w:noProof/>
            <w:webHidden/>
          </w:rPr>
          <w:t>42</w:t>
        </w:r>
        <w:r w:rsidR="00FA7973">
          <w:rPr>
            <w:noProof/>
            <w:webHidden/>
          </w:rPr>
          <w:fldChar w:fldCharType="end"/>
        </w:r>
      </w:hyperlink>
    </w:p>
    <w:p w:rsidR="00FA7973" w:rsidRDefault="006C1C87" w:rsidP="00FA7973">
      <w:pPr>
        <w:pStyle w:val="Spistreci1"/>
        <w:tabs>
          <w:tab w:val="left" w:pos="440"/>
          <w:tab w:val="right" w:leader="dot" w:pos="8777"/>
        </w:tabs>
        <w:spacing w:after="0" w:line="264" w:lineRule="auto"/>
        <w:rPr>
          <w:rFonts w:eastAsiaTheme="minorEastAsia"/>
          <w:noProof/>
          <w:lang w:eastAsia="pl-PL"/>
        </w:rPr>
      </w:pPr>
      <w:hyperlink w:anchor="_Toc463351751" w:history="1">
        <w:r w:rsidR="00FA7973" w:rsidRPr="005271FE">
          <w:rPr>
            <w:rStyle w:val="Hipercze"/>
            <w:noProof/>
          </w:rPr>
          <w:t>7</w:t>
        </w:r>
        <w:r w:rsidR="00FA7973">
          <w:rPr>
            <w:rFonts w:eastAsiaTheme="minorEastAsia"/>
            <w:noProof/>
            <w:lang w:eastAsia="pl-PL"/>
          </w:rPr>
          <w:tab/>
        </w:r>
        <w:r w:rsidR="00FA7973" w:rsidRPr="005271FE">
          <w:rPr>
            <w:rStyle w:val="Hipercze"/>
            <w:noProof/>
          </w:rPr>
          <w:t>Cele programu, zadania i ich finansowanie</w:t>
        </w:r>
        <w:r w:rsidR="00FA7973">
          <w:rPr>
            <w:noProof/>
            <w:webHidden/>
          </w:rPr>
          <w:tab/>
        </w:r>
        <w:r w:rsidR="00FA7973">
          <w:rPr>
            <w:noProof/>
            <w:webHidden/>
          </w:rPr>
          <w:fldChar w:fldCharType="begin"/>
        </w:r>
        <w:r w:rsidR="00FA7973">
          <w:rPr>
            <w:noProof/>
            <w:webHidden/>
          </w:rPr>
          <w:instrText xml:space="preserve"> PAGEREF _Toc463351751 \h </w:instrText>
        </w:r>
        <w:r w:rsidR="00FA7973">
          <w:rPr>
            <w:noProof/>
            <w:webHidden/>
          </w:rPr>
        </w:r>
        <w:r w:rsidR="00FA7973">
          <w:rPr>
            <w:noProof/>
            <w:webHidden/>
          </w:rPr>
          <w:fldChar w:fldCharType="separate"/>
        </w:r>
        <w:r w:rsidR="00FA7973">
          <w:rPr>
            <w:noProof/>
            <w:webHidden/>
          </w:rPr>
          <w:t>44</w:t>
        </w:r>
        <w:r w:rsidR="00FA7973">
          <w:rPr>
            <w:noProof/>
            <w:webHidden/>
          </w:rPr>
          <w:fldChar w:fldCharType="end"/>
        </w:r>
      </w:hyperlink>
    </w:p>
    <w:p w:rsidR="00FA7973" w:rsidRDefault="006C1C87" w:rsidP="00FA7973">
      <w:pPr>
        <w:pStyle w:val="Spistreci1"/>
        <w:tabs>
          <w:tab w:val="left" w:pos="440"/>
          <w:tab w:val="right" w:leader="dot" w:pos="8777"/>
        </w:tabs>
        <w:spacing w:after="0" w:line="264" w:lineRule="auto"/>
        <w:rPr>
          <w:rFonts w:eastAsiaTheme="minorEastAsia"/>
          <w:noProof/>
          <w:lang w:eastAsia="pl-PL"/>
        </w:rPr>
      </w:pPr>
      <w:hyperlink w:anchor="_Toc463351752" w:history="1">
        <w:r w:rsidR="00FA7973" w:rsidRPr="005271FE">
          <w:rPr>
            <w:rStyle w:val="Hipercze"/>
            <w:noProof/>
          </w:rPr>
          <w:t>8</w:t>
        </w:r>
        <w:r w:rsidR="00FA7973">
          <w:rPr>
            <w:rFonts w:eastAsiaTheme="minorEastAsia"/>
            <w:noProof/>
            <w:lang w:eastAsia="pl-PL"/>
          </w:rPr>
          <w:tab/>
        </w:r>
        <w:r w:rsidR="00FA7973" w:rsidRPr="005271FE">
          <w:rPr>
            <w:rStyle w:val="Hipercze"/>
            <w:noProof/>
          </w:rPr>
          <w:t>System realizacji programu</w:t>
        </w:r>
        <w:r w:rsidR="00FA7973">
          <w:rPr>
            <w:noProof/>
            <w:webHidden/>
          </w:rPr>
          <w:tab/>
        </w:r>
        <w:r w:rsidR="00FA7973">
          <w:rPr>
            <w:noProof/>
            <w:webHidden/>
          </w:rPr>
          <w:fldChar w:fldCharType="begin"/>
        </w:r>
        <w:r w:rsidR="00FA7973">
          <w:rPr>
            <w:noProof/>
            <w:webHidden/>
          </w:rPr>
          <w:instrText xml:space="preserve"> PAGEREF _Toc463351752 \h </w:instrText>
        </w:r>
        <w:r w:rsidR="00FA7973">
          <w:rPr>
            <w:noProof/>
            <w:webHidden/>
          </w:rPr>
        </w:r>
        <w:r w:rsidR="00FA7973">
          <w:rPr>
            <w:noProof/>
            <w:webHidden/>
          </w:rPr>
          <w:fldChar w:fldCharType="separate"/>
        </w:r>
        <w:r w:rsidR="00FA7973">
          <w:rPr>
            <w:noProof/>
            <w:webHidden/>
          </w:rPr>
          <w:t>50</w:t>
        </w:r>
        <w:r w:rsidR="00FA7973">
          <w:rPr>
            <w:noProof/>
            <w:webHidden/>
          </w:rPr>
          <w:fldChar w:fldCharType="end"/>
        </w:r>
      </w:hyperlink>
    </w:p>
    <w:p w:rsidR="00FA7973" w:rsidRDefault="006C1C87" w:rsidP="00FA7973">
      <w:pPr>
        <w:pStyle w:val="Spistreci1"/>
        <w:tabs>
          <w:tab w:val="right" w:leader="dot" w:pos="8777"/>
        </w:tabs>
        <w:spacing w:after="0" w:line="264" w:lineRule="auto"/>
        <w:rPr>
          <w:rFonts w:eastAsiaTheme="minorEastAsia"/>
          <w:noProof/>
          <w:lang w:eastAsia="pl-PL"/>
        </w:rPr>
      </w:pPr>
      <w:hyperlink w:anchor="_Toc463351753" w:history="1">
        <w:r w:rsidR="00FA7973" w:rsidRPr="005271FE">
          <w:rPr>
            <w:rStyle w:val="Hipercze"/>
            <w:noProof/>
          </w:rPr>
          <w:t>9 Spis Tabel</w:t>
        </w:r>
        <w:r w:rsidR="00FA7973">
          <w:rPr>
            <w:noProof/>
            <w:webHidden/>
          </w:rPr>
          <w:tab/>
        </w:r>
        <w:r w:rsidR="00FA7973">
          <w:rPr>
            <w:noProof/>
            <w:webHidden/>
          </w:rPr>
          <w:fldChar w:fldCharType="begin"/>
        </w:r>
        <w:r w:rsidR="00FA7973">
          <w:rPr>
            <w:noProof/>
            <w:webHidden/>
          </w:rPr>
          <w:instrText xml:space="preserve"> PAGEREF _Toc463351753 \h </w:instrText>
        </w:r>
        <w:r w:rsidR="00FA7973">
          <w:rPr>
            <w:noProof/>
            <w:webHidden/>
          </w:rPr>
        </w:r>
        <w:r w:rsidR="00FA7973">
          <w:rPr>
            <w:noProof/>
            <w:webHidden/>
          </w:rPr>
          <w:fldChar w:fldCharType="separate"/>
        </w:r>
        <w:r w:rsidR="00FA7973">
          <w:rPr>
            <w:noProof/>
            <w:webHidden/>
          </w:rPr>
          <w:t>51</w:t>
        </w:r>
        <w:r w:rsidR="00FA7973">
          <w:rPr>
            <w:noProof/>
            <w:webHidden/>
          </w:rPr>
          <w:fldChar w:fldCharType="end"/>
        </w:r>
      </w:hyperlink>
    </w:p>
    <w:p w:rsidR="00FA7973" w:rsidRDefault="006C1C87" w:rsidP="00FA7973">
      <w:pPr>
        <w:pStyle w:val="Spistreci1"/>
        <w:tabs>
          <w:tab w:val="right" w:leader="dot" w:pos="8777"/>
        </w:tabs>
        <w:spacing w:after="0" w:line="264" w:lineRule="auto"/>
        <w:rPr>
          <w:rFonts w:eastAsiaTheme="minorEastAsia"/>
          <w:noProof/>
          <w:lang w:eastAsia="pl-PL"/>
        </w:rPr>
      </w:pPr>
      <w:hyperlink w:anchor="_Toc463351754" w:history="1">
        <w:r w:rsidR="00FA7973" w:rsidRPr="005271FE">
          <w:rPr>
            <w:rStyle w:val="Hipercze"/>
            <w:noProof/>
          </w:rPr>
          <w:t>10 Spis rysunków</w:t>
        </w:r>
        <w:r w:rsidR="00FA7973">
          <w:rPr>
            <w:noProof/>
            <w:webHidden/>
          </w:rPr>
          <w:tab/>
        </w:r>
        <w:r w:rsidR="00FA7973">
          <w:rPr>
            <w:noProof/>
            <w:webHidden/>
          </w:rPr>
          <w:fldChar w:fldCharType="begin"/>
        </w:r>
        <w:r w:rsidR="00FA7973">
          <w:rPr>
            <w:noProof/>
            <w:webHidden/>
          </w:rPr>
          <w:instrText xml:space="preserve"> PAGEREF _Toc463351754 \h </w:instrText>
        </w:r>
        <w:r w:rsidR="00FA7973">
          <w:rPr>
            <w:noProof/>
            <w:webHidden/>
          </w:rPr>
        </w:r>
        <w:r w:rsidR="00FA7973">
          <w:rPr>
            <w:noProof/>
            <w:webHidden/>
          </w:rPr>
          <w:fldChar w:fldCharType="separate"/>
        </w:r>
        <w:r w:rsidR="00FA7973">
          <w:rPr>
            <w:noProof/>
            <w:webHidden/>
          </w:rPr>
          <w:t>52</w:t>
        </w:r>
        <w:r w:rsidR="00FA7973">
          <w:rPr>
            <w:noProof/>
            <w:webHidden/>
          </w:rPr>
          <w:fldChar w:fldCharType="end"/>
        </w:r>
      </w:hyperlink>
    </w:p>
    <w:p w:rsidR="00B85C69" w:rsidRPr="003563D5" w:rsidRDefault="00B85C69" w:rsidP="003563D5">
      <w:r w:rsidRPr="003563D5">
        <w:fldChar w:fldCharType="end"/>
      </w:r>
    </w:p>
    <w:p w:rsidR="00784186" w:rsidRPr="003563D5" w:rsidRDefault="00784186" w:rsidP="003563D5">
      <w:pPr>
        <w:pStyle w:val="Nagwek1"/>
        <w:keepNext w:val="0"/>
        <w:keepLines w:val="0"/>
        <w:pageBreakBefore/>
        <w:numPr>
          <w:ilvl w:val="0"/>
          <w:numId w:val="1"/>
        </w:numPr>
        <w:ind w:left="714" w:hanging="357"/>
        <w:rPr>
          <w:rFonts w:asciiTheme="minorHAnsi" w:hAnsiTheme="minorHAnsi"/>
          <w:color w:val="auto"/>
          <w:sz w:val="26"/>
          <w:szCs w:val="26"/>
        </w:rPr>
      </w:pPr>
      <w:bookmarkStart w:id="2" w:name="_Toc463351718"/>
      <w:r w:rsidRPr="003563D5">
        <w:rPr>
          <w:rFonts w:asciiTheme="minorHAnsi" w:hAnsiTheme="minorHAnsi"/>
          <w:color w:val="auto"/>
          <w:sz w:val="26"/>
          <w:szCs w:val="26"/>
        </w:rPr>
        <w:lastRenderedPageBreak/>
        <w:t>Wykaz skrótów</w:t>
      </w:r>
      <w:bookmarkEnd w:id="2"/>
    </w:p>
    <w:p w:rsidR="00554C6B" w:rsidRPr="003563D5" w:rsidRDefault="00554C6B" w:rsidP="003563D5"/>
    <w:tbl>
      <w:tblPr>
        <w:tblW w:w="0" w:type="auto"/>
        <w:tblCellMar>
          <w:left w:w="0" w:type="dxa"/>
          <w:right w:w="0" w:type="dxa"/>
        </w:tblCellMar>
        <w:tblLook w:val="04A0" w:firstRow="1" w:lastRow="0" w:firstColumn="1" w:lastColumn="0" w:noHBand="0" w:noVBand="1"/>
      </w:tblPr>
      <w:tblGrid>
        <w:gridCol w:w="2235"/>
        <w:gridCol w:w="6768"/>
      </w:tblGrid>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APOŚ</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Aktualizacja Programu Ochrony Środowiska</w:t>
            </w:r>
            <w:r>
              <w:t xml:space="preserve"> dla Gminy Bobowo na lata 2016-2019 z perspektywą na lata 2020-2023</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BIP</w:t>
            </w:r>
          </w:p>
        </w:tc>
        <w:tc>
          <w:tcPr>
            <w:tcW w:w="6768" w:type="dxa"/>
            <w:tcMar>
              <w:top w:w="0" w:type="dxa"/>
              <w:left w:w="108" w:type="dxa"/>
              <w:bottom w:w="0" w:type="dxa"/>
              <w:right w:w="108" w:type="dxa"/>
            </w:tcMar>
            <w:hideMark/>
          </w:tcPr>
          <w:p w:rsidR="005A406E" w:rsidRPr="00323DA5" w:rsidRDefault="005A406E" w:rsidP="005A406E">
            <w:pPr>
              <w:pStyle w:val="Bezodstpw"/>
              <w:jc w:val="both"/>
            </w:pPr>
            <w:r w:rsidRPr="00323DA5">
              <w:t>Biuletyn Informacji Publicznej</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EFRR</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Europejski Fundusz Rozwoju Regionalnego</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FS</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Fundusz Spójności</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GUS</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Główny Urząd Statystyczny</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 xml:space="preserve">JCW </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b/>
                <w:bCs/>
              </w:rPr>
            </w:pPr>
            <w:r>
              <w:t>J</w:t>
            </w:r>
            <w:r w:rsidRPr="00323DA5">
              <w:t>ednolite części wód</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LAeq</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t>R</w:t>
            </w:r>
            <w:r w:rsidRPr="00323DA5">
              <w:t>ównoważny poziom dźwięku</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PGN</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Program gospodarki niskoemisyjnej</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POP</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program ochrony powietrza</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POŚ</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Program ochrony środowiska</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PROW</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Program Rozwoju Obszarów Wiejskich</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 xml:space="preserve">PEM </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pole elektromagnetyczne</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PIG-PIB</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Państwowy Instytut Geologiczny, Państwowy Instytut Badawczy</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 xml:space="preserve">RDW </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Ramowa Dyrektywa Wodna</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UG</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 xml:space="preserve">Urząd Gminy </w:t>
            </w:r>
            <w:r>
              <w:t>Bobowo</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WIOŚ</w:t>
            </w:r>
          </w:p>
        </w:tc>
        <w:tc>
          <w:tcPr>
            <w:tcW w:w="6768" w:type="dxa"/>
            <w:tcMar>
              <w:top w:w="0" w:type="dxa"/>
              <w:left w:w="108" w:type="dxa"/>
              <w:bottom w:w="0" w:type="dxa"/>
              <w:right w:w="108" w:type="dxa"/>
            </w:tcMar>
            <w:hideMark/>
          </w:tcPr>
          <w:p w:rsidR="005A406E" w:rsidRPr="00323DA5" w:rsidRDefault="005A406E" w:rsidP="005A406E">
            <w:pPr>
              <w:pStyle w:val="Bezodstpw"/>
              <w:jc w:val="both"/>
              <w:rPr>
                <w:rFonts w:ascii="Calibri" w:hAnsi="Calibri"/>
              </w:rPr>
            </w:pPr>
            <w:r w:rsidRPr="00323DA5">
              <w:t xml:space="preserve">Wojewódzki Inspektor Ochrony Środowiska </w:t>
            </w:r>
          </w:p>
        </w:tc>
      </w:tr>
      <w:tr w:rsidR="005A406E" w:rsidRPr="00323DA5" w:rsidTr="005A406E">
        <w:trPr>
          <w:trHeight w:val="39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PPIS</w:t>
            </w:r>
          </w:p>
        </w:tc>
        <w:tc>
          <w:tcPr>
            <w:tcW w:w="6768" w:type="dxa"/>
            <w:tcMar>
              <w:top w:w="0" w:type="dxa"/>
              <w:left w:w="108" w:type="dxa"/>
              <w:bottom w:w="0" w:type="dxa"/>
              <w:right w:w="108" w:type="dxa"/>
            </w:tcMar>
            <w:hideMark/>
          </w:tcPr>
          <w:p w:rsidR="005A406E" w:rsidRPr="00323DA5" w:rsidRDefault="005A406E" w:rsidP="005A406E">
            <w:pPr>
              <w:pStyle w:val="Bezodstpw"/>
              <w:jc w:val="both"/>
            </w:pPr>
            <w:r w:rsidRPr="00323DA5">
              <w:t>Państwowy Powiatowy Inspektor Sanitarny</w:t>
            </w:r>
          </w:p>
        </w:tc>
      </w:tr>
      <w:tr w:rsidR="005A406E" w:rsidRPr="00323DA5" w:rsidTr="005A406E">
        <w:trPr>
          <w:trHeight w:val="55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ZMiUW WP</w:t>
            </w:r>
          </w:p>
        </w:tc>
        <w:tc>
          <w:tcPr>
            <w:tcW w:w="6768" w:type="dxa"/>
            <w:tcMar>
              <w:top w:w="0" w:type="dxa"/>
              <w:left w:w="108" w:type="dxa"/>
              <w:bottom w:w="0" w:type="dxa"/>
              <w:right w:w="108" w:type="dxa"/>
            </w:tcMar>
            <w:hideMark/>
          </w:tcPr>
          <w:p w:rsidR="005A406E" w:rsidRPr="00323DA5" w:rsidRDefault="005A406E" w:rsidP="005A406E">
            <w:pPr>
              <w:pStyle w:val="Bezodstpw"/>
              <w:jc w:val="both"/>
            </w:pPr>
            <w:r w:rsidRPr="00323DA5">
              <w:t xml:space="preserve">Zarząd Melioracji i Urządzeń Wodnych Województwa Pomorskiego </w:t>
            </w:r>
            <w:r w:rsidRPr="00323DA5">
              <w:br/>
              <w:t xml:space="preserve">w Gdańsku </w:t>
            </w:r>
          </w:p>
        </w:tc>
      </w:tr>
      <w:tr w:rsidR="005A406E" w:rsidRPr="00323DA5" w:rsidTr="005A406E">
        <w:trPr>
          <w:trHeight w:val="55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L</w:t>
            </w:r>
            <w:r w:rsidRPr="00323DA5">
              <w:rPr>
                <w:sz w:val="16"/>
                <w:szCs w:val="16"/>
              </w:rPr>
              <w:t>Aeq</w:t>
            </w:r>
          </w:p>
        </w:tc>
        <w:tc>
          <w:tcPr>
            <w:tcW w:w="6768" w:type="dxa"/>
            <w:tcMar>
              <w:top w:w="0" w:type="dxa"/>
              <w:left w:w="108" w:type="dxa"/>
              <w:bottom w:w="0" w:type="dxa"/>
              <w:right w:w="108" w:type="dxa"/>
            </w:tcMar>
            <w:hideMark/>
          </w:tcPr>
          <w:p w:rsidR="005A406E" w:rsidRPr="00323DA5" w:rsidRDefault="005A406E" w:rsidP="005A406E">
            <w:pPr>
              <w:pStyle w:val="Bezodstpw"/>
              <w:jc w:val="both"/>
            </w:pPr>
            <w:r w:rsidRPr="00323DA5">
              <w:t>Równoważny poziom dźwięku</w:t>
            </w:r>
          </w:p>
        </w:tc>
      </w:tr>
      <w:tr w:rsidR="005A406E" w:rsidRPr="00323DA5" w:rsidTr="005A406E">
        <w:trPr>
          <w:trHeight w:val="55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L</w:t>
            </w:r>
            <w:r w:rsidRPr="00323DA5">
              <w:rPr>
                <w:sz w:val="16"/>
                <w:szCs w:val="16"/>
              </w:rPr>
              <w:t>DWN</w:t>
            </w:r>
          </w:p>
        </w:tc>
        <w:tc>
          <w:tcPr>
            <w:tcW w:w="6768" w:type="dxa"/>
            <w:tcMar>
              <w:top w:w="0" w:type="dxa"/>
              <w:left w:w="108" w:type="dxa"/>
              <w:bottom w:w="0" w:type="dxa"/>
              <w:right w:w="108" w:type="dxa"/>
            </w:tcMar>
          </w:tcPr>
          <w:p w:rsidR="005A406E" w:rsidRPr="00323DA5" w:rsidRDefault="005A406E" w:rsidP="005A406E">
            <w:pPr>
              <w:pStyle w:val="Bezodstpw"/>
              <w:jc w:val="both"/>
              <w:rPr>
                <w:rFonts w:ascii="Calibri" w:hAnsi="Calibri"/>
              </w:rPr>
            </w:pPr>
            <w:r w:rsidRPr="00323DA5">
              <w:t>Długookresowy średni poziom dźwięku A wyrażony w decybelach (dB)</w:t>
            </w:r>
          </w:p>
          <w:p w:rsidR="005A406E" w:rsidRPr="00323DA5" w:rsidRDefault="005A406E" w:rsidP="005A406E">
            <w:pPr>
              <w:pStyle w:val="Bezodstpw"/>
              <w:jc w:val="both"/>
            </w:pPr>
            <w:r w:rsidRPr="00323DA5">
              <w:t>(wskaźnik hałasu dla pory dziennej, wieczornej i nocnej)</w:t>
            </w:r>
          </w:p>
          <w:p w:rsidR="005A406E" w:rsidRPr="00323DA5" w:rsidRDefault="005A406E" w:rsidP="005A406E">
            <w:pPr>
              <w:pStyle w:val="Bezodstpw"/>
              <w:jc w:val="both"/>
            </w:pPr>
          </w:p>
        </w:tc>
      </w:tr>
      <w:tr w:rsidR="005A406E" w:rsidRPr="00323DA5" w:rsidTr="005A406E">
        <w:trPr>
          <w:trHeight w:val="55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L</w:t>
            </w:r>
            <w:r w:rsidRPr="00323DA5">
              <w:rPr>
                <w:sz w:val="16"/>
                <w:szCs w:val="16"/>
              </w:rPr>
              <w:t>N</w:t>
            </w:r>
          </w:p>
        </w:tc>
        <w:tc>
          <w:tcPr>
            <w:tcW w:w="6768" w:type="dxa"/>
            <w:tcMar>
              <w:top w:w="0" w:type="dxa"/>
              <w:left w:w="108" w:type="dxa"/>
              <w:bottom w:w="0" w:type="dxa"/>
              <w:right w:w="108" w:type="dxa"/>
            </w:tcMar>
          </w:tcPr>
          <w:p w:rsidR="005A406E" w:rsidRPr="00323DA5" w:rsidRDefault="005A406E" w:rsidP="005A406E">
            <w:pPr>
              <w:pStyle w:val="Bezodstpw"/>
              <w:jc w:val="both"/>
            </w:pPr>
            <w:r w:rsidRPr="00323DA5">
              <w:t>Długookresowy średni poziom dźwięku A wyrażony w decybelach (dB), wyznaczony w ciągu wszystkich pór nocy w roku, rozumianych jako przedział czasu od godz. 22.00 do godz. 6.00 (wskaźnik hałasu dla pory nocnej)</w:t>
            </w:r>
          </w:p>
          <w:p w:rsidR="005A406E" w:rsidRPr="00323DA5" w:rsidRDefault="005A406E" w:rsidP="005A406E">
            <w:pPr>
              <w:pStyle w:val="Bezodstpw"/>
              <w:jc w:val="both"/>
            </w:pPr>
          </w:p>
        </w:tc>
      </w:tr>
      <w:tr w:rsidR="005A406E" w:rsidRPr="00323DA5" w:rsidTr="005A406E">
        <w:trPr>
          <w:trHeight w:val="55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L</w:t>
            </w:r>
            <w:r w:rsidRPr="00323DA5">
              <w:rPr>
                <w:sz w:val="16"/>
                <w:szCs w:val="16"/>
              </w:rPr>
              <w:t>D</w:t>
            </w:r>
          </w:p>
        </w:tc>
        <w:tc>
          <w:tcPr>
            <w:tcW w:w="6768" w:type="dxa"/>
            <w:tcMar>
              <w:top w:w="0" w:type="dxa"/>
              <w:left w:w="108" w:type="dxa"/>
              <w:bottom w:w="0" w:type="dxa"/>
              <w:right w:w="108" w:type="dxa"/>
            </w:tcMar>
          </w:tcPr>
          <w:p w:rsidR="005A406E" w:rsidRPr="00323DA5" w:rsidRDefault="005A406E" w:rsidP="005A406E">
            <w:pPr>
              <w:pStyle w:val="Bezodstpw"/>
              <w:jc w:val="both"/>
            </w:pPr>
            <w:r w:rsidRPr="00323DA5">
              <w:t>Długookresowy średni poziom dźwięku A wyrażony w decybelach (dB), wyznaczony w ciągu wszystkich pór dnia w roku (rozumianych jako przedział czasu od godz. 6:00 do godz. 18:00)</w:t>
            </w:r>
          </w:p>
          <w:p w:rsidR="005A406E" w:rsidRPr="00323DA5" w:rsidRDefault="005A406E" w:rsidP="005A406E">
            <w:pPr>
              <w:pStyle w:val="Bezodstpw"/>
              <w:jc w:val="both"/>
            </w:pPr>
          </w:p>
        </w:tc>
      </w:tr>
      <w:tr w:rsidR="005A406E" w:rsidRPr="00323DA5" w:rsidTr="005A406E">
        <w:trPr>
          <w:trHeight w:val="557"/>
        </w:trPr>
        <w:tc>
          <w:tcPr>
            <w:tcW w:w="2235" w:type="dxa"/>
            <w:tcMar>
              <w:top w:w="0" w:type="dxa"/>
              <w:left w:w="108" w:type="dxa"/>
              <w:bottom w:w="0" w:type="dxa"/>
              <w:right w:w="108" w:type="dxa"/>
            </w:tcMar>
            <w:hideMark/>
          </w:tcPr>
          <w:p w:rsidR="005A406E" w:rsidRPr="00323DA5" w:rsidRDefault="005A406E" w:rsidP="005A406E">
            <w:pPr>
              <w:pStyle w:val="Bezodstpw"/>
              <w:rPr>
                <w:rFonts w:ascii="Calibri" w:hAnsi="Calibri"/>
              </w:rPr>
            </w:pPr>
            <w:r w:rsidRPr="00323DA5">
              <w:t>L</w:t>
            </w:r>
            <w:r w:rsidRPr="00323DA5">
              <w:rPr>
                <w:sz w:val="16"/>
                <w:szCs w:val="16"/>
              </w:rPr>
              <w:t>W</w:t>
            </w:r>
          </w:p>
        </w:tc>
        <w:tc>
          <w:tcPr>
            <w:tcW w:w="6768" w:type="dxa"/>
            <w:tcMar>
              <w:top w:w="0" w:type="dxa"/>
              <w:left w:w="108" w:type="dxa"/>
              <w:bottom w:w="0" w:type="dxa"/>
              <w:right w:w="108" w:type="dxa"/>
            </w:tcMar>
          </w:tcPr>
          <w:p w:rsidR="005A406E" w:rsidRPr="00323DA5" w:rsidRDefault="005A406E" w:rsidP="005A406E">
            <w:pPr>
              <w:pStyle w:val="Bezodstpw"/>
              <w:jc w:val="both"/>
            </w:pPr>
            <w:r w:rsidRPr="00323DA5">
              <w:t>Długookresowy średni poziom dźwięku A wyrażony w decybelach (dB), wyznaczony w ciągu wszystkich pór wieczoru w roku (rozumianych jako przedział czasu od godz. 18:00 do godz. 22:00)</w:t>
            </w:r>
          </w:p>
          <w:p w:rsidR="005A406E" w:rsidRPr="00323DA5" w:rsidRDefault="005A406E" w:rsidP="005A406E">
            <w:pPr>
              <w:pStyle w:val="Bezodstpw"/>
              <w:jc w:val="both"/>
            </w:pPr>
          </w:p>
        </w:tc>
      </w:tr>
    </w:tbl>
    <w:p w:rsidR="00F8764A" w:rsidRPr="003563D5" w:rsidRDefault="00F8764A" w:rsidP="003563D5"/>
    <w:p w:rsidR="00784186" w:rsidRPr="003563D5" w:rsidRDefault="00784186" w:rsidP="003563D5">
      <w:pPr>
        <w:pStyle w:val="Nagwek1"/>
        <w:keepNext w:val="0"/>
        <w:keepLines w:val="0"/>
        <w:pageBreakBefore/>
        <w:numPr>
          <w:ilvl w:val="0"/>
          <w:numId w:val="1"/>
        </w:numPr>
        <w:ind w:left="714" w:hanging="357"/>
        <w:rPr>
          <w:rFonts w:asciiTheme="minorHAnsi" w:hAnsiTheme="minorHAnsi"/>
          <w:color w:val="auto"/>
          <w:sz w:val="26"/>
          <w:szCs w:val="26"/>
        </w:rPr>
      </w:pPr>
      <w:bookmarkStart w:id="3" w:name="_Toc463351719"/>
      <w:r w:rsidRPr="003563D5">
        <w:rPr>
          <w:rFonts w:asciiTheme="minorHAnsi" w:hAnsiTheme="minorHAnsi"/>
          <w:color w:val="auto"/>
          <w:sz w:val="26"/>
          <w:szCs w:val="26"/>
        </w:rPr>
        <w:lastRenderedPageBreak/>
        <w:t>Wstęp</w:t>
      </w:r>
      <w:bookmarkEnd w:id="3"/>
    </w:p>
    <w:p w:rsidR="0075550F" w:rsidRPr="003563D5" w:rsidRDefault="0075550F" w:rsidP="003563D5">
      <w:pPr>
        <w:spacing w:after="0" w:line="264" w:lineRule="auto"/>
        <w:jc w:val="both"/>
        <w:rPr>
          <w:rFonts w:cs="Arial"/>
        </w:rPr>
      </w:pPr>
    </w:p>
    <w:p w:rsidR="0075550F" w:rsidRPr="003563D5" w:rsidRDefault="00A23CE3" w:rsidP="003563D5">
      <w:pPr>
        <w:spacing w:after="0" w:line="264" w:lineRule="auto"/>
        <w:jc w:val="both"/>
        <w:rPr>
          <w:rFonts w:cs="Arial"/>
        </w:rPr>
      </w:pPr>
      <w:r w:rsidRPr="003563D5">
        <w:rPr>
          <w:rFonts w:cs="Times New Roman"/>
        </w:rPr>
        <w:t xml:space="preserve">Gmina Bobowo położona jest w południowej części województwa pomorskiego, ok. 65 km od stolicy regionu – Gdańska i ok. 12 km na południe od stolicy powiatu - Starogardu Gdańskiego,  </w:t>
      </w:r>
      <w:r w:rsidRPr="003563D5">
        <w:rPr>
          <w:rFonts w:cs="Times New Roman"/>
        </w:rPr>
        <w:br/>
        <w:t>17 km na północ od Skórcza, ok. 13 km na południowy zachód od Pelplina i ok. 12 km na północny wschód od Lubichowa. Gmina Bobowo jest jedną z mniejszych, pod względem powierzchni, gmin województwa pomorskiego - jej powierzchnia wynosi ok. 51,61 km</w:t>
      </w:r>
      <w:r w:rsidRPr="003563D5">
        <w:rPr>
          <w:rFonts w:cs="Times New Roman"/>
          <w:vertAlign w:val="superscript"/>
        </w:rPr>
        <w:t>2</w:t>
      </w:r>
      <w:r w:rsidRPr="003563D5">
        <w:rPr>
          <w:rFonts w:cs="Times New Roman"/>
        </w:rPr>
        <w:t>, gdzie największą jednostką osadniczą jest Bobowo– siedziba gminy. Do większych wsi należą również  Wysoka i Grabowo. Terytorium gminy obejmuje swoim obszarem 6 sołectw</w:t>
      </w:r>
      <w:r w:rsidR="00FD13DB" w:rsidRPr="003563D5">
        <w:rPr>
          <w:rFonts w:cs="Times New Roman"/>
        </w:rPr>
        <w:t xml:space="preserve"> </w:t>
      </w:r>
      <w:r w:rsidRPr="003563D5">
        <w:rPr>
          <w:rFonts w:cs="Times New Roman"/>
        </w:rPr>
        <w:t>- Bobowo, Grabowo, Grabowiec, Jabłówko, Smoląg, Wysoka</w:t>
      </w:r>
      <w:r w:rsidRPr="003563D5">
        <w:rPr>
          <w:rFonts w:cs="Times New Roman"/>
          <w:bCs/>
          <w:snapToGrid w:val="0"/>
        </w:rPr>
        <w:t>.</w:t>
      </w:r>
      <w:r w:rsidR="00235CA4" w:rsidRPr="003563D5">
        <w:rPr>
          <w:rFonts w:cs="Arial"/>
        </w:rPr>
        <w:t xml:space="preserve"> </w:t>
      </w:r>
    </w:p>
    <w:p w:rsidR="00F8764A" w:rsidRPr="003563D5" w:rsidRDefault="00F8764A" w:rsidP="003563D5">
      <w:pPr>
        <w:spacing w:after="0" w:line="264" w:lineRule="auto"/>
        <w:jc w:val="both"/>
        <w:rPr>
          <w:rFonts w:cs="Arial"/>
        </w:rPr>
      </w:pPr>
    </w:p>
    <w:p w:rsidR="00F8764A" w:rsidRPr="003563D5" w:rsidRDefault="00F8764A" w:rsidP="003563D5">
      <w:pPr>
        <w:tabs>
          <w:tab w:val="left" w:pos="210"/>
        </w:tabs>
        <w:spacing w:after="0" w:line="264" w:lineRule="auto"/>
        <w:jc w:val="both"/>
        <w:rPr>
          <w:rFonts w:cs="Calibri"/>
        </w:rPr>
      </w:pPr>
      <w:r w:rsidRPr="003563D5">
        <w:rPr>
          <w:rFonts w:cs="Calibri"/>
        </w:rPr>
        <w:t>W grudniu 2015 r. została podpisana umowa pomiędzy Gminą Bobowo a Zakładem Utylizacji Odpadów Komunalnych „Stary Las” Sp. z o.o. n</w:t>
      </w:r>
      <w:r w:rsidR="005A406E">
        <w:rPr>
          <w:rFonts w:cs="Calibri"/>
        </w:rPr>
        <w:t xml:space="preserve">a opracowanie aktualizacji POŚ. </w:t>
      </w:r>
      <w:r w:rsidRPr="003563D5">
        <w:rPr>
          <w:rFonts w:cs="Calibri"/>
        </w:rPr>
        <w:t xml:space="preserve">Aktualizacja programu ochrony środowiska dla Gminy </w:t>
      </w:r>
      <w:r w:rsidR="008658DB" w:rsidRPr="003563D5">
        <w:rPr>
          <w:rFonts w:cs="Calibri"/>
        </w:rPr>
        <w:t xml:space="preserve">Bobowo </w:t>
      </w:r>
      <w:r w:rsidRPr="003563D5">
        <w:rPr>
          <w:rFonts w:cs="Calibri"/>
        </w:rPr>
        <w:t xml:space="preserve">na lata 2016-2019 z perspektywą na lata </w:t>
      </w:r>
      <w:r w:rsidR="005A406E">
        <w:rPr>
          <w:rFonts w:cs="Calibri"/>
        </w:rPr>
        <w:br/>
      </w:r>
      <w:r w:rsidRPr="003563D5">
        <w:rPr>
          <w:rFonts w:cs="Calibri"/>
        </w:rPr>
        <w:t>2020-2023 powstała w oparciu o dane uzyskane od następujących instytucji:</w:t>
      </w:r>
    </w:p>
    <w:p w:rsidR="00F8764A" w:rsidRPr="003563D5" w:rsidRDefault="00F8764A" w:rsidP="003563D5">
      <w:pPr>
        <w:tabs>
          <w:tab w:val="left" w:pos="210"/>
        </w:tabs>
        <w:spacing w:after="0" w:line="264" w:lineRule="auto"/>
        <w:jc w:val="both"/>
        <w:rPr>
          <w:rFonts w:cs="Calibri"/>
        </w:rPr>
      </w:pPr>
      <w:r w:rsidRPr="003563D5">
        <w:rPr>
          <w:rFonts w:cs="Calibri"/>
        </w:rPr>
        <w:t>- Gminy Bobowo,</w:t>
      </w:r>
    </w:p>
    <w:p w:rsidR="00F8764A" w:rsidRPr="003563D5" w:rsidRDefault="00F8764A" w:rsidP="003563D5">
      <w:pPr>
        <w:tabs>
          <w:tab w:val="left" w:pos="210"/>
        </w:tabs>
        <w:spacing w:after="0" w:line="264" w:lineRule="auto"/>
        <w:jc w:val="both"/>
        <w:rPr>
          <w:rFonts w:cs="Calibri"/>
        </w:rPr>
      </w:pPr>
      <w:r w:rsidRPr="003563D5">
        <w:rPr>
          <w:rFonts w:cs="Calibri"/>
        </w:rPr>
        <w:t>- Starostwa Powi</w:t>
      </w:r>
      <w:r w:rsidR="005A406E">
        <w:rPr>
          <w:rFonts w:cs="Calibri"/>
        </w:rPr>
        <w:t>atowego w Starogardzie Gdańskim,</w:t>
      </w:r>
    </w:p>
    <w:p w:rsidR="00F8764A" w:rsidRPr="003563D5" w:rsidRDefault="00F8764A" w:rsidP="003563D5">
      <w:pPr>
        <w:tabs>
          <w:tab w:val="left" w:pos="210"/>
        </w:tabs>
        <w:spacing w:after="0" w:line="264" w:lineRule="auto"/>
        <w:jc w:val="both"/>
        <w:rPr>
          <w:rFonts w:cs="Calibri"/>
        </w:rPr>
      </w:pPr>
      <w:r w:rsidRPr="003563D5">
        <w:rPr>
          <w:rFonts w:cs="Calibri"/>
        </w:rPr>
        <w:t>- Urzędu Marszałkowskiego Województwa Pomorskiego</w:t>
      </w:r>
      <w:r w:rsidR="005A406E">
        <w:rPr>
          <w:rFonts w:cs="Calibri"/>
        </w:rPr>
        <w:t>,</w:t>
      </w:r>
    </w:p>
    <w:p w:rsidR="00F8764A" w:rsidRPr="003563D5" w:rsidRDefault="005A406E" w:rsidP="003563D5">
      <w:pPr>
        <w:tabs>
          <w:tab w:val="left" w:pos="210"/>
        </w:tabs>
        <w:spacing w:after="0" w:line="264" w:lineRule="auto"/>
        <w:jc w:val="both"/>
        <w:rPr>
          <w:rFonts w:cs="Calibri"/>
        </w:rPr>
      </w:pPr>
      <w:r>
        <w:rPr>
          <w:rFonts w:cs="Calibri"/>
        </w:rPr>
        <w:t>- Wojewódzkiego I</w:t>
      </w:r>
      <w:r w:rsidR="00F8764A" w:rsidRPr="003563D5">
        <w:rPr>
          <w:rFonts w:cs="Calibri"/>
        </w:rPr>
        <w:t>nspektoratu Ochrony Środowiska,</w:t>
      </w:r>
    </w:p>
    <w:p w:rsidR="00F8764A" w:rsidRPr="003563D5" w:rsidRDefault="00F8764A" w:rsidP="003563D5">
      <w:pPr>
        <w:tabs>
          <w:tab w:val="left" w:pos="210"/>
        </w:tabs>
        <w:spacing w:after="0" w:line="264" w:lineRule="auto"/>
        <w:jc w:val="both"/>
        <w:rPr>
          <w:rFonts w:cs="Calibri"/>
        </w:rPr>
      </w:pPr>
      <w:r w:rsidRPr="003563D5">
        <w:rPr>
          <w:rFonts w:cs="Calibri"/>
        </w:rPr>
        <w:t>- Regionalnej Dyrekcji Ochrony Środowiska,</w:t>
      </w:r>
    </w:p>
    <w:p w:rsidR="00F8764A" w:rsidRPr="003563D5" w:rsidRDefault="00F8764A" w:rsidP="003563D5">
      <w:pPr>
        <w:tabs>
          <w:tab w:val="left" w:pos="210"/>
        </w:tabs>
        <w:spacing w:after="0" w:line="264" w:lineRule="auto"/>
        <w:jc w:val="both"/>
        <w:rPr>
          <w:rFonts w:cs="Calibri"/>
        </w:rPr>
      </w:pPr>
      <w:r w:rsidRPr="003563D5">
        <w:rPr>
          <w:rFonts w:cs="Calibri"/>
        </w:rPr>
        <w:t xml:space="preserve">- Powiatowej </w:t>
      </w:r>
      <w:r w:rsidR="005A406E">
        <w:rPr>
          <w:rFonts w:cs="Calibri"/>
        </w:rPr>
        <w:t>S</w:t>
      </w:r>
      <w:r w:rsidRPr="003563D5">
        <w:rPr>
          <w:rFonts w:cs="Calibri"/>
        </w:rPr>
        <w:t xml:space="preserve">tacji </w:t>
      </w:r>
      <w:r w:rsidR="005A406E">
        <w:rPr>
          <w:rFonts w:cs="Calibri"/>
        </w:rPr>
        <w:t>Sanitarno-E</w:t>
      </w:r>
      <w:r w:rsidRPr="003563D5">
        <w:rPr>
          <w:rFonts w:cs="Calibri"/>
        </w:rPr>
        <w:t>pidemiologicznej w Starogardzie Gdańskim,</w:t>
      </w:r>
    </w:p>
    <w:p w:rsidR="00F8764A" w:rsidRPr="003563D5" w:rsidRDefault="00F8764A" w:rsidP="003563D5">
      <w:pPr>
        <w:tabs>
          <w:tab w:val="left" w:pos="210"/>
        </w:tabs>
        <w:spacing w:after="0" w:line="264" w:lineRule="auto"/>
        <w:jc w:val="both"/>
        <w:rPr>
          <w:rFonts w:cs="Calibri"/>
        </w:rPr>
      </w:pPr>
      <w:r w:rsidRPr="003563D5">
        <w:rPr>
          <w:rFonts w:cs="Calibri"/>
        </w:rPr>
        <w:t>- Głównego Urzędu Statystycznego,</w:t>
      </w:r>
    </w:p>
    <w:p w:rsidR="00F8764A" w:rsidRPr="003563D5" w:rsidRDefault="00F8764A" w:rsidP="003563D5">
      <w:pPr>
        <w:tabs>
          <w:tab w:val="left" w:pos="210"/>
        </w:tabs>
        <w:spacing w:after="0" w:line="264" w:lineRule="auto"/>
        <w:jc w:val="both"/>
        <w:rPr>
          <w:rFonts w:cs="Calibri"/>
        </w:rPr>
      </w:pPr>
      <w:r w:rsidRPr="003563D5">
        <w:rPr>
          <w:rFonts w:cs="Calibri"/>
        </w:rPr>
        <w:t xml:space="preserve">- Nadleśnictwa </w:t>
      </w:r>
      <w:r w:rsidR="00D84ED2" w:rsidRPr="003563D5">
        <w:rPr>
          <w:rFonts w:cs="Calibri"/>
        </w:rPr>
        <w:t>Starogard Gdański</w:t>
      </w:r>
      <w:r w:rsidRPr="003563D5">
        <w:rPr>
          <w:rFonts w:cs="Calibri"/>
        </w:rPr>
        <w:t>.</w:t>
      </w:r>
    </w:p>
    <w:p w:rsidR="00F8764A" w:rsidRPr="003563D5" w:rsidRDefault="00F8764A" w:rsidP="003563D5">
      <w:pPr>
        <w:tabs>
          <w:tab w:val="left" w:pos="210"/>
        </w:tabs>
        <w:spacing w:after="0" w:line="264" w:lineRule="auto"/>
        <w:jc w:val="both"/>
      </w:pPr>
    </w:p>
    <w:p w:rsidR="00F8764A" w:rsidRPr="003563D5" w:rsidRDefault="00F8764A" w:rsidP="003563D5">
      <w:pPr>
        <w:tabs>
          <w:tab w:val="left" w:pos="210"/>
        </w:tabs>
        <w:spacing w:after="0" w:line="264" w:lineRule="auto"/>
        <w:jc w:val="both"/>
      </w:pPr>
      <w:r w:rsidRPr="003563D5">
        <w:t xml:space="preserve">Niniejsza </w:t>
      </w:r>
      <w:r w:rsidR="005A406E">
        <w:t xml:space="preserve">APOŚ </w:t>
      </w:r>
      <w:r w:rsidRPr="003563D5">
        <w:t>została opracowana zgodnie z Wytycznymi do opracowania wojewódzkich, powiatowych i gminnych programów ochrony środowiska opracowanymi przez Ministerstwo Środowiska. Zgodnie z wytycznymi zalecana struktura dokumentu powinna przedstawiać się następująco:</w:t>
      </w:r>
    </w:p>
    <w:p w:rsidR="00F8764A" w:rsidRPr="003563D5" w:rsidRDefault="00F8764A" w:rsidP="008D2AD7">
      <w:pPr>
        <w:pStyle w:val="Akapitzlist"/>
        <w:numPr>
          <w:ilvl w:val="0"/>
          <w:numId w:val="19"/>
        </w:numPr>
        <w:tabs>
          <w:tab w:val="left" w:pos="210"/>
        </w:tabs>
        <w:spacing w:after="0" w:line="264" w:lineRule="auto"/>
        <w:jc w:val="both"/>
      </w:pPr>
      <w:r w:rsidRPr="003563D5">
        <w:t>Spis treści</w:t>
      </w:r>
    </w:p>
    <w:p w:rsidR="00F8764A" w:rsidRPr="003563D5" w:rsidRDefault="00F8764A" w:rsidP="008D2AD7">
      <w:pPr>
        <w:pStyle w:val="Akapitzlist"/>
        <w:numPr>
          <w:ilvl w:val="0"/>
          <w:numId w:val="19"/>
        </w:numPr>
        <w:tabs>
          <w:tab w:val="left" w:pos="210"/>
        </w:tabs>
        <w:spacing w:after="0" w:line="264" w:lineRule="auto"/>
        <w:jc w:val="both"/>
      </w:pPr>
      <w:r w:rsidRPr="003563D5">
        <w:t>Wykaz skrótów</w:t>
      </w:r>
    </w:p>
    <w:p w:rsidR="00F8764A" w:rsidRPr="003563D5" w:rsidRDefault="00F8764A" w:rsidP="008D2AD7">
      <w:pPr>
        <w:pStyle w:val="Akapitzlist"/>
        <w:numPr>
          <w:ilvl w:val="0"/>
          <w:numId w:val="19"/>
        </w:numPr>
        <w:tabs>
          <w:tab w:val="left" w:pos="210"/>
        </w:tabs>
        <w:spacing w:after="0" w:line="264" w:lineRule="auto"/>
        <w:jc w:val="both"/>
      </w:pPr>
      <w:r w:rsidRPr="003563D5">
        <w:t>Wstęp</w:t>
      </w:r>
    </w:p>
    <w:p w:rsidR="00F8764A" w:rsidRPr="003563D5" w:rsidRDefault="00F8764A" w:rsidP="008D2AD7">
      <w:pPr>
        <w:pStyle w:val="Akapitzlist"/>
        <w:numPr>
          <w:ilvl w:val="0"/>
          <w:numId w:val="19"/>
        </w:numPr>
        <w:tabs>
          <w:tab w:val="left" w:pos="210"/>
        </w:tabs>
        <w:spacing w:after="0" w:line="264" w:lineRule="auto"/>
        <w:jc w:val="both"/>
      </w:pPr>
      <w:r w:rsidRPr="003563D5">
        <w:t>Streszczenie</w:t>
      </w:r>
    </w:p>
    <w:p w:rsidR="00F8764A" w:rsidRPr="003563D5" w:rsidRDefault="00F8764A" w:rsidP="008D2AD7">
      <w:pPr>
        <w:pStyle w:val="Akapitzlist"/>
        <w:numPr>
          <w:ilvl w:val="0"/>
          <w:numId w:val="19"/>
        </w:numPr>
        <w:tabs>
          <w:tab w:val="left" w:pos="210"/>
        </w:tabs>
        <w:spacing w:after="0" w:line="264" w:lineRule="auto"/>
        <w:jc w:val="both"/>
      </w:pPr>
      <w:r w:rsidRPr="003563D5">
        <w:t>Ocena stanu środowiska</w:t>
      </w:r>
    </w:p>
    <w:p w:rsidR="00F8764A" w:rsidRPr="003563D5" w:rsidRDefault="00F8764A" w:rsidP="008D2AD7">
      <w:pPr>
        <w:pStyle w:val="Akapitzlist"/>
        <w:numPr>
          <w:ilvl w:val="0"/>
          <w:numId w:val="19"/>
        </w:numPr>
        <w:tabs>
          <w:tab w:val="left" w:pos="210"/>
        </w:tabs>
        <w:spacing w:after="0" w:line="264" w:lineRule="auto"/>
        <w:jc w:val="both"/>
      </w:pPr>
      <w:r w:rsidRPr="003563D5">
        <w:t>Cele programu ochrony środowiska, zadania i ich finansowanie</w:t>
      </w:r>
    </w:p>
    <w:p w:rsidR="00F8764A" w:rsidRPr="003563D5" w:rsidRDefault="00F8764A" w:rsidP="008D2AD7">
      <w:pPr>
        <w:pStyle w:val="Akapitzlist"/>
        <w:numPr>
          <w:ilvl w:val="0"/>
          <w:numId w:val="19"/>
        </w:numPr>
        <w:tabs>
          <w:tab w:val="left" w:pos="210"/>
        </w:tabs>
        <w:spacing w:after="0" w:line="264" w:lineRule="auto"/>
        <w:jc w:val="both"/>
      </w:pPr>
      <w:r w:rsidRPr="003563D5">
        <w:t>System realizacji programu ochrony środowiska</w:t>
      </w:r>
    </w:p>
    <w:p w:rsidR="00F8764A" w:rsidRPr="003563D5" w:rsidRDefault="00F8764A" w:rsidP="008D2AD7">
      <w:pPr>
        <w:pStyle w:val="Akapitzlist"/>
        <w:numPr>
          <w:ilvl w:val="0"/>
          <w:numId w:val="19"/>
        </w:numPr>
        <w:tabs>
          <w:tab w:val="left" w:pos="210"/>
        </w:tabs>
        <w:spacing w:after="0" w:line="264" w:lineRule="auto"/>
        <w:jc w:val="both"/>
      </w:pPr>
      <w:r w:rsidRPr="003563D5">
        <w:t>Spis tabel, map itp.</w:t>
      </w:r>
    </w:p>
    <w:p w:rsidR="00F8764A" w:rsidRPr="003563D5" w:rsidRDefault="00F8764A" w:rsidP="008D2AD7">
      <w:pPr>
        <w:pStyle w:val="Akapitzlist"/>
        <w:numPr>
          <w:ilvl w:val="0"/>
          <w:numId w:val="19"/>
        </w:numPr>
        <w:tabs>
          <w:tab w:val="left" w:pos="210"/>
        </w:tabs>
        <w:spacing w:after="0" w:line="264" w:lineRule="auto"/>
        <w:jc w:val="both"/>
      </w:pPr>
      <w:r w:rsidRPr="003563D5">
        <w:t>Spis załączników</w:t>
      </w:r>
    </w:p>
    <w:p w:rsidR="00F8764A" w:rsidRPr="003563D5" w:rsidRDefault="00F8764A" w:rsidP="008D2AD7">
      <w:pPr>
        <w:pStyle w:val="Akapitzlist"/>
        <w:numPr>
          <w:ilvl w:val="0"/>
          <w:numId w:val="19"/>
        </w:numPr>
        <w:tabs>
          <w:tab w:val="left" w:pos="210"/>
        </w:tabs>
        <w:spacing w:after="0" w:line="264" w:lineRule="auto"/>
        <w:jc w:val="both"/>
      </w:pPr>
      <w:r w:rsidRPr="003563D5">
        <w:t>Załączniki do programu ochrony środowiska</w:t>
      </w:r>
    </w:p>
    <w:p w:rsidR="00F8764A" w:rsidRPr="003563D5" w:rsidRDefault="00F8764A" w:rsidP="003563D5">
      <w:pPr>
        <w:tabs>
          <w:tab w:val="left" w:pos="210"/>
        </w:tabs>
        <w:spacing w:after="0" w:line="264" w:lineRule="auto"/>
        <w:jc w:val="both"/>
      </w:pPr>
    </w:p>
    <w:p w:rsidR="00F8764A" w:rsidRPr="003563D5" w:rsidRDefault="00F8764A" w:rsidP="003563D5">
      <w:pPr>
        <w:tabs>
          <w:tab w:val="left" w:pos="210"/>
        </w:tabs>
        <w:spacing w:after="0" w:line="264" w:lineRule="auto"/>
        <w:jc w:val="both"/>
      </w:pPr>
      <w:r w:rsidRPr="003563D5">
        <w:t>W związku z faktem, iż raporty (oceny) WIOŚ dotyczące stanu środowiska w województwie pomorskim są dostępne za rok 2014, wszystkie dane w niniejszym pr</w:t>
      </w:r>
      <w:r w:rsidR="005A406E">
        <w:t xml:space="preserve">ogramie również przyjęto za rok </w:t>
      </w:r>
      <w:r w:rsidRPr="003563D5">
        <w:t xml:space="preserve">2014. Ponadto w APOŚ opisując jakość powietrza, hałas, wody powierzchniowe </w:t>
      </w:r>
      <w:r w:rsidRPr="003563D5">
        <w:br/>
        <w:t xml:space="preserve">i podziemne oraz gospodarkę odpadami opisano zagrożenia mogące mieć wpływ na  przekroczenia poszczególnych parametrów charakterystycznych dla danego obszaru oraz prognozę na lata obowiązywania Programu. W przypadku pozostałych elementów (tj. zasoby geologiczne, gleby, pola elektromagnetyczne oraz formy ochrony przyrody, z uwagi na brak </w:t>
      </w:r>
      <w:r w:rsidRPr="003563D5">
        <w:lastRenderedPageBreak/>
        <w:t>materiałów źródłowych, dokonano inwentaryzacji i oceny wg stanu na rok 2014 (nie uwzględniając zagrożeń oraz prognozy na lata obowiązywania Programu).</w:t>
      </w:r>
    </w:p>
    <w:p w:rsidR="00F8764A" w:rsidRPr="003563D5" w:rsidRDefault="00F8764A" w:rsidP="003563D5">
      <w:pPr>
        <w:tabs>
          <w:tab w:val="left" w:pos="210"/>
        </w:tabs>
        <w:spacing w:after="0" w:line="264" w:lineRule="auto"/>
        <w:jc w:val="both"/>
        <w:rPr>
          <w:rFonts w:cs="Calibri"/>
        </w:rPr>
      </w:pPr>
    </w:p>
    <w:p w:rsidR="00F8764A" w:rsidRPr="003563D5" w:rsidRDefault="00F8764A" w:rsidP="003563D5">
      <w:pPr>
        <w:tabs>
          <w:tab w:val="left" w:pos="210"/>
        </w:tabs>
        <w:spacing w:after="0" w:line="264" w:lineRule="auto"/>
        <w:jc w:val="both"/>
        <w:rPr>
          <w:rFonts w:cs="Calibri"/>
        </w:rPr>
      </w:pPr>
      <w:r w:rsidRPr="003563D5">
        <w:rPr>
          <w:rFonts w:cs="Calibri"/>
        </w:rPr>
        <w:t>Wykorzystane materiały:</w:t>
      </w:r>
    </w:p>
    <w:p w:rsidR="00F8764A" w:rsidRPr="003563D5" w:rsidRDefault="00F8764A" w:rsidP="008D2AD7">
      <w:pPr>
        <w:pStyle w:val="Akapitzlist"/>
        <w:numPr>
          <w:ilvl w:val="0"/>
          <w:numId w:val="18"/>
        </w:numPr>
        <w:tabs>
          <w:tab w:val="left" w:pos="210"/>
        </w:tabs>
        <w:spacing w:after="0" w:line="264" w:lineRule="auto"/>
        <w:jc w:val="both"/>
        <w:rPr>
          <w:shd w:val="clear" w:color="auto" w:fill="FFFFFF"/>
        </w:rPr>
      </w:pPr>
      <w:r w:rsidRPr="003563D5">
        <w:rPr>
          <w:shd w:val="clear" w:color="auto" w:fill="FFFFFF"/>
        </w:rPr>
        <w:t xml:space="preserve">Program ochrony powietrza dla strefy pomorskiej na lata 2015-2020 z pespektywą na lata następne określony ze względu na przekroczenia dopuszczalnego poziomu </w:t>
      </w:r>
      <w:r w:rsidR="005A406E">
        <w:rPr>
          <w:shd w:val="clear" w:color="auto" w:fill="FFFFFF"/>
        </w:rPr>
        <w:t>z</w:t>
      </w:r>
      <w:r w:rsidRPr="003563D5">
        <w:rPr>
          <w:shd w:val="clear" w:color="auto" w:fill="FFFFFF"/>
        </w:rPr>
        <w:t>anieczyszczenia powietrza pyłem PM2,5.</w:t>
      </w:r>
    </w:p>
    <w:p w:rsidR="00F8764A" w:rsidRPr="003563D5" w:rsidRDefault="005A406E" w:rsidP="008D2AD7">
      <w:pPr>
        <w:pStyle w:val="Akapitzlist"/>
        <w:numPr>
          <w:ilvl w:val="0"/>
          <w:numId w:val="18"/>
        </w:numPr>
        <w:tabs>
          <w:tab w:val="left" w:pos="210"/>
        </w:tabs>
        <w:spacing w:after="0" w:line="264" w:lineRule="auto"/>
        <w:jc w:val="both"/>
        <w:rPr>
          <w:shd w:val="clear" w:color="auto" w:fill="FFFFFF"/>
        </w:rPr>
      </w:pPr>
      <w:r>
        <w:rPr>
          <w:shd w:val="clear" w:color="auto" w:fill="FFFFFF"/>
        </w:rPr>
        <w:t>Program</w:t>
      </w:r>
      <w:r w:rsidR="00F8764A" w:rsidRPr="003563D5">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p>
    <w:p w:rsidR="00F8764A" w:rsidRPr="003563D5" w:rsidRDefault="00F8764A" w:rsidP="008D2AD7">
      <w:pPr>
        <w:pStyle w:val="Akapitzlist"/>
        <w:numPr>
          <w:ilvl w:val="0"/>
          <w:numId w:val="18"/>
        </w:numPr>
        <w:tabs>
          <w:tab w:val="left" w:pos="210"/>
        </w:tabs>
        <w:spacing w:after="0" w:line="264" w:lineRule="auto"/>
        <w:jc w:val="both"/>
        <w:rPr>
          <w:rFonts w:cs="Calibri"/>
        </w:rPr>
      </w:pPr>
      <w:r w:rsidRPr="003563D5">
        <w:rPr>
          <w:rFonts w:cs="Calibri"/>
        </w:rPr>
        <w:t xml:space="preserve">Studium Uwarunkowań i Kierunków Zagospodarowania Przestrzennego </w:t>
      </w:r>
      <w:r w:rsidR="00EC348C" w:rsidRPr="003563D5">
        <w:rPr>
          <w:rFonts w:cs="Calibri"/>
        </w:rPr>
        <w:t xml:space="preserve">Gminy Bobowo </w:t>
      </w:r>
      <w:r w:rsidRPr="003563D5">
        <w:rPr>
          <w:rFonts w:cs="Calibri"/>
        </w:rPr>
        <w:t>(</w:t>
      </w:r>
      <w:r w:rsidR="00EC348C" w:rsidRPr="003563D5">
        <w:rPr>
          <w:rFonts w:cs="Calibri"/>
        </w:rPr>
        <w:t>Wrzesień 2013</w:t>
      </w:r>
      <w:r w:rsidRPr="003563D5">
        <w:rPr>
          <w:rFonts w:cs="Calibri"/>
        </w:rPr>
        <w:t>).</w:t>
      </w:r>
    </w:p>
    <w:p w:rsidR="00F8764A" w:rsidRPr="003563D5" w:rsidRDefault="00F8764A" w:rsidP="008D2AD7">
      <w:pPr>
        <w:pStyle w:val="Akapitzlist"/>
        <w:numPr>
          <w:ilvl w:val="0"/>
          <w:numId w:val="18"/>
        </w:numPr>
        <w:tabs>
          <w:tab w:val="left" w:pos="210"/>
        </w:tabs>
        <w:spacing w:after="0" w:line="264" w:lineRule="auto"/>
        <w:jc w:val="both"/>
        <w:rPr>
          <w:rFonts w:cs="Calibri"/>
        </w:rPr>
      </w:pPr>
      <w:r w:rsidRPr="003563D5">
        <w:rPr>
          <w:rFonts w:cs="Calibri"/>
        </w:rPr>
        <w:t>Statut, uchwały oraz sprawozdania Związku Gmin Wierzyca.</w:t>
      </w:r>
    </w:p>
    <w:p w:rsidR="00F8764A" w:rsidRPr="003563D5" w:rsidRDefault="00F8764A" w:rsidP="008D2AD7">
      <w:pPr>
        <w:pStyle w:val="Akapitzlist"/>
        <w:numPr>
          <w:ilvl w:val="0"/>
          <w:numId w:val="18"/>
        </w:numPr>
        <w:spacing w:after="0" w:line="264" w:lineRule="auto"/>
        <w:jc w:val="both"/>
        <w:rPr>
          <w:rFonts w:cs="Arial"/>
          <w:shd w:val="clear" w:color="auto" w:fill="FFFFFF"/>
        </w:rPr>
      </w:pPr>
      <w:r w:rsidRPr="003563D5">
        <w:rPr>
          <w:rFonts w:cs="Arial"/>
          <w:shd w:val="clear" w:color="auto" w:fill="FFFFFF"/>
        </w:rPr>
        <w:t xml:space="preserve">Program ochrony przyrody Nadleśnictwa </w:t>
      </w:r>
      <w:r w:rsidR="00EC348C" w:rsidRPr="003563D5">
        <w:rPr>
          <w:rFonts w:cs="Arial"/>
          <w:shd w:val="clear" w:color="auto" w:fill="FFFFFF"/>
        </w:rPr>
        <w:t>Starogard Gdański</w:t>
      </w:r>
      <w:r w:rsidRPr="003563D5">
        <w:rPr>
          <w:rFonts w:cs="Arial"/>
          <w:shd w:val="clear" w:color="auto" w:fill="FFFFFF"/>
        </w:rPr>
        <w:t xml:space="preserve"> na lata 2009-2019.</w:t>
      </w:r>
    </w:p>
    <w:p w:rsidR="00F8764A" w:rsidRPr="003563D5" w:rsidRDefault="00F8764A" w:rsidP="008D2AD7">
      <w:pPr>
        <w:pStyle w:val="Akapitzlist"/>
        <w:numPr>
          <w:ilvl w:val="0"/>
          <w:numId w:val="18"/>
        </w:numPr>
        <w:spacing w:after="0" w:line="264" w:lineRule="auto"/>
        <w:jc w:val="both"/>
        <w:rPr>
          <w:rFonts w:cs="Arial"/>
          <w:shd w:val="clear" w:color="auto" w:fill="FFFFFF"/>
        </w:rPr>
      </w:pPr>
      <w:r w:rsidRPr="003563D5">
        <w:rPr>
          <w:rFonts w:cs="Arial"/>
          <w:shd w:val="clear" w:color="auto" w:fill="FFFFFF"/>
        </w:rPr>
        <w:t xml:space="preserve">Planem Gospodarowania </w:t>
      </w:r>
      <w:r w:rsidR="005A406E">
        <w:rPr>
          <w:rFonts w:cs="Arial"/>
          <w:shd w:val="clear" w:color="auto" w:fill="FFFFFF"/>
        </w:rPr>
        <w:t>W</w:t>
      </w:r>
      <w:r w:rsidRPr="003563D5">
        <w:rPr>
          <w:rFonts w:cs="Arial"/>
          <w:shd w:val="clear" w:color="auto" w:fill="FFFFFF"/>
        </w:rPr>
        <w:t>odami.</w:t>
      </w:r>
    </w:p>
    <w:p w:rsidR="0075550F" w:rsidRPr="003563D5" w:rsidRDefault="0075550F" w:rsidP="003563D5">
      <w:pPr>
        <w:spacing w:after="0" w:line="264" w:lineRule="auto"/>
      </w:pPr>
    </w:p>
    <w:p w:rsidR="001300BF" w:rsidRPr="003563D5" w:rsidRDefault="001300BF" w:rsidP="003563D5">
      <w:pPr>
        <w:spacing w:after="0" w:line="264" w:lineRule="auto"/>
        <w:rPr>
          <w:b/>
        </w:rPr>
      </w:pPr>
      <w:r w:rsidRPr="003563D5">
        <w:rPr>
          <w:b/>
        </w:rPr>
        <w:t>Sytuacja demograficzna</w:t>
      </w:r>
    </w:p>
    <w:p w:rsidR="001300BF" w:rsidRPr="003563D5" w:rsidRDefault="001300BF" w:rsidP="003563D5">
      <w:pPr>
        <w:spacing w:after="0" w:line="264" w:lineRule="auto"/>
        <w:jc w:val="both"/>
        <w:rPr>
          <w:rFonts w:cs="Arial"/>
          <w:bCs/>
          <w:snapToGrid w:val="0"/>
        </w:rPr>
      </w:pPr>
      <w:r w:rsidRPr="003563D5">
        <w:rPr>
          <w:rFonts w:cs="Arial"/>
          <w:bCs/>
          <w:snapToGrid w:val="0"/>
        </w:rPr>
        <w:t xml:space="preserve">Na koniec roku 2014 Gminę </w:t>
      </w:r>
      <w:r w:rsidR="00A23CE3" w:rsidRPr="003563D5">
        <w:rPr>
          <w:rFonts w:cs="Arial"/>
          <w:bCs/>
          <w:snapToGrid w:val="0"/>
        </w:rPr>
        <w:t>Bobowo</w:t>
      </w:r>
      <w:r w:rsidRPr="003563D5">
        <w:rPr>
          <w:rFonts w:cs="Arial"/>
          <w:bCs/>
          <w:snapToGrid w:val="0"/>
        </w:rPr>
        <w:t xml:space="preserve"> zamieszkiwało </w:t>
      </w:r>
      <w:r w:rsidR="00A23CE3" w:rsidRPr="003563D5">
        <w:rPr>
          <w:rFonts w:cs="Arial"/>
          <w:bCs/>
          <w:snapToGrid w:val="0"/>
        </w:rPr>
        <w:t>3 066</w:t>
      </w:r>
      <w:r w:rsidRPr="003563D5">
        <w:rPr>
          <w:rFonts w:cs="Arial"/>
          <w:bCs/>
          <w:snapToGrid w:val="0"/>
        </w:rPr>
        <w:t xml:space="preserve"> osób, w tym </w:t>
      </w:r>
      <w:r w:rsidR="00A23CE3" w:rsidRPr="003563D5">
        <w:rPr>
          <w:rFonts w:cs="Arial"/>
          <w:bCs/>
          <w:snapToGrid w:val="0"/>
        </w:rPr>
        <w:t>1 555</w:t>
      </w:r>
      <w:r w:rsidRPr="003563D5">
        <w:rPr>
          <w:rFonts w:cs="Arial"/>
          <w:bCs/>
          <w:snapToGrid w:val="0"/>
        </w:rPr>
        <w:t xml:space="preserve"> mężczyzn oraz </w:t>
      </w:r>
      <w:r w:rsidRPr="003563D5">
        <w:rPr>
          <w:rFonts w:cs="Arial"/>
          <w:bCs/>
          <w:snapToGrid w:val="0"/>
        </w:rPr>
        <w:br/>
      </w:r>
      <w:r w:rsidR="005A406E">
        <w:rPr>
          <w:rFonts w:cs="Arial"/>
          <w:bCs/>
          <w:snapToGrid w:val="0"/>
        </w:rPr>
        <w:t xml:space="preserve">1 </w:t>
      </w:r>
      <w:r w:rsidR="00A23CE3" w:rsidRPr="003563D5">
        <w:rPr>
          <w:rFonts w:cs="Arial"/>
          <w:bCs/>
          <w:snapToGrid w:val="0"/>
        </w:rPr>
        <w:t>511</w:t>
      </w:r>
      <w:r w:rsidRPr="003563D5">
        <w:rPr>
          <w:rFonts w:cs="Arial"/>
          <w:bCs/>
          <w:snapToGrid w:val="0"/>
        </w:rPr>
        <w:t xml:space="preserve"> kobiet. Ludność w wieku przedprodukcyjnym (17 lat i mniej) stanowiła </w:t>
      </w:r>
      <w:r w:rsidR="00057104" w:rsidRPr="003563D5">
        <w:rPr>
          <w:rFonts w:cs="Arial"/>
          <w:bCs/>
          <w:snapToGrid w:val="0"/>
        </w:rPr>
        <w:t>23,8</w:t>
      </w:r>
      <w:r w:rsidRPr="003563D5">
        <w:rPr>
          <w:rFonts w:cs="Arial"/>
          <w:bCs/>
          <w:snapToGrid w:val="0"/>
        </w:rPr>
        <w:t xml:space="preserve"> % ogółu ludności gminy. Ludność w w</w:t>
      </w:r>
      <w:r w:rsidR="00057104" w:rsidRPr="003563D5">
        <w:rPr>
          <w:rFonts w:cs="Arial"/>
          <w:bCs/>
          <w:snapToGrid w:val="0"/>
        </w:rPr>
        <w:t>ieku produkcyjnym stanowiła 63,3</w:t>
      </w:r>
      <w:r w:rsidR="005A406E">
        <w:rPr>
          <w:rFonts w:cs="Arial"/>
          <w:bCs/>
          <w:snapToGrid w:val="0"/>
        </w:rPr>
        <w:t xml:space="preserve"> </w:t>
      </w:r>
      <w:r w:rsidRPr="003563D5">
        <w:rPr>
          <w:rFonts w:cs="Arial"/>
          <w:bCs/>
          <w:snapToGrid w:val="0"/>
        </w:rPr>
        <w:t>%</w:t>
      </w:r>
      <w:r w:rsidR="005A406E">
        <w:rPr>
          <w:rFonts w:cs="Arial"/>
          <w:bCs/>
          <w:snapToGrid w:val="0"/>
        </w:rPr>
        <w:t xml:space="preserve"> ogółu</w:t>
      </w:r>
      <w:r w:rsidRPr="003563D5">
        <w:rPr>
          <w:rFonts w:cs="Arial"/>
          <w:bCs/>
          <w:snapToGrid w:val="0"/>
        </w:rPr>
        <w:t>, natomiast 1</w:t>
      </w:r>
      <w:r w:rsidR="00057104" w:rsidRPr="003563D5">
        <w:rPr>
          <w:rFonts w:cs="Arial"/>
          <w:bCs/>
          <w:snapToGrid w:val="0"/>
        </w:rPr>
        <w:t>2,9</w:t>
      </w:r>
      <w:r w:rsidRPr="003563D5">
        <w:rPr>
          <w:rFonts w:cs="Arial"/>
          <w:bCs/>
          <w:snapToGrid w:val="0"/>
        </w:rPr>
        <w:t xml:space="preserve"> % ludności gminy stanowiła ludność w wieku poprodukcyjnym. Graficznym obrazem tej sytuacji są rysunki 1 i 2.</w:t>
      </w:r>
    </w:p>
    <w:p w:rsidR="00235CA4" w:rsidRPr="003563D5" w:rsidRDefault="00235CA4" w:rsidP="003563D5">
      <w:pPr>
        <w:spacing w:after="0" w:line="264" w:lineRule="auto"/>
        <w:jc w:val="both"/>
        <w:rPr>
          <w:rFonts w:cs="Arial"/>
          <w:bCs/>
          <w:snapToGrid w:val="0"/>
          <w:sz w:val="20"/>
          <w:szCs w:val="20"/>
        </w:rPr>
      </w:pPr>
    </w:p>
    <w:p w:rsidR="005A406E" w:rsidRDefault="005A406E" w:rsidP="005A406E">
      <w:pPr>
        <w:tabs>
          <w:tab w:val="left" w:pos="0"/>
        </w:tabs>
        <w:spacing w:after="0" w:line="240" w:lineRule="auto"/>
        <w:ind w:left="993" w:hanging="993"/>
      </w:pPr>
      <w:r w:rsidRPr="003563D5">
        <w:rPr>
          <w:noProof/>
          <w:lang w:eastAsia="pl-PL"/>
        </w:rPr>
        <w:drawing>
          <wp:inline distT="0" distB="0" distL="0" distR="0" wp14:anchorId="250D55A9" wp14:editId="0B9C0519">
            <wp:extent cx="5560828" cy="2860158"/>
            <wp:effectExtent l="0" t="0" r="20955" b="1651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300BF" w:rsidRPr="003563D5" w:rsidRDefault="001300BF" w:rsidP="005A406E">
      <w:pPr>
        <w:tabs>
          <w:tab w:val="left" w:pos="0"/>
        </w:tabs>
        <w:spacing w:after="0" w:line="240" w:lineRule="auto"/>
        <w:ind w:left="993" w:hanging="993"/>
        <w:jc w:val="both"/>
        <w:rPr>
          <w:rFonts w:cs="Arial"/>
          <w:b/>
        </w:rPr>
      </w:pPr>
      <w:bookmarkStart w:id="4" w:name="_Toc463351488"/>
      <w:r w:rsidRPr="003563D5">
        <w:rPr>
          <w:b/>
        </w:rPr>
        <w:t xml:space="preserve">Rysunek </w:t>
      </w:r>
      <w:r w:rsidRPr="003563D5">
        <w:rPr>
          <w:b/>
        </w:rPr>
        <w:fldChar w:fldCharType="begin"/>
      </w:r>
      <w:r w:rsidRPr="003563D5">
        <w:rPr>
          <w:b/>
        </w:rPr>
        <w:instrText xml:space="preserve"> SEQ Rysunek \* ARABIC </w:instrText>
      </w:r>
      <w:r w:rsidRPr="003563D5">
        <w:rPr>
          <w:b/>
        </w:rPr>
        <w:fldChar w:fldCharType="separate"/>
      </w:r>
      <w:r w:rsidR="003563D5" w:rsidRPr="003563D5">
        <w:rPr>
          <w:b/>
          <w:noProof/>
        </w:rPr>
        <w:t>1</w:t>
      </w:r>
      <w:r w:rsidRPr="003563D5">
        <w:rPr>
          <w:b/>
        </w:rPr>
        <w:fldChar w:fldCharType="end"/>
      </w:r>
      <w:r w:rsidRPr="003563D5">
        <w:t xml:space="preserve"> </w:t>
      </w:r>
      <w:r w:rsidRPr="003563D5">
        <w:rPr>
          <w:rFonts w:cs="Arial"/>
          <w:b/>
        </w:rPr>
        <w:t xml:space="preserve">Liczba ludności w grupach: przedprodukcyjnej, produkcyjnej i poprodukcyjnej na terenie Gminy </w:t>
      </w:r>
      <w:r w:rsidR="00EC348C" w:rsidRPr="003563D5">
        <w:rPr>
          <w:rFonts w:cs="Arial"/>
          <w:b/>
        </w:rPr>
        <w:t>Bobowo</w:t>
      </w:r>
      <w:bookmarkEnd w:id="4"/>
    </w:p>
    <w:p w:rsidR="005A406E" w:rsidRDefault="005A406E" w:rsidP="003563D5">
      <w:pPr>
        <w:rPr>
          <w:rFonts w:cs="Arial"/>
          <w:sz w:val="18"/>
          <w:szCs w:val="18"/>
        </w:rPr>
      </w:pPr>
    </w:p>
    <w:p w:rsidR="001300BF" w:rsidRPr="003563D5" w:rsidRDefault="001300BF" w:rsidP="003563D5">
      <w:pPr>
        <w:rPr>
          <w:rFonts w:cs="Arial"/>
          <w:sz w:val="18"/>
          <w:szCs w:val="18"/>
        </w:rPr>
      </w:pPr>
      <w:r w:rsidRPr="003563D5">
        <w:rPr>
          <w:rFonts w:cs="Arial"/>
          <w:sz w:val="18"/>
          <w:szCs w:val="18"/>
        </w:rPr>
        <w:t xml:space="preserve">Źródło: Opracowanie własne na podstawie danych z </w:t>
      </w:r>
      <w:hyperlink r:id="rId11" w:history="1">
        <w:r w:rsidRPr="003563D5">
          <w:rPr>
            <w:rFonts w:cs="Arial"/>
            <w:sz w:val="18"/>
            <w:szCs w:val="18"/>
          </w:rPr>
          <w:t>www.stat.gov.pl</w:t>
        </w:r>
      </w:hyperlink>
      <w:r w:rsidRPr="003563D5">
        <w:rPr>
          <w:rFonts w:cs="Arial"/>
          <w:sz w:val="18"/>
          <w:szCs w:val="18"/>
        </w:rPr>
        <w:t xml:space="preserve"> stan na 31.12.2014 r.</w:t>
      </w:r>
    </w:p>
    <w:p w:rsidR="001300BF" w:rsidRPr="003563D5" w:rsidRDefault="001300BF" w:rsidP="003563D5">
      <w:pPr>
        <w:tabs>
          <w:tab w:val="left" w:pos="1350"/>
        </w:tabs>
        <w:spacing w:after="0" w:line="240" w:lineRule="auto"/>
      </w:pPr>
    </w:p>
    <w:p w:rsidR="001300BF" w:rsidRPr="003563D5" w:rsidRDefault="00A23CE3" w:rsidP="003563D5">
      <w:pPr>
        <w:keepNext/>
        <w:spacing w:after="0" w:line="240" w:lineRule="auto"/>
      </w:pPr>
      <w:r w:rsidRPr="003563D5">
        <w:rPr>
          <w:noProof/>
          <w:lang w:eastAsia="pl-PL"/>
        </w:rPr>
        <w:lastRenderedPageBreak/>
        <w:drawing>
          <wp:inline distT="0" distB="0" distL="0" distR="0" wp14:anchorId="599D5E3F" wp14:editId="053573CD">
            <wp:extent cx="5007935" cy="2381693"/>
            <wp:effectExtent l="0" t="0" r="21590" b="1905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1300BF" w:rsidRPr="003563D5">
        <w:tab/>
      </w:r>
    </w:p>
    <w:p w:rsidR="001300BF" w:rsidRPr="003563D5" w:rsidRDefault="001300BF" w:rsidP="005A406E">
      <w:pPr>
        <w:pStyle w:val="Legenda"/>
        <w:spacing w:after="0"/>
        <w:jc w:val="both"/>
        <w:rPr>
          <w:color w:val="auto"/>
          <w:sz w:val="22"/>
          <w:szCs w:val="22"/>
        </w:rPr>
      </w:pPr>
      <w:bookmarkStart w:id="5" w:name="_Toc463351489"/>
      <w:r w:rsidRPr="003563D5">
        <w:rPr>
          <w:color w:val="auto"/>
          <w:sz w:val="22"/>
          <w:szCs w:val="22"/>
        </w:rPr>
        <w:t xml:space="preserve">Rysunek </w:t>
      </w:r>
      <w:r w:rsidRPr="003563D5">
        <w:rPr>
          <w:color w:val="auto"/>
          <w:sz w:val="22"/>
          <w:szCs w:val="22"/>
        </w:rPr>
        <w:fldChar w:fldCharType="begin"/>
      </w:r>
      <w:r w:rsidRPr="003563D5">
        <w:rPr>
          <w:color w:val="auto"/>
          <w:sz w:val="22"/>
          <w:szCs w:val="22"/>
        </w:rPr>
        <w:instrText xml:space="preserve"> SEQ Rysunek \* ARABIC </w:instrText>
      </w:r>
      <w:r w:rsidRPr="003563D5">
        <w:rPr>
          <w:color w:val="auto"/>
          <w:sz w:val="22"/>
          <w:szCs w:val="22"/>
        </w:rPr>
        <w:fldChar w:fldCharType="separate"/>
      </w:r>
      <w:r w:rsidR="003563D5" w:rsidRPr="003563D5">
        <w:rPr>
          <w:noProof/>
          <w:color w:val="auto"/>
          <w:sz w:val="22"/>
          <w:szCs w:val="22"/>
        </w:rPr>
        <w:t>2</w:t>
      </w:r>
      <w:r w:rsidRPr="003563D5">
        <w:rPr>
          <w:color w:val="auto"/>
          <w:sz w:val="22"/>
          <w:szCs w:val="22"/>
        </w:rPr>
        <w:fldChar w:fldCharType="end"/>
      </w:r>
      <w:r w:rsidRPr="003563D5">
        <w:rPr>
          <w:color w:val="auto"/>
          <w:sz w:val="22"/>
          <w:szCs w:val="22"/>
        </w:rPr>
        <w:t xml:space="preserve"> Liczba ludności w podziale na kobiety i mężczyźni na terenie Gminy </w:t>
      </w:r>
      <w:r w:rsidR="00EC348C" w:rsidRPr="003563D5">
        <w:rPr>
          <w:color w:val="auto"/>
          <w:sz w:val="22"/>
          <w:szCs w:val="22"/>
        </w:rPr>
        <w:t>Bobowo</w:t>
      </w:r>
      <w:bookmarkEnd w:id="5"/>
    </w:p>
    <w:p w:rsidR="005A406E" w:rsidRDefault="005A406E" w:rsidP="003563D5">
      <w:pPr>
        <w:spacing w:after="0" w:line="240" w:lineRule="auto"/>
        <w:rPr>
          <w:rFonts w:cs="Arial"/>
          <w:sz w:val="18"/>
          <w:szCs w:val="18"/>
        </w:rPr>
      </w:pPr>
    </w:p>
    <w:p w:rsidR="001300BF" w:rsidRPr="003563D5" w:rsidRDefault="001300BF" w:rsidP="003563D5">
      <w:pPr>
        <w:spacing w:after="0" w:line="240" w:lineRule="auto"/>
        <w:rPr>
          <w:rFonts w:cs="Arial"/>
          <w:sz w:val="18"/>
          <w:szCs w:val="18"/>
        </w:rPr>
      </w:pPr>
      <w:r w:rsidRPr="003563D5">
        <w:rPr>
          <w:rFonts w:cs="Arial"/>
          <w:sz w:val="18"/>
          <w:szCs w:val="18"/>
        </w:rPr>
        <w:t xml:space="preserve">Źródło: Opracowanie własne na podstawie danych z </w:t>
      </w:r>
      <w:hyperlink r:id="rId13" w:history="1">
        <w:r w:rsidRPr="003563D5">
          <w:rPr>
            <w:rFonts w:cs="Arial"/>
            <w:sz w:val="18"/>
            <w:szCs w:val="18"/>
          </w:rPr>
          <w:t>www.stat.gov.pl</w:t>
        </w:r>
      </w:hyperlink>
      <w:r w:rsidRPr="003563D5">
        <w:rPr>
          <w:rFonts w:cs="Arial"/>
          <w:sz w:val="18"/>
          <w:szCs w:val="18"/>
        </w:rPr>
        <w:t xml:space="preserve"> stan na 31.12.2014 r.</w:t>
      </w:r>
    </w:p>
    <w:p w:rsidR="001300BF" w:rsidRPr="003563D5" w:rsidRDefault="001300BF" w:rsidP="003563D5">
      <w:pPr>
        <w:tabs>
          <w:tab w:val="left" w:pos="2460"/>
        </w:tabs>
      </w:pPr>
    </w:p>
    <w:p w:rsidR="00784186" w:rsidRPr="003563D5" w:rsidRDefault="00784186" w:rsidP="003563D5">
      <w:pPr>
        <w:pStyle w:val="Nagwek1"/>
        <w:keepNext w:val="0"/>
        <w:keepLines w:val="0"/>
        <w:pageBreakBefore/>
        <w:numPr>
          <w:ilvl w:val="0"/>
          <w:numId w:val="1"/>
        </w:numPr>
        <w:ind w:left="714" w:hanging="357"/>
        <w:rPr>
          <w:rFonts w:asciiTheme="minorHAnsi" w:hAnsiTheme="minorHAnsi"/>
          <w:color w:val="auto"/>
          <w:sz w:val="26"/>
          <w:szCs w:val="26"/>
        </w:rPr>
      </w:pPr>
      <w:bookmarkStart w:id="6" w:name="_Toc463351720"/>
      <w:r w:rsidRPr="003563D5">
        <w:rPr>
          <w:rFonts w:asciiTheme="minorHAnsi" w:hAnsiTheme="minorHAnsi"/>
          <w:color w:val="auto"/>
          <w:sz w:val="26"/>
          <w:szCs w:val="26"/>
        </w:rPr>
        <w:lastRenderedPageBreak/>
        <w:t>Streszczenie</w:t>
      </w:r>
      <w:bookmarkEnd w:id="6"/>
    </w:p>
    <w:p w:rsidR="0072206D" w:rsidRPr="003563D5" w:rsidRDefault="0072206D" w:rsidP="003563D5"/>
    <w:p w:rsidR="0072206D" w:rsidRPr="003563D5" w:rsidRDefault="0072206D" w:rsidP="003563D5">
      <w:pPr>
        <w:spacing w:after="0" w:line="264" w:lineRule="auto"/>
        <w:jc w:val="both"/>
      </w:pPr>
      <w:r w:rsidRPr="003563D5">
        <w:t>W niniejszej Aktualizacji Programu ochrony środowiska dla Gminy Bobowo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Starogardzie Gdański, Regionalną Dyrekcję Ochron</w:t>
      </w:r>
      <w:r w:rsidR="005A406E">
        <w:t>y Środowiska, Powiatową Stację S</w:t>
      </w:r>
      <w:r w:rsidRPr="003563D5">
        <w:t>anitarno-Epidemiologiczną, a także Zakład Utylizacji Odpadów Komunalnych „Stary Las” Sp. z o.o.</w:t>
      </w:r>
      <w:r w:rsidR="005A406E">
        <w:t>, Związek Gmin Wierzyca</w:t>
      </w:r>
      <w:r w:rsidRPr="003563D5">
        <w:t xml:space="preserve"> oraz Główny Urząd Statystyczny. </w:t>
      </w:r>
    </w:p>
    <w:p w:rsidR="005A406E" w:rsidRDefault="005A406E" w:rsidP="005A406E">
      <w:pPr>
        <w:spacing w:after="0" w:line="264" w:lineRule="auto"/>
        <w:jc w:val="both"/>
      </w:pPr>
      <w:r>
        <w:t xml:space="preserve">W roku 2014 Wojewódzki Inspektor Ochrony Środowiska nie prowadził monitoringu jakości powietrza na terenie Gminy Bobowo. Wyniki monitoringu powietrza dla powiatu starogardzkiego dostępne są na stronie </w:t>
      </w:r>
      <w:r w:rsidRPr="00AE258A">
        <w:t>http://www.gdansk.wios.gov.pl/</w:t>
      </w:r>
      <w:r>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 xml:space="preserve">z pespektywą na lata następne </w:t>
      </w:r>
      <w:r>
        <w:t>zakłada, iż realizując działania zawarte w Programie ochrony powietrza dla strefy pomorskiej</w:t>
      </w:r>
      <w:r>
        <w:rPr>
          <w:shd w:val="clear" w:color="auto" w:fill="FFFFFF"/>
        </w:rPr>
        <w:t xml:space="preserve"> (do której należy m.in. Gmina Bobowo) </w:t>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p>
    <w:p w:rsidR="0072206D" w:rsidRPr="003563D5" w:rsidRDefault="005A406E" w:rsidP="005A406E">
      <w:pPr>
        <w:spacing w:after="0" w:line="264" w:lineRule="auto"/>
        <w:jc w:val="both"/>
      </w:pPr>
      <w:r>
        <w:t xml:space="preserve">Kolejnym elementem środowiska podlegającym monitoringowi prowadzonemu przez WIOŚ, </w:t>
      </w:r>
      <w:r>
        <w:br/>
        <w:t xml:space="preserve">a także wojewódzki czy powiatowy zarząd dróg jest hałas. </w:t>
      </w:r>
      <w:r w:rsidRPr="008302DC">
        <w:t xml:space="preserve">Głównym źródłem hałasu na terenie Gminy </w:t>
      </w:r>
      <w:r>
        <w:t>Bobowo</w:t>
      </w:r>
      <w:r w:rsidRPr="008302DC">
        <w:t xml:space="preserve"> jest transport drogowy</w:t>
      </w:r>
      <w:r>
        <w:t>, w związku z występowaniem na terenie Gminy dróg wojewódzkich oraz powiatowych</w:t>
      </w:r>
      <w:r w:rsidRPr="006B6A45">
        <w:t>.</w:t>
      </w:r>
      <w:r>
        <w:t xml:space="preserve"> W 2014 roku </w:t>
      </w:r>
      <w:r w:rsidRPr="008122A1">
        <w:t xml:space="preserve">na terenie Gminy </w:t>
      </w:r>
      <w:r>
        <w:t xml:space="preserve">Bobowo </w:t>
      </w:r>
      <w:r w:rsidRPr="008122A1">
        <w:t xml:space="preserve">nie </w:t>
      </w:r>
      <w:r>
        <w:t xml:space="preserve">były </w:t>
      </w:r>
      <w:r w:rsidRPr="008122A1">
        <w:t>wykonywa</w:t>
      </w:r>
      <w:r>
        <w:t>ne</w:t>
      </w:r>
      <w:r w:rsidRPr="008122A1">
        <w:t xml:space="preserve"> pomiar</w:t>
      </w:r>
      <w:r>
        <w:t>y</w:t>
      </w:r>
      <w:r w:rsidRPr="008122A1">
        <w:t xml:space="preserve"> hałasu</w:t>
      </w:r>
      <w:r>
        <w:t xml:space="preserve"> (zarówno przez WIOŚ jak i zarząd dróg wojewódzkich oraz powiatowych). </w:t>
      </w:r>
      <w:r>
        <w:br/>
      </w:r>
      <w:r>
        <w:rPr>
          <w:rFonts w:eastAsia="TimesNewRoman" w:cs="TimesNewRoman"/>
        </w:rPr>
        <w:t>W Województwie Pomorskim w</w:t>
      </w:r>
      <w:r w:rsidRPr="001A1115">
        <w:rPr>
          <w:rFonts w:eastAsia="TimesNewRoman" w:cs="TimesNewRoman"/>
        </w:rPr>
        <w:t xml:space="preserve"> ramach strategii krótkookresowej zakłada się spełnienie następują</w:t>
      </w:r>
      <w:r>
        <w:rPr>
          <w:rFonts w:eastAsia="TimesNewRoman" w:cs="TimesNewRoman"/>
        </w:rPr>
        <w:t xml:space="preserve">cego celu kierunkowego: </w:t>
      </w:r>
      <w:r w:rsidRPr="007D2FE1">
        <w:rPr>
          <w:rFonts w:eastAsia="TimesNewRoman" w:cs="TimesNewRoman"/>
          <w:i/>
        </w:rPr>
        <w:t>o</w:t>
      </w:r>
      <w:r w:rsidRPr="007D2FE1">
        <w:rPr>
          <w:rFonts w:eastAsia="TimesNewRoman" w:cs="TimesNewRoman,Bold"/>
          <w:bCs/>
          <w:i/>
        </w:rPr>
        <w:t xml:space="preserve">graniczenie uciążliwości akustycznych dla odcinków dróg </w:t>
      </w:r>
      <w:r>
        <w:rPr>
          <w:rFonts w:eastAsia="TimesNewRoman" w:cs="TimesNewRoman,Bold"/>
          <w:bCs/>
          <w:i/>
        </w:rPr>
        <w:br/>
      </w:r>
      <w:r w:rsidRPr="007D2FE1">
        <w:rPr>
          <w:rFonts w:eastAsia="TimesNewRoman" w:cs="TimesNewRoman,Bold"/>
          <w:bCs/>
          <w:i/>
        </w:rPr>
        <w:t>o priorytecie wysokim</w:t>
      </w:r>
      <w:r w:rsidRPr="001A1115">
        <w:rPr>
          <w:rFonts w:eastAsia="TimesNewRoman" w:cs="TimesNewRoman,Bold"/>
          <w:bCs/>
        </w:rPr>
        <w:t xml:space="preserve"> (obniżenie</w:t>
      </w:r>
      <w:r>
        <w:rPr>
          <w:rFonts w:eastAsia="TimesNewRoman" w:cs="TimesNewRoman,Bold"/>
          <w:bCs/>
        </w:rPr>
        <w:t xml:space="preserve"> </w:t>
      </w:r>
      <w:r w:rsidRPr="001A1115">
        <w:rPr>
          <w:rFonts w:eastAsia="TimesNewRoman" w:cs="TimesNewRoman,Bold"/>
          <w:bCs/>
        </w:rPr>
        <w:t>wartości przekroczeń dopuszczalnych poziomów hałasu na przedmiotowych obszarach do poziomu</w:t>
      </w:r>
      <w:r>
        <w:rPr>
          <w:rFonts w:eastAsia="TimesNewRoman" w:cs="TimesNewRoman,Bold"/>
          <w:bCs/>
        </w:rPr>
        <w:t xml:space="preserve"> </w:t>
      </w:r>
      <w:r w:rsidRPr="001A1115">
        <w:rPr>
          <w:rFonts w:eastAsia="TimesNewRoman" w:cs="TimesNewRoman,Bold"/>
          <w:bCs/>
        </w:rPr>
        <w:t xml:space="preserve">co najmniej niskiego priorytetu ochrony akustycznej </w:t>
      </w:r>
      <w:r>
        <w:rPr>
          <w:rFonts w:eastAsia="TimesNewRoman" w:cs="TimesNewRoman,Bold"/>
          <w:bCs/>
        </w:rPr>
        <w:br/>
      </w:r>
      <w:r w:rsidRPr="001A1115">
        <w:rPr>
          <w:rFonts w:eastAsia="TimesNewRoman" w:cs="TimesNewRoman,Bold"/>
          <w:bCs/>
        </w:rPr>
        <w:t>– tj. osiągnięcia w ich otoczeniu wartości</w:t>
      </w:r>
      <w:r>
        <w:rPr>
          <w:rFonts w:eastAsia="TimesNewRoman" w:cs="TimesNewRoman,Bold"/>
          <w:bCs/>
        </w:rPr>
        <w:t xml:space="preserve"> </w:t>
      </w:r>
      <w:r w:rsidRPr="001A1115">
        <w:rPr>
          <w:rFonts w:eastAsia="TimesNewRoman" w:cs="TimesNewRoman,Bold"/>
          <w:bCs/>
        </w:rPr>
        <w:t xml:space="preserve">przekroczeń długookresowego średniego poziomu </w:t>
      </w:r>
      <w:r>
        <w:rPr>
          <w:rFonts w:eastAsia="TimesNewRoman" w:cs="TimesNewRoman,Bold"/>
          <w:bCs/>
        </w:rPr>
        <w:br/>
      </w:r>
      <w:r w:rsidRPr="001A1115">
        <w:rPr>
          <w:rFonts w:eastAsia="TimesNewRoman" w:cs="TimesNewRoman,Bold"/>
          <w:bCs/>
        </w:rPr>
        <w:t>LN mniejszej od 10 dB</w:t>
      </w:r>
      <w:r w:rsidR="0072206D" w:rsidRPr="003563D5">
        <w:rPr>
          <w:rFonts w:eastAsia="TimesNewRoman" w:cs="TimesNewRoman,Bold"/>
          <w:bCs/>
        </w:rPr>
        <w:t>.</w:t>
      </w:r>
    </w:p>
    <w:p w:rsidR="0072206D" w:rsidRPr="003563D5" w:rsidRDefault="0072206D" w:rsidP="003563D5">
      <w:pPr>
        <w:spacing w:after="0" w:line="264" w:lineRule="auto"/>
        <w:jc w:val="both"/>
      </w:pPr>
      <w:r w:rsidRPr="003563D5">
        <w:t xml:space="preserve">WIOŚ w 2014 roku </w:t>
      </w:r>
      <w:r w:rsidR="005A406E">
        <w:t xml:space="preserve">(ani w latach ubiegłych) </w:t>
      </w:r>
      <w:r w:rsidRPr="003563D5">
        <w:t xml:space="preserve">nie prowadził pomiarów </w:t>
      </w:r>
      <w:r w:rsidR="005A406E">
        <w:t xml:space="preserve">pól elektromagnetycznych na terenie Gminy Bobowo. </w:t>
      </w:r>
      <w:r w:rsidRPr="003563D5">
        <w:t>Zgodnie z raportem WIOŚ, w 2014 roku średnia arytmetyczna zmierzonych wartości natężeń pól elektromagnetycznych promieniowania dla obowiązującego zakresu od 3 MHz do 3 000 MHz w województwie pomorskim nie przekroczyła wartości dopuszczalnej składowej elektrycznej wynoszącej 7 V/m.</w:t>
      </w:r>
    </w:p>
    <w:p w:rsidR="0072206D" w:rsidRPr="003563D5" w:rsidRDefault="0072206D" w:rsidP="003563D5">
      <w:pPr>
        <w:spacing w:after="0" w:line="264" w:lineRule="auto"/>
        <w:jc w:val="both"/>
        <w:rPr>
          <w:rFonts w:cs="Gabriola"/>
        </w:rPr>
      </w:pPr>
      <w:r w:rsidRPr="003563D5">
        <w:t xml:space="preserve">W roku 2014 wody podziemne z terenu Gminy </w:t>
      </w:r>
      <w:r w:rsidRPr="003563D5">
        <w:rPr>
          <w:rFonts w:cs="Arial"/>
        </w:rPr>
        <w:t>Bobowo</w:t>
      </w:r>
      <w:r w:rsidRPr="003563D5">
        <w:t xml:space="preserve"> nie zostały objęte monitoringiem prowadzonym </w:t>
      </w:r>
      <w:r w:rsidR="005A406E">
        <w:t xml:space="preserve">przez WIOŚ. Z kolei </w:t>
      </w:r>
      <w:r w:rsidR="005A406E" w:rsidRPr="00B324DC">
        <w:t>P</w:t>
      </w:r>
      <w:r w:rsidR="005A406E">
        <w:t xml:space="preserve">PIS ocenił </w:t>
      </w:r>
      <w:r w:rsidRPr="003563D5">
        <w:t xml:space="preserve">jakość wody przeznaczonej do spożycia przez ludzi  </w:t>
      </w:r>
      <w:r w:rsidRPr="003563D5">
        <w:br/>
        <w:t xml:space="preserve">w wodociągu w Bobowie obejmujący miejscowości: Bobowo, Grabowo, Wysoka, Jabłówko </w:t>
      </w:r>
      <w:r w:rsidRPr="003563D5">
        <w:rPr>
          <w:rFonts w:cs="Gabriola"/>
        </w:rPr>
        <w:t xml:space="preserve">jako przydatną do spożycia. </w:t>
      </w:r>
    </w:p>
    <w:p w:rsidR="0072206D" w:rsidRPr="003563D5" w:rsidRDefault="00261421" w:rsidP="003563D5">
      <w:pPr>
        <w:spacing w:after="0" w:line="264" w:lineRule="auto"/>
        <w:jc w:val="both"/>
      </w:pPr>
      <w:r>
        <w:t>Na terenie Gminy Bobowo zinwentaryzowano trzy jeziora (Rusek, Grabowskie oraz Jabłówko) oraz  rzeki: Węgiermuca, Pliszka, Kanał „A” Wysoka oraz Becka</w:t>
      </w:r>
      <w:r w:rsidR="0072206D" w:rsidRPr="003563D5">
        <w:t>.</w:t>
      </w:r>
      <w:r>
        <w:t xml:space="preserve"> Wody te nie zostały objęte w 2014 roku monitoringiem prowadzonym przez WOŚ. </w:t>
      </w:r>
    </w:p>
    <w:p w:rsidR="0072206D" w:rsidRPr="003563D5" w:rsidRDefault="0072206D" w:rsidP="003563D5">
      <w:pPr>
        <w:autoSpaceDE w:val="0"/>
        <w:autoSpaceDN w:val="0"/>
        <w:adjustRightInd w:val="0"/>
        <w:spacing w:after="0" w:line="264" w:lineRule="auto"/>
        <w:jc w:val="both"/>
      </w:pPr>
      <w:r w:rsidRPr="003563D5">
        <w:t xml:space="preserve">W Gminie </w:t>
      </w:r>
      <w:r w:rsidR="00D84ED2" w:rsidRPr="003563D5">
        <w:rPr>
          <w:rFonts w:cs="Arial"/>
        </w:rPr>
        <w:t xml:space="preserve">Bobowo </w:t>
      </w:r>
      <w:r w:rsidRPr="003563D5">
        <w:t xml:space="preserve">ok. 85 % mieszkańców korzysta z sieci wodociągowej. Na koniec 2014 roku </w:t>
      </w:r>
      <w:r w:rsidRPr="003563D5">
        <w:br/>
      </w:r>
      <w:r w:rsidR="00261421">
        <w:t xml:space="preserve">było to ok </w:t>
      </w:r>
      <w:r w:rsidRPr="003563D5">
        <w:t>2619 osób. Natomiast  z kanalizacji sanitarnej na obszarze Gminy na koniec 2014 roku korzystało zaledwie 11 % mieszkańców. Długość czynnej sieci rozdzielczej wynosiła 27,7 km.</w:t>
      </w:r>
    </w:p>
    <w:p w:rsidR="0072206D" w:rsidRPr="003563D5" w:rsidRDefault="00261421" w:rsidP="003563D5">
      <w:pPr>
        <w:spacing w:after="0" w:line="264" w:lineRule="auto"/>
        <w:jc w:val="both"/>
        <w:rPr>
          <w:szCs w:val="24"/>
        </w:rPr>
      </w:pPr>
      <w:r>
        <w:rPr>
          <w:szCs w:val="24"/>
        </w:rPr>
        <w:t>G</w:t>
      </w:r>
      <w:r w:rsidR="0072206D" w:rsidRPr="003563D5">
        <w:rPr>
          <w:szCs w:val="24"/>
        </w:rPr>
        <w:t>min</w:t>
      </w:r>
      <w:r w:rsidR="00D97453">
        <w:rPr>
          <w:szCs w:val="24"/>
        </w:rPr>
        <w:t>a</w:t>
      </w:r>
      <w:r w:rsidR="0072206D" w:rsidRPr="003563D5">
        <w:rPr>
          <w:szCs w:val="24"/>
        </w:rPr>
        <w:t xml:space="preserve"> Bobowo </w:t>
      </w:r>
      <w:r w:rsidR="00D97453">
        <w:rPr>
          <w:szCs w:val="24"/>
        </w:rPr>
        <w:t xml:space="preserve">ma duży </w:t>
      </w:r>
      <w:r w:rsidR="0072206D" w:rsidRPr="003563D5">
        <w:rPr>
          <w:szCs w:val="24"/>
        </w:rPr>
        <w:t>potencjał surowcowy</w:t>
      </w:r>
      <w:r w:rsidR="00D97453">
        <w:rPr>
          <w:szCs w:val="24"/>
        </w:rPr>
        <w:t xml:space="preserve"> w porównaniu do pozostałych Gmin z powiatu starogardzkiego</w:t>
      </w:r>
      <w:r w:rsidR="0072206D" w:rsidRPr="003563D5">
        <w:rPr>
          <w:szCs w:val="24"/>
        </w:rPr>
        <w:t xml:space="preserve">. </w:t>
      </w:r>
      <w:r w:rsidR="00D97453">
        <w:rPr>
          <w:szCs w:val="24"/>
        </w:rPr>
        <w:t>W roku 2014 na jej terenie zostało zinwentaryzowanych 5 złóż kopalin</w:t>
      </w:r>
      <w:r w:rsidR="0072206D" w:rsidRPr="003563D5">
        <w:rPr>
          <w:szCs w:val="24"/>
        </w:rPr>
        <w:t>.</w:t>
      </w:r>
    </w:p>
    <w:p w:rsidR="0072206D" w:rsidRPr="003563D5" w:rsidRDefault="0072206D" w:rsidP="003563D5">
      <w:pPr>
        <w:spacing w:after="0" w:line="264" w:lineRule="auto"/>
        <w:jc w:val="both"/>
        <w:rPr>
          <w:rFonts w:eastAsia="Times New Roman" w:cs="Times New Roman"/>
          <w:lang w:eastAsia="pl-PL"/>
        </w:rPr>
      </w:pPr>
      <w:r w:rsidRPr="003563D5">
        <w:rPr>
          <w:shd w:val="clear" w:color="auto" w:fill="FFFFFF"/>
        </w:rPr>
        <w:lastRenderedPageBreak/>
        <w:t>Na</w:t>
      </w:r>
      <w:r w:rsidRPr="003563D5">
        <w:t xml:space="preserve"> ternie Gminy </w:t>
      </w:r>
      <w:r w:rsidR="00D84ED2" w:rsidRPr="003563D5">
        <w:t>Bobowo</w:t>
      </w:r>
      <w:r w:rsidRPr="003563D5">
        <w:t xml:space="preserve"> ok 85 % powierzchni stanowią grunty rolne. Grunty leśne zajmują niecałe 12 % całkowitej powierzchni Gminy. Natomiast grunty zabudowane i zurbanizowane, pod wodami oraz tereny różne stanowią łącznie ok. 3 % powierzchni Gminy</w:t>
      </w:r>
      <w:r w:rsidRPr="003563D5">
        <w:rPr>
          <w:rFonts w:eastAsia="Times New Roman" w:cs="Times New Roman"/>
          <w:lang w:eastAsia="pl-PL"/>
        </w:rPr>
        <w:t>.</w:t>
      </w:r>
    </w:p>
    <w:p w:rsidR="0072206D" w:rsidRPr="003563D5" w:rsidRDefault="0072206D" w:rsidP="00D97453">
      <w:pPr>
        <w:autoSpaceDE w:val="0"/>
        <w:autoSpaceDN w:val="0"/>
        <w:adjustRightInd w:val="0"/>
        <w:spacing w:after="0" w:line="264" w:lineRule="auto"/>
        <w:jc w:val="both"/>
        <w:rPr>
          <w:rFonts w:cs="CIDFont+F2"/>
        </w:rPr>
      </w:pPr>
      <w:r w:rsidRPr="003563D5">
        <w:t xml:space="preserve">Gmina Bobowo należy do Regionu Południowego Gospodarki Odpadami Województwa Pomorskiego, w którym Regionalną Instalacją Przetwarzania Odpadów Komunalnych jest Zakład Utylizacji Odpadów Komunalnych „Stary Las” Sp. z o.o. Ponadto Gmina należy do Związku Gmin Wierzyca, który przejął obowiązki Gminy wynikające z ustawy z dnia 13 września 1996 r. </w:t>
      </w:r>
      <w:r w:rsidR="00D97453">
        <w:br/>
      </w:r>
      <w:r w:rsidRPr="003563D5">
        <w:t>o utrzymaniu czystości i porządku w gminach. W Gminie funkcjonuje system zbierania odpadów trzech podstawowych frakcji: BIO, SUROWCE i ZMIESZANE. Dodatkowo mieszkańcy mogą odpady przekazywać nieodpłatnie do punktów selektywnej zbiórki odpadów (PSZOK)</w:t>
      </w:r>
      <w:r w:rsidR="00D97453">
        <w:t xml:space="preserve"> zlokalizowanych </w:t>
      </w:r>
      <w:r w:rsidR="00D97453">
        <w:br/>
        <w:t>w Starym Lesie, Starogardzie Gdańskim oraz Kościerzynie</w:t>
      </w:r>
      <w:r w:rsidRPr="003563D5">
        <w:t xml:space="preserve">. W roku 2014 na terenie Gminy Bobowo wytworzono łącznie </w:t>
      </w:r>
      <w:r w:rsidRPr="003563D5">
        <w:rPr>
          <w:rFonts w:eastAsia="Times New Roman" w:cs="Times New Roman"/>
          <w:lang w:eastAsia="pl-PL"/>
        </w:rPr>
        <w:t>934,100</w:t>
      </w:r>
      <w:r w:rsidRPr="003563D5">
        <w:rPr>
          <w:rFonts w:eastAsia="Times New Roman" w:cs="Times New Roman"/>
          <w:b/>
          <w:lang w:eastAsia="pl-PL"/>
        </w:rPr>
        <w:t xml:space="preserve"> </w:t>
      </w:r>
      <w:r w:rsidRPr="003563D5">
        <w:rPr>
          <w:rFonts w:eastAsia="Times New Roman" w:cs="Times New Roman"/>
          <w:lang w:eastAsia="pl-PL"/>
        </w:rPr>
        <w:t xml:space="preserve">Mg odpadów. </w:t>
      </w:r>
      <w:r w:rsidRPr="003563D5">
        <w:t xml:space="preserve">Analizując wytworzone odpady komunalne pod kątem przyjętego systemu segregacji odpadów na terenie Gminy Bobowo, tzn. BIO, SUROWCE </w:t>
      </w:r>
      <w:r w:rsidR="00D97453">
        <w:br/>
      </w:r>
      <w:r w:rsidRPr="003563D5">
        <w:t xml:space="preserve">i ZMIESZANE można zauważyć, iż niesegregowane (zmieszane) odpady komunalne stanowiły </w:t>
      </w:r>
      <w:r w:rsidR="00D97453">
        <w:br/>
      </w:r>
      <w:r w:rsidRPr="003563D5">
        <w:t xml:space="preserve">w roku 2014 aż 83,61 % wszystkich odpadów odebranych od mieszkańców indywidualnych. </w:t>
      </w:r>
      <w:r w:rsidRPr="003563D5">
        <w:rPr>
          <w:rFonts w:cs="CIDFont+F2"/>
        </w:rPr>
        <w:t xml:space="preserve">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Na terenie Regionu Południowego zadanie gmin dotyczące sprawozdawczości przejął Związek Gmin Wierzyca. Wszystkie poziomy odzysku zostały spełnione co świadczy o dobrze działającym systemie gospodarowania odpadami komunalnymi w gminach tworzących Region Południowy. </w:t>
      </w:r>
      <w:r w:rsidRPr="003563D5">
        <w:t>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jednak znaczenia dla funkcjonowania systemu gospodarki odpadami pod warunkiem utrzymania go w dotychczasowym kształcie.</w:t>
      </w:r>
      <w:r w:rsidR="00D97453">
        <w:t xml:space="preserve"> </w:t>
      </w:r>
    </w:p>
    <w:p w:rsidR="0072206D" w:rsidRPr="003563D5" w:rsidRDefault="0072206D" w:rsidP="003563D5">
      <w:pPr>
        <w:autoSpaceDE w:val="0"/>
        <w:autoSpaceDN w:val="0"/>
        <w:adjustRightInd w:val="0"/>
        <w:spacing w:after="0" w:line="264" w:lineRule="auto"/>
        <w:jc w:val="both"/>
        <w:rPr>
          <w:rFonts w:eastAsia="Times New Roman" w:cs="Arial"/>
          <w:lang w:eastAsia="pl-PL"/>
        </w:rPr>
      </w:pPr>
      <w:r w:rsidRPr="003563D5">
        <w:t>Cele, zasady i formy ochrony przyrody żywej i nieożywionej oraz krajobrazu w Polsce określa ustawa z dnia 16 kwietnia 2004 r. o ochronie przyrody (Dz. U. z 2015 r., poz. 1651).</w:t>
      </w:r>
      <w:r w:rsidR="00D97453">
        <w:t xml:space="preserve"> </w:t>
      </w:r>
      <w:r w:rsidRPr="003563D5">
        <w:rPr>
          <w:rFonts w:cs="Calibri"/>
        </w:rPr>
        <w:t xml:space="preserve">Na terenie Gminy </w:t>
      </w:r>
      <w:r w:rsidR="00D84ED2" w:rsidRPr="003563D5">
        <w:rPr>
          <w:rFonts w:cs="Calibri"/>
        </w:rPr>
        <w:t>Bobowo</w:t>
      </w:r>
      <w:r w:rsidR="00BE62FB">
        <w:rPr>
          <w:rFonts w:cs="Calibri"/>
        </w:rPr>
        <w:t xml:space="preserve"> nie występują </w:t>
      </w:r>
      <w:r w:rsidR="00D97453">
        <w:rPr>
          <w:rFonts w:cs="Calibri"/>
        </w:rPr>
        <w:t xml:space="preserve">żadne </w:t>
      </w:r>
      <w:r w:rsidRPr="003563D5">
        <w:rPr>
          <w:rFonts w:cs="Calibri"/>
        </w:rPr>
        <w:t>formy ochrony przyrody</w:t>
      </w:r>
      <w:r w:rsidR="00BE62FB">
        <w:rPr>
          <w:rFonts w:cs="Calibri"/>
        </w:rPr>
        <w:t xml:space="preserve"> określone w ww. ustawie. </w:t>
      </w:r>
      <w:r w:rsidR="00D97453">
        <w:rPr>
          <w:rFonts w:cs="Calibri"/>
        </w:rPr>
        <w:t>Jest n</w:t>
      </w:r>
      <w:r w:rsidRPr="003563D5">
        <w:rPr>
          <w:rFonts w:cs="Calibri"/>
        </w:rPr>
        <w:t xml:space="preserve">atomiast postulowany </w:t>
      </w:r>
      <w:r w:rsidR="00D97453">
        <w:rPr>
          <w:rFonts w:cs="Calibri"/>
        </w:rPr>
        <w:t>jeden rezerwat</w:t>
      </w:r>
      <w:r w:rsidRPr="003563D5">
        <w:rPr>
          <w:rFonts w:cs="Calibri"/>
        </w:rPr>
        <w:t xml:space="preserve"> p</w:t>
      </w:r>
      <w:r w:rsidR="00D97453">
        <w:rPr>
          <w:rFonts w:cs="Calibri"/>
        </w:rPr>
        <w:t>rzyrody i zespoły przyrodniczo krajobrazowe</w:t>
      </w:r>
      <w:r w:rsidRPr="003563D5">
        <w:rPr>
          <w:rFonts w:cs="Calibri"/>
        </w:rPr>
        <w:t>.</w:t>
      </w:r>
    </w:p>
    <w:p w:rsidR="0072206D" w:rsidRDefault="0072206D" w:rsidP="003563D5">
      <w:pPr>
        <w:tabs>
          <w:tab w:val="left" w:pos="993"/>
        </w:tabs>
        <w:spacing w:after="0" w:line="264" w:lineRule="auto"/>
        <w:jc w:val="both"/>
      </w:pPr>
      <w:r w:rsidRPr="003563D5">
        <w:t xml:space="preserve">Zgodnie z raportem WIOŚ w 2014 roku na terenie Gminy Bobowo nie  wystąpiła </w:t>
      </w:r>
      <w:r w:rsidR="00D97453">
        <w:t xml:space="preserve">żadna </w:t>
      </w:r>
      <w:r w:rsidRPr="003563D5">
        <w:t xml:space="preserve">poważna awaria w myśl </w:t>
      </w:r>
      <w:r w:rsidR="00BE62FB">
        <w:t xml:space="preserve">definicji </w:t>
      </w:r>
      <w:r w:rsidRPr="003563D5">
        <w:t>określonej</w:t>
      </w:r>
      <w:r w:rsidR="00820BE1">
        <w:t xml:space="preserve"> w ustawie</w:t>
      </w:r>
      <w:r w:rsidRPr="003563D5">
        <w:t xml:space="preserve"> z dnia 27 kwietnia 2001 r. </w:t>
      </w:r>
      <w:r w:rsidR="00820BE1">
        <w:t>P</w:t>
      </w:r>
      <w:r w:rsidRPr="003563D5">
        <w:t>raw</w:t>
      </w:r>
      <w:r w:rsidR="00820BE1">
        <w:t>o ochrony ś</w:t>
      </w:r>
      <w:r w:rsidRPr="003563D5">
        <w:t>rodowiska.</w:t>
      </w:r>
    </w:p>
    <w:p w:rsidR="00CE0E18" w:rsidRDefault="00CE0E18" w:rsidP="003563D5">
      <w:pPr>
        <w:tabs>
          <w:tab w:val="left" w:pos="993"/>
        </w:tabs>
        <w:spacing w:after="0" w:line="264" w:lineRule="auto"/>
        <w:jc w:val="both"/>
        <w:rPr>
          <w:rFonts w:ascii="Calibri" w:hAnsi="Calibri" w:cs="Calibri"/>
          <w:color w:val="000000"/>
        </w:rPr>
      </w:pPr>
      <w:r>
        <w:rPr>
          <w:bCs/>
        </w:rPr>
        <w:t>Gmina realizując program ochrony powietrza planuje przeprowadzić termomodernizację budynków, a także opracować plan gospodarki niskoemisyjnej, który wyznaczy cele i kierunki działań w celu ograniczenia emisji CO</w:t>
      </w:r>
      <w:r w:rsidRPr="00CA7D91">
        <w:rPr>
          <w:bCs/>
          <w:vertAlign w:val="subscript"/>
        </w:rPr>
        <w:t>2</w:t>
      </w:r>
      <w:r>
        <w:rPr>
          <w:bCs/>
        </w:rPr>
        <w:t xml:space="preserve"> do atmosfery. W celu poprawy zarówno hałasu jak i jakości powietrza, w latach obowiązywania APOŚ Gmina planuje przeprowadzić remonty dróg. Dodatkowo w latach obowiązywania APOŚ Gmina będzie prowadzić inwestycje związane </w:t>
      </w:r>
      <w:r>
        <w:rPr>
          <w:bCs/>
        </w:rPr>
        <w:br/>
        <w:t xml:space="preserve">z poprawą gospodarki ściekowej, ochroną przyrody oraz prowadzić działania edukacyjne. </w:t>
      </w:r>
    </w:p>
    <w:p w:rsidR="0072206D" w:rsidRPr="003563D5" w:rsidRDefault="0072206D" w:rsidP="003563D5">
      <w:pPr>
        <w:autoSpaceDE w:val="0"/>
        <w:autoSpaceDN w:val="0"/>
        <w:adjustRightInd w:val="0"/>
        <w:spacing w:after="0" w:line="264" w:lineRule="auto"/>
        <w:jc w:val="both"/>
      </w:pPr>
      <w:r w:rsidRPr="003563D5">
        <w:rPr>
          <w:rFonts w:cs="Arial"/>
        </w:rPr>
        <w:t>Opracowany w uzgodnieniu z Gminą Bobowo projekt A</w:t>
      </w:r>
      <w:r w:rsidRPr="003563D5">
        <w:rPr>
          <w:rFonts w:cs="Calibri"/>
        </w:rPr>
        <w:t xml:space="preserve">POŚ podlega zaopiniowaniu przez organ wykonawczy powiatu, </w:t>
      </w:r>
      <w:r w:rsidR="00CE0E18">
        <w:rPr>
          <w:rFonts w:cs="Calibri"/>
        </w:rPr>
        <w:t>następnie jest uchwalany przez Radę G</w:t>
      </w:r>
      <w:r w:rsidRPr="003563D5">
        <w:rPr>
          <w:rFonts w:cs="Calibri"/>
        </w:rPr>
        <w:t xml:space="preserve">miny.  </w:t>
      </w:r>
      <w:r w:rsidRPr="003563D5">
        <w:rPr>
          <w:rFonts w:cs="Arial"/>
        </w:rPr>
        <w:t>Za realizację zadań i celów zawartych w Programie odpowiada Gmina Bobowo, a także podległe jej jednostki.</w:t>
      </w:r>
    </w:p>
    <w:p w:rsidR="0072206D" w:rsidRPr="003563D5" w:rsidRDefault="0072206D" w:rsidP="003563D5"/>
    <w:p w:rsidR="00784186" w:rsidRPr="003563D5" w:rsidRDefault="00784186" w:rsidP="003563D5">
      <w:pPr>
        <w:pStyle w:val="Nagwek1"/>
        <w:keepNext w:val="0"/>
        <w:keepLines w:val="0"/>
        <w:pageBreakBefore/>
        <w:numPr>
          <w:ilvl w:val="0"/>
          <w:numId w:val="1"/>
        </w:numPr>
        <w:ind w:left="284" w:hanging="284"/>
        <w:rPr>
          <w:rFonts w:asciiTheme="minorHAnsi" w:hAnsiTheme="minorHAnsi"/>
          <w:color w:val="auto"/>
          <w:sz w:val="26"/>
          <w:szCs w:val="26"/>
        </w:rPr>
      </w:pPr>
      <w:bookmarkStart w:id="7" w:name="_Toc463351721"/>
      <w:r w:rsidRPr="003563D5">
        <w:rPr>
          <w:rFonts w:asciiTheme="minorHAnsi" w:hAnsiTheme="minorHAnsi"/>
          <w:color w:val="auto"/>
          <w:sz w:val="26"/>
          <w:szCs w:val="26"/>
        </w:rPr>
        <w:lastRenderedPageBreak/>
        <w:t>Ocena stanu środowiska</w:t>
      </w:r>
      <w:bookmarkEnd w:id="7"/>
    </w:p>
    <w:p w:rsidR="00893F02" w:rsidRPr="003563D5" w:rsidRDefault="00893F02" w:rsidP="003563D5">
      <w:pPr>
        <w:spacing w:after="0" w:line="264" w:lineRule="auto"/>
        <w:jc w:val="both"/>
      </w:pPr>
    </w:p>
    <w:p w:rsidR="00611597" w:rsidRPr="003563D5" w:rsidRDefault="00611597" w:rsidP="003563D5">
      <w:pPr>
        <w:spacing w:after="0" w:line="264" w:lineRule="auto"/>
        <w:jc w:val="both"/>
      </w:pPr>
      <w:r w:rsidRPr="003563D5">
        <w:t xml:space="preserve">W roku 2014 </w:t>
      </w:r>
      <w:r w:rsidR="00893F02" w:rsidRPr="003563D5">
        <w:t xml:space="preserve">na terenie województwa pomorskiego monitoring stanu środowiska prowadzony był przez </w:t>
      </w:r>
      <w:r w:rsidRPr="003563D5">
        <w:t xml:space="preserve">Wojewódzki </w:t>
      </w:r>
      <w:r w:rsidR="00893F02" w:rsidRPr="003563D5">
        <w:t xml:space="preserve">Inspektorat Ochrony Środowiska w oparciu o </w:t>
      </w:r>
      <w:r w:rsidR="00893F02" w:rsidRPr="003563D5">
        <w:rPr>
          <w:i/>
        </w:rPr>
        <w:t>Program Państwowego Monitoringu Środowiska województwa pomorskiego na lata 2013-2015</w:t>
      </w:r>
      <w:r w:rsidR="00893F02" w:rsidRPr="003563D5">
        <w:t xml:space="preserve">. </w:t>
      </w:r>
    </w:p>
    <w:p w:rsidR="009A26E6" w:rsidRPr="003563D5" w:rsidRDefault="00352684" w:rsidP="003563D5">
      <w:pPr>
        <w:spacing w:after="0" w:line="264" w:lineRule="auto"/>
        <w:contextualSpacing/>
        <w:jc w:val="both"/>
      </w:pPr>
      <w:r w:rsidRPr="003563D5">
        <w:t xml:space="preserve">Dokument stworzony został w związku z obowiązkiem zapisanym w art. 23 ustawy z dnia 20 lipca 1991 r. o Inspekcji Ochrony Środowiska (Dz. U. z 2013 r., poz. 686, z późn. zm.), stanowiącym </w:t>
      </w:r>
      <w:r w:rsidRPr="003563D5">
        <w:br/>
        <w:t xml:space="preserve">o realizacji monitoringu środowiska w ramach systemu Państwowego Monitoringu Środowiska (PMŚ). </w:t>
      </w:r>
    </w:p>
    <w:p w:rsidR="00893F02" w:rsidRPr="003563D5" w:rsidRDefault="00B01B1E" w:rsidP="003563D5">
      <w:pPr>
        <w:spacing w:after="0" w:line="264" w:lineRule="auto"/>
        <w:jc w:val="both"/>
      </w:pPr>
      <w:r w:rsidRPr="003563D5">
        <w:t xml:space="preserve">Obecnie dla terenu województwa pomorskiego obowiązuje „Program Państwowego Monitoringu Środowiska województwa pomorskiego na lata2016-2020. </w:t>
      </w:r>
    </w:p>
    <w:p w:rsidR="00B01B1E" w:rsidRPr="003563D5" w:rsidRDefault="00B01B1E" w:rsidP="003563D5">
      <w:pPr>
        <w:spacing w:after="0" w:line="264" w:lineRule="auto"/>
      </w:pPr>
    </w:p>
    <w:p w:rsidR="00784186" w:rsidRPr="003563D5" w:rsidRDefault="0075550F" w:rsidP="003563D5">
      <w:pPr>
        <w:pStyle w:val="Nagwek2"/>
        <w:numPr>
          <w:ilvl w:val="1"/>
          <w:numId w:val="1"/>
        </w:numPr>
        <w:tabs>
          <w:tab w:val="left" w:pos="142"/>
          <w:tab w:val="left" w:pos="426"/>
        </w:tabs>
        <w:spacing w:before="0" w:line="240" w:lineRule="auto"/>
        <w:ind w:left="284" w:hanging="284"/>
        <w:rPr>
          <w:rFonts w:asciiTheme="minorHAnsi" w:hAnsiTheme="minorHAnsi"/>
          <w:color w:val="auto"/>
          <w:sz w:val="24"/>
          <w:szCs w:val="24"/>
        </w:rPr>
      </w:pPr>
      <w:bookmarkStart w:id="8" w:name="_Toc463351722"/>
      <w:r w:rsidRPr="003563D5">
        <w:rPr>
          <w:rFonts w:asciiTheme="minorHAnsi" w:hAnsiTheme="minorHAnsi"/>
          <w:color w:val="auto"/>
          <w:sz w:val="24"/>
          <w:szCs w:val="24"/>
        </w:rPr>
        <w:t>Jakość</w:t>
      </w:r>
      <w:r w:rsidR="00784186" w:rsidRPr="003563D5">
        <w:rPr>
          <w:rFonts w:asciiTheme="minorHAnsi" w:hAnsiTheme="minorHAnsi"/>
          <w:color w:val="auto"/>
          <w:sz w:val="24"/>
          <w:szCs w:val="24"/>
        </w:rPr>
        <w:t xml:space="preserve"> powietrza</w:t>
      </w:r>
      <w:bookmarkEnd w:id="8"/>
      <w:r w:rsidRPr="003563D5">
        <w:rPr>
          <w:rFonts w:asciiTheme="minorHAnsi" w:hAnsiTheme="minorHAnsi"/>
          <w:color w:val="auto"/>
          <w:sz w:val="24"/>
          <w:szCs w:val="24"/>
        </w:rPr>
        <w:t xml:space="preserve"> </w:t>
      </w:r>
    </w:p>
    <w:p w:rsidR="0075550F" w:rsidRPr="003563D5" w:rsidRDefault="0075550F" w:rsidP="003563D5">
      <w:pPr>
        <w:spacing w:after="0" w:line="360" w:lineRule="auto"/>
        <w:ind w:firstLine="567"/>
        <w:jc w:val="both"/>
      </w:pPr>
    </w:p>
    <w:p w:rsidR="0075550F" w:rsidRPr="003563D5" w:rsidRDefault="0075550F" w:rsidP="003563D5">
      <w:pPr>
        <w:spacing w:after="0" w:line="264" w:lineRule="auto"/>
        <w:jc w:val="both"/>
      </w:pPr>
      <w:r w:rsidRPr="003563D5">
        <w:t>Ocena jakości powietrza jest corocznie wykonywana i przedstawiana przez wojewódzkiego inspektora ochrony środowiska (WIOŚ).</w:t>
      </w:r>
      <w:r w:rsidR="00B21CD0" w:rsidRPr="003563D5">
        <w:t xml:space="preserve"> </w:t>
      </w:r>
      <w:r w:rsidRPr="003563D5">
        <w:t xml:space="preserve">Ocenę wykonuje się w strefach na podstawie danych </w:t>
      </w:r>
      <w:r w:rsidR="00B21CD0" w:rsidRPr="003563D5">
        <w:br/>
      </w:r>
      <w:r w:rsidRPr="003563D5">
        <w:t xml:space="preserve">z monitoringu powietrza atmosferycznego, który realizowany jest w ramach sieci państwowego monitoringu środowiska. </w:t>
      </w:r>
    </w:p>
    <w:p w:rsidR="0075550F" w:rsidRPr="003563D5" w:rsidRDefault="00502EF9" w:rsidP="003563D5">
      <w:pPr>
        <w:spacing w:after="0" w:line="264" w:lineRule="auto"/>
        <w:jc w:val="both"/>
      </w:pPr>
      <w:r w:rsidRPr="003563D5">
        <w:t>W województwie pomorskim zostały wyznaczone 2 strefy - aglomeracja trójmiejska (w skład której wchodzi Gdańsk, Gdynia i Sopot) oraz pozostała część województwa, nazwana strefą pomorską</w:t>
      </w:r>
      <w:r w:rsidR="007276A0" w:rsidRPr="003563D5">
        <w:t xml:space="preserve">, do której należy Gmina </w:t>
      </w:r>
      <w:r w:rsidR="00575E56" w:rsidRPr="003563D5">
        <w:t>Bobowo</w:t>
      </w:r>
      <w:r w:rsidRPr="003563D5">
        <w:t xml:space="preserve"> (Rysunek 3)</w:t>
      </w:r>
      <w:r w:rsidR="009453DB" w:rsidRPr="003563D5">
        <w:t>.</w:t>
      </w:r>
    </w:p>
    <w:p w:rsidR="00502EF9" w:rsidRPr="003563D5" w:rsidRDefault="00CE0E18" w:rsidP="003563D5">
      <w:r w:rsidRPr="003563D5">
        <w:rPr>
          <w:b/>
          <w:noProof/>
          <w:lang w:eastAsia="pl-PL"/>
        </w:rPr>
        <w:drawing>
          <wp:anchor distT="0" distB="0" distL="114300" distR="114300" simplePos="0" relativeHeight="251656192" behindDoc="0" locked="0" layoutInCell="1" allowOverlap="1" wp14:anchorId="75614529" wp14:editId="2FA72F48">
            <wp:simplePos x="0" y="0"/>
            <wp:positionH relativeFrom="column">
              <wp:posOffset>211455</wp:posOffset>
            </wp:positionH>
            <wp:positionV relativeFrom="paragraph">
              <wp:posOffset>21590</wp:posOffset>
            </wp:positionV>
            <wp:extent cx="5374640" cy="3633470"/>
            <wp:effectExtent l="0" t="0" r="0" b="508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4640" cy="3633470"/>
                    </a:xfrm>
                    <a:prstGeom prst="rect">
                      <a:avLst/>
                    </a:prstGeom>
                    <a:noFill/>
                    <a:ln>
                      <a:noFill/>
                    </a:ln>
                  </pic:spPr>
                </pic:pic>
              </a:graphicData>
            </a:graphic>
            <wp14:sizeRelH relativeFrom="page">
              <wp14:pctWidth>0</wp14:pctWidth>
            </wp14:sizeRelH>
            <wp14:sizeRelV relativeFrom="page">
              <wp14:pctHeight>0</wp14:pctHeight>
            </wp14:sizeRelV>
          </wp:anchor>
        </w:drawing>
      </w:r>
      <w:r w:rsidR="00502EF9" w:rsidRPr="003563D5">
        <w:rPr>
          <w:noProof/>
          <w:lang w:eastAsia="pl-PL"/>
        </w:rPr>
        <mc:AlternateContent>
          <mc:Choice Requires="wps">
            <w:drawing>
              <wp:anchor distT="0" distB="0" distL="114300" distR="114300" simplePos="0" relativeHeight="251688960" behindDoc="0" locked="0" layoutInCell="1" allowOverlap="1" wp14:anchorId="79CEB088" wp14:editId="09574E3E">
                <wp:simplePos x="0" y="0"/>
                <wp:positionH relativeFrom="column">
                  <wp:posOffset>206375</wp:posOffset>
                </wp:positionH>
                <wp:positionV relativeFrom="paragraph">
                  <wp:posOffset>3289300</wp:posOffset>
                </wp:positionV>
                <wp:extent cx="4741545" cy="635"/>
                <wp:effectExtent l="0" t="0" r="0" b="0"/>
                <wp:wrapSquare wrapText="bothSides"/>
                <wp:docPr id="5" name="Pole tekstowe 5"/>
                <wp:cNvGraphicFramePr/>
                <a:graphic xmlns:a="http://schemas.openxmlformats.org/drawingml/2006/main">
                  <a:graphicData uri="http://schemas.microsoft.com/office/word/2010/wordprocessingShape">
                    <wps:wsp>
                      <wps:cNvSpPr txBox="1"/>
                      <wps:spPr>
                        <a:xfrm>
                          <a:off x="0" y="0"/>
                          <a:ext cx="4741545" cy="635"/>
                        </a:xfrm>
                        <a:prstGeom prst="rect">
                          <a:avLst/>
                        </a:prstGeom>
                        <a:solidFill>
                          <a:prstClr val="white"/>
                        </a:solidFill>
                        <a:ln>
                          <a:noFill/>
                        </a:ln>
                        <a:effectLst/>
                      </wps:spPr>
                      <wps:txbx>
                        <w:txbxContent>
                          <w:p w:rsidR="00291CF3" w:rsidRDefault="00291CF3" w:rsidP="00CE0E18">
                            <w:pPr>
                              <w:pStyle w:val="Legenda"/>
                              <w:ind w:left="993" w:hanging="993"/>
                              <w:rPr>
                                <w:color w:val="auto"/>
                                <w:sz w:val="22"/>
                                <w:szCs w:val="22"/>
                              </w:rPr>
                            </w:pPr>
                            <w:bookmarkStart w:id="9" w:name="_Toc463351490"/>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9"/>
                            <w:r w:rsidRPr="00502EF9">
                              <w:rPr>
                                <w:color w:val="auto"/>
                                <w:sz w:val="22"/>
                                <w:szCs w:val="22"/>
                              </w:rPr>
                              <w:t xml:space="preserve"> </w:t>
                            </w:r>
                          </w:p>
                          <w:p w:rsidR="00291CF3" w:rsidRPr="009E21BA" w:rsidRDefault="00291CF3" w:rsidP="00B21CD0">
                            <w:pPr>
                              <w:spacing w:after="0" w:line="264" w:lineRule="auto"/>
                              <w:jc w:val="both"/>
                              <w:rPr>
                                <w:sz w:val="18"/>
                                <w:szCs w:val="18"/>
                              </w:rPr>
                            </w:pPr>
                            <w:r w:rsidRPr="009E21BA">
                              <w:rPr>
                                <w:sz w:val="18"/>
                                <w:szCs w:val="18"/>
                              </w:rPr>
                              <w:t xml:space="preserve">Źródło: </w:t>
                            </w:r>
                            <w:hyperlink r:id="rId15" w:history="1">
                              <w:r w:rsidRPr="009E21BA">
                                <w:rPr>
                                  <w:rStyle w:val="Hipercze"/>
                                  <w:sz w:val="18"/>
                                  <w:szCs w:val="18"/>
                                </w:rPr>
                                <w:t>http://www.gdansk.wios.gov.pl</w:t>
                              </w:r>
                            </w:hyperlink>
                          </w:p>
                          <w:p w:rsidR="00291CF3" w:rsidRPr="00502EF9" w:rsidRDefault="00291CF3" w:rsidP="00B21CD0">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16.25pt;margin-top:259pt;width:373.3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" stroked="f">
                <v:textbox style="mso-fit-shape-to-text:t" inset="0,0,0,0">
                  <w:txbxContent>
                    <w:p w:rsidR="00291CF3" w:rsidRDefault="00291CF3" w:rsidP="00CE0E18">
                      <w:pPr>
                        <w:pStyle w:val="Legenda"/>
                        <w:ind w:left="993" w:hanging="993"/>
                        <w:rPr>
                          <w:color w:val="auto"/>
                          <w:sz w:val="22"/>
                          <w:szCs w:val="22"/>
                        </w:rPr>
                      </w:pPr>
                      <w:bookmarkStart w:id="10" w:name="_Toc463351490"/>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10"/>
                      <w:r w:rsidRPr="00502EF9">
                        <w:rPr>
                          <w:color w:val="auto"/>
                          <w:sz w:val="22"/>
                          <w:szCs w:val="22"/>
                        </w:rPr>
                        <w:t xml:space="preserve"> </w:t>
                      </w:r>
                    </w:p>
                    <w:p w:rsidR="00291CF3" w:rsidRPr="009E21BA" w:rsidRDefault="00291CF3" w:rsidP="00B21CD0">
                      <w:pPr>
                        <w:spacing w:after="0" w:line="264" w:lineRule="auto"/>
                        <w:jc w:val="both"/>
                        <w:rPr>
                          <w:sz w:val="18"/>
                          <w:szCs w:val="18"/>
                        </w:rPr>
                      </w:pPr>
                      <w:r w:rsidRPr="009E21BA">
                        <w:rPr>
                          <w:sz w:val="18"/>
                          <w:szCs w:val="18"/>
                        </w:rPr>
                        <w:t xml:space="preserve">Źródło: </w:t>
                      </w:r>
                      <w:hyperlink r:id="rId16" w:history="1">
                        <w:r w:rsidRPr="009E21BA">
                          <w:rPr>
                            <w:rStyle w:val="Hipercze"/>
                            <w:sz w:val="18"/>
                            <w:szCs w:val="18"/>
                          </w:rPr>
                          <w:t>http://www.gdansk.wios.gov.pl</w:t>
                        </w:r>
                      </w:hyperlink>
                    </w:p>
                    <w:p w:rsidR="00291CF3" w:rsidRPr="00502EF9" w:rsidRDefault="00291CF3" w:rsidP="00B21CD0">
                      <w:pPr>
                        <w:rPr>
                          <w:sz w:val="18"/>
                          <w:szCs w:val="18"/>
                        </w:rPr>
                      </w:pPr>
                    </w:p>
                  </w:txbxContent>
                </v:textbox>
                <w10:wrap type="square"/>
              </v:shape>
            </w:pict>
          </mc:Fallback>
        </mc:AlternateContent>
      </w:r>
    </w:p>
    <w:p w:rsidR="00502EF9" w:rsidRPr="003563D5" w:rsidRDefault="00502EF9" w:rsidP="003563D5"/>
    <w:p w:rsidR="00502EF9" w:rsidRPr="003563D5" w:rsidRDefault="00502EF9" w:rsidP="003563D5"/>
    <w:p w:rsidR="00502EF9" w:rsidRPr="003563D5" w:rsidRDefault="00502EF9" w:rsidP="003563D5"/>
    <w:p w:rsidR="00502EF9" w:rsidRPr="003563D5" w:rsidRDefault="009453DB" w:rsidP="003563D5">
      <w:pPr>
        <w:spacing w:after="0" w:line="264" w:lineRule="auto"/>
        <w:jc w:val="both"/>
      </w:pPr>
      <w:r w:rsidRPr="003563D5">
        <w:lastRenderedPageBreak/>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rsidRPr="003563D5">
        <w:br/>
        <w:t>o margines tolerancji, poziom docelowy, poziom celu długoterminowego), których wartości zostały określone w rozporządzeniu Ministra Środowiska w sprawie poziomów niek</w:t>
      </w:r>
      <w:r w:rsidR="00B21CD0" w:rsidRPr="003563D5">
        <w:t xml:space="preserve">tórych substancji w powietrzu. </w:t>
      </w:r>
      <w:r w:rsidRPr="003563D5">
        <w:t>Klasyfikacja ta jest podstawą do podjęcia decyzji o potrzebie zaplanowania działań na rzecz poprawy jakości powietrza w danej strefie (w tym opracowywania programów ochrony powietrza).</w:t>
      </w:r>
    </w:p>
    <w:p w:rsidR="001300BF" w:rsidRPr="003563D5" w:rsidRDefault="001300BF" w:rsidP="003563D5">
      <w:pPr>
        <w:spacing w:after="0" w:line="264" w:lineRule="auto"/>
        <w:jc w:val="both"/>
      </w:pPr>
    </w:p>
    <w:p w:rsidR="009A01FB" w:rsidRPr="003563D5" w:rsidRDefault="009A01FB" w:rsidP="003563D5">
      <w:pPr>
        <w:spacing w:after="0" w:line="264" w:lineRule="auto"/>
        <w:jc w:val="both"/>
        <w:rPr>
          <w:b/>
        </w:rPr>
      </w:pPr>
      <w:r w:rsidRPr="003563D5">
        <w:rPr>
          <w:b/>
        </w:rPr>
        <w:t>KLASY STREF I WYMAGANE DZIAŁANIA WYNIKAJĄCE Z OCENY</w:t>
      </w:r>
    </w:p>
    <w:p w:rsidR="009A01FB" w:rsidRPr="003563D5" w:rsidRDefault="009A01FB" w:rsidP="003563D5">
      <w:pPr>
        <w:spacing w:after="0" w:line="264" w:lineRule="auto"/>
        <w:jc w:val="both"/>
      </w:pPr>
      <w:r w:rsidRPr="003563D5">
        <w:t xml:space="preserve">Zgodnie z ustawą Prawo ochrony środowiska (art. 89) wojewódzki inspektor ochrony środowiska dokonuje oceny poziomu substancji w powietrzu w poszczególnych strefach, a następnie sporządza klasyfikację stref dla dwóch grup kryteriów: </w:t>
      </w:r>
    </w:p>
    <w:p w:rsidR="009A01FB" w:rsidRPr="003563D5" w:rsidRDefault="009A01FB" w:rsidP="003563D5">
      <w:pPr>
        <w:spacing w:after="0" w:line="264" w:lineRule="auto"/>
        <w:jc w:val="both"/>
      </w:pPr>
      <w:r w:rsidRPr="003563D5">
        <w:t>1) ustanowionych w celu ochrony zdrowia ludzi,</w:t>
      </w:r>
    </w:p>
    <w:p w:rsidR="009A01FB" w:rsidRPr="003563D5" w:rsidRDefault="009A01FB" w:rsidP="003563D5">
      <w:pPr>
        <w:spacing w:after="0" w:line="264" w:lineRule="auto"/>
        <w:jc w:val="both"/>
      </w:pPr>
      <w:r w:rsidRPr="003563D5">
        <w:t xml:space="preserve">2) ustanowionych w celu ochrony roślin. </w:t>
      </w:r>
    </w:p>
    <w:p w:rsidR="009A01FB" w:rsidRPr="003563D5" w:rsidRDefault="009A01FB" w:rsidP="003563D5">
      <w:pPr>
        <w:spacing w:after="0" w:line="264" w:lineRule="auto"/>
        <w:jc w:val="both"/>
      </w:pPr>
      <w:r w:rsidRPr="003563D5">
        <w:t xml:space="preserve">Klasyfikacji stref dokonuje się dla określonych substancji w powietrzu wyszczególnionych </w:t>
      </w:r>
      <w:r w:rsidRPr="003563D5">
        <w:br/>
        <w:t xml:space="preserve">w rozporządzeniu Ministra Środowiska z 24 sierpnia 2012 r.  </w:t>
      </w:r>
      <w:r w:rsidRPr="003563D5">
        <w:rPr>
          <w:i/>
          <w:shd w:val="clear" w:color="auto" w:fill="FFFFFF"/>
        </w:rPr>
        <w:t>w sprawie poziomów niektórych substancji w powietrzu</w:t>
      </w:r>
      <w:r w:rsidRPr="003563D5">
        <w:rPr>
          <w:shd w:val="clear" w:color="auto" w:fill="FFFFFF"/>
        </w:rPr>
        <w:t xml:space="preserve"> (Dz. U. z 2012 r., poz. 1031)</w:t>
      </w:r>
      <w:r w:rsidRPr="003563D5">
        <w:t xml:space="preserve">. Końcowym wynikiem klasyfikacji jest określenie klas dla każdej strefy i dla każdego kryterium ze względu na ochronę zdrowia </w:t>
      </w:r>
      <w:r w:rsidRPr="003563D5">
        <w:br/>
        <w:t xml:space="preserve">i ze względu na ochronę roślin dla ww. substancji. </w:t>
      </w:r>
    </w:p>
    <w:p w:rsidR="009A01FB" w:rsidRPr="003563D5" w:rsidRDefault="009A01FB" w:rsidP="003563D5">
      <w:pPr>
        <w:spacing w:after="0" w:line="264" w:lineRule="auto"/>
        <w:jc w:val="both"/>
      </w:pPr>
      <w:r w:rsidRPr="003563D5">
        <w:t>Wynikiem oceny jest zaliczenie każdej strefy ze względu na stężenie substancji w powietrzu podlegających ocenie do jednej z poniższych k</w:t>
      </w:r>
      <w:r w:rsidR="00CE0E18">
        <w:t xml:space="preserve">las zestawionych w tabelach nr </w:t>
      </w:r>
      <w:r w:rsidRPr="003563D5">
        <w:t>1-2.</w:t>
      </w:r>
    </w:p>
    <w:p w:rsidR="009A01FB" w:rsidRPr="003563D5" w:rsidRDefault="009A01FB" w:rsidP="003563D5">
      <w:pPr>
        <w:spacing w:after="0" w:line="264" w:lineRule="auto"/>
        <w:ind w:firstLine="567"/>
        <w:jc w:val="both"/>
        <w:rPr>
          <w:b/>
        </w:rPr>
      </w:pPr>
    </w:p>
    <w:p w:rsidR="009A01FB" w:rsidRPr="003563D5" w:rsidRDefault="009A01FB" w:rsidP="003563D5">
      <w:pPr>
        <w:pStyle w:val="Legenda"/>
        <w:keepNext/>
        <w:spacing w:after="0"/>
        <w:ind w:left="851" w:hanging="851"/>
        <w:jc w:val="both"/>
        <w:rPr>
          <w:color w:val="auto"/>
          <w:sz w:val="22"/>
          <w:szCs w:val="22"/>
        </w:rPr>
      </w:pPr>
      <w:bookmarkStart w:id="10" w:name="_Toc367986055"/>
      <w:bookmarkStart w:id="11" w:name="_Toc367987451"/>
      <w:bookmarkStart w:id="12" w:name="_Toc368846355"/>
      <w:bookmarkStart w:id="13" w:name="_Toc463351436"/>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1</w:t>
      </w:r>
      <w:r w:rsidRPr="003563D5">
        <w:rPr>
          <w:color w:val="auto"/>
          <w:sz w:val="22"/>
          <w:szCs w:val="22"/>
        </w:rPr>
        <w:fldChar w:fldCharType="end"/>
      </w:r>
      <w:r w:rsidRPr="003563D5">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0"/>
      <w:bookmarkEnd w:id="11"/>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3563D5" w:rsidTr="009E21BA">
        <w:tc>
          <w:tcPr>
            <w:tcW w:w="533" w:type="pct"/>
            <w:shd w:val="clear" w:color="auto" w:fill="C4BC96" w:themeFill="background2" w:themeFillShade="BF"/>
            <w:vAlign w:val="center"/>
          </w:tcPr>
          <w:p w:rsidR="009A01FB" w:rsidRPr="003563D5" w:rsidRDefault="009A01FB" w:rsidP="003563D5">
            <w:pPr>
              <w:spacing w:after="0" w:line="264" w:lineRule="auto"/>
              <w:jc w:val="both"/>
              <w:rPr>
                <w:b/>
                <w:sz w:val="18"/>
                <w:szCs w:val="18"/>
              </w:rPr>
            </w:pPr>
            <w:r w:rsidRPr="003563D5">
              <w:rPr>
                <w:b/>
                <w:sz w:val="18"/>
                <w:szCs w:val="18"/>
              </w:rPr>
              <w:t>Klasa strefy</w:t>
            </w:r>
          </w:p>
        </w:tc>
        <w:tc>
          <w:tcPr>
            <w:tcW w:w="1180" w:type="pct"/>
            <w:shd w:val="clear" w:color="auto" w:fill="C4BC96" w:themeFill="background2" w:themeFillShade="BF"/>
            <w:vAlign w:val="center"/>
          </w:tcPr>
          <w:p w:rsidR="009A01FB" w:rsidRPr="003563D5" w:rsidRDefault="009A01FB" w:rsidP="003563D5">
            <w:pPr>
              <w:spacing w:after="0" w:line="264" w:lineRule="auto"/>
              <w:rPr>
                <w:b/>
                <w:sz w:val="18"/>
                <w:szCs w:val="18"/>
              </w:rPr>
            </w:pPr>
            <w:r w:rsidRPr="003563D5">
              <w:rPr>
                <w:b/>
                <w:sz w:val="18"/>
                <w:szCs w:val="18"/>
              </w:rPr>
              <w:t>Poziom stężeń zanieczyszczenia</w:t>
            </w:r>
          </w:p>
        </w:tc>
        <w:tc>
          <w:tcPr>
            <w:tcW w:w="3287" w:type="pct"/>
            <w:shd w:val="clear" w:color="auto" w:fill="C4BC96" w:themeFill="background2" w:themeFillShade="BF"/>
            <w:vAlign w:val="center"/>
          </w:tcPr>
          <w:p w:rsidR="009A01FB" w:rsidRPr="003563D5" w:rsidRDefault="009A01FB" w:rsidP="003563D5">
            <w:pPr>
              <w:spacing w:after="0" w:line="264" w:lineRule="auto"/>
              <w:jc w:val="both"/>
              <w:rPr>
                <w:b/>
                <w:sz w:val="18"/>
                <w:szCs w:val="18"/>
              </w:rPr>
            </w:pPr>
            <w:r w:rsidRPr="003563D5">
              <w:rPr>
                <w:b/>
                <w:sz w:val="18"/>
                <w:szCs w:val="18"/>
              </w:rPr>
              <w:t>Wymagane działania</w:t>
            </w:r>
          </w:p>
        </w:tc>
      </w:tr>
      <w:tr w:rsidR="009A01FB" w:rsidRPr="003563D5" w:rsidTr="0010698D">
        <w:trPr>
          <w:trHeight w:val="853"/>
        </w:trPr>
        <w:tc>
          <w:tcPr>
            <w:tcW w:w="533" w:type="pct"/>
            <w:shd w:val="clear" w:color="auto" w:fill="auto"/>
          </w:tcPr>
          <w:p w:rsidR="009A01FB" w:rsidRPr="003563D5" w:rsidRDefault="009A01FB" w:rsidP="003563D5">
            <w:pPr>
              <w:spacing w:after="0" w:line="264" w:lineRule="auto"/>
              <w:jc w:val="both"/>
              <w:rPr>
                <w:sz w:val="18"/>
                <w:szCs w:val="18"/>
              </w:rPr>
            </w:pPr>
            <w:r w:rsidRPr="003563D5">
              <w:rPr>
                <w:sz w:val="18"/>
                <w:szCs w:val="18"/>
              </w:rPr>
              <w:t>A</w:t>
            </w:r>
          </w:p>
        </w:tc>
        <w:tc>
          <w:tcPr>
            <w:tcW w:w="1180" w:type="pct"/>
            <w:shd w:val="clear" w:color="auto" w:fill="auto"/>
          </w:tcPr>
          <w:p w:rsidR="009A01FB" w:rsidRPr="003563D5" w:rsidRDefault="009A01FB" w:rsidP="003563D5">
            <w:pPr>
              <w:spacing w:after="0" w:line="264" w:lineRule="auto"/>
              <w:rPr>
                <w:sz w:val="18"/>
                <w:szCs w:val="18"/>
              </w:rPr>
            </w:pPr>
            <w:r w:rsidRPr="003563D5">
              <w:rPr>
                <w:sz w:val="18"/>
                <w:szCs w:val="18"/>
              </w:rPr>
              <w:t>nieprzekraczający poziomu dopuszczalnego *</w:t>
            </w:r>
          </w:p>
        </w:tc>
        <w:tc>
          <w:tcPr>
            <w:tcW w:w="3287" w:type="pct"/>
            <w:shd w:val="clear" w:color="auto" w:fill="auto"/>
          </w:tcPr>
          <w:p w:rsidR="009A01FB" w:rsidRPr="003563D5" w:rsidRDefault="009A01FB" w:rsidP="003563D5">
            <w:pPr>
              <w:numPr>
                <w:ilvl w:val="0"/>
                <w:numId w:val="3"/>
              </w:numPr>
              <w:spacing w:after="0" w:line="264" w:lineRule="auto"/>
              <w:ind w:left="153" w:hanging="153"/>
              <w:jc w:val="both"/>
              <w:rPr>
                <w:sz w:val="18"/>
                <w:szCs w:val="18"/>
              </w:rPr>
            </w:pPr>
            <w:r w:rsidRPr="003563D5">
              <w:rPr>
                <w:sz w:val="18"/>
                <w:szCs w:val="18"/>
              </w:rPr>
              <w:t>utrzymanie stężeń zanieczyszczenia poniżej poziomu dopuszczalnego oraz próba utrzymania najlepszej jakość  powietrza zgodnej ze zrównoważonym rozwojem</w:t>
            </w:r>
          </w:p>
        </w:tc>
      </w:tr>
      <w:tr w:rsidR="009A01FB" w:rsidRPr="003563D5" w:rsidTr="0010698D">
        <w:tc>
          <w:tcPr>
            <w:tcW w:w="533" w:type="pct"/>
            <w:shd w:val="clear" w:color="auto" w:fill="auto"/>
          </w:tcPr>
          <w:p w:rsidR="009A01FB" w:rsidRPr="003563D5" w:rsidRDefault="009A01FB" w:rsidP="003563D5">
            <w:pPr>
              <w:spacing w:after="0" w:line="264" w:lineRule="auto"/>
              <w:jc w:val="both"/>
              <w:rPr>
                <w:sz w:val="18"/>
                <w:szCs w:val="18"/>
              </w:rPr>
            </w:pPr>
            <w:r w:rsidRPr="003563D5">
              <w:rPr>
                <w:sz w:val="18"/>
                <w:szCs w:val="18"/>
              </w:rPr>
              <w:t>C</w:t>
            </w:r>
          </w:p>
        </w:tc>
        <w:tc>
          <w:tcPr>
            <w:tcW w:w="1180" w:type="pct"/>
            <w:shd w:val="clear" w:color="auto" w:fill="auto"/>
          </w:tcPr>
          <w:p w:rsidR="009A01FB" w:rsidRPr="003563D5" w:rsidRDefault="009A01FB" w:rsidP="003563D5">
            <w:pPr>
              <w:spacing w:after="0" w:line="264" w:lineRule="auto"/>
              <w:rPr>
                <w:sz w:val="18"/>
                <w:szCs w:val="18"/>
              </w:rPr>
            </w:pPr>
            <w:r w:rsidRPr="003563D5">
              <w:rPr>
                <w:sz w:val="18"/>
                <w:szCs w:val="18"/>
              </w:rPr>
              <w:t>powyżej poziomu dopuszczalnego*</w:t>
            </w:r>
          </w:p>
        </w:tc>
        <w:tc>
          <w:tcPr>
            <w:tcW w:w="3287" w:type="pct"/>
            <w:shd w:val="clear" w:color="auto" w:fill="auto"/>
          </w:tcPr>
          <w:p w:rsidR="009A01FB" w:rsidRPr="003563D5" w:rsidRDefault="009A01FB" w:rsidP="003563D5">
            <w:pPr>
              <w:numPr>
                <w:ilvl w:val="0"/>
                <w:numId w:val="2"/>
              </w:numPr>
              <w:spacing w:after="0" w:line="264" w:lineRule="auto"/>
              <w:ind w:left="155" w:hanging="142"/>
              <w:jc w:val="both"/>
              <w:rPr>
                <w:sz w:val="18"/>
                <w:szCs w:val="18"/>
              </w:rPr>
            </w:pPr>
            <w:r w:rsidRPr="003563D5">
              <w:rPr>
                <w:sz w:val="18"/>
                <w:szCs w:val="18"/>
              </w:rPr>
              <w:t xml:space="preserve">określenie obszarów przekroczeń poziomów dopuszczalnych </w:t>
            </w:r>
          </w:p>
          <w:p w:rsidR="009A01FB" w:rsidRPr="003563D5" w:rsidRDefault="009A01FB" w:rsidP="003563D5">
            <w:pPr>
              <w:numPr>
                <w:ilvl w:val="0"/>
                <w:numId w:val="2"/>
              </w:numPr>
              <w:spacing w:after="0" w:line="264" w:lineRule="auto"/>
              <w:ind w:left="155" w:hanging="142"/>
              <w:jc w:val="both"/>
              <w:rPr>
                <w:sz w:val="18"/>
                <w:szCs w:val="18"/>
              </w:rPr>
            </w:pPr>
            <w:r w:rsidRPr="003563D5">
              <w:rPr>
                <w:sz w:val="18"/>
                <w:szCs w:val="18"/>
              </w:rPr>
              <w:t xml:space="preserve">opracowanie programu ochrony powietrza </w:t>
            </w:r>
            <w:r w:rsidR="00CE0E18">
              <w:rPr>
                <w:sz w:val="18"/>
                <w:szCs w:val="18"/>
              </w:rPr>
              <w:t>(</w:t>
            </w:r>
            <w:r w:rsidRPr="003563D5">
              <w:rPr>
                <w:sz w:val="18"/>
                <w:szCs w:val="18"/>
              </w:rPr>
              <w:t>POP</w:t>
            </w:r>
            <w:r w:rsidR="00CE0E18">
              <w:rPr>
                <w:sz w:val="18"/>
                <w:szCs w:val="18"/>
              </w:rPr>
              <w:t>)</w:t>
            </w:r>
            <w:r w:rsidRPr="003563D5">
              <w:rPr>
                <w:sz w:val="18"/>
                <w:szCs w:val="18"/>
              </w:rPr>
              <w:t xml:space="preserve"> w celu osiągnięcia odpowiednich poziomów dopuszczalnych substancji w powietrzu (jeśli POP nie był uprzednio opracowany) </w:t>
            </w:r>
          </w:p>
          <w:p w:rsidR="009A01FB" w:rsidRPr="003563D5" w:rsidRDefault="009A01FB" w:rsidP="003563D5">
            <w:pPr>
              <w:numPr>
                <w:ilvl w:val="0"/>
                <w:numId w:val="2"/>
              </w:numPr>
              <w:spacing w:after="0" w:line="264" w:lineRule="auto"/>
              <w:ind w:left="155" w:hanging="142"/>
              <w:jc w:val="both"/>
              <w:rPr>
                <w:sz w:val="18"/>
                <w:szCs w:val="18"/>
              </w:rPr>
            </w:pPr>
            <w:r w:rsidRPr="003563D5">
              <w:rPr>
                <w:sz w:val="18"/>
                <w:szCs w:val="18"/>
              </w:rPr>
              <w:t xml:space="preserve">kontrolowanie stężeń zanieczyszczenia na obszarach przekroczeń </w:t>
            </w:r>
            <w:r w:rsidR="00CE0E18">
              <w:rPr>
                <w:sz w:val="18"/>
                <w:szCs w:val="18"/>
              </w:rPr>
              <w:br/>
            </w:r>
            <w:r w:rsidRPr="003563D5">
              <w:rPr>
                <w:sz w:val="18"/>
                <w:szCs w:val="18"/>
              </w:rPr>
              <w:t>i prowadzenie działań mających na celu obniżenie stężeń przynajmniej do poziomów dopuszczalnych</w:t>
            </w:r>
          </w:p>
        </w:tc>
      </w:tr>
    </w:tbl>
    <w:p w:rsidR="009A01FB" w:rsidRPr="003563D5" w:rsidRDefault="009A01FB" w:rsidP="003563D5">
      <w:pPr>
        <w:spacing w:after="0" w:line="264" w:lineRule="auto"/>
        <w:ind w:left="142" w:hanging="142"/>
        <w:jc w:val="both"/>
        <w:rPr>
          <w:sz w:val="18"/>
          <w:szCs w:val="18"/>
        </w:rPr>
      </w:pPr>
      <w:r w:rsidRPr="003563D5">
        <w:rPr>
          <w:sz w:val="18"/>
          <w:szCs w:val="18"/>
        </w:rPr>
        <w:t>* z uwzględnieniem dozwolonych częstości przekroczeń określonych w RMŚ w sprawie poziomów niektórych substancji  w powietrzu</w:t>
      </w:r>
    </w:p>
    <w:p w:rsidR="009A01FB" w:rsidRPr="003563D5" w:rsidRDefault="009A01FB" w:rsidP="003563D5">
      <w:pPr>
        <w:spacing w:after="0" w:line="264" w:lineRule="auto"/>
        <w:jc w:val="both"/>
        <w:rPr>
          <w:sz w:val="18"/>
          <w:szCs w:val="18"/>
        </w:rPr>
      </w:pPr>
      <w:r w:rsidRPr="003563D5">
        <w:rPr>
          <w:sz w:val="18"/>
          <w:szCs w:val="18"/>
        </w:rPr>
        <w:t xml:space="preserve">Źródło: </w:t>
      </w:r>
      <w:hyperlink r:id="rId17" w:history="1">
        <w:r w:rsidRPr="003563D5">
          <w:rPr>
            <w:rStyle w:val="Hipercze"/>
            <w:color w:val="auto"/>
            <w:sz w:val="18"/>
            <w:szCs w:val="18"/>
          </w:rPr>
          <w:t>http://www.gdansk.wios.gov.pl</w:t>
        </w:r>
      </w:hyperlink>
    </w:p>
    <w:p w:rsidR="009A26E6" w:rsidRPr="003563D5" w:rsidRDefault="009A26E6" w:rsidP="003563D5">
      <w:pPr>
        <w:pStyle w:val="Legenda"/>
        <w:keepNext/>
        <w:spacing w:after="0" w:line="264" w:lineRule="auto"/>
        <w:ind w:left="851" w:hanging="851"/>
        <w:jc w:val="both"/>
        <w:rPr>
          <w:color w:val="auto"/>
          <w:sz w:val="22"/>
          <w:szCs w:val="22"/>
        </w:rPr>
      </w:pPr>
      <w:bookmarkStart w:id="14" w:name="_Toc367986056"/>
      <w:bookmarkStart w:id="15" w:name="_Toc367987452"/>
      <w:bookmarkStart w:id="16" w:name="_Toc368846356"/>
    </w:p>
    <w:p w:rsidR="009A01FB" w:rsidRPr="003563D5" w:rsidRDefault="009A01FB" w:rsidP="003563D5">
      <w:pPr>
        <w:pStyle w:val="Legenda"/>
        <w:keepNext/>
        <w:spacing w:after="0"/>
        <w:ind w:left="851" w:hanging="851"/>
        <w:jc w:val="both"/>
        <w:rPr>
          <w:color w:val="auto"/>
          <w:sz w:val="22"/>
          <w:szCs w:val="22"/>
        </w:rPr>
      </w:pPr>
      <w:bookmarkStart w:id="17" w:name="_Toc463351437"/>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2</w:t>
      </w:r>
      <w:r w:rsidRPr="003563D5">
        <w:rPr>
          <w:color w:val="auto"/>
          <w:sz w:val="22"/>
          <w:szCs w:val="22"/>
        </w:rPr>
        <w:fldChar w:fldCharType="end"/>
      </w:r>
      <w:r w:rsidRPr="003563D5">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4"/>
      <w:bookmarkEnd w:id="15"/>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3259"/>
        <w:gridCol w:w="4784"/>
      </w:tblGrid>
      <w:tr w:rsidR="009A01FB" w:rsidRPr="003563D5" w:rsidTr="00CE0E18">
        <w:trPr>
          <w:tblHeader/>
        </w:trPr>
        <w:tc>
          <w:tcPr>
            <w:tcW w:w="533" w:type="pct"/>
            <w:shd w:val="clear" w:color="auto" w:fill="C4BC96" w:themeFill="background2" w:themeFillShade="BF"/>
            <w:vAlign w:val="center"/>
          </w:tcPr>
          <w:p w:rsidR="009A01FB" w:rsidRPr="003563D5" w:rsidRDefault="009A01FB" w:rsidP="003563D5">
            <w:pPr>
              <w:spacing w:after="0" w:line="264" w:lineRule="auto"/>
              <w:jc w:val="both"/>
              <w:rPr>
                <w:b/>
                <w:sz w:val="18"/>
                <w:szCs w:val="18"/>
              </w:rPr>
            </w:pPr>
            <w:r w:rsidRPr="003563D5">
              <w:rPr>
                <w:b/>
                <w:sz w:val="18"/>
                <w:szCs w:val="18"/>
              </w:rPr>
              <w:t>Klasa strefy</w:t>
            </w:r>
          </w:p>
        </w:tc>
        <w:tc>
          <w:tcPr>
            <w:tcW w:w="1810" w:type="pct"/>
            <w:shd w:val="clear" w:color="auto" w:fill="C4BC96" w:themeFill="background2" w:themeFillShade="BF"/>
            <w:vAlign w:val="center"/>
          </w:tcPr>
          <w:p w:rsidR="009A01FB" w:rsidRPr="003563D5" w:rsidRDefault="009A01FB" w:rsidP="003563D5">
            <w:pPr>
              <w:spacing w:after="0" w:line="264" w:lineRule="auto"/>
              <w:rPr>
                <w:b/>
                <w:sz w:val="18"/>
                <w:szCs w:val="18"/>
              </w:rPr>
            </w:pPr>
            <w:r w:rsidRPr="003563D5">
              <w:rPr>
                <w:b/>
                <w:sz w:val="18"/>
                <w:szCs w:val="18"/>
              </w:rPr>
              <w:t>Poziom stężeń zanieczyszczenia</w:t>
            </w:r>
          </w:p>
        </w:tc>
        <w:tc>
          <w:tcPr>
            <w:tcW w:w="2657" w:type="pct"/>
            <w:shd w:val="clear" w:color="auto" w:fill="C4BC96" w:themeFill="background2" w:themeFillShade="BF"/>
            <w:vAlign w:val="center"/>
          </w:tcPr>
          <w:p w:rsidR="009A01FB" w:rsidRPr="003563D5" w:rsidRDefault="009A01FB" w:rsidP="003563D5">
            <w:pPr>
              <w:spacing w:after="0" w:line="264" w:lineRule="auto"/>
              <w:jc w:val="both"/>
              <w:rPr>
                <w:b/>
                <w:sz w:val="18"/>
                <w:szCs w:val="18"/>
              </w:rPr>
            </w:pPr>
            <w:r w:rsidRPr="003563D5">
              <w:rPr>
                <w:b/>
                <w:sz w:val="18"/>
                <w:szCs w:val="18"/>
              </w:rPr>
              <w:t>Wymagane działania</w:t>
            </w:r>
          </w:p>
        </w:tc>
      </w:tr>
      <w:tr w:rsidR="009A01FB" w:rsidRPr="003563D5" w:rsidTr="00CE0E18">
        <w:tc>
          <w:tcPr>
            <w:tcW w:w="533" w:type="pct"/>
            <w:shd w:val="clear" w:color="auto" w:fill="auto"/>
          </w:tcPr>
          <w:p w:rsidR="009A01FB" w:rsidRPr="003563D5" w:rsidRDefault="009A01FB" w:rsidP="003563D5">
            <w:pPr>
              <w:spacing w:after="0" w:line="264" w:lineRule="auto"/>
              <w:jc w:val="both"/>
              <w:rPr>
                <w:sz w:val="18"/>
                <w:szCs w:val="18"/>
              </w:rPr>
            </w:pPr>
            <w:r w:rsidRPr="003563D5">
              <w:rPr>
                <w:sz w:val="18"/>
                <w:szCs w:val="18"/>
              </w:rPr>
              <w:t>A</w:t>
            </w:r>
          </w:p>
        </w:tc>
        <w:tc>
          <w:tcPr>
            <w:tcW w:w="1810" w:type="pct"/>
            <w:shd w:val="clear" w:color="auto" w:fill="auto"/>
          </w:tcPr>
          <w:p w:rsidR="009A01FB" w:rsidRPr="003563D5" w:rsidRDefault="009A01FB" w:rsidP="003563D5">
            <w:pPr>
              <w:spacing w:after="0" w:line="264" w:lineRule="auto"/>
              <w:rPr>
                <w:sz w:val="18"/>
                <w:szCs w:val="18"/>
              </w:rPr>
            </w:pPr>
            <w:r w:rsidRPr="003563D5">
              <w:rPr>
                <w:sz w:val="18"/>
                <w:szCs w:val="18"/>
              </w:rPr>
              <w:t>nieprzekraczający poziomu dopuszczalnego</w:t>
            </w:r>
          </w:p>
        </w:tc>
        <w:tc>
          <w:tcPr>
            <w:tcW w:w="2657" w:type="pct"/>
            <w:shd w:val="clear" w:color="auto" w:fill="auto"/>
          </w:tcPr>
          <w:p w:rsidR="009A01FB" w:rsidRPr="003563D5" w:rsidRDefault="009A01FB" w:rsidP="003563D5">
            <w:pPr>
              <w:numPr>
                <w:ilvl w:val="0"/>
                <w:numId w:val="4"/>
              </w:numPr>
              <w:spacing w:after="0" w:line="264" w:lineRule="auto"/>
              <w:ind w:left="175" w:hanging="142"/>
              <w:jc w:val="both"/>
              <w:rPr>
                <w:sz w:val="18"/>
                <w:szCs w:val="18"/>
              </w:rPr>
            </w:pPr>
            <w:r w:rsidRPr="003563D5">
              <w:rPr>
                <w:sz w:val="18"/>
                <w:szCs w:val="18"/>
              </w:rPr>
              <w:t>utrzymanie stężeń zanieczyszczenia poniżej poziomu dopuszczalnego oraz próba utrzymania najlepszej jakość powietrza zgodnej ze zrównoważonym rozwojem</w:t>
            </w:r>
          </w:p>
        </w:tc>
      </w:tr>
      <w:tr w:rsidR="009A01FB" w:rsidRPr="003563D5" w:rsidTr="00CE0E18">
        <w:trPr>
          <w:trHeight w:val="1395"/>
        </w:trPr>
        <w:tc>
          <w:tcPr>
            <w:tcW w:w="533" w:type="pct"/>
            <w:shd w:val="clear" w:color="auto" w:fill="auto"/>
          </w:tcPr>
          <w:p w:rsidR="009A01FB" w:rsidRPr="003563D5" w:rsidRDefault="009A01FB" w:rsidP="003563D5">
            <w:pPr>
              <w:spacing w:after="0" w:line="264" w:lineRule="auto"/>
              <w:jc w:val="both"/>
              <w:rPr>
                <w:sz w:val="18"/>
                <w:szCs w:val="18"/>
              </w:rPr>
            </w:pPr>
            <w:r w:rsidRPr="003563D5">
              <w:rPr>
                <w:sz w:val="18"/>
                <w:szCs w:val="18"/>
              </w:rPr>
              <w:lastRenderedPageBreak/>
              <w:t>B*</w:t>
            </w:r>
          </w:p>
        </w:tc>
        <w:tc>
          <w:tcPr>
            <w:tcW w:w="1810" w:type="pct"/>
            <w:shd w:val="clear" w:color="auto" w:fill="auto"/>
          </w:tcPr>
          <w:p w:rsidR="009A01FB" w:rsidRPr="003563D5" w:rsidRDefault="009A01FB" w:rsidP="003563D5">
            <w:pPr>
              <w:spacing w:after="0" w:line="264" w:lineRule="auto"/>
              <w:rPr>
                <w:sz w:val="18"/>
                <w:szCs w:val="18"/>
              </w:rPr>
            </w:pPr>
            <w:r w:rsidRPr="003563D5">
              <w:rPr>
                <w:sz w:val="18"/>
                <w:szCs w:val="18"/>
              </w:rPr>
              <w:t xml:space="preserve">powyżej poziomu dopuszczalnego lecz nie przekraczający poziomu dopuszczalnego powiększonego </w:t>
            </w:r>
            <w:r w:rsidR="009E21BA" w:rsidRPr="003563D5">
              <w:rPr>
                <w:sz w:val="18"/>
                <w:szCs w:val="18"/>
              </w:rPr>
              <w:br/>
            </w:r>
            <w:r w:rsidRPr="003563D5">
              <w:rPr>
                <w:sz w:val="18"/>
                <w:szCs w:val="18"/>
              </w:rPr>
              <w:t>o margines tolerancji</w:t>
            </w:r>
          </w:p>
        </w:tc>
        <w:tc>
          <w:tcPr>
            <w:tcW w:w="2657" w:type="pct"/>
            <w:shd w:val="clear" w:color="auto" w:fill="auto"/>
          </w:tcPr>
          <w:p w:rsidR="009A01FB" w:rsidRPr="003563D5" w:rsidRDefault="009A01FB" w:rsidP="003563D5">
            <w:pPr>
              <w:numPr>
                <w:ilvl w:val="0"/>
                <w:numId w:val="5"/>
              </w:numPr>
              <w:spacing w:after="0" w:line="264" w:lineRule="auto"/>
              <w:ind w:left="176" w:hanging="176"/>
              <w:jc w:val="both"/>
              <w:rPr>
                <w:sz w:val="18"/>
                <w:szCs w:val="18"/>
              </w:rPr>
            </w:pPr>
            <w:r w:rsidRPr="003563D5">
              <w:rPr>
                <w:sz w:val="18"/>
                <w:szCs w:val="18"/>
              </w:rPr>
              <w:t xml:space="preserve">określenie obszarów przekroczeń poziomu dopuszczalnego, </w:t>
            </w:r>
          </w:p>
          <w:p w:rsidR="009A01FB" w:rsidRPr="003563D5" w:rsidRDefault="009A01FB" w:rsidP="003563D5">
            <w:pPr>
              <w:numPr>
                <w:ilvl w:val="0"/>
                <w:numId w:val="5"/>
              </w:numPr>
              <w:spacing w:after="0" w:line="264" w:lineRule="auto"/>
              <w:ind w:left="176" w:hanging="176"/>
              <w:jc w:val="both"/>
              <w:rPr>
                <w:sz w:val="18"/>
                <w:szCs w:val="18"/>
              </w:rPr>
            </w:pPr>
            <w:r w:rsidRPr="003563D5">
              <w:rPr>
                <w:sz w:val="18"/>
                <w:szCs w:val="18"/>
              </w:rPr>
              <w:t>określenie przyczyn przekroczenia poziomu dopuszczalnego substancji w powietrzu, podjęcie działań w celu zmniejszenia emisji substancji</w:t>
            </w:r>
          </w:p>
        </w:tc>
      </w:tr>
      <w:tr w:rsidR="009A01FB" w:rsidRPr="003563D5" w:rsidTr="00CE0E18">
        <w:tc>
          <w:tcPr>
            <w:tcW w:w="533" w:type="pct"/>
            <w:shd w:val="clear" w:color="auto" w:fill="auto"/>
          </w:tcPr>
          <w:p w:rsidR="009A01FB" w:rsidRPr="003563D5" w:rsidRDefault="009A01FB" w:rsidP="003563D5">
            <w:pPr>
              <w:spacing w:after="0" w:line="264" w:lineRule="auto"/>
              <w:jc w:val="both"/>
              <w:rPr>
                <w:sz w:val="18"/>
                <w:szCs w:val="18"/>
              </w:rPr>
            </w:pPr>
            <w:r w:rsidRPr="003563D5">
              <w:rPr>
                <w:sz w:val="18"/>
                <w:szCs w:val="18"/>
              </w:rPr>
              <w:t>C</w:t>
            </w:r>
          </w:p>
        </w:tc>
        <w:tc>
          <w:tcPr>
            <w:tcW w:w="1810" w:type="pct"/>
            <w:shd w:val="clear" w:color="auto" w:fill="auto"/>
          </w:tcPr>
          <w:p w:rsidR="009A01FB" w:rsidRPr="003563D5" w:rsidRDefault="009A01FB" w:rsidP="003563D5">
            <w:pPr>
              <w:spacing w:after="0" w:line="264" w:lineRule="auto"/>
              <w:rPr>
                <w:sz w:val="18"/>
                <w:szCs w:val="18"/>
              </w:rPr>
            </w:pPr>
            <w:r w:rsidRPr="003563D5">
              <w:rPr>
                <w:sz w:val="18"/>
                <w:szCs w:val="18"/>
              </w:rPr>
              <w:t>powyżej poziomu dopuszczalnego powiększonego o margines tolerancji</w:t>
            </w:r>
          </w:p>
        </w:tc>
        <w:tc>
          <w:tcPr>
            <w:tcW w:w="2657" w:type="pct"/>
            <w:shd w:val="clear" w:color="auto" w:fill="auto"/>
          </w:tcPr>
          <w:p w:rsidR="009A01FB" w:rsidRPr="003563D5" w:rsidRDefault="009A01FB" w:rsidP="00CE0E18">
            <w:pPr>
              <w:numPr>
                <w:ilvl w:val="0"/>
                <w:numId w:val="6"/>
              </w:numPr>
              <w:spacing w:after="0" w:line="264" w:lineRule="auto"/>
              <w:ind w:left="176" w:hanging="142"/>
              <w:jc w:val="both"/>
              <w:rPr>
                <w:sz w:val="18"/>
                <w:szCs w:val="18"/>
              </w:rPr>
            </w:pPr>
            <w:r w:rsidRPr="003563D5">
              <w:rPr>
                <w:sz w:val="18"/>
                <w:szCs w:val="18"/>
              </w:rPr>
              <w:t xml:space="preserve">określenie obszarów przekroczeń poziomu dopuszczalnego </w:t>
            </w:r>
            <w:r w:rsidRPr="003563D5">
              <w:rPr>
                <w:sz w:val="18"/>
                <w:szCs w:val="18"/>
              </w:rPr>
              <w:br/>
              <w:t>oraz poziomu dopuszczalnego powiększonego o margines tolerancji - opracowanie programu ochrony powietrza POP</w:t>
            </w:r>
            <w:r w:rsidR="009E21BA" w:rsidRPr="003563D5">
              <w:rPr>
                <w:sz w:val="18"/>
                <w:szCs w:val="18"/>
              </w:rPr>
              <w:t xml:space="preserve"> </w:t>
            </w:r>
            <w:r w:rsidR="00CE0E18">
              <w:rPr>
                <w:sz w:val="18"/>
                <w:szCs w:val="18"/>
              </w:rPr>
              <w:t xml:space="preserve">w celu osiągnięcia poziomu </w:t>
            </w:r>
            <w:r w:rsidRPr="003563D5">
              <w:rPr>
                <w:sz w:val="18"/>
                <w:szCs w:val="18"/>
              </w:rPr>
              <w:t>dopuszczalnego</w:t>
            </w:r>
            <w:r w:rsidR="00CE0E18">
              <w:rPr>
                <w:sz w:val="18"/>
                <w:szCs w:val="18"/>
              </w:rPr>
              <w:t xml:space="preserve"> </w:t>
            </w:r>
            <w:r w:rsidRPr="003563D5">
              <w:rPr>
                <w:sz w:val="18"/>
                <w:szCs w:val="18"/>
              </w:rPr>
              <w:t>w wyznaczonym terminie</w:t>
            </w:r>
          </w:p>
        </w:tc>
      </w:tr>
    </w:tbl>
    <w:p w:rsidR="009A01FB" w:rsidRPr="003563D5" w:rsidRDefault="009A01FB" w:rsidP="003563D5">
      <w:pPr>
        <w:spacing w:after="0" w:line="264" w:lineRule="auto"/>
        <w:jc w:val="both"/>
        <w:rPr>
          <w:sz w:val="18"/>
          <w:szCs w:val="18"/>
        </w:rPr>
      </w:pPr>
      <w:r w:rsidRPr="003563D5">
        <w:rPr>
          <w:sz w:val="18"/>
          <w:szCs w:val="18"/>
        </w:rPr>
        <w:t>* od 1.01.2010 dotyczy tylko pyłu zawieszonego PM2,5</w:t>
      </w:r>
    </w:p>
    <w:p w:rsidR="009A01FB" w:rsidRPr="003563D5" w:rsidRDefault="009A01FB" w:rsidP="003563D5">
      <w:pPr>
        <w:spacing w:after="0" w:line="264" w:lineRule="auto"/>
        <w:jc w:val="both"/>
        <w:rPr>
          <w:rStyle w:val="Hipercze"/>
          <w:color w:val="auto"/>
          <w:sz w:val="18"/>
          <w:szCs w:val="18"/>
        </w:rPr>
      </w:pPr>
      <w:r w:rsidRPr="003563D5">
        <w:rPr>
          <w:sz w:val="18"/>
          <w:szCs w:val="18"/>
        </w:rPr>
        <w:t xml:space="preserve">Źródło: </w:t>
      </w:r>
      <w:hyperlink r:id="rId18" w:history="1">
        <w:r w:rsidRPr="003563D5">
          <w:rPr>
            <w:rStyle w:val="Hipercze"/>
            <w:color w:val="auto"/>
            <w:sz w:val="18"/>
            <w:szCs w:val="18"/>
          </w:rPr>
          <w:t>http://www.gdansk.wios.gov.pl</w:t>
        </w:r>
      </w:hyperlink>
    </w:p>
    <w:p w:rsidR="00B01B1E" w:rsidRPr="003563D5" w:rsidRDefault="00B01B1E" w:rsidP="003563D5">
      <w:pPr>
        <w:spacing w:after="0" w:line="264" w:lineRule="auto"/>
        <w:jc w:val="both"/>
        <w:rPr>
          <w:sz w:val="18"/>
          <w:szCs w:val="18"/>
        </w:rPr>
      </w:pPr>
    </w:p>
    <w:p w:rsidR="009A01FB" w:rsidRPr="003563D5" w:rsidRDefault="009A01FB" w:rsidP="003563D5">
      <w:pPr>
        <w:pStyle w:val="Legenda"/>
        <w:keepNext/>
        <w:tabs>
          <w:tab w:val="left" w:pos="1134"/>
        </w:tabs>
        <w:spacing w:after="0"/>
        <w:ind w:left="851" w:hanging="851"/>
        <w:jc w:val="both"/>
        <w:rPr>
          <w:color w:val="auto"/>
          <w:sz w:val="22"/>
          <w:szCs w:val="22"/>
        </w:rPr>
      </w:pPr>
      <w:bookmarkStart w:id="18" w:name="_Toc367986057"/>
      <w:bookmarkStart w:id="19" w:name="_Toc367987453"/>
      <w:bookmarkStart w:id="20" w:name="_Toc368846357"/>
      <w:bookmarkStart w:id="21" w:name="_Toc463351438"/>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3</w:t>
      </w:r>
      <w:r w:rsidRPr="003563D5">
        <w:rPr>
          <w:color w:val="auto"/>
          <w:sz w:val="22"/>
          <w:szCs w:val="22"/>
        </w:rPr>
        <w:fldChar w:fldCharType="end"/>
      </w:r>
      <w:r w:rsidRPr="003563D5">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18"/>
      <w:bookmarkEnd w:id="19"/>
      <w:bookmarkEnd w:id="20"/>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3259"/>
        <w:gridCol w:w="4784"/>
      </w:tblGrid>
      <w:tr w:rsidR="009A01FB" w:rsidRPr="003563D5" w:rsidTr="00CE0E18">
        <w:tc>
          <w:tcPr>
            <w:tcW w:w="533" w:type="pct"/>
            <w:shd w:val="clear" w:color="auto" w:fill="C4BC96" w:themeFill="background2" w:themeFillShade="BF"/>
            <w:vAlign w:val="center"/>
          </w:tcPr>
          <w:p w:rsidR="009A01FB" w:rsidRPr="003563D5" w:rsidRDefault="009A01FB" w:rsidP="003563D5">
            <w:pPr>
              <w:spacing w:after="0" w:line="264" w:lineRule="auto"/>
              <w:jc w:val="both"/>
              <w:rPr>
                <w:b/>
                <w:sz w:val="18"/>
                <w:szCs w:val="18"/>
              </w:rPr>
            </w:pPr>
            <w:r w:rsidRPr="003563D5">
              <w:rPr>
                <w:b/>
                <w:sz w:val="18"/>
                <w:szCs w:val="18"/>
              </w:rPr>
              <w:t>Klasa strefy</w:t>
            </w:r>
          </w:p>
        </w:tc>
        <w:tc>
          <w:tcPr>
            <w:tcW w:w="1810" w:type="pct"/>
            <w:shd w:val="clear" w:color="auto" w:fill="C4BC96" w:themeFill="background2" w:themeFillShade="BF"/>
            <w:vAlign w:val="center"/>
          </w:tcPr>
          <w:p w:rsidR="009A01FB" w:rsidRPr="003563D5" w:rsidRDefault="009A01FB" w:rsidP="003563D5">
            <w:pPr>
              <w:spacing w:after="0" w:line="264" w:lineRule="auto"/>
              <w:rPr>
                <w:b/>
                <w:sz w:val="18"/>
                <w:szCs w:val="18"/>
              </w:rPr>
            </w:pPr>
            <w:r w:rsidRPr="003563D5">
              <w:rPr>
                <w:b/>
                <w:sz w:val="18"/>
                <w:szCs w:val="18"/>
              </w:rPr>
              <w:t>Poziom stężeń zanieczyszczenia</w:t>
            </w:r>
          </w:p>
        </w:tc>
        <w:tc>
          <w:tcPr>
            <w:tcW w:w="2657" w:type="pct"/>
            <w:shd w:val="clear" w:color="auto" w:fill="C4BC96" w:themeFill="background2" w:themeFillShade="BF"/>
            <w:vAlign w:val="center"/>
          </w:tcPr>
          <w:p w:rsidR="009A01FB" w:rsidRPr="003563D5" w:rsidRDefault="009A01FB" w:rsidP="003563D5">
            <w:pPr>
              <w:spacing w:after="0" w:line="264" w:lineRule="auto"/>
              <w:jc w:val="both"/>
              <w:rPr>
                <w:b/>
                <w:sz w:val="18"/>
                <w:szCs w:val="18"/>
              </w:rPr>
            </w:pPr>
            <w:r w:rsidRPr="003563D5">
              <w:rPr>
                <w:b/>
                <w:sz w:val="18"/>
                <w:szCs w:val="18"/>
              </w:rPr>
              <w:t>Wymagane działania</w:t>
            </w:r>
          </w:p>
        </w:tc>
      </w:tr>
      <w:tr w:rsidR="009A01FB" w:rsidRPr="003563D5" w:rsidTr="00CE0E18">
        <w:trPr>
          <w:trHeight w:val="793"/>
        </w:trPr>
        <w:tc>
          <w:tcPr>
            <w:tcW w:w="533" w:type="pct"/>
            <w:shd w:val="clear" w:color="auto" w:fill="auto"/>
            <w:vAlign w:val="center"/>
          </w:tcPr>
          <w:p w:rsidR="009A01FB" w:rsidRPr="003563D5" w:rsidRDefault="009A01FB" w:rsidP="003563D5">
            <w:pPr>
              <w:spacing w:after="0" w:line="264" w:lineRule="auto"/>
              <w:jc w:val="both"/>
              <w:rPr>
                <w:sz w:val="18"/>
                <w:szCs w:val="18"/>
              </w:rPr>
            </w:pPr>
            <w:r w:rsidRPr="003563D5">
              <w:rPr>
                <w:sz w:val="18"/>
                <w:szCs w:val="18"/>
              </w:rPr>
              <w:t>A</w:t>
            </w:r>
          </w:p>
        </w:tc>
        <w:tc>
          <w:tcPr>
            <w:tcW w:w="1810" w:type="pct"/>
            <w:shd w:val="clear" w:color="auto" w:fill="auto"/>
            <w:vAlign w:val="center"/>
          </w:tcPr>
          <w:p w:rsidR="009A01FB" w:rsidRPr="003563D5" w:rsidRDefault="009A01FB" w:rsidP="003563D5">
            <w:pPr>
              <w:spacing w:after="0" w:line="264" w:lineRule="auto"/>
              <w:rPr>
                <w:sz w:val="18"/>
                <w:szCs w:val="18"/>
              </w:rPr>
            </w:pPr>
            <w:r w:rsidRPr="003563D5">
              <w:rPr>
                <w:sz w:val="18"/>
                <w:szCs w:val="18"/>
              </w:rPr>
              <w:t>nie przekraczający poziomu dopuszczalnego *</w:t>
            </w:r>
          </w:p>
        </w:tc>
        <w:tc>
          <w:tcPr>
            <w:tcW w:w="2657" w:type="pct"/>
            <w:shd w:val="clear" w:color="auto" w:fill="auto"/>
            <w:vAlign w:val="center"/>
          </w:tcPr>
          <w:p w:rsidR="009A01FB" w:rsidRPr="003563D5" w:rsidRDefault="009A01FB" w:rsidP="003563D5">
            <w:pPr>
              <w:spacing w:after="0" w:line="264" w:lineRule="auto"/>
              <w:jc w:val="both"/>
              <w:rPr>
                <w:sz w:val="18"/>
                <w:szCs w:val="18"/>
              </w:rPr>
            </w:pPr>
            <w:r w:rsidRPr="003563D5">
              <w:rPr>
                <w:sz w:val="18"/>
                <w:szCs w:val="18"/>
              </w:rPr>
              <w:t>brak</w:t>
            </w:r>
          </w:p>
        </w:tc>
      </w:tr>
      <w:tr w:rsidR="009A01FB" w:rsidRPr="003563D5" w:rsidTr="00CE0E18">
        <w:trPr>
          <w:trHeight w:val="1420"/>
        </w:trPr>
        <w:tc>
          <w:tcPr>
            <w:tcW w:w="533" w:type="pct"/>
            <w:shd w:val="clear" w:color="auto" w:fill="auto"/>
            <w:vAlign w:val="center"/>
          </w:tcPr>
          <w:p w:rsidR="009A01FB" w:rsidRPr="003563D5" w:rsidRDefault="009A01FB" w:rsidP="003563D5">
            <w:pPr>
              <w:spacing w:after="0" w:line="264" w:lineRule="auto"/>
              <w:jc w:val="both"/>
              <w:rPr>
                <w:sz w:val="18"/>
                <w:szCs w:val="18"/>
              </w:rPr>
            </w:pPr>
            <w:r w:rsidRPr="003563D5">
              <w:rPr>
                <w:sz w:val="18"/>
                <w:szCs w:val="18"/>
              </w:rPr>
              <w:t>C</w:t>
            </w:r>
          </w:p>
        </w:tc>
        <w:tc>
          <w:tcPr>
            <w:tcW w:w="1810" w:type="pct"/>
            <w:shd w:val="clear" w:color="auto" w:fill="auto"/>
            <w:vAlign w:val="center"/>
          </w:tcPr>
          <w:p w:rsidR="009A01FB" w:rsidRPr="003563D5" w:rsidRDefault="009A01FB" w:rsidP="003563D5">
            <w:pPr>
              <w:spacing w:after="0" w:line="264" w:lineRule="auto"/>
              <w:rPr>
                <w:sz w:val="18"/>
                <w:szCs w:val="18"/>
              </w:rPr>
            </w:pPr>
            <w:r w:rsidRPr="003563D5">
              <w:rPr>
                <w:sz w:val="18"/>
                <w:szCs w:val="18"/>
              </w:rPr>
              <w:t>powyżej poziomu docelowego*</w:t>
            </w:r>
          </w:p>
        </w:tc>
        <w:tc>
          <w:tcPr>
            <w:tcW w:w="2657" w:type="pct"/>
            <w:shd w:val="clear" w:color="auto" w:fill="auto"/>
            <w:vAlign w:val="center"/>
          </w:tcPr>
          <w:p w:rsidR="009A01FB" w:rsidRPr="003563D5" w:rsidRDefault="009A01FB" w:rsidP="003563D5">
            <w:pPr>
              <w:numPr>
                <w:ilvl w:val="0"/>
                <w:numId w:val="8"/>
              </w:numPr>
              <w:spacing w:after="0" w:line="264" w:lineRule="auto"/>
              <w:ind w:left="176" w:hanging="142"/>
              <w:jc w:val="both"/>
              <w:rPr>
                <w:sz w:val="18"/>
                <w:szCs w:val="18"/>
              </w:rPr>
            </w:pPr>
            <w:r w:rsidRPr="003563D5">
              <w:rPr>
                <w:sz w:val="18"/>
                <w:szCs w:val="18"/>
              </w:rPr>
              <w:t xml:space="preserve">dążenie do osiągnięcia poziomu docelowego substancji w określonym czasie za pomocą ekonomicznie uzasadnionych działań technicznych i technologicznych </w:t>
            </w:r>
          </w:p>
          <w:p w:rsidR="009A01FB" w:rsidRPr="003563D5" w:rsidRDefault="009A01FB" w:rsidP="00CE0E18">
            <w:pPr>
              <w:numPr>
                <w:ilvl w:val="0"/>
                <w:numId w:val="8"/>
              </w:numPr>
              <w:spacing w:after="0" w:line="264" w:lineRule="auto"/>
              <w:ind w:left="176" w:hanging="142"/>
              <w:jc w:val="both"/>
              <w:rPr>
                <w:sz w:val="18"/>
                <w:szCs w:val="18"/>
              </w:rPr>
            </w:pPr>
            <w:r w:rsidRPr="003563D5">
              <w:rPr>
                <w:sz w:val="18"/>
                <w:szCs w:val="18"/>
              </w:rPr>
              <w:t>opracowa</w:t>
            </w:r>
            <w:r w:rsidR="00CE0E18">
              <w:rPr>
                <w:sz w:val="18"/>
                <w:szCs w:val="18"/>
              </w:rPr>
              <w:t xml:space="preserve">nie programu ochrony powietrza, </w:t>
            </w:r>
            <w:r w:rsidRPr="003563D5">
              <w:rPr>
                <w:sz w:val="18"/>
                <w:szCs w:val="18"/>
              </w:rPr>
              <w:t xml:space="preserve">w celu osiągnięcia odpowiednich </w:t>
            </w:r>
            <w:r w:rsidR="00CE0E18">
              <w:rPr>
                <w:sz w:val="18"/>
                <w:szCs w:val="18"/>
              </w:rPr>
              <w:t>p</w:t>
            </w:r>
            <w:r w:rsidRPr="003563D5">
              <w:rPr>
                <w:sz w:val="18"/>
                <w:szCs w:val="18"/>
              </w:rPr>
              <w:t>oziomów docelowych</w:t>
            </w:r>
            <w:r w:rsidR="00CE0E18">
              <w:rPr>
                <w:sz w:val="18"/>
                <w:szCs w:val="18"/>
              </w:rPr>
              <w:t xml:space="preserve"> </w:t>
            </w:r>
            <w:r w:rsidRPr="003563D5">
              <w:rPr>
                <w:sz w:val="18"/>
                <w:szCs w:val="18"/>
              </w:rPr>
              <w:t>w powietrzu, jeśli POP nie był opracowany pod kątem określonej substancji</w:t>
            </w:r>
          </w:p>
        </w:tc>
      </w:tr>
    </w:tbl>
    <w:p w:rsidR="009A01FB" w:rsidRPr="003563D5" w:rsidRDefault="009A01FB" w:rsidP="003563D5">
      <w:pPr>
        <w:spacing w:after="0" w:line="264" w:lineRule="auto"/>
        <w:jc w:val="both"/>
        <w:rPr>
          <w:sz w:val="18"/>
          <w:szCs w:val="18"/>
        </w:rPr>
      </w:pPr>
      <w:r w:rsidRPr="003563D5">
        <w:rPr>
          <w:sz w:val="18"/>
          <w:szCs w:val="18"/>
        </w:rPr>
        <w:t>* z uwzględnieniem dozwolonych częstości przekroczeń określonych w RMŚ w sprawie poziomów niektórych substancji w powietrzu</w:t>
      </w:r>
    </w:p>
    <w:p w:rsidR="009A01FB" w:rsidRPr="003563D5" w:rsidRDefault="009A01FB" w:rsidP="003563D5">
      <w:pPr>
        <w:spacing w:after="0" w:line="264" w:lineRule="auto"/>
        <w:jc w:val="both"/>
        <w:rPr>
          <w:sz w:val="18"/>
          <w:szCs w:val="18"/>
        </w:rPr>
      </w:pPr>
      <w:r w:rsidRPr="003563D5">
        <w:rPr>
          <w:sz w:val="18"/>
          <w:szCs w:val="18"/>
        </w:rPr>
        <w:t xml:space="preserve">Źródło: </w:t>
      </w:r>
      <w:hyperlink r:id="rId19" w:history="1">
        <w:r w:rsidRPr="003563D5">
          <w:rPr>
            <w:rStyle w:val="Hipercze"/>
            <w:color w:val="auto"/>
            <w:sz w:val="18"/>
            <w:szCs w:val="18"/>
          </w:rPr>
          <w:t>http://www.gdansk.wios.gov.pl</w:t>
        </w:r>
      </w:hyperlink>
    </w:p>
    <w:p w:rsidR="009A01FB" w:rsidRPr="003563D5" w:rsidRDefault="009A01FB" w:rsidP="003563D5">
      <w:pPr>
        <w:pStyle w:val="Legenda"/>
        <w:keepNext/>
        <w:spacing w:after="0" w:line="264" w:lineRule="auto"/>
        <w:jc w:val="both"/>
        <w:rPr>
          <w:color w:val="auto"/>
          <w:sz w:val="22"/>
          <w:szCs w:val="22"/>
        </w:rPr>
      </w:pPr>
    </w:p>
    <w:p w:rsidR="009A01FB" w:rsidRPr="003563D5" w:rsidRDefault="009A01FB" w:rsidP="003563D5">
      <w:pPr>
        <w:pStyle w:val="Legenda"/>
        <w:keepNext/>
        <w:spacing w:after="0"/>
        <w:ind w:left="992" w:hanging="992"/>
        <w:jc w:val="both"/>
        <w:rPr>
          <w:color w:val="auto"/>
          <w:sz w:val="22"/>
          <w:szCs w:val="22"/>
        </w:rPr>
      </w:pPr>
      <w:bookmarkStart w:id="22" w:name="_Toc367986058"/>
      <w:bookmarkStart w:id="23" w:name="_Toc367987454"/>
      <w:bookmarkStart w:id="24" w:name="_Toc368846358"/>
      <w:bookmarkStart w:id="25" w:name="_Toc463351439"/>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4</w:t>
      </w:r>
      <w:r w:rsidRPr="003563D5">
        <w:rPr>
          <w:color w:val="auto"/>
          <w:sz w:val="22"/>
          <w:szCs w:val="22"/>
        </w:rPr>
        <w:fldChar w:fldCharType="end"/>
      </w:r>
      <w:r w:rsidRPr="003563D5">
        <w:rPr>
          <w:color w:val="auto"/>
          <w:sz w:val="22"/>
          <w:szCs w:val="22"/>
        </w:rPr>
        <w:t xml:space="preserve"> Klasy stref i wymagane działania w zależności od poziomów stężeń ozonu</w:t>
      </w:r>
      <w:r w:rsidRPr="003563D5">
        <w:rPr>
          <w:color w:val="auto"/>
          <w:sz w:val="22"/>
          <w:szCs w:val="22"/>
        </w:rPr>
        <w:br/>
        <w:t>z uwzględnieniem poziomu celu długoterminowego</w:t>
      </w:r>
      <w:bookmarkEnd w:id="22"/>
      <w:bookmarkEnd w:id="23"/>
      <w:bookmarkEnd w:id="24"/>
      <w:bookmarkEnd w:id="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3261"/>
        <w:gridCol w:w="4782"/>
      </w:tblGrid>
      <w:tr w:rsidR="009A01FB" w:rsidRPr="00CE0E18" w:rsidTr="00CE0E18">
        <w:trPr>
          <w:tblHeader/>
        </w:trPr>
        <w:tc>
          <w:tcPr>
            <w:tcW w:w="533" w:type="pct"/>
            <w:shd w:val="clear" w:color="auto" w:fill="C4BC96" w:themeFill="background2" w:themeFillShade="BF"/>
            <w:vAlign w:val="center"/>
          </w:tcPr>
          <w:p w:rsidR="009A01FB" w:rsidRPr="00CE0E18" w:rsidRDefault="009A01FB" w:rsidP="003563D5">
            <w:pPr>
              <w:spacing w:after="0" w:line="264" w:lineRule="auto"/>
              <w:jc w:val="both"/>
              <w:rPr>
                <w:b/>
                <w:sz w:val="18"/>
                <w:szCs w:val="18"/>
              </w:rPr>
            </w:pPr>
            <w:r w:rsidRPr="00CE0E18">
              <w:rPr>
                <w:b/>
                <w:sz w:val="18"/>
                <w:szCs w:val="18"/>
              </w:rPr>
              <w:t>Klasa strefy</w:t>
            </w:r>
          </w:p>
        </w:tc>
        <w:tc>
          <w:tcPr>
            <w:tcW w:w="1811" w:type="pct"/>
            <w:shd w:val="clear" w:color="auto" w:fill="C4BC96" w:themeFill="background2" w:themeFillShade="BF"/>
            <w:vAlign w:val="center"/>
          </w:tcPr>
          <w:p w:rsidR="009A01FB" w:rsidRPr="00CE0E18" w:rsidRDefault="009A01FB" w:rsidP="003563D5">
            <w:pPr>
              <w:spacing w:after="0" w:line="264" w:lineRule="auto"/>
              <w:jc w:val="both"/>
              <w:rPr>
                <w:b/>
                <w:sz w:val="18"/>
                <w:szCs w:val="18"/>
              </w:rPr>
            </w:pPr>
            <w:r w:rsidRPr="00CE0E18">
              <w:rPr>
                <w:b/>
                <w:sz w:val="18"/>
                <w:szCs w:val="18"/>
              </w:rPr>
              <w:t>Poziom stężeń ozonu</w:t>
            </w:r>
          </w:p>
        </w:tc>
        <w:tc>
          <w:tcPr>
            <w:tcW w:w="2657" w:type="pct"/>
            <w:shd w:val="clear" w:color="auto" w:fill="C4BC96" w:themeFill="background2" w:themeFillShade="BF"/>
            <w:vAlign w:val="center"/>
          </w:tcPr>
          <w:p w:rsidR="009A01FB" w:rsidRPr="00CE0E18" w:rsidRDefault="009A01FB" w:rsidP="003563D5">
            <w:pPr>
              <w:spacing w:after="0" w:line="264" w:lineRule="auto"/>
              <w:jc w:val="both"/>
              <w:rPr>
                <w:b/>
                <w:sz w:val="18"/>
                <w:szCs w:val="18"/>
              </w:rPr>
            </w:pPr>
            <w:r w:rsidRPr="00CE0E18">
              <w:rPr>
                <w:b/>
                <w:sz w:val="18"/>
                <w:szCs w:val="18"/>
              </w:rPr>
              <w:t>Oczekiwane działania</w:t>
            </w:r>
          </w:p>
        </w:tc>
      </w:tr>
      <w:tr w:rsidR="009A01FB" w:rsidRPr="00CE0E18" w:rsidTr="00CE0E18">
        <w:trPr>
          <w:trHeight w:val="367"/>
        </w:trPr>
        <w:tc>
          <w:tcPr>
            <w:tcW w:w="533" w:type="pct"/>
            <w:shd w:val="clear" w:color="auto" w:fill="auto"/>
            <w:vAlign w:val="center"/>
          </w:tcPr>
          <w:p w:rsidR="009A01FB" w:rsidRPr="00CE0E18" w:rsidRDefault="009A01FB" w:rsidP="003563D5">
            <w:pPr>
              <w:spacing w:after="0" w:line="264" w:lineRule="auto"/>
              <w:jc w:val="both"/>
              <w:rPr>
                <w:sz w:val="18"/>
                <w:szCs w:val="18"/>
              </w:rPr>
            </w:pPr>
            <w:r w:rsidRPr="00CE0E18">
              <w:rPr>
                <w:sz w:val="18"/>
                <w:szCs w:val="18"/>
              </w:rPr>
              <w:t>D1</w:t>
            </w:r>
          </w:p>
        </w:tc>
        <w:tc>
          <w:tcPr>
            <w:tcW w:w="1811" w:type="pct"/>
            <w:shd w:val="clear" w:color="auto" w:fill="auto"/>
            <w:vAlign w:val="center"/>
          </w:tcPr>
          <w:p w:rsidR="009A01FB" w:rsidRPr="00CE0E18" w:rsidRDefault="009A01FB" w:rsidP="003563D5">
            <w:pPr>
              <w:spacing w:after="0" w:line="264" w:lineRule="auto"/>
              <w:rPr>
                <w:sz w:val="18"/>
                <w:szCs w:val="18"/>
              </w:rPr>
            </w:pPr>
            <w:r w:rsidRPr="00CE0E18">
              <w:rPr>
                <w:sz w:val="18"/>
                <w:szCs w:val="18"/>
              </w:rPr>
              <w:t>nie przekracza poziomu celu długoterminowego</w:t>
            </w:r>
          </w:p>
        </w:tc>
        <w:tc>
          <w:tcPr>
            <w:tcW w:w="2657" w:type="pct"/>
            <w:shd w:val="clear" w:color="auto" w:fill="auto"/>
            <w:vAlign w:val="center"/>
          </w:tcPr>
          <w:p w:rsidR="009A01FB" w:rsidRPr="00CE0E18" w:rsidRDefault="009A01FB" w:rsidP="003563D5">
            <w:pPr>
              <w:spacing w:after="0" w:line="264" w:lineRule="auto"/>
              <w:jc w:val="both"/>
              <w:rPr>
                <w:sz w:val="18"/>
                <w:szCs w:val="18"/>
              </w:rPr>
            </w:pPr>
            <w:r w:rsidRPr="00CE0E18">
              <w:rPr>
                <w:sz w:val="18"/>
                <w:szCs w:val="18"/>
              </w:rPr>
              <w:t>brak</w:t>
            </w:r>
          </w:p>
        </w:tc>
      </w:tr>
      <w:tr w:rsidR="009A01FB" w:rsidRPr="00CE0E18" w:rsidTr="00CE0E18">
        <w:tc>
          <w:tcPr>
            <w:tcW w:w="533" w:type="pct"/>
            <w:shd w:val="clear" w:color="auto" w:fill="auto"/>
            <w:vAlign w:val="center"/>
          </w:tcPr>
          <w:p w:rsidR="009A01FB" w:rsidRPr="00CE0E18" w:rsidRDefault="009A01FB" w:rsidP="003563D5">
            <w:pPr>
              <w:spacing w:after="0" w:line="264" w:lineRule="auto"/>
              <w:jc w:val="both"/>
              <w:rPr>
                <w:sz w:val="18"/>
                <w:szCs w:val="18"/>
              </w:rPr>
            </w:pPr>
            <w:r w:rsidRPr="00CE0E18">
              <w:rPr>
                <w:sz w:val="18"/>
                <w:szCs w:val="18"/>
              </w:rPr>
              <w:t>D2</w:t>
            </w:r>
          </w:p>
        </w:tc>
        <w:tc>
          <w:tcPr>
            <w:tcW w:w="1811" w:type="pct"/>
            <w:shd w:val="clear" w:color="auto" w:fill="auto"/>
            <w:vAlign w:val="center"/>
          </w:tcPr>
          <w:p w:rsidR="009A01FB" w:rsidRPr="00CE0E18" w:rsidRDefault="009A01FB" w:rsidP="003563D5">
            <w:pPr>
              <w:spacing w:after="0" w:line="264" w:lineRule="auto"/>
              <w:rPr>
                <w:sz w:val="18"/>
                <w:szCs w:val="18"/>
              </w:rPr>
            </w:pPr>
            <w:r w:rsidRPr="00CE0E18">
              <w:rPr>
                <w:sz w:val="18"/>
                <w:szCs w:val="18"/>
              </w:rPr>
              <w:t>powyżej poziomu celu długoterminowego</w:t>
            </w:r>
          </w:p>
        </w:tc>
        <w:tc>
          <w:tcPr>
            <w:tcW w:w="2657" w:type="pct"/>
            <w:shd w:val="clear" w:color="auto" w:fill="auto"/>
            <w:vAlign w:val="center"/>
          </w:tcPr>
          <w:p w:rsidR="009A01FB" w:rsidRPr="00CE0E18" w:rsidRDefault="009A01FB" w:rsidP="003563D5">
            <w:pPr>
              <w:spacing w:after="0" w:line="264" w:lineRule="auto"/>
              <w:jc w:val="both"/>
              <w:rPr>
                <w:sz w:val="18"/>
                <w:szCs w:val="18"/>
              </w:rPr>
            </w:pPr>
            <w:r w:rsidRPr="00CE0E18">
              <w:rPr>
                <w:sz w:val="18"/>
                <w:szCs w:val="18"/>
              </w:rPr>
              <w:t>dążenie do osiągnięcia poziomu celu długoterminowego do roku 2020</w:t>
            </w:r>
          </w:p>
        </w:tc>
      </w:tr>
    </w:tbl>
    <w:p w:rsidR="009A01FB" w:rsidRPr="003563D5" w:rsidRDefault="009A01FB" w:rsidP="003563D5">
      <w:pPr>
        <w:spacing w:after="0" w:line="264" w:lineRule="auto"/>
        <w:jc w:val="both"/>
        <w:rPr>
          <w:sz w:val="18"/>
          <w:szCs w:val="18"/>
        </w:rPr>
      </w:pPr>
      <w:r w:rsidRPr="003563D5">
        <w:rPr>
          <w:sz w:val="18"/>
          <w:szCs w:val="18"/>
        </w:rPr>
        <w:t xml:space="preserve">Źródło: </w:t>
      </w:r>
      <w:hyperlink r:id="rId20" w:history="1">
        <w:r w:rsidRPr="003563D5">
          <w:rPr>
            <w:rStyle w:val="Hipercze"/>
            <w:color w:val="auto"/>
            <w:sz w:val="18"/>
            <w:szCs w:val="18"/>
          </w:rPr>
          <w:t>http://www.gdansk.wios.gov.pl</w:t>
        </w:r>
      </w:hyperlink>
    </w:p>
    <w:p w:rsidR="009E21BA" w:rsidRPr="003563D5" w:rsidRDefault="009E21BA" w:rsidP="003563D5">
      <w:pPr>
        <w:spacing w:after="0" w:line="264" w:lineRule="auto"/>
        <w:jc w:val="both"/>
      </w:pPr>
    </w:p>
    <w:p w:rsidR="009A01FB" w:rsidRPr="003563D5" w:rsidRDefault="009A01FB" w:rsidP="003563D5">
      <w:pPr>
        <w:spacing w:after="0" w:line="264" w:lineRule="auto"/>
        <w:jc w:val="both"/>
      </w:pPr>
      <w:r w:rsidRPr="003563D5">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3563D5">
        <w:br/>
        <w:t>i opracowanie programu ochrony powietrza (POP) lub uwzględnienie w wojewódzkim programie ochrony środowiska.</w:t>
      </w:r>
    </w:p>
    <w:p w:rsidR="009E21BA" w:rsidRPr="003563D5" w:rsidRDefault="009E21BA" w:rsidP="003563D5">
      <w:pPr>
        <w:spacing w:after="0" w:line="264" w:lineRule="auto"/>
        <w:jc w:val="both"/>
        <w:rPr>
          <w:b/>
        </w:rPr>
      </w:pPr>
    </w:p>
    <w:p w:rsidR="009A01FB" w:rsidRPr="003563D5" w:rsidRDefault="009A01FB" w:rsidP="003563D5">
      <w:pPr>
        <w:spacing w:after="0" w:line="264" w:lineRule="auto"/>
        <w:jc w:val="both"/>
        <w:rPr>
          <w:b/>
        </w:rPr>
      </w:pPr>
      <w:r w:rsidRPr="003563D5">
        <w:rPr>
          <w:b/>
        </w:rPr>
        <w:lastRenderedPageBreak/>
        <w:t>Wyniki klasyfikacji stref</w:t>
      </w:r>
    </w:p>
    <w:p w:rsidR="009A01FB" w:rsidRPr="003563D5" w:rsidRDefault="009A01FB" w:rsidP="003563D5">
      <w:pPr>
        <w:spacing w:after="0" w:line="264" w:lineRule="auto"/>
        <w:jc w:val="both"/>
      </w:pPr>
      <w:r w:rsidRPr="003563D5">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3563D5" w:rsidRDefault="009A01FB" w:rsidP="003563D5">
      <w:pPr>
        <w:numPr>
          <w:ilvl w:val="0"/>
          <w:numId w:val="7"/>
        </w:numPr>
        <w:spacing w:after="0" w:line="264" w:lineRule="auto"/>
        <w:ind w:left="426"/>
        <w:jc w:val="both"/>
      </w:pPr>
      <w:r w:rsidRPr="003563D5">
        <w:t>Agencję Regionalnego Monitoringu Atmosfery Aglomeracji Gdańskiej,</w:t>
      </w:r>
    </w:p>
    <w:p w:rsidR="009A01FB" w:rsidRPr="003563D5" w:rsidRDefault="009A01FB" w:rsidP="003563D5">
      <w:pPr>
        <w:numPr>
          <w:ilvl w:val="0"/>
          <w:numId w:val="7"/>
        </w:numPr>
        <w:spacing w:after="0" w:line="264" w:lineRule="auto"/>
        <w:ind w:left="426"/>
        <w:jc w:val="both"/>
      </w:pPr>
      <w:r w:rsidRPr="003563D5">
        <w:t>Instytut Meteorologii i Gospodarki Wodnej,</w:t>
      </w:r>
    </w:p>
    <w:p w:rsidR="009A01FB" w:rsidRPr="003563D5" w:rsidRDefault="009A01FB" w:rsidP="003563D5">
      <w:pPr>
        <w:numPr>
          <w:ilvl w:val="0"/>
          <w:numId w:val="7"/>
        </w:numPr>
        <w:spacing w:after="0" w:line="264" w:lineRule="auto"/>
        <w:ind w:left="426"/>
        <w:jc w:val="both"/>
      </w:pPr>
      <w:r w:rsidRPr="003563D5">
        <w:t>Zakłady Farmaceutyczne POLPHARMA SA w Starogardzie Gdańskim.</w:t>
      </w:r>
    </w:p>
    <w:p w:rsidR="009A01FB" w:rsidRPr="003563D5" w:rsidRDefault="009A01FB" w:rsidP="003563D5">
      <w:pPr>
        <w:spacing w:after="0" w:line="264" w:lineRule="auto"/>
        <w:jc w:val="both"/>
      </w:pPr>
      <w:r w:rsidRPr="003563D5">
        <w:t xml:space="preserve">Pomiary prowadzone są na terenie Aglomeracji Gdańskiej oraz </w:t>
      </w:r>
      <w:r w:rsidR="009E21BA" w:rsidRPr="003563D5">
        <w:t xml:space="preserve">w wybranych </w:t>
      </w:r>
      <w:r w:rsidRPr="003563D5">
        <w:t xml:space="preserve">miejscowościach województwa pomorskiego. </w:t>
      </w:r>
    </w:p>
    <w:p w:rsidR="009E21BA" w:rsidRPr="003563D5" w:rsidRDefault="009A01FB" w:rsidP="003563D5">
      <w:pPr>
        <w:spacing w:after="0" w:line="264" w:lineRule="auto"/>
        <w:jc w:val="both"/>
      </w:pPr>
      <w:r w:rsidRPr="003563D5">
        <w:t>Poniżej przedstawiono ogólne wyniki klasyfikacji strefy pomorskiej ze względu na ochronę zdrowia. Dane pozyskano z raport</w:t>
      </w:r>
      <w:r w:rsidR="009E21BA" w:rsidRPr="003563D5">
        <w:t>u</w:t>
      </w:r>
      <w:r w:rsidRPr="003563D5">
        <w:t xml:space="preserve"> oceny jakości powietrza w województwie pomorskim za rok </w:t>
      </w:r>
      <w:r w:rsidR="009E21BA" w:rsidRPr="003563D5">
        <w:t>2014</w:t>
      </w:r>
      <w:r w:rsidRPr="003563D5">
        <w:t>, opracowan</w:t>
      </w:r>
      <w:r w:rsidR="009E21BA" w:rsidRPr="003563D5">
        <w:t xml:space="preserve">ego </w:t>
      </w:r>
      <w:r w:rsidRPr="003563D5">
        <w:t>przez Wojewódzkieg</w:t>
      </w:r>
      <w:r w:rsidR="009E21BA" w:rsidRPr="003563D5">
        <w:t xml:space="preserve">o Inspektora Ochrony Środowiska </w:t>
      </w:r>
      <w:r w:rsidRPr="003563D5">
        <w:t>w Gdańsku (</w:t>
      </w:r>
      <w:hyperlink r:id="rId21" w:history="1">
        <w:r w:rsidRPr="003563D5">
          <w:rPr>
            <w:rStyle w:val="Hipercze"/>
            <w:color w:val="auto"/>
          </w:rPr>
          <w:t>http://www.gdansk.wios.gov.pl/wm/ios/oceny.html</w:t>
        </w:r>
      </w:hyperlink>
      <w:r w:rsidRPr="003563D5">
        <w:t>)</w:t>
      </w:r>
      <w:r w:rsidR="009E21BA" w:rsidRPr="003563D5">
        <w:t>.</w:t>
      </w:r>
      <w:r w:rsidR="009A26E6" w:rsidRPr="003563D5">
        <w:t xml:space="preserve"> </w:t>
      </w:r>
    </w:p>
    <w:p w:rsidR="00B01B1E" w:rsidRPr="003563D5" w:rsidRDefault="00B01B1E" w:rsidP="003563D5">
      <w:pPr>
        <w:pStyle w:val="Legenda"/>
        <w:keepNext/>
        <w:spacing w:after="0" w:line="264" w:lineRule="auto"/>
        <w:jc w:val="both"/>
        <w:rPr>
          <w:b w:val="0"/>
          <w:color w:val="auto"/>
          <w:sz w:val="22"/>
          <w:szCs w:val="22"/>
        </w:rPr>
      </w:pPr>
    </w:p>
    <w:p w:rsidR="00B01B1E" w:rsidRPr="003563D5" w:rsidRDefault="00B01B1E" w:rsidP="003563D5">
      <w:pPr>
        <w:pStyle w:val="Legenda"/>
        <w:keepNext/>
        <w:spacing w:after="0" w:line="264" w:lineRule="auto"/>
        <w:jc w:val="both"/>
        <w:rPr>
          <w:b w:val="0"/>
          <w:color w:val="auto"/>
          <w:sz w:val="22"/>
          <w:szCs w:val="22"/>
        </w:rPr>
      </w:pPr>
      <w:r w:rsidRPr="003563D5">
        <w:rPr>
          <w:b w:val="0"/>
          <w:color w:val="auto"/>
          <w:sz w:val="22"/>
          <w:szCs w:val="22"/>
        </w:rPr>
        <w:t xml:space="preserve">Jak wynika z tabeli 6 strefę pomorską w 2014 roku do klasy C zaliczono z powodu przekroczeń poziomów dopuszczalnych określonych dla pyłu zawieszonego PM10 i PM2,5 oraz poziomu docelowego benzo(a)pirenu, przekroczony został również poziom celu długoterminowego ozonu. </w:t>
      </w:r>
    </w:p>
    <w:p w:rsidR="00B01B1E" w:rsidRPr="003563D5" w:rsidRDefault="00B01B1E" w:rsidP="003563D5">
      <w:pPr>
        <w:spacing w:after="0" w:line="264" w:lineRule="auto"/>
        <w:jc w:val="both"/>
      </w:pPr>
      <w:r w:rsidRPr="003563D5">
        <w:t xml:space="preserve">W przypadku pozostałych ocenianych substancji w strefie pomorskiej nie zostały przekroczone poziomy dopuszczalne i docelowe. </w:t>
      </w:r>
    </w:p>
    <w:p w:rsidR="00B01B1E" w:rsidRPr="003563D5" w:rsidRDefault="00B01B1E" w:rsidP="003563D5">
      <w:pPr>
        <w:pStyle w:val="Legenda"/>
        <w:keepNext/>
        <w:spacing w:after="0"/>
        <w:ind w:left="992" w:hanging="992"/>
        <w:jc w:val="both"/>
        <w:rPr>
          <w:color w:val="auto"/>
          <w:sz w:val="22"/>
          <w:szCs w:val="22"/>
        </w:rPr>
      </w:pPr>
    </w:p>
    <w:p w:rsidR="00B01B1E" w:rsidRPr="003563D5" w:rsidRDefault="00B01B1E" w:rsidP="003563D5">
      <w:pPr>
        <w:pStyle w:val="Legenda"/>
        <w:keepNext/>
        <w:spacing w:after="0"/>
        <w:ind w:left="992" w:hanging="992"/>
        <w:jc w:val="both"/>
        <w:rPr>
          <w:color w:val="auto"/>
          <w:sz w:val="22"/>
          <w:szCs w:val="22"/>
        </w:rPr>
      </w:pPr>
      <w:bookmarkStart w:id="26" w:name="_Toc463351440"/>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5</w:t>
      </w:r>
      <w:r w:rsidRPr="003563D5">
        <w:rPr>
          <w:color w:val="auto"/>
          <w:sz w:val="22"/>
          <w:szCs w:val="22"/>
        </w:rPr>
        <w:fldChar w:fldCharType="end"/>
      </w:r>
      <w:r w:rsidRPr="003563D5">
        <w:rPr>
          <w:color w:val="auto"/>
          <w:sz w:val="22"/>
          <w:szCs w:val="22"/>
        </w:rPr>
        <w:t xml:space="preserve"> Klasyfikacja strefy pomorskiej w roku 2014 ze względu na poszczególne zanieczyszczenia pod kątem ochrony roślin</w:t>
      </w:r>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B01B1E" w:rsidRPr="003563D5" w:rsidTr="00352684">
        <w:tc>
          <w:tcPr>
            <w:tcW w:w="692" w:type="pct"/>
            <w:vMerge w:val="restart"/>
            <w:shd w:val="clear" w:color="auto" w:fill="C4BC96" w:themeFill="background2" w:themeFillShade="BF"/>
            <w:vAlign w:val="center"/>
          </w:tcPr>
          <w:p w:rsidR="00B01B1E" w:rsidRPr="003563D5" w:rsidRDefault="00B01B1E" w:rsidP="003563D5">
            <w:pPr>
              <w:jc w:val="center"/>
              <w:rPr>
                <w:b/>
                <w:sz w:val="18"/>
                <w:szCs w:val="18"/>
              </w:rPr>
            </w:pPr>
            <w:r w:rsidRPr="003563D5">
              <w:rPr>
                <w:b/>
                <w:sz w:val="18"/>
                <w:szCs w:val="18"/>
              </w:rPr>
              <w:t>Kod strefy</w:t>
            </w:r>
          </w:p>
        </w:tc>
        <w:tc>
          <w:tcPr>
            <w:tcW w:w="2257" w:type="pct"/>
            <w:gridSpan w:val="3"/>
            <w:tcBorders>
              <w:bottom w:val="single" w:sz="4" w:space="0" w:color="auto"/>
            </w:tcBorders>
            <w:shd w:val="clear" w:color="auto" w:fill="C4BC96" w:themeFill="background2" w:themeFillShade="BF"/>
            <w:vAlign w:val="center"/>
          </w:tcPr>
          <w:p w:rsidR="00B01B1E" w:rsidRPr="003563D5" w:rsidRDefault="00B01B1E" w:rsidP="003563D5">
            <w:pPr>
              <w:jc w:val="center"/>
              <w:rPr>
                <w:b/>
                <w:sz w:val="18"/>
                <w:szCs w:val="18"/>
              </w:rPr>
            </w:pPr>
            <w:r w:rsidRPr="003563D5">
              <w:rPr>
                <w:b/>
                <w:sz w:val="18"/>
                <w:szCs w:val="18"/>
              </w:rPr>
              <w:t xml:space="preserve">Klasy dla poszczególnych zanieczyszczeń </w:t>
            </w:r>
            <w:r w:rsidRPr="003563D5">
              <w:rPr>
                <w:b/>
                <w:sz w:val="18"/>
                <w:szCs w:val="18"/>
              </w:rPr>
              <w:br/>
              <w:t>w obszarze strefy pomorskiej</w:t>
            </w:r>
          </w:p>
        </w:tc>
        <w:tc>
          <w:tcPr>
            <w:tcW w:w="2051" w:type="pct"/>
            <w:vMerge w:val="restart"/>
            <w:shd w:val="clear" w:color="auto" w:fill="C4BC96" w:themeFill="background2" w:themeFillShade="BF"/>
            <w:vAlign w:val="center"/>
          </w:tcPr>
          <w:p w:rsidR="00B01B1E" w:rsidRPr="003563D5" w:rsidRDefault="00B01B1E" w:rsidP="003563D5">
            <w:pPr>
              <w:jc w:val="center"/>
              <w:rPr>
                <w:b/>
                <w:sz w:val="18"/>
                <w:szCs w:val="18"/>
              </w:rPr>
            </w:pPr>
            <w:r w:rsidRPr="003563D5">
              <w:rPr>
                <w:b/>
                <w:sz w:val="18"/>
                <w:szCs w:val="18"/>
              </w:rPr>
              <w:t>Uwagi</w:t>
            </w:r>
          </w:p>
        </w:tc>
      </w:tr>
      <w:tr w:rsidR="00B01B1E" w:rsidRPr="003563D5" w:rsidTr="00352684">
        <w:tc>
          <w:tcPr>
            <w:tcW w:w="692" w:type="pct"/>
            <w:vMerge/>
            <w:tcBorders>
              <w:bottom w:val="single" w:sz="4" w:space="0" w:color="auto"/>
            </w:tcBorders>
            <w:shd w:val="clear" w:color="auto" w:fill="BFBFBF"/>
          </w:tcPr>
          <w:p w:rsidR="00B01B1E" w:rsidRPr="003563D5" w:rsidRDefault="00B01B1E" w:rsidP="003563D5">
            <w:pPr>
              <w:jc w:val="center"/>
              <w:rPr>
                <w:sz w:val="18"/>
                <w:szCs w:val="18"/>
              </w:rPr>
            </w:pPr>
          </w:p>
        </w:tc>
        <w:tc>
          <w:tcPr>
            <w:tcW w:w="540" w:type="pct"/>
            <w:tcBorders>
              <w:bottom w:val="single" w:sz="4" w:space="0" w:color="auto"/>
            </w:tcBorders>
            <w:shd w:val="clear" w:color="auto" w:fill="C4BC96" w:themeFill="background2" w:themeFillShade="BF"/>
            <w:vAlign w:val="center"/>
          </w:tcPr>
          <w:p w:rsidR="00B01B1E" w:rsidRPr="003563D5" w:rsidRDefault="00B01B1E" w:rsidP="003563D5">
            <w:pPr>
              <w:jc w:val="center"/>
              <w:rPr>
                <w:b/>
                <w:sz w:val="18"/>
                <w:szCs w:val="18"/>
                <w:vertAlign w:val="subscript"/>
              </w:rPr>
            </w:pPr>
            <w:r w:rsidRPr="003563D5">
              <w:rPr>
                <w:b/>
                <w:sz w:val="18"/>
                <w:szCs w:val="18"/>
              </w:rPr>
              <w:t>SO</w:t>
            </w:r>
            <w:r w:rsidRPr="003563D5">
              <w:rPr>
                <w:b/>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B01B1E" w:rsidRPr="003563D5" w:rsidRDefault="00B01B1E" w:rsidP="003563D5">
            <w:pPr>
              <w:jc w:val="center"/>
              <w:rPr>
                <w:b/>
                <w:sz w:val="18"/>
                <w:szCs w:val="18"/>
                <w:vertAlign w:val="subscript"/>
              </w:rPr>
            </w:pPr>
            <w:r w:rsidRPr="003563D5">
              <w:rPr>
                <w:b/>
                <w:sz w:val="18"/>
                <w:szCs w:val="18"/>
              </w:rPr>
              <w:t>NO</w:t>
            </w:r>
            <w:r w:rsidRPr="003563D5">
              <w:rPr>
                <w:b/>
                <w:sz w:val="18"/>
                <w:szCs w:val="18"/>
                <w:vertAlign w:val="subscript"/>
              </w:rPr>
              <w:t>x</w:t>
            </w:r>
          </w:p>
        </w:tc>
        <w:tc>
          <w:tcPr>
            <w:tcW w:w="970" w:type="pct"/>
            <w:tcBorders>
              <w:bottom w:val="single" w:sz="4" w:space="0" w:color="auto"/>
            </w:tcBorders>
            <w:shd w:val="clear" w:color="auto" w:fill="C4BC96" w:themeFill="background2" w:themeFillShade="BF"/>
            <w:vAlign w:val="center"/>
          </w:tcPr>
          <w:p w:rsidR="00B01B1E" w:rsidRPr="003563D5" w:rsidRDefault="00B01B1E" w:rsidP="003563D5">
            <w:pPr>
              <w:jc w:val="center"/>
              <w:rPr>
                <w:b/>
                <w:sz w:val="18"/>
                <w:szCs w:val="18"/>
              </w:rPr>
            </w:pPr>
            <w:r w:rsidRPr="003563D5">
              <w:rPr>
                <w:b/>
                <w:sz w:val="18"/>
                <w:szCs w:val="18"/>
              </w:rPr>
              <w:t>O</w:t>
            </w:r>
            <w:r w:rsidRPr="003563D5">
              <w:rPr>
                <w:b/>
                <w:sz w:val="18"/>
                <w:szCs w:val="18"/>
                <w:vertAlign w:val="subscript"/>
              </w:rPr>
              <w:t>3</w:t>
            </w:r>
          </w:p>
        </w:tc>
        <w:tc>
          <w:tcPr>
            <w:tcW w:w="2051" w:type="pct"/>
            <w:vMerge/>
            <w:tcBorders>
              <w:bottom w:val="single" w:sz="4" w:space="0" w:color="auto"/>
            </w:tcBorders>
            <w:shd w:val="clear" w:color="auto" w:fill="A6A6A6"/>
            <w:vAlign w:val="center"/>
          </w:tcPr>
          <w:p w:rsidR="00B01B1E" w:rsidRPr="003563D5" w:rsidRDefault="00B01B1E" w:rsidP="003563D5">
            <w:pPr>
              <w:jc w:val="center"/>
              <w:rPr>
                <w:sz w:val="18"/>
                <w:szCs w:val="18"/>
              </w:rPr>
            </w:pPr>
          </w:p>
        </w:tc>
      </w:tr>
      <w:tr w:rsidR="00B01B1E" w:rsidRPr="003563D5" w:rsidTr="00352684">
        <w:trPr>
          <w:trHeight w:val="207"/>
        </w:trPr>
        <w:tc>
          <w:tcPr>
            <w:tcW w:w="692" w:type="pct"/>
            <w:shd w:val="clear" w:color="auto" w:fill="DDD9C3" w:themeFill="background2" w:themeFillShade="E6"/>
            <w:vAlign w:val="center"/>
          </w:tcPr>
          <w:p w:rsidR="00B01B1E" w:rsidRPr="003563D5" w:rsidRDefault="00B01B1E" w:rsidP="003563D5">
            <w:pPr>
              <w:jc w:val="center"/>
              <w:rPr>
                <w:sz w:val="18"/>
                <w:szCs w:val="18"/>
              </w:rPr>
            </w:pPr>
            <w:r w:rsidRPr="003563D5">
              <w:rPr>
                <w:sz w:val="18"/>
                <w:szCs w:val="18"/>
              </w:rPr>
              <w:t>1</w:t>
            </w:r>
          </w:p>
        </w:tc>
        <w:tc>
          <w:tcPr>
            <w:tcW w:w="540" w:type="pct"/>
            <w:shd w:val="clear" w:color="auto" w:fill="DDD9C3" w:themeFill="background2" w:themeFillShade="E6"/>
            <w:vAlign w:val="center"/>
          </w:tcPr>
          <w:p w:rsidR="00B01B1E" w:rsidRPr="003563D5" w:rsidRDefault="00B01B1E" w:rsidP="003563D5">
            <w:pPr>
              <w:jc w:val="center"/>
              <w:rPr>
                <w:sz w:val="18"/>
                <w:szCs w:val="18"/>
              </w:rPr>
            </w:pPr>
            <w:r w:rsidRPr="003563D5">
              <w:rPr>
                <w:sz w:val="18"/>
                <w:szCs w:val="18"/>
              </w:rPr>
              <w:t>2</w:t>
            </w:r>
          </w:p>
        </w:tc>
        <w:tc>
          <w:tcPr>
            <w:tcW w:w="747" w:type="pct"/>
            <w:shd w:val="clear" w:color="auto" w:fill="DDD9C3" w:themeFill="background2" w:themeFillShade="E6"/>
            <w:vAlign w:val="center"/>
          </w:tcPr>
          <w:p w:rsidR="00B01B1E" w:rsidRPr="003563D5" w:rsidRDefault="00B01B1E" w:rsidP="003563D5">
            <w:pPr>
              <w:jc w:val="center"/>
              <w:rPr>
                <w:sz w:val="18"/>
                <w:szCs w:val="18"/>
              </w:rPr>
            </w:pPr>
            <w:r w:rsidRPr="003563D5">
              <w:rPr>
                <w:sz w:val="18"/>
                <w:szCs w:val="18"/>
              </w:rPr>
              <w:t>3</w:t>
            </w:r>
          </w:p>
        </w:tc>
        <w:tc>
          <w:tcPr>
            <w:tcW w:w="970" w:type="pct"/>
            <w:shd w:val="clear" w:color="auto" w:fill="DDD9C3" w:themeFill="background2" w:themeFillShade="E6"/>
            <w:vAlign w:val="center"/>
          </w:tcPr>
          <w:p w:rsidR="00B01B1E" w:rsidRPr="003563D5" w:rsidRDefault="00B01B1E" w:rsidP="003563D5">
            <w:pPr>
              <w:jc w:val="center"/>
              <w:rPr>
                <w:sz w:val="18"/>
                <w:szCs w:val="18"/>
              </w:rPr>
            </w:pPr>
            <w:r w:rsidRPr="003563D5">
              <w:rPr>
                <w:sz w:val="18"/>
                <w:szCs w:val="18"/>
              </w:rPr>
              <w:t>4</w:t>
            </w:r>
          </w:p>
        </w:tc>
        <w:tc>
          <w:tcPr>
            <w:tcW w:w="2051" w:type="pct"/>
            <w:vMerge w:val="restart"/>
            <w:shd w:val="clear" w:color="auto" w:fill="C4BC96" w:themeFill="background2" w:themeFillShade="BF"/>
          </w:tcPr>
          <w:p w:rsidR="00B01B1E" w:rsidRPr="003563D5" w:rsidRDefault="00B01B1E" w:rsidP="003563D5">
            <w:pPr>
              <w:rPr>
                <w:sz w:val="18"/>
                <w:szCs w:val="18"/>
              </w:rPr>
            </w:pPr>
            <w:r w:rsidRPr="003563D5">
              <w:rPr>
                <w:sz w:val="18"/>
                <w:szCs w:val="18"/>
              </w:rPr>
              <w:t xml:space="preserve">niedotrzymany poziom dla ozonu </w:t>
            </w:r>
            <w:r w:rsidRPr="003563D5">
              <w:rPr>
                <w:sz w:val="18"/>
                <w:szCs w:val="18"/>
              </w:rPr>
              <w:br/>
              <w:t xml:space="preserve">w przypadku celów długoterminowych (2020 r), </w:t>
            </w:r>
          </w:p>
        </w:tc>
      </w:tr>
      <w:tr w:rsidR="00B01B1E" w:rsidRPr="003563D5" w:rsidTr="00352684">
        <w:trPr>
          <w:trHeight w:val="505"/>
        </w:trPr>
        <w:tc>
          <w:tcPr>
            <w:tcW w:w="692" w:type="pct"/>
            <w:vAlign w:val="center"/>
          </w:tcPr>
          <w:p w:rsidR="00B01B1E" w:rsidRPr="003563D5" w:rsidRDefault="00B01B1E" w:rsidP="003563D5">
            <w:pPr>
              <w:jc w:val="center"/>
              <w:rPr>
                <w:sz w:val="18"/>
                <w:szCs w:val="18"/>
              </w:rPr>
            </w:pPr>
            <w:r w:rsidRPr="003563D5">
              <w:rPr>
                <w:sz w:val="18"/>
                <w:szCs w:val="18"/>
              </w:rPr>
              <w:t>PL2202</w:t>
            </w:r>
          </w:p>
        </w:tc>
        <w:tc>
          <w:tcPr>
            <w:tcW w:w="540" w:type="pct"/>
            <w:shd w:val="clear" w:color="auto" w:fill="auto"/>
            <w:vAlign w:val="center"/>
          </w:tcPr>
          <w:p w:rsidR="00B01B1E" w:rsidRPr="003563D5" w:rsidRDefault="00B01B1E" w:rsidP="003563D5">
            <w:pPr>
              <w:jc w:val="center"/>
              <w:rPr>
                <w:sz w:val="18"/>
                <w:szCs w:val="18"/>
              </w:rPr>
            </w:pPr>
            <w:r w:rsidRPr="003563D5">
              <w:rPr>
                <w:sz w:val="18"/>
                <w:szCs w:val="18"/>
              </w:rPr>
              <w:t>A</w:t>
            </w:r>
          </w:p>
        </w:tc>
        <w:tc>
          <w:tcPr>
            <w:tcW w:w="747" w:type="pct"/>
            <w:shd w:val="clear" w:color="auto" w:fill="auto"/>
            <w:vAlign w:val="center"/>
          </w:tcPr>
          <w:p w:rsidR="00B01B1E" w:rsidRPr="003563D5" w:rsidRDefault="00B01B1E" w:rsidP="003563D5">
            <w:pPr>
              <w:jc w:val="center"/>
              <w:rPr>
                <w:sz w:val="18"/>
                <w:szCs w:val="18"/>
              </w:rPr>
            </w:pPr>
            <w:r w:rsidRPr="003563D5">
              <w:rPr>
                <w:sz w:val="18"/>
                <w:szCs w:val="18"/>
              </w:rPr>
              <w:t>A</w:t>
            </w:r>
          </w:p>
        </w:tc>
        <w:tc>
          <w:tcPr>
            <w:tcW w:w="970" w:type="pct"/>
            <w:shd w:val="clear" w:color="auto" w:fill="auto"/>
            <w:vAlign w:val="center"/>
          </w:tcPr>
          <w:p w:rsidR="00B01B1E" w:rsidRPr="003563D5" w:rsidRDefault="00B01B1E" w:rsidP="003563D5">
            <w:pPr>
              <w:jc w:val="center"/>
              <w:rPr>
                <w:sz w:val="18"/>
                <w:szCs w:val="18"/>
              </w:rPr>
            </w:pPr>
            <w:r w:rsidRPr="003563D5">
              <w:rPr>
                <w:sz w:val="18"/>
                <w:szCs w:val="18"/>
              </w:rPr>
              <w:t xml:space="preserve">A </w:t>
            </w:r>
            <w:r w:rsidRPr="003563D5">
              <w:rPr>
                <w:b/>
                <w:sz w:val="18"/>
                <w:szCs w:val="18"/>
              </w:rPr>
              <w:t>(D2)</w:t>
            </w:r>
          </w:p>
        </w:tc>
        <w:tc>
          <w:tcPr>
            <w:tcW w:w="2051" w:type="pct"/>
            <w:vMerge/>
            <w:shd w:val="clear" w:color="auto" w:fill="C4BC96" w:themeFill="background2" w:themeFillShade="BF"/>
            <w:vAlign w:val="center"/>
          </w:tcPr>
          <w:p w:rsidR="00B01B1E" w:rsidRPr="003563D5" w:rsidRDefault="00B01B1E" w:rsidP="003563D5">
            <w:pPr>
              <w:rPr>
                <w:sz w:val="18"/>
                <w:szCs w:val="18"/>
              </w:rPr>
            </w:pPr>
          </w:p>
        </w:tc>
      </w:tr>
    </w:tbl>
    <w:p w:rsidR="00B01B1E" w:rsidRPr="003563D5" w:rsidRDefault="00B01B1E" w:rsidP="003563D5">
      <w:pPr>
        <w:spacing w:after="0" w:line="264" w:lineRule="auto"/>
        <w:jc w:val="both"/>
        <w:rPr>
          <w:sz w:val="18"/>
          <w:szCs w:val="18"/>
        </w:rPr>
      </w:pPr>
      <w:r w:rsidRPr="003563D5">
        <w:rPr>
          <w:sz w:val="18"/>
          <w:szCs w:val="18"/>
        </w:rPr>
        <w:t xml:space="preserve">Źródło:  Opracowanie własne na podstawie </w:t>
      </w:r>
      <w:hyperlink r:id="rId22" w:history="1">
        <w:r w:rsidRPr="003563D5">
          <w:rPr>
            <w:rStyle w:val="Hipercze"/>
            <w:color w:val="auto"/>
            <w:sz w:val="18"/>
            <w:szCs w:val="18"/>
          </w:rPr>
          <w:t>http://www.gdansk.wios.gov.pl</w:t>
        </w:r>
      </w:hyperlink>
    </w:p>
    <w:p w:rsidR="00B01B1E" w:rsidRPr="003563D5" w:rsidRDefault="00B01B1E" w:rsidP="003563D5">
      <w:pPr>
        <w:spacing w:after="0" w:line="264" w:lineRule="auto"/>
        <w:jc w:val="both"/>
      </w:pPr>
    </w:p>
    <w:p w:rsidR="00B01B1E" w:rsidRPr="003563D5" w:rsidRDefault="00B01B1E" w:rsidP="003563D5">
      <w:pPr>
        <w:spacing w:after="0" w:line="264" w:lineRule="auto"/>
        <w:jc w:val="both"/>
      </w:pPr>
      <w:r w:rsidRPr="003563D5">
        <w:t>W wyniku klasyfikacji dokonanej</w:t>
      </w:r>
      <w:r w:rsidR="00CE0E18">
        <w:t xml:space="preserve"> w 2014 roku </w:t>
      </w:r>
      <w:r w:rsidRPr="003563D5">
        <w:t xml:space="preserve"> z uwzględnieniem kryterium ochrony roślin Wojewódzki Inspektor Ochrony Środowiska </w:t>
      </w:r>
      <w:r w:rsidR="00B21CD0" w:rsidRPr="003563D5">
        <w:t xml:space="preserve">w Gdańsku </w:t>
      </w:r>
      <w:r w:rsidRPr="003563D5">
        <w:t xml:space="preserve">przyporządkował </w:t>
      </w:r>
      <w:r w:rsidR="00CE0E18" w:rsidRPr="003563D5">
        <w:t xml:space="preserve">strefę pomorską </w:t>
      </w:r>
      <w:r w:rsidR="00CE0E18" w:rsidRPr="003563D5">
        <w:br/>
      </w:r>
      <w:r w:rsidRPr="003563D5">
        <w:t>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 powietrzu, czyli poziomy dopuszczalne i docelowe.</w:t>
      </w:r>
    </w:p>
    <w:p w:rsidR="00B01B1E" w:rsidRPr="003563D5" w:rsidRDefault="00B01B1E" w:rsidP="003563D5">
      <w:pPr>
        <w:jc w:val="center"/>
        <w:rPr>
          <w:b/>
          <w:sz w:val="20"/>
          <w:szCs w:val="20"/>
        </w:rPr>
        <w:sectPr w:rsidR="00B01B1E" w:rsidRPr="003563D5" w:rsidSect="00BE4DBB">
          <w:headerReference w:type="default" r:id="rId23"/>
          <w:footerReference w:type="default" r:id="rId24"/>
          <w:pgSz w:w="11906" w:h="16838"/>
          <w:pgMar w:top="1134" w:right="1134" w:bottom="1134" w:left="1985" w:header="709" w:footer="709" w:gutter="0"/>
          <w:cols w:space="708"/>
          <w:titlePg/>
          <w:docGrid w:linePitch="360"/>
        </w:sectPr>
      </w:pPr>
    </w:p>
    <w:p w:rsidR="009E21BA" w:rsidRPr="003563D5" w:rsidRDefault="009E21BA" w:rsidP="003563D5">
      <w:pPr>
        <w:pStyle w:val="Legenda"/>
        <w:keepNext/>
        <w:spacing w:after="0"/>
        <w:rPr>
          <w:color w:val="auto"/>
          <w:sz w:val="22"/>
          <w:szCs w:val="22"/>
        </w:rPr>
      </w:pPr>
      <w:bookmarkStart w:id="27" w:name="_Toc463351441"/>
      <w:r w:rsidRPr="003563D5">
        <w:rPr>
          <w:color w:val="auto"/>
          <w:sz w:val="22"/>
          <w:szCs w:val="22"/>
        </w:rPr>
        <w:lastRenderedPageBreak/>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6</w:t>
      </w:r>
      <w:r w:rsidRPr="003563D5">
        <w:rPr>
          <w:color w:val="auto"/>
          <w:sz w:val="22"/>
          <w:szCs w:val="22"/>
        </w:rPr>
        <w:fldChar w:fldCharType="end"/>
      </w:r>
      <w:r w:rsidRPr="003563D5">
        <w:rPr>
          <w:color w:val="auto"/>
          <w:sz w:val="22"/>
          <w:szCs w:val="22"/>
        </w:rPr>
        <w:t xml:space="preserve"> Klasyfikacja strefy pomorskiej </w:t>
      </w:r>
      <w:r w:rsidR="00681648" w:rsidRPr="003563D5">
        <w:rPr>
          <w:color w:val="auto"/>
          <w:sz w:val="22"/>
          <w:szCs w:val="22"/>
        </w:rPr>
        <w:t xml:space="preserve">w 2014 roku </w:t>
      </w:r>
      <w:r w:rsidRPr="003563D5">
        <w:rPr>
          <w:color w:val="auto"/>
          <w:sz w:val="22"/>
          <w:szCs w:val="22"/>
        </w:rPr>
        <w:t>ze względu na poszczególne zanieczyszczenia pod kątem ochrony zdrowia</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80"/>
        <w:gridCol w:w="680"/>
        <w:gridCol w:w="846"/>
        <w:gridCol w:w="798"/>
        <w:gridCol w:w="914"/>
        <w:gridCol w:w="914"/>
        <w:gridCol w:w="911"/>
        <w:gridCol w:w="680"/>
        <w:gridCol w:w="671"/>
        <w:gridCol w:w="671"/>
        <w:gridCol w:w="849"/>
        <w:gridCol w:w="801"/>
        <w:gridCol w:w="4359"/>
      </w:tblGrid>
      <w:tr w:rsidR="00681648" w:rsidRPr="003563D5" w:rsidTr="00681648">
        <w:tc>
          <w:tcPr>
            <w:tcW w:w="342" w:type="pct"/>
            <w:vMerge w:val="restart"/>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Uwagi</w:t>
            </w:r>
          </w:p>
        </w:tc>
      </w:tr>
      <w:tr w:rsidR="00681648" w:rsidRPr="003563D5" w:rsidTr="00681648">
        <w:tc>
          <w:tcPr>
            <w:tcW w:w="342" w:type="pct"/>
            <w:vMerge/>
            <w:tcBorders>
              <w:bottom w:val="single" w:sz="4" w:space="0" w:color="auto"/>
            </w:tcBorders>
            <w:shd w:val="clear" w:color="auto" w:fill="BFBFBF"/>
          </w:tcPr>
          <w:p w:rsidR="00681648" w:rsidRPr="003563D5" w:rsidRDefault="00681648" w:rsidP="003563D5">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vertAlign w:val="subscript"/>
              </w:rPr>
            </w:pPr>
            <w:r w:rsidRPr="003563D5">
              <w:rPr>
                <w:b/>
                <w:sz w:val="18"/>
                <w:szCs w:val="18"/>
              </w:rPr>
              <w:t>SO</w:t>
            </w:r>
            <w:r w:rsidRPr="003563D5">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vertAlign w:val="subscript"/>
              </w:rPr>
            </w:pPr>
            <w:r w:rsidRPr="003563D5">
              <w:rPr>
                <w:b/>
                <w:sz w:val="18"/>
                <w:szCs w:val="18"/>
              </w:rPr>
              <w:t>NO</w:t>
            </w:r>
            <w:r w:rsidRPr="003563D5">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C</w:t>
            </w:r>
            <w:r w:rsidRPr="003563D5">
              <w:rPr>
                <w:b/>
                <w:sz w:val="18"/>
                <w:szCs w:val="18"/>
                <w:vertAlign w:val="subscript"/>
              </w:rPr>
              <w:t>6</w:t>
            </w:r>
            <w:r w:rsidRPr="003563D5">
              <w:rPr>
                <w:b/>
                <w:sz w:val="18"/>
                <w:szCs w:val="18"/>
              </w:rPr>
              <w:t>H</w:t>
            </w:r>
            <w:r w:rsidRPr="003563D5">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3563D5" w:rsidRDefault="00681648" w:rsidP="003563D5">
            <w:pPr>
              <w:jc w:val="center"/>
              <w:rPr>
                <w:b/>
                <w:sz w:val="18"/>
                <w:szCs w:val="18"/>
              </w:rPr>
            </w:pPr>
            <w:r w:rsidRPr="003563D5">
              <w:rPr>
                <w:b/>
                <w:sz w:val="18"/>
                <w:szCs w:val="18"/>
              </w:rPr>
              <w:t>O</w:t>
            </w:r>
            <w:r w:rsidRPr="003563D5">
              <w:rPr>
                <w:b/>
                <w:sz w:val="18"/>
                <w:szCs w:val="18"/>
                <w:vertAlign w:val="subscript"/>
              </w:rPr>
              <w:t>3</w:t>
            </w:r>
          </w:p>
        </w:tc>
        <w:tc>
          <w:tcPr>
            <w:tcW w:w="1474" w:type="pct"/>
            <w:vMerge/>
            <w:tcBorders>
              <w:bottom w:val="single" w:sz="4" w:space="0" w:color="auto"/>
            </w:tcBorders>
            <w:shd w:val="clear" w:color="auto" w:fill="A6A6A6"/>
            <w:vAlign w:val="center"/>
          </w:tcPr>
          <w:p w:rsidR="00681648" w:rsidRPr="003563D5" w:rsidRDefault="00681648" w:rsidP="003563D5">
            <w:pPr>
              <w:jc w:val="center"/>
              <w:rPr>
                <w:sz w:val="18"/>
                <w:szCs w:val="18"/>
              </w:rPr>
            </w:pPr>
          </w:p>
        </w:tc>
      </w:tr>
      <w:tr w:rsidR="00681648" w:rsidRPr="003563D5" w:rsidTr="00681648">
        <w:trPr>
          <w:trHeight w:val="207"/>
        </w:trPr>
        <w:tc>
          <w:tcPr>
            <w:tcW w:w="342"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1</w:t>
            </w:r>
          </w:p>
        </w:tc>
        <w:tc>
          <w:tcPr>
            <w:tcW w:w="230"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2</w:t>
            </w:r>
          </w:p>
        </w:tc>
        <w:tc>
          <w:tcPr>
            <w:tcW w:w="230"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3</w:t>
            </w:r>
          </w:p>
        </w:tc>
        <w:tc>
          <w:tcPr>
            <w:tcW w:w="286"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4</w:t>
            </w:r>
          </w:p>
        </w:tc>
        <w:tc>
          <w:tcPr>
            <w:tcW w:w="270"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5</w:t>
            </w:r>
          </w:p>
        </w:tc>
        <w:tc>
          <w:tcPr>
            <w:tcW w:w="309"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6</w:t>
            </w:r>
          </w:p>
        </w:tc>
        <w:tc>
          <w:tcPr>
            <w:tcW w:w="309"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7</w:t>
            </w:r>
          </w:p>
        </w:tc>
        <w:tc>
          <w:tcPr>
            <w:tcW w:w="308"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8</w:t>
            </w:r>
          </w:p>
        </w:tc>
        <w:tc>
          <w:tcPr>
            <w:tcW w:w="230"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9</w:t>
            </w:r>
          </w:p>
        </w:tc>
        <w:tc>
          <w:tcPr>
            <w:tcW w:w="227"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10</w:t>
            </w:r>
          </w:p>
        </w:tc>
        <w:tc>
          <w:tcPr>
            <w:tcW w:w="227"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11</w:t>
            </w:r>
          </w:p>
        </w:tc>
        <w:tc>
          <w:tcPr>
            <w:tcW w:w="287"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12</w:t>
            </w:r>
          </w:p>
        </w:tc>
        <w:tc>
          <w:tcPr>
            <w:tcW w:w="271" w:type="pct"/>
            <w:shd w:val="clear" w:color="auto" w:fill="DDD9C3" w:themeFill="background2" w:themeFillShade="E6"/>
            <w:vAlign w:val="center"/>
          </w:tcPr>
          <w:p w:rsidR="00681648" w:rsidRPr="003563D5" w:rsidRDefault="00681648" w:rsidP="003563D5">
            <w:pPr>
              <w:jc w:val="center"/>
              <w:rPr>
                <w:sz w:val="18"/>
                <w:szCs w:val="18"/>
              </w:rPr>
            </w:pPr>
            <w:r w:rsidRPr="003563D5">
              <w:rPr>
                <w:sz w:val="18"/>
                <w:szCs w:val="18"/>
              </w:rPr>
              <w:t>13</w:t>
            </w:r>
          </w:p>
        </w:tc>
        <w:tc>
          <w:tcPr>
            <w:tcW w:w="1474" w:type="pct"/>
            <w:vMerge w:val="restart"/>
            <w:shd w:val="clear" w:color="auto" w:fill="C4BC96" w:themeFill="background2" w:themeFillShade="BF"/>
            <w:vAlign w:val="center"/>
          </w:tcPr>
          <w:p w:rsidR="00681648" w:rsidRPr="003563D5" w:rsidRDefault="00681648" w:rsidP="003563D5">
            <w:pPr>
              <w:rPr>
                <w:sz w:val="18"/>
                <w:szCs w:val="18"/>
              </w:rPr>
            </w:pPr>
            <w:r w:rsidRPr="003563D5">
              <w:rPr>
                <w:sz w:val="18"/>
                <w:szCs w:val="18"/>
              </w:rPr>
              <w:t>niedotrzymane poziomy dla pyłu zawieszonego PM10; niedotrzymane poziomy dla pyłu zawieszonego PM2,5; niedotrzymane poziomy benzo(a)pirenu; niedotrzymane poziomy dla ozonu w przypadku celu długoterminowego (2020r.)</w:t>
            </w:r>
          </w:p>
        </w:tc>
      </w:tr>
      <w:tr w:rsidR="00681648" w:rsidRPr="003563D5" w:rsidTr="00681648">
        <w:trPr>
          <w:trHeight w:val="465"/>
        </w:trPr>
        <w:tc>
          <w:tcPr>
            <w:tcW w:w="342" w:type="pct"/>
            <w:vAlign w:val="center"/>
          </w:tcPr>
          <w:p w:rsidR="00681648" w:rsidRPr="003563D5" w:rsidRDefault="00681648" w:rsidP="003563D5">
            <w:pPr>
              <w:jc w:val="center"/>
              <w:rPr>
                <w:sz w:val="18"/>
                <w:szCs w:val="18"/>
              </w:rPr>
            </w:pPr>
            <w:r w:rsidRPr="003563D5">
              <w:rPr>
                <w:sz w:val="18"/>
                <w:szCs w:val="18"/>
              </w:rPr>
              <w:t>PL 2202</w:t>
            </w:r>
          </w:p>
        </w:tc>
        <w:tc>
          <w:tcPr>
            <w:tcW w:w="230" w:type="pct"/>
            <w:shd w:val="clear" w:color="auto" w:fill="auto"/>
            <w:vAlign w:val="center"/>
          </w:tcPr>
          <w:p w:rsidR="00681648" w:rsidRPr="003563D5" w:rsidRDefault="00681648" w:rsidP="003563D5">
            <w:pPr>
              <w:jc w:val="center"/>
              <w:rPr>
                <w:sz w:val="18"/>
                <w:szCs w:val="18"/>
              </w:rPr>
            </w:pPr>
            <w:r w:rsidRPr="003563D5">
              <w:rPr>
                <w:sz w:val="18"/>
                <w:szCs w:val="18"/>
              </w:rPr>
              <w:t>A</w:t>
            </w:r>
          </w:p>
        </w:tc>
        <w:tc>
          <w:tcPr>
            <w:tcW w:w="230" w:type="pct"/>
            <w:shd w:val="clear" w:color="auto" w:fill="auto"/>
            <w:vAlign w:val="center"/>
          </w:tcPr>
          <w:p w:rsidR="00681648" w:rsidRPr="003563D5" w:rsidRDefault="00681648" w:rsidP="003563D5">
            <w:pPr>
              <w:jc w:val="center"/>
              <w:rPr>
                <w:sz w:val="18"/>
                <w:szCs w:val="18"/>
              </w:rPr>
            </w:pPr>
            <w:r w:rsidRPr="003563D5">
              <w:rPr>
                <w:sz w:val="18"/>
                <w:szCs w:val="18"/>
              </w:rPr>
              <w:t>A</w:t>
            </w:r>
          </w:p>
        </w:tc>
        <w:tc>
          <w:tcPr>
            <w:tcW w:w="286" w:type="pct"/>
            <w:shd w:val="clear" w:color="auto" w:fill="auto"/>
            <w:vAlign w:val="center"/>
          </w:tcPr>
          <w:p w:rsidR="00681648" w:rsidRPr="003563D5" w:rsidRDefault="00681648" w:rsidP="003563D5">
            <w:pPr>
              <w:jc w:val="center"/>
              <w:rPr>
                <w:sz w:val="18"/>
                <w:szCs w:val="18"/>
              </w:rPr>
            </w:pPr>
            <w:r w:rsidRPr="003563D5">
              <w:rPr>
                <w:sz w:val="18"/>
                <w:szCs w:val="18"/>
              </w:rPr>
              <w:t>A</w:t>
            </w:r>
          </w:p>
        </w:tc>
        <w:tc>
          <w:tcPr>
            <w:tcW w:w="270" w:type="pct"/>
            <w:shd w:val="clear" w:color="auto" w:fill="auto"/>
            <w:vAlign w:val="center"/>
          </w:tcPr>
          <w:p w:rsidR="00681648" w:rsidRPr="003563D5" w:rsidRDefault="00681648" w:rsidP="003563D5">
            <w:pPr>
              <w:jc w:val="center"/>
              <w:rPr>
                <w:sz w:val="18"/>
                <w:szCs w:val="18"/>
              </w:rPr>
            </w:pPr>
            <w:r w:rsidRPr="003563D5">
              <w:rPr>
                <w:sz w:val="18"/>
                <w:szCs w:val="18"/>
              </w:rPr>
              <w:t>A</w:t>
            </w:r>
          </w:p>
        </w:tc>
        <w:tc>
          <w:tcPr>
            <w:tcW w:w="309" w:type="pct"/>
            <w:shd w:val="clear" w:color="auto" w:fill="auto"/>
            <w:vAlign w:val="center"/>
          </w:tcPr>
          <w:p w:rsidR="00681648" w:rsidRPr="003563D5" w:rsidRDefault="00681648" w:rsidP="003563D5">
            <w:pPr>
              <w:jc w:val="center"/>
              <w:rPr>
                <w:b/>
                <w:sz w:val="18"/>
                <w:szCs w:val="18"/>
              </w:rPr>
            </w:pPr>
            <w:r w:rsidRPr="003563D5">
              <w:rPr>
                <w:b/>
                <w:sz w:val="18"/>
                <w:szCs w:val="18"/>
              </w:rPr>
              <w:t>C</w:t>
            </w:r>
          </w:p>
        </w:tc>
        <w:tc>
          <w:tcPr>
            <w:tcW w:w="309" w:type="pct"/>
            <w:shd w:val="clear" w:color="auto" w:fill="auto"/>
            <w:vAlign w:val="center"/>
          </w:tcPr>
          <w:p w:rsidR="00681648" w:rsidRPr="003563D5" w:rsidRDefault="00681648" w:rsidP="003563D5">
            <w:pPr>
              <w:jc w:val="center"/>
              <w:rPr>
                <w:sz w:val="18"/>
                <w:szCs w:val="18"/>
              </w:rPr>
            </w:pPr>
            <w:r w:rsidRPr="003563D5">
              <w:rPr>
                <w:b/>
                <w:sz w:val="18"/>
                <w:szCs w:val="18"/>
              </w:rPr>
              <w:t>C</w:t>
            </w:r>
          </w:p>
        </w:tc>
        <w:tc>
          <w:tcPr>
            <w:tcW w:w="308" w:type="pct"/>
            <w:shd w:val="clear" w:color="auto" w:fill="auto"/>
            <w:vAlign w:val="center"/>
          </w:tcPr>
          <w:p w:rsidR="00681648" w:rsidRPr="003563D5" w:rsidRDefault="00681648" w:rsidP="003563D5">
            <w:pPr>
              <w:jc w:val="center"/>
              <w:rPr>
                <w:sz w:val="18"/>
                <w:szCs w:val="18"/>
              </w:rPr>
            </w:pPr>
            <w:r w:rsidRPr="003563D5">
              <w:rPr>
                <w:sz w:val="18"/>
                <w:szCs w:val="18"/>
              </w:rPr>
              <w:t>A</w:t>
            </w:r>
          </w:p>
        </w:tc>
        <w:tc>
          <w:tcPr>
            <w:tcW w:w="230" w:type="pct"/>
            <w:shd w:val="clear" w:color="auto" w:fill="auto"/>
            <w:vAlign w:val="center"/>
          </w:tcPr>
          <w:p w:rsidR="00681648" w:rsidRPr="003563D5" w:rsidRDefault="00681648" w:rsidP="003563D5">
            <w:pPr>
              <w:jc w:val="center"/>
              <w:rPr>
                <w:sz w:val="18"/>
                <w:szCs w:val="18"/>
              </w:rPr>
            </w:pPr>
            <w:r w:rsidRPr="003563D5">
              <w:rPr>
                <w:sz w:val="18"/>
                <w:szCs w:val="18"/>
              </w:rPr>
              <w:t>A</w:t>
            </w:r>
          </w:p>
        </w:tc>
        <w:tc>
          <w:tcPr>
            <w:tcW w:w="227" w:type="pct"/>
            <w:shd w:val="clear" w:color="auto" w:fill="auto"/>
            <w:vAlign w:val="center"/>
          </w:tcPr>
          <w:p w:rsidR="00681648" w:rsidRPr="003563D5" w:rsidRDefault="00681648" w:rsidP="003563D5">
            <w:pPr>
              <w:jc w:val="center"/>
              <w:rPr>
                <w:sz w:val="18"/>
                <w:szCs w:val="18"/>
              </w:rPr>
            </w:pPr>
            <w:r w:rsidRPr="003563D5">
              <w:rPr>
                <w:sz w:val="18"/>
                <w:szCs w:val="18"/>
              </w:rPr>
              <w:t>A</w:t>
            </w:r>
          </w:p>
        </w:tc>
        <w:tc>
          <w:tcPr>
            <w:tcW w:w="227" w:type="pct"/>
            <w:shd w:val="clear" w:color="auto" w:fill="auto"/>
            <w:vAlign w:val="center"/>
          </w:tcPr>
          <w:p w:rsidR="00681648" w:rsidRPr="003563D5" w:rsidRDefault="00681648" w:rsidP="003563D5">
            <w:pPr>
              <w:jc w:val="center"/>
              <w:rPr>
                <w:sz w:val="18"/>
                <w:szCs w:val="18"/>
              </w:rPr>
            </w:pPr>
            <w:r w:rsidRPr="003563D5">
              <w:rPr>
                <w:sz w:val="18"/>
                <w:szCs w:val="18"/>
              </w:rPr>
              <w:t>A</w:t>
            </w:r>
          </w:p>
        </w:tc>
        <w:tc>
          <w:tcPr>
            <w:tcW w:w="287" w:type="pct"/>
            <w:shd w:val="clear" w:color="auto" w:fill="auto"/>
            <w:vAlign w:val="center"/>
          </w:tcPr>
          <w:p w:rsidR="00681648" w:rsidRPr="003563D5" w:rsidRDefault="00681648" w:rsidP="003563D5">
            <w:pPr>
              <w:jc w:val="center"/>
              <w:rPr>
                <w:b/>
                <w:sz w:val="18"/>
                <w:szCs w:val="18"/>
              </w:rPr>
            </w:pPr>
            <w:r w:rsidRPr="003563D5">
              <w:rPr>
                <w:b/>
                <w:sz w:val="18"/>
                <w:szCs w:val="18"/>
              </w:rPr>
              <w:t>C</w:t>
            </w:r>
          </w:p>
        </w:tc>
        <w:tc>
          <w:tcPr>
            <w:tcW w:w="271" w:type="pct"/>
            <w:shd w:val="clear" w:color="auto" w:fill="auto"/>
            <w:vAlign w:val="center"/>
          </w:tcPr>
          <w:p w:rsidR="00681648" w:rsidRPr="003563D5" w:rsidRDefault="00681648" w:rsidP="003563D5">
            <w:pPr>
              <w:jc w:val="center"/>
              <w:rPr>
                <w:sz w:val="18"/>
                <w:szCs w:val="18"/>
              </w:rPr>
            </w:pPr>
            <w:r w:rsidRPr="003563D5">
              <w:rPr>
                <w:sz w:val="18"/>
                <w:szCs w:val="18"/>
              </w:rPr>
              <w:t>A (D2)</w:t>
            </w:r>
          </w:p>
        </w:tc>
        <w:tc>
          <w:tcPr>
            <w:tcW w:w="1474" w:type="pct"/>
            <w:vMerge/>
            <w:shd w:val="clear" w:color="auto" w:fill="C4BC96" w:themeFill="background2" w:themeFillShade="BF"/>
            <w:vAlign w:val="center"/>
          </w:tcPr>
          <w:p w:rsidR="00681648" w:rsidRPr="003563D5" w:rsidRDefault="00681648" w:rsidP="003563D5">
            <w:pPr>
              <w:rPr>
                <w:sz w:val="18"/>
                <w:szCs w:val="18"/>
              </w:rPr>
            </w:pPr>
          </w:p>
        </w:tc>
      </w:tr>
    </w:tbl>
    <w:p w:rsidR="00681648" w:rsidRPr="003563D5" w:rsidRDefault="00681648" w:rsidP="003563D5">
      <w:pPr>
        <w:spacing w:after="0" w:line="360" w:lineRule="auto"/>
        <w:rPr>
          <w:sz w:val="18"/>
          <w:szCs w:val="18"/>
        </w:rPr>
      </w:pPr>
      <w:r w:rsidRPr="003563D5">
        <w:rPr>
          <w:sz w:val="18"/>
          <w:szCs w:val="18"/>
        </w:rPr>
        <w:t xml:space="preserve">Źródło:  Opracowanie własne na podstawie </w:t>
      </w:r>
      <w:hyperlink r:id="rId25" w:history="1">
        <w:r w:rsidRPr="003563D5">
          <w:rPr>
            <w:rStyle w:val="Hipercze"/>
            <w:color w:val="auto"/>
            <w:sz w:val="18"/>
            <w:szCs w:val="18"/>
          </w:rPr>
          <w:t>http://www.gdansk.wios.gov.pl</w:t>
        </w:r>
      </w:hyperlink>
    </w:p>
    <w:p w:rsidR="009E21BA" w:rsidRPr="003563D5" w:rsidRDefault="009E21BA" w:rsidP="003563D5">
      <w:pPr>
        <w:spacing w:after="0" w:line="264" w:lineRule="auto"/>
        <w:jc w:val="both"/>
        <w:sectPr w:rsidR="009E21BA" w:rsidRPr="003563D5" w:rsidSect="00BE4DBB">
          <w:pgSz w:w="16838" w:h="11906" w:orient="landscape"/>
          <w:pgMar w:top="1134" w:right="1134" w:bottom="1985" w:left="1134" w:header="709" w:footer="709" w:gutter="0"/>
          <w:cols w:space="708"/>
          <w:docGrid w:linePitch="360"/>
        </w:sectPr>
      </w:pPr>
    </w:p>
    <w:p w:rsidR="00CE0E18" w:rsidRDefault="00CE0E18" w:rsidP="00CE0E18">
      <w:pPr>
        <w:spacing w:after="0" w:line="264" w:lineRule="auto"/>
        <w:jc w:val="both"/>
      </w:pPr>
    </w:p>
    <w:p w:rsidR="00CE0E18" w:rsidRDefault="00CE0E18" w:rsidP="00CE0E18">
      <w:pPr>
        <w:spacing w:after="0" w:line="264" w:lineRule="auto"/>
        <w:jc w:val="both"/>
      </w:pPr>
      <w:r>
        <w:t xml:space="preserve">W roku 2014 Wojewódzki Inspektor Ochrony Środowiska nie prowadził monitoringu jakości powietrza na terenie Gminy Bobowo. </w:t>
      </w:r>
    </w:p>
    <w:p w:rsidR="00CE0E18" w:rsidRPr="00ED7F16" w:rsidRDefault="00CE0E18" w:rsidP="00CE0E18">
      <w:pPr>
        <w:spacing w:after="0" w:line="264" w:lineRule="auto"/>
        <w:jc w:val="both"/>
      </w:pPr>
      <w:r>
        <w:t xml:space="preserve">Na stronie internetowej WIOŚ dostępny jest raport oceny jakości powietrza </w:t>
      </w:r>
      <w:r w:rsidRPr="00ED7F16">
        <w:t>w wo</w:t>
      </w:r>
      <w:r>
        <w:t>jewództwie pomorskim za rok 2014</w:t>
      </w:r>
      <w:r w:rsidRPr="00ED7F16">
        <w:t xml:space="preserve"> (</w:t>
      </w:r>
      <w:hyperlink r:id="rId26" w:history="1">
        <w:r w:rsidRPr="00ED7F16">
          <w:rPr>
            <w:rStyle w:val="Hipercze"/>
          </w:rPr>
          <w:t>http://www.gdansk.wios.gov.pl/wm/ios/oceny.html</w:t>
        </w:r>
      </w:hyperlink>
      <w:r w:rsidRPr="00ED7F16">
        <w:t>).</w:t>
      </w:r>
    </w:p>
    <w:p w:rsidR="00CE0E18" w:rsidRDefault="00CE0E18" w:rsidP="00CE0E18">
      <w:pPr>
        <w:spacing w:after="0" w:line="264" w:lineRule="auto"/>
        <w:jc w:val="both"/>
      </w:pP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CE0E18" w:rsidRDefault="00CE0E18" w:rsidP="00CE0E18">
      <w:pPr>
        <w:spacing w:after="0" w:line="264" w:lineRule="auto"/>
        <w:jc w:val="both"/>
        <w:rPr>
          <w:shd w:val="clear" w:color="auto" w:fill="FFFFFF"/>
        </w:rPr>
      </w:pPr>
      <w:r>
        <w:rPr>
          <w:shd w:val="clear" w:color="auto" w:fill="FFFFFF"/>
        </w:rPr>
        <w:t>Uchwałą nr</w:t>
      </w:r>
      <w:r w:rsidRPr="00FA68E8">
        <w:rPr>
          <w:shd w:val="clear" w:color="auto" w:fill="FFFFFF"/>
        </w:rPr>
        <w:t xml:space="preserve"> 158/XIII/15</w:t>
      </w:r>
      <w:r>
        <w:rPr>
          <w:shd w:val="clear" w:color="auto" w:fill="FFFFFF"/>
        </w:rPr>
        <w:t> </w:t>
      </w:r>
      <w:r w:rsidRPr="00FA68E8">
        <w:rPr>
          <w:shd w:val="clear" w:color="auto" w:fill="FFFFFF"/>
        </w:rPr>
        <w:t>Sejmiku Województwa Pomorskiego</w:t>
      </w:r>
      <w:r>
        <w:rPr>
          <w:shd w:val="clear" w:color="auto" w:fill="FFFFFF"/>
        </w:rPr>
        <w:t xml:space="preserve"> z dnia 26.10.2015 roku został przyjęty Program ochrony powietrza dla strefy pomorskiej </w:t>
      </w:r>
      <w:r w:rsidRPr="00FA68E8">
        <w:rPr>
          <w:shd w:val="clear" w:color="auto" w:fill="FFFFFF"/>
        </w:rPr>
        <w:t xml:space="preserve">na lata 2015-2020 z pespektywą na lata następne określony ze względu na przekroczenia dopuszczalnego poziomu zanieczyszczenia </w:t>
      </w:r>
      <w:r w:rsidRPr="005077F8">
        <w:rPr>
          <w:shd w:val="clear" w:color="auto" w:fill="FFFFFF"/>
        </w:rPr>
        <w:t xml:space="preserve">powietrza </w:t>
      </w:r>
      <w:r>
        <w:rPr>
          <w:shd w:val="clear" w:color="auto" w:fill="FFFFFF"/>
        </w:rPr>
        <w:t>p</w:t>
      </w:r>
      <w:r w:rsidRPr="005077F8">
        <w:rPr>
          <w:shd w:val="clear" w:color="auto" w:fill="FFFFFF"/>
        </w:rPr>
        <w:t>yłem PM2,5</w:t>
      </w:r>
      <w:r>
        <w:rPr>
          <w:shd w:val="clear" w:color="auto" w:fill="FFFFFF"/>
        </w:rPr>
        <w:t>.</w:t>
      </w: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CE0E18" w:rsidRDefault="00CE0E18" w:rsidP="00CE0E18">
      <w:pPr>
        <w:spacing w:after="0" w:line="264" w:lineRule="auto"/>
        <w:jc w:val="both"/>
        <w:rPr>
          <w:shd w:val="clear" w:color="auto" w:fill="FFFFFF"/>
        </w:rPr>
      </w:pPr>
    </w:p>
    <w:p w:rsidR="00BF5E2F" w:rsidRPr="003563D5" w:rsidRDefault="00CE0E18" w:rsidP="003563D5">
      <w:pPr>
        <w:spacing w:after="0" w:line="264" w:lineRule="auto"/>
        <w:jc w:val="both"/>
        <w:sectPr w:rsidR="00BF5E2F" w:rsidRPr="003563D5" w:rsidSect="00CE0E18">
          <w:pgSz w:w="11906" w:h="16838"/>
          <w:pgMar w:top="1134" w:right="1134" w:bottom="1134" w:left="1985" w:header="709" w:footer="709" w:gutter="0"/>
          <w:cols w:space="708"/>
          <w:docGrid w:linePitch="360"/>
        </w:sectPr>
      </w:pPr>
      <w:r>
        <w:t xml:space="preserve">   </w:t>
      </w:r>
    </w:p>
    <w:p w:rsidR="00C9519A" w:rsidRDefault="00C9519A" w:rsidP="00C9519A">
      <w:pPr>
        <w:pStyle w:val="Nagwek2"/>
        <w:numPr>
          <w:ilvl w:val="2"/>
          <w:numId w:val="1"/>
        </w:numPr>
        <w:spacing w:before="0" w:line="264" w:lineRule="auto"/>
        <w:rPr>
          <w:rFonts w:asciiTheme="minorHAnsi" w:hAnsiTheme="minorHAnsi"/>
          <w:color w:val="auto"/>
          <w:sz w:val="22"/>
          <w:szCs w:val="22"/>
        </w:rPr>
      </w:pPr>
      <w:bookmarkStart w:id="28" w:name="_Toc463351723"/>
      <w:r>
        <w:rPr>
          <w:rFonts w:asciiTheme="minorHAnsi" w:hAnsiTheme="minorHAnsi"/>
          <w:color w:val="auto"/>
          <w:sz w:val="22"/>
          <w:szCs w:val="22"/>
        </w:rPr>
        <w:lastRenderedPageBreak/>
        <w:t>Zagrożenia</w:t>
      </w:r>
      <w:bookmarkEnd w:id="28"/>
    </w:p>
    <w:p w:rsidR="00C9519A" w:rsidRDefault="00C9519A" w:rsidP="00C9519A">
      <w:pPr>
        <w:tabs>
          <w:tab w:val="left" w:pos="954"/>
        </w:tabs>
        <w:spacing w:after="0" w:line="264" w:lineRule="auto"/>
      </w:pPr>
      <w:r>
        <w:tab/>
      </w:r>
    </w:p>
    <w:p w:rsidR="00C9519A" w:rsidRPr="003153CE" w:rsidRDefault="00C9519A" w:rsidP="00C9519A">
      <w:pPr>
        <w:autoSpaceDE w:val="0"/>
        <w:autoSpaceDN w:val="0"/>
        <w:adjustRightInd w:val="0"/>
        <w:spacing w:after="0" w:line="264" w:lineRule="auto"/>
        <w:jc w:val="both"/>
        <w:rPr>
          <w:rFonts w:ascii="Calibri" w:hAnsi="Calibri" w:cs="Calibri"/>
        </w:rPr>
      </w:pPr>
      <w:r>
        <w:t xml:space="preserve">Zaspokojenie potrzeb cieplnych odbiorców Gminy Osiek odbywa się w oparciu o lokalne kotłownie węglowe i olejowe, indywidualne źródła i urządzenia grzewcze na paliwa stałe oraz urządzenia elektryczne. </w:t>
      </w: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 xml:space="preserve">. </w:t>
      </w:r>
      <w:r w:rsidRPr="003153CE">
        <w:rPr>
          <w:rFonts w:ascii="Calibri" w:hAnsi="Calibri" w:cs="Calibri"/>
        </w:rPr>
        <w:t xml:space="preserve">Przyczyn jej powstawania jest kilka: </w:t>
      </w:r>
    </w:p>
    <w:p w:rsidR="00C9519A" w:rsidRPr="003153CE" w:rsidRDefault="00C9519A" w:rsidP="00C9519A">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C9519A" w:rsidRPr="003153CE" w:rsidRDefault="00C9519A" w:rsidP="00C9519A">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C9519A" w:rsidRDefault="00C9519A" w:rsidP="00C9519A">
      <w:r w:rsidRPr="003153CE">
        <w:t>- palenie odpadów zawierających niebezpieczne związki chemiczne</w:t>
      </w:r>
      <w:r>
        <w:t>.</w:t>
      </w:r>
    </w:p>
    <w:p w:rsidR="00C9519A" w:rsidRDefault="00C9519A" w:rsidP="003563D5">
      <w:pPr>
        <w:pStyle w:val="Nagwek2"/>
        <w:rPr>
          <w:rFonts w:asciiTheme="minorHAnsi" w:hAnsiTheme="minorHAnsi"/>
          <w:color w:val="auto"/>
          <w:sz w:val="22"/>
          <w:szCs w:val="22"/>
        </w:rPr>
      </w:pPr>
    </w:p>
    <w:p w:rsidR="00235CA4" w:rsidRPr="003563D5" w:rsidRDefault="00C9519A" w:rsidP="003563D5">
      <w:pPr>
        <w:pStyle w:val="Nagwek2"/>
        <w:rPr>
          <w:rFonts w:asciiTheme="minorHAnsi" w:hAnsiTheme="minorHAnsi"/>
          <w:color w:val="auto"/>
          <w:sz w:val="22"/>
          <w:szCs w:val="22"/>
        </w:rPr>
      </w:pPr>
      <w:bookmarkStart w:id="29" w:name="_Toc463351724"/>
      <w:r>
        <w:rPr>
          <w:rFonts w:asciiTheme="minorHAnsi" w:hAnsiTheme="minorHAnsi"/>
          <w:color w:val="auto"/>
          <w:sz w:val="22"/>
          <w:szCs w:val="22"/>
        </w:rPr>
        <w:t xml:space="preserve">5.1.2 </w:t>
      </w:r>
      <w:r w:rsidR="00235CA4" w:rsidRPr="003563D5">
        <w:rPr>
          <w:rFonts w:asciiTheme="minorHAnsi" w:hAnsiTheme="minorHAnsi"/>
          <w:color w:val="auto"/>
          <w:sz w:val="22"/>
          <w:szCs w:val="22"/>
        </w:rPr>
        <w:t>Prognoz</w:t>
      </w:r>
      <w:r w:rsidR="00A07FFD" w:rsidRPr="003563D5">
        <w:rPr>
          <w:rFonts w:asciiTheme="minorHAnsi" w:hAnsiTheme="minorHAnsi"/>
          <w:color w:val="auto"/>
          <w:sz w:val="22"/>
          <w:szCs w:val="22"/>
        </w:rPr>
        <w:t>a stanu jakości powietrza w latach 2017-2020</w:t>
      </w:r>
      <w:bookmarkEnd w:id="29"/>
    </w:p>
    <w:p w:rsidR="00A07FFD" w:rsidRPr="003563D5" w:rsidRDefault="00A07FFD" w:rsidP="003563D5">
      <w:pPr>
        <w:spacing w:after="0" w:line="264" w:lineRule="auto"/>
        <w:jc w:val="both"/>
        <w:rPr>
          <w:shd w:val="clear" w:color="auto" w:fill="FFFFFF"/>
        </w:rPr>
      </w:pPr>
    </w:p>
    <w:p w:rsidR="00B90136" w:rsidRPr="003563D5" w:rsidRDefault="002A5B47" w:rsidP="003563D5">
      <w:pPr>
        <w:spacing w:after="0" w:line="264" w:lineRule="auto"/>
        <w:jc w:val="both"/>
      </w:pPr>
      <w:r w:rsidRPr="003563D5">
        <w:t>O</w:t>
      </w:r>
      <w:r w:rsidR="00B90136" w:rsidRPr="003563D5">
        <w:t xml:space="preserve">bliczenia </w:t>
      </w:r>
      <w:r w:rsidR="000051C5" w:rsidRPr="003563D5">
        <w:t xml:space="preserve">zawarte w </w:t>
      </w:r>
      <w:r w:rsidR="000051C5" w:rsidRPr="003563D5">
        <w:rPr>
          <w:shd w:val="clear" w:color="auto" w:fill="FFFFFF"/>
        </w:rPr>
        <w:t xml:space="preserve">Programie ochrony powietrza dla strefy pomorskiej na lata 2015-2020 </w:t>
      </w:r>
      <w:r w:rsidR="000051C5" w:rsidRPr="003563D5">
        <w:rPr>
          <w:shd w:val="clear" w:color="auto" w:fill="FFFFFF"/>
        </w:rPr>
        <w:br/>
        <w:t>z pespektywą na lata następne określony ze względu na przekroczenia dopuszczalnego poziomu zanieczyszczenia powietrza pyłem PM2,5</w:t>
      </w:r>
      <w:r w:rsidR="000051C5" w:rsidRPr="003563D5">
        <w:t xml:space="preserve"> wykazały, iż </w:t>
      </w:r>
      <w:r w:rsidR="00B90136" w:rsidRPr="003563D5">
        <w:t xml:space="preserve">realizując działania </w:t>
      </w:r>
      <w:r w:rsidRPr="003563D5">
        <w:t xml:space="preserve">zawarte </w:t>
      </w:r>
      <w:r w:rsidR="000051C5" w:rsidRPr="003563D5">
        <w:t>Programie</w:t>
      </w:r>
      <w:r w:rsidR="000051C5" w:rsidRPr="003563D5">
        <w:rPr>
          <w:shd w:val="clear" w:color="auto" w:fill="FFFFFF"/>
        </w:rPr>
        <w:t xml:space="preserve">. </w:t>
      </w:r>
      <w:r w:rsidR="000051C5" w:rsidRPr="003563D5">
        <w:rPr>
          <w:shd w:val="clear" w:color="auto" w:fill="FFFFFF"/>
        </w:rPr>
        <w:br/>
      </w:r>
      <w:r w:rsidR="00B90136" w:rsidRPr="003563D5">
        <w:t>w żadnym punkcie strefy pomorskiej, stężenie średnioroczne pyłu PM2,5 nie przekroczy poziomu dopuszczalnego. Działania te obejmują przede wszystkim ograniczenia emisji powierzchniowej, gdyż to ona jest odpowiedzialna za naruszenie standardu jakości powietrza.</w:t>
      </w:r>
    </w:p>
    <w:p w:rsidR="0092160F" w:rsidRPr="003563D5" w:rsidRDefault="00621462" w:rsidP="003563D5">
      <w:pPr>
        <w:spacing w:after="0" w:line="264" w:lineRule="auto"/>
        <w:jc w:val="both"/>
      </w:pPr>
      <w:r w:rsidRPr="003563D5">
        <w:t xml:space="preserve">W </w:t>
      </w:r>
      <w:r w:rsidR="000051C5" w:rsidRPr="003563D5">
        <w:t>POP</w:t>
      </w:r>
      <w:r w:rsidRPr="003563D5">
        <w:rPr>
          <w:shd w:val="clear" w:color="auto" w:fill="FFFFFF"/>
        </w:rPr>
        <w:t xml:space="preserve"> przedstawiono </w:t>
      </w:r>
      <w:r w:rsidR="000051C5" w:rsidRPr="003563D5">
        <w:rPr>
          <w:shd w:val="clear" w:color="auto" w:fill="FFFFFF"/>
        </w:rPr>
        <w:t xml:space="preserve">również </w:t>
      </w:r>
      <w:r w:rsidRPr="003563D5">
        <w:rPr>
          <w:shd w:val="clear" w:color="auto" w:fill="FFFFFF"/>
        </w:rPr>
        <w:t>o</w:t>
      </w:r>
      <w:r w:rsidR="000A0224" w:rsidRPr="003563D5">
        <w:t>bliczenia rozkładu stężeń zanieczyszczeń oraz analiz</w:t>
      </w:r>
      <w:r w:rsidRPr="003563D5">
        <w:t>ę</w:t>
      </w:r>
      <w:r w:rsidR="000A0224" w:rsidRPr="003563D5">
        <w:t xml:space="preserve"> jakości powietrza ze względu na przekroczenia stężeń dopuszczalnych dla pyłu zawieszonego PM10 oraz docelowego benzo(a)pirenu. </w:t>
      </w:r>
      <w:r w:rsidRPr="003563D5">
        <w:t xml:space="preserve">Poniżej </w:t>
      </w:r>
      <w:r w:rsidR="000A0224" w:rsidRPr="003563D5">
        <w:t xml:space="preserve">przedstawiono stężenia dla roku prognozy 2020. </w:t>
      </w:r>
    </w:p>
    <w:p w:rsidR="00621462" w:rsidRPr="003563D5" w:rsidRDefault="00621462" w:rsidP="003563D5">
      <w:pPr>
        <w:spacing w:after="0" w:line="264" w:lineRule="auto"/>
        <w:jc w:val="both"/>
        <w:rPr>
          <w:b/>
        </w:rPr>
      </w:pPr>
    </w:p>
    <w:p w:rsidR="0092160F" w:rsidRPr="003563D5" w:rsidRDefault="000A0224" w:rsidP="003563D5">
      <w:pPr>
        <w:spacing w:after="0" w:line="264" w:lineRule="auto"/>
        <w:jc w:val="both"/>
        <w:rPr>
          <w:b/>
        </w:rPr>
      </w:pPr>
      <w:r w:rsidRPr="003563D5">
        <w:rPr>
          <w:b/>
        </w:rPr>
        <w:t xml:space="preserve">Pył zawieszony PM10 – stężenia średnioroczne </w:t>
      </w:r>
    </w:p>
    <w:p w:rsidR="000A0224" w:rsidRPr="003563D5" w:rsidRDefault="000A0224" w:rsidP="003563D5">
      <w:pPr>
        <w:spacing w:after="0" w:line="264" w:lineRule="auto"/>
        <w:jc w:val="both"/>
      </w:pPr>
      <w:r w:rsidRPr="003563D5">
        <w:t xml:space="preserve">Analizując uzyskane wyniki przedstawione na rysunku poniżej sformułować można następujące wnioski: </w:t>
      </w:r>
    </w:p>
    <w:p w:rsidR="000A0224" w:rsidRPr="003563D5" w:rsidRDefault="000A0224" w:rsidP="00C9519A">
      <w:pPr>
        <w:spacing w:after="0" w:line="264" w:lineRule="auto"/>
        <w:jc w:val="both"/>
      </w:pPr>
      <w:r w:rsidRPr="003563D5">
        <w:t xml:space="preserve">• </w:t>
      </w:r>
      <w:r w:rsidR="00C9519A">
        <w:t>wartość stężenia średniorocznego pyłu zawieszonego PM10 nie przekroczy wartości dopuszczalnych, na terenie Gminy Bobowo oscylować będzie w granicach 17,9-19,0 µg/m</w:t>
      </w:r>
      <w:r w:rsidR="00C9519A" w:rsidRPr="006A26AF">
        <w:rPr>
          <w:vertAlign w:val="superscript"/>
        </w:rPr>
        <w:t>3</w:t>
      </w:r>
      <w:r w:rsidR="0092160F" w:rsidRPr="003563D5">
        <w:t>.</w:t>
      </w:r>
    </w:p>
    <w:p w:rsidR="000A0224" w:rsidRPr="003563D5" w:rsidRDefault="000A0224" w:rsidP="003563D5">
      <w:pPr>
        <w:keepNext/>
        <w:spacing w:after="0" w:line="264" w:lineRule="auto"/>
        <w:jc w:val="both"/>
      </w:pPr>
      <w:r w:rsidRPr="003563D5">
        <w:rPr>
          <w:noProof/>
          <w:lang w:eastAsia="pl-PL"/>
        </w:rPr>
        <w:lastRenderedPageBreak/>
        <w:drawing>
          <wp:inline distT="0" distB="0" distL="0" distR="0" wp14:anchorId="3BF77425" wp14:editId="1F2F9126">
            <wp:extent cx="5076825" cy="3627543"/>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76825" cy="3627543"/>
                    </a:xfrm>
                    <a:prstGeom prst="rect">
                      <a:avLst/>
                    </a:prstGeom>
                    <a:noFill/>
                    <a:ln>
                      <a:noFill/>
                    </a:ln>
                  </pic:spPr>
                </pic:pic>
              </a:graphicData>
            </a:graphic>
          </wp:inline>
        </w:drawing>
      </w:r>
    </w:p>
    <w:p w:rsidR="000A0224" w:rsidRPr="003563D5" w:rsidRDefault="000A0224" w:rsidP="003563D5">
      <w:pPr>
        <w:pStyle w:val="Legenda"/>
        <w:jc w:val="both"/>
        <w:rPr>
          <w:color w:val="auto"/>
          <w:sz w:val="22"/>
          <w:szCs w:val="22"/>
        </w:rPr>
      </w:pPr>
      <w:bookmarkStart w:id="30" w:name="_Toc463351491"/>
      <w:r w:rsidRPr="003563D5">
        <w:rPr>
          <w:color w:val="auto"/>
          <w:sz w:val="22"/>
          <w:szCs w:val="22"/>
        </w:rPr>
        <w:t xml:space="preserve">Rysunek </w:t>
      </w:r>
      <w:r w:rsidRPr="003563D5">
        <w:rPr>
          <w:color w:val="auto"/>
          <w:sz w:val="22"/>
          <w:szCs w:val="22"/>
        </w:rPr>
        <w:fldChar w:fldCharType="begin"/>
      </w:r>
      <w:r w:rsidRPr="003563D5">
        <w:rPr>
          <w:color w:val="auto"/>
          <w:sz w:val="22"/>
          <w:szCs w:val="22"/>
        </w:rPr>
        <w:instrText xml:space="preserve"> SEQ Rysunek \* ARABIC </w:instrText>
      </w:r>
      <w:r w:rsidRPr="003563D5">
        <w:rPr>
          <w:color w:val="auto"/>
          <w:sz w:val="22"/>
          <w:szCs w:val="22"/>
        </w:rPr>
        <w:fldChar w:fldCharType="separate"/>
      </w:r>
      <w:r w:rsidR="003563D5" w:rsidRPr="003563D5">
        <w:rPr>
          <w:noProof/>
          <w:color w:val="auto"/>
          <w:sz w:val="22"/>
          <w:szCs w:val="22"/>
        </w:rPr>
        <w:t>4</w:t>
      </w:r>
      <w:r w:rsidRPr="003563D5">
        <w:rPr>
          <w:color w:val="auto"/>
          <w:sz w:val="22"/>
          <w:szCs w:val="22"/>
        </w:rPr>
        <w:fldChar w:fldCharType="end"/>
      </w:r>
      <w:r w:rsidRPr="003563D5">
        <w:rPr>
          <w:color w:val="auto"/>
          <w:sz w:val="22"/>
          <w:szCs w:val="22"/>
        </w:rPr>
        <w:t xml:space="preserve"> Rozkład stężeń średniorocznych pyłu PM10 na obszarze strefy pomorskiej w roku prognozy 2020</w:t>
      </w:r>
      <w:bookmarkEnd w:id="30"/>
    </w:p>
    <w:p w:rsidR="000A0224" w:rsidRPr="003563D5" w:rsidRDefault="000A0224" w:rsidP="003563D5">
      <w:pPr>
        <w:rPr>
          <w:sz w:val="18"/>
          <w:szCs w:val="18"/>
          <w:shd w:val="clear" w:color="auto" w:fill="FFFFFF"/>
        </w:rPr>
      </w:pPr>
      <w:r w:rsidRPr="003563D5">
        <w:rPr>
          <w:sz w:val="18"/>
          <w:szCs w:val="18"/>
        </w:rPr>
        <w:t>Źródło: P</w:t>
      </w:r>
      <w:r w:rsidRPr="003563D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r w:rsidR="00504982" w:rsidRPr="003563D5">
        <w:rPr>
          <w:sz w:val="18"/>
          <w:szCs w:val="18"/>
          <w:shd w:val="clear" w:color="auto" w:fill="FFFFFF"/>
        </w:rPr>
        <w:t>.</w:t>
      </w:r>
    </w:p>
    <w:p w:rsidR="0092160F" w:rsidRPr="003563D5" w:rsidRDefault="000A0224" w:rsidP="003563D5">
      <w:pPr>
        <w:spacing w:after="0" w:line="264" w:lineRule="auto"/>
        <w:jc w:val="both"/>
        <w:rPr>
          <w:b/>
        </w:rPr>
      </w:pPr>
      <w:r w:rsidRPr="003563D5">
        <w:rPr>
          <w:b/>
        </w:rPr>
        <w:t xml:space="preserve">Pył zawieszony PM10 – stężenia 24-godzinne </w:t>
      </w:r>
    </w:p>
    <w:p w:rsidR="000A0224" w:rsidRPr="003563D5" w:rsidRDefault="000A0224" w:rsidP="003563D5">
      <w:pPr>
        <w:spacing w:after="0" w:line="264" w:lineRule="auto"/>
        <w:jc w:val="both"/>
      </w:pPr>
      <w:r w:rsidRPr="003563D5">
        <w:t xml:space="preserve">Analizując uzyskane wyniki przedstawione na rysunku poniżej sformułować można następujące wnioski: </w:t>
      </w:r>
    </w:p>
    <w:p w:rsidR="000A0224" w:rsidRPr="003563D5" w:rsidRDefault="000A0224" w:rsidP="00C9519A">
      <w:pPr>
        <w:spacing w:after="0" w:line="264" w:lineRule="auto"/>
        <w:jc w:val="both"/>
      </w:pPr>
      <w:r w:rsidRPr="003563D5">
        <w:t xml:space="preserve">• </w:t>
      </w:r>
      <w:r w:rsidR="00C9519A">
        <w:t>w Gminie Bobowo wartość stężenia 24-godzinnego pyłu zawieszonego PM10 nie przekroczy wartości dopuszczalnej 50 µg/m</w:t>
      </w:r>
      <w:r w:rsidR="00C9519A" w:rsidRPr="000A0224">
        <w:rPr>
          <w:vertAlign w:val="superscript"/>
        </w:rPr>
        <w:t>3</w:t>
      </w:r>
      <w:r w:rsidR="00C9519A">
        <w:t xml:space="preserve"> powyżej 6 dni.</w:t>
      </w:r>
    </w:p>
    <w:p w:rsidR="001C0E1B" w:rsidRPr="003563D5" w:rsidRDefault="001C0E1B" w:rsidP="003563D5">
      <w:pPr>
        <w:spacing w:after="0" w:line="264" w:lineRule="auto"/>
        <w:jc w:val="both"/>
        <w:rPr>
          <w:sz w:val="18"/>
          <w:szCs w:val="18"/>
          <w:shd w:val="clear" w:color="auto" w:fill="FFFFFF"/>
        </w:rPr>
      </w:pPr>
    </w:p>
    <w:p w:rsidR="000A0224" w:rsidRPr="003563D5" w:rsidRDefault="000A0224" w:rsidP="003563D5">
      <w:pPr>
        <w:keepNext/>
      </w:pPr>
      <w:r w:rsidRPr="003563D5">
        <w:rPr>
          <w:noProof/>
          <w:sz w:val="18"/>
          <w:szCs w:val="18"/>
          <w:shd w:val="clear" w:color="auto" w:fill="FFFFFF"/>
          <w:lang w:eastAsia="pl-PL"/>
        </w:rPr>
        <w:lastRenderedPageBreak/>
        <w:drawing>
          <wp:inline distT="0" distB="0" distL="0" distR="0" wp14:anchorId="7EE0333F" wp14:editId="7A1AECEC">
            <wp:extent cx="5600700" cy="4010025"/>
            <wp:effectExtent l="0" t="0" r="0"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0700" cy="4010025"/>
                    </a:xfrm>
                    <a:prstGeom prst="rect">
                      <a:avLst/>
                    </a:prstGeom>
                    <a:noFill/>
                    <a:ln>
                      <a:noFill/>
                    </a:ln>
                  </pic:spPr>
                </pic:pic>
              </a:graphicData>
            </a:graphic>
          </wp:inline>
        </w:drawing>
      </w:r>
    </w:p>
    <w:p w:rsidR="000A0224" w:rsidRPr="003563D5" w:rsidRDefault="000A0224" w:rsidP="003563D5">
      <w:pPr>
        <w:pStyle w:val="Legenda"/>
        <w:rPr>
          <w:color w:val="auto"/>
          <w:sz w:val="22"/>
          <w:szCs w:val="22"/>
        </w:rPr>
      </w:pPr>
      <w:bookmarkStart w:id="31" w:name="_Toc463351492"/>
      <w:r w:rsidRPr="003563D5">
        <w:rPr>
          <w:color w:val="auto"/>
          <w:sz w:val="22"/>
          <w:szCs w:val="22"/>
        </w:rPr>
        <w:t xml:space="preserve">Rysunek </w:t>
      </w:r>
      <w:r w:rsidRPr="003563D5">
        <w:rPr>
          <w:color w:val="auto"/>
          <w:sz w:val="22"/>
          <w:szCs w:val="22"/>
        </w:rPr>
        <w:fldChar w:fldCharType="begin"/>
      </w:r>
      <w:r w:rsidRPr="003563D5">
        <w:rPr>
          <w:color w:val="auto"/>
          <w:sz w:val="22"/>
          <w:szCs w:val="22"/>
        </w:rPr>
        <w:instrText xml:space="preserve"> SEQ Rysunek \* ARABIC </w:instrText>
      </w:r>
      <w:r w:rsidRPr="003563D5">
        <w:rPr>
          <w:color w:val="auto"/>
          <w:sz w:val="22"/>
          <w:szCs w:val="22"/>
        </w:rPr>
        <w:fldChar w:fldCharType="separate"/>
      </w:r>
      <w:r w:rsidR="003563D5" w:rsidRPr="003563D5">
        <w:rPr>
          <w:noProof/>
          <w:color w:val="auto"/>
          <w:sz w:val="22"/>
          <w:szCs w:val="22"/>
        </w:rPr>
        <w:t>5</w:t>
      </w:r>
      <w:r w:rsidRPr="003563D5">
        <w:rPr>
          <w:color w:val="auto"/>
          <w:sz w:val="22"/>
          <w:szCs w:val="22"/>
        </w:rPr>
        <w:fldChar w:fldCharType="end"/>
      </w:r>
      <w:r w:rsidRPr="003563D5">
        <w:rPr>
          <w:color w:val="auto"/>
          <w:sz w:val="22"/>
          <w:szCs w:val="22"/>
        </w:rPr>
        <w:t xml:space="preserve"> Rozkład liczby dni z przekroczeniem dopuszczalnego stężenia 24-godzinnego dla pyłu PM10</w:t>
      </w:r>
      <w:bookmarkEnd w:id="31"/>
    </w:p>
    <w:p w:rsidR="0092160F" w:rsidRPr="003563D5" w:rsidRDefault="0092160F" w:rsidP="003563D5">
      <w:pPr>
        <w:rPr>
          <w:sz w:val="18"/>
          <w:szCs w:val="18"/>
          <w:shd w:val="clear" w:color="auto" w:fill="FFFFFF"/>
        </w:rPr>
      </w:pPr>
      <w:r w:rsidRPr="003563D5">
        <w:rPr>
          <w:sz w:val="18"/>
          <w:szCs w:val="18"/>
        </w:rPr>
        <w:t>Źródło: P</w:t>
      </w:r>
      <w:r w:rsidRPr="003563D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rsidR="0092160F" w:rsidRPr="003563D5" w:rsidRDefault="0092160F" w:rsidP="003563D5">
      <w:pPr>
        <w:spacing w:after="0" w:line="264" w:lineRule="auto"/>
        <w:jc w:val="both"/>
        <w:rPr>
          <w:b/>
        </w:rPr>
      </w:pPr>
      <w:r w:rsidRPr="003563D5">
        <w:rPr>
          <w:b/>
        </w:rPr>
        <w:t xml:space="preserve">Benzo(a)piren - stężenia średnioroczne </w:t>
      </w:r>
    </w:p>
    <w:p w:rsidR="0092160F" w:rsidRPr="003563D5" w:rsidRDefault="0092160F" w:rsidP="003563D5">
      <w:pPr>
        <w:spacing w:after="0" w:line="264" w:lineRule="auto"/>
        <w:jc w:val="both"/>
      </w:pPr>
      <w:r w:rsidRPr="003563D5">
        <w:t xml:space="preserve">Analizując uzyskane wyniki przedstawione na rysunku poniżej sformułować można następujące wnioski: </w:t>
      </w:r>
    </w:p>
    <w:p w:rsidR="0092160F" w:rsidRPr="003563D5" w:rsidRDefault="0092160F" w:rsidP="00C9519A">
      <w:pPr>
        <w:spacing w:after="0" w:line="264" w:lineRule="auto"/>
        <w:jc w:val="both"/>
      </w:pPr>
      <w:r w:rsidRPr="003563D5">
        <w:t xml:space="preserve">• </w:t>
      </w:r>
      <w:r w:rsidR="00C9519A">
        <w:t>wartość stężenia średniorocznego benzo(a)pirenu</w:t>
      </w:r>
      <w:r w:rsidR="00DC1D9D">
        <w:t xml:space="preserve"> na części</w:t>
      </w:r>
      <w:r w:rsidR="00C9519A">
        <w:t xml:space="preserve"> Gminy Bobowo</w:t>
      </w:r>
      <w:r w:rsidR="00DC1D9D">
        <w:t xml:space="preserve"> </w:t>
      </w:r>
      <w:r w:rsidR="00C9519A">
        <w:t>przekroczy wartość docelową 1 ng/m</w:t>
      </w:r>
      <w:r w:rsidR="00C9519A" w:rsidRPr="0092160F">
        <w:rPr>
          <w:vertAlign w:val="superscript"/>
        </w:rPr>
        <w:t>3</w:t>
      </w:r>
      <w:r w:rsidR="00C9519A">
        <w:t xml:space="preserve"> i m</w:t>
      </w:r>
      <w:r w:rsidR="00DC1D9D">
        <w:t>ieścić się będzie w przedziale 0</w:t>
      </w:r>
      <w:r w:rsidR="00C9519A">
        <w:t>,</w:t>
      </w:r>
      <w:r w:rsidR="00DC1D9D">
        <w:t>81-1</w:t>
      </w:r>
      <w:r w:rsidR="00C9519A">
        <w:t>,</w:t>
      </w:r>
      <w:r w:rsidR="00DC1D9D">
        <w:t>6</w:t>
      </w:r>
      <w:r w:rsidR="00C9519A">
        <w:t xml:space="preserve"> ng/m</w:t>
      </w:r>
      <w:r w:rsidR="00C9519A" w:rsidRPr="0092160F">
        <w:rPr>
          <w:vertAlign w:val="superscript"/>
        </w:rPr>
        <w:t>3</w:t>
      </w:r>
      <w:r w:rsidR="00C9519A">
        <w:t>.</w:t>
      </w:r>
    </w:p>
    <w:p w:rsidR="000A0224" w:rsidRPr="003563D5" w:rsidRDefault="000A0224" w:rsidP="003563D5">
      <w:pPr>
        <w:keepNext/>
      </w:pPr>
      <w:r w:rsidRPr="003563D5">
        <w:rPr>
          <w:noProof/>
          <w:lang w:eastAsia="pl-PL"/>
        </w:rPr>
        <w:lastRenderedPageBreak/>
        <w:drawing>
          <wp:inline distT="0" distB="0" distL="0" distR="0" wp14:anchorId="76000F72" wp14:editId="7B5D7009">
            <wp:extent cx="5581650" cy="39624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81650" cy="3962400"/>
                    </a:xfrm>
                    <a:prstGeom prst="rect">
                      <a:avLst/>
                    </a:prstGeom>
                    <a:noFill/>
                    <a:ln>
                      <a:noFill/>
                    </a:ln>
                  </pic:spPr>
                </pic:pic>
              </a:graphicData>
            </a:graphic>
          </wp:inline>
        </w:drawing>
      </w:r>
    </w:p>
    <w:p w:rsidR="000A0224" w:rsidRPr="003563D5" w:rsidRDefault="000A0224" w:rsidP="003563D5">
      <w:pPr>
        <w:pStyle w:val="Legenda"/>
        <w:rPr>
          <w:color w:val="auto"/>
          <w:sz w:val="22"/>
          <w:szCs w:val="22"/>
        </w:rPr>
      </w:pPr>
      <w:bookmarkStart w:id="32" w:name="_Toc463351493"/>
      <w:r w:rsidRPr="003563D5">
        <w:rPr>
          <w:color w:val="auto"/>
          <w:sz w:val="22"/>
          <w:szCs w:val="22"/>
        </w:rPr>
        <w:t xml:space="preserve">Rysunek </w:t>
      </w:r>
      <w:r w:rsidRPr="003563D5">
        <w:rPr>
          <w:color w:val="auto"/>
          <w:sz w:val="22"/>
          <w:szCs w:val="22"/>
        </w:rPr>
        <w:fldChar w:fldCharType="begin"/>
      </w:r>
      <w:r w:rsidRPr="003563D5">
        <w:rPr>
          <w:color w:val="auto"/>
          <w:sz w:val="22"/>
          <w:szCs w:val="22"/>
        </w:rPr>
        <w:instrText xml:space="preserve"> SEQ Rysunek \* ARABIC </w:instrText>
      </w:r>
      <w:r w:rsidRPr="003563D5">
        <w:rPr>
          <w:color w:val="auto"/>
          <w:sz w:val="22"/>
          <w:szCs w:val="22"/>
        </w:rPr>
        <w:fldChar w:fldCharType="separate"/>
      </w:r>
      <w:r w:rsidR="003563D5" w:rsidRPr="003563D5">
        <w:rPr>
          <w:noProof/>
          <w:color w:val="auto"/>
          <w:sz w:val="22"/>
          <w:szCs w:val="22"/>
        </w:rPr>
        <w:t>6</w:t>
      </w:r>
      <w:r w:rsidRPr="003563D5">
        <w:rPr>
          <w:color w:val="auto"/>
          <w:sz w:val="22"/>
          <w:szCs w:val="22"/>
        </w:rPr>
        <w:fldChar w:fldCharType="end"/>
      </w:r>
      <w:r w:rsidRPr="003563D5">
        <w:rPr>
          <w:color w:val="auto"/>
          <w:sz w:val="22"/>
          <w:szCs w:val="22"/>
        </w:rPr>
        <w:t xml:space="preserve"> Rozkład stężeń średniorocznych benzo(a)pirenu na obszarze strefy pomorskiej w roku prognozy</w:t>
      </w:r>
      <w:bookmarkEnd w:id="32"/>
    </w:p>
    <w:p w:rsidR="0092160F" w:rsidRPr="003563D5" w:rsidRDefault="0092160F" w:rsidP="003563D5">
      <w:pPr>
        <w:rPr>
          <w:sz w:val="18"/>
          <w:szCs w:val="18"/>
          <w:shd w:val="clear" w:color="auto" w:fill="FFFFFF"/>
        </w:rPr>
      </w:pPr>
      <w:r w:rsidRPr="003563D5">
        <w:rPr>
          <w:sz w:val="18"/>
          <w:szCs w:val="18"/>
        </w:rPr>
        <w:t>Źródło: P</w:t>
      </w:r>
      <w:r w:rsidRPr="003563D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rsidR="000051C5" w:rsidRPr="003563D5" w:rsidRDefault="000051C5" w:rsidP="003563D5">
      <w:pPr>
        <w:pStyle w:val="Legenda"/>
        <w:keepNext/>
        <w:spacing w:after="0"/>
        <w:ind w:left="993" w:hanging="993"/>
        <w:jc w:val="both"/>
        <w:rPr>
          <w:color w:val="auto"/>
          <w:sz w:val="22"/>
          <w:szCs w:val="22"/>
        </w:rPr>
      </w:pPr>
    </w:p>
    <w:p w:rsidR="0092160F" w:rsidRPr="003563D5" w:rsidRDefault="0092160F" w:rsidP="003563D5"/>
    <w:p w:rsidR="00784186" w:rsidRPr="003563D5" w:rsidRDefault="00235CA4" w:rsidP="003563D5">
      <w:pPr>
        <w:pStyle w:val="Nagwek2"/>
        <w:keepNext w:val="0"/>
        <w:keepLines w:val="0"/>
        <w:pageBreakBefore/>
        <w:rPr>
          <w:rFonts w:asciiTheme="minorHAnsi" w:hAnsiTheme="minorHAnsi"/>
          <w:color w:val="auto"/>
          <w:sz w:val="24"/>
          <w:szCs w:val="24"/>
        </w:rPr>
      </w:pPr>
      <w:bookmarkStart w:id="33" w:name="_Toc463351725"/>
      <w:r w:rsidRPr="003563D5">
        <w:rPr>
          <w:rFonts w:asciiTheme="minorHAnsi" w:hAnsiTheme="minorHAnsi"/>
          <w:color w:val="auto"/>
          <w:sz w:val="24"/>
          <w:szCs w:val="24"/>
        </w:rPr>
        <w:lastRenderedPageBreak/>
        <w:t>5.2</w:t>
      </w:r>
      <w:r w:rsidR="00B85C69" w:rsidRPr="003563D5">
        <w:rPr>
          <w:rFonts w:asciiTheme="minorHAnsi" w:hAnsiTheme="minorHAnsi"/>
          <w:color w:val="auto"/>
          <w:sz w:val="24"/>
          <w:szCs w:val="24"/>
        </w:rPr>
        <w:t xml:space="preserve">  </w:t>
      </w:r>
      <w:r w:rsidR="00F204AB" w:rsidRPr="003563D5">
        <w:rPr>
          <w:rFonts w:asciiTheme="minorHAnsi" w:hAnsiTheme="minorHAnsi"/>
          <w:color w:val="auto"/>
          <w:sz w:val="24"/>
          <w:szCs w:val="24"/>
        </w:rPr>
        <w:t>Hałas</w:t>
      </w:r>
      <w:bookmarkEnd w:id="33"/>
    </w:p>
    <w:p w:rsidR="00F204AB" w:rsidRPr="003563D5" w:rsidRDefault="00F204AB" w:rsidP="003563D5">
      <w:pPr>
        <w:spacing w:after="0" w:line="240" w:lineRule="auto"/>
        <w:rPr>
          <w:b/>
          <w:sz w:val="24"/>
          <w:szCs w:val="24"/>
        </w:rPr>
      </w:pPr>
    </w:p>
    <w:p w:rsidR="00F204AB" w:rsidRPr="003563D5" w:rsidRDefault="00F204AB" w:rsidP="003563D5">
      <w:pPr>
        <w:spacing w:after="0" w:line="264" w:lineRule="auto"/>
        <w:jc w:val="both"/>
      </w:pPr>
      <w:r w:rsidRPr="003563D5">
        <w:t xml:space="preserve">W rozumieniu Ustawy Prawo ochrony środowiska, hałasem nazywa się dźwięki o częstotliwości od 16 Hz do 16 000 Hz, zwykle o nadmiernym natężeniu (odczuwalne jako zbyt głośne) w danym miejscu i czasie. Dopuszczalne poziomy emisji hałasu do środowiska, uzależnione od formy zagospodarowania terenu i pory dnia, zostały określone w Rozporządzeniu Ministra Środowiska </w:t>
      </w:r>
      <w:r w:rsidRPr="003563D5">
        <w:br/>
        <w:t xml:space="preserve">z dnia 14 czerwca 2007 r. w sprawie dopuszczalnych poziomów hałasu w środowisku (tekst jednolity Dz.U. z 2014 r., poz. 112). </w:t>
      </w:r>
      <w:r w:rsidRPr="003563D5">
        <w:t> </w:t>
      </w:r>
      <w:r w:rsidRPr="003563D5">
        <w:t xml:space="preserve"> </w:t>
      </w:r>
    </w:p>
    <w:p w:rsidR="008122A1" w:rsidRPr="003563D5" w:rsidRDefault="00F204AB" w:rsidP="003563D5">
      <w:pPr>
        <w:spacing w:after="0" w:line="264" w:lineRule="auto"/>
        <w:jc w:val="both"/>
      </w:pPr>
      <w:r w:rsidRPr="003563D5">
        <w:t>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w:t>
      </w:r>
      <w:r w:rsidR="008122A1" w:rsidRPr="003563D5">
        <w:t>imalizujące jego oddziaływanie.</w:t>
      </w:r>
    </w:p>
    <w:p w:rsidR="0029297C" w:rsidRPr="003563D5" w:rsidRDefault="0029297C" w:rsidP="003563D5">
      <w:pPr>
        <w:spacing w:after="0" w:line="264" w:lineRule="auto"/>
        <w:jc w:val="both"/>
      </w:pPr>
    </w:p>
    <w:p w:rsidR="008122A1" w:rsidRPr="003563D5" w:rsidRDefault="008122A1" w:rsidP="003563D5">
      <w:pPr>
        <w:spacing w:after="0" w:line="264" w:lineRule="auto"/>
        <w:jc w:val="both"/>
        <w:rPr>
          <w:rFonts w:cs="Arial"/>
        </w:rPr>
      </w:pPr>
      <w:r w:rsidRPr="003563D5">
        <w:t>Głównym źródłem hałasu na terenie Gminy Bobowo jest komunikacja drogowa.</w:t>
      </w:r>
      <w:r w:rsidR="00883D94" w:rsidRPr="003563D5">
        <w:t xml:space="preserve"> </w:t>
      </w:r>
      <w:r w:rsidR="0029297C" w:rsidRPr="003563D5">
        <w:rPr>
          <w:rFonts w:cs="Arial"/>
        </w:rPr>
        <w:t xml:space="preserve">Najważniejsze </w:t>
      </w:r>
      <w:r w:rsidR="00DC1D9D">
        <w:rPr>
          <w:rFonts w:cs="Arial"/>
        </w:rPr>
        <w:br/>
      </w:r>
      <w:r w:rsidR="0029297C" w:rsidRPr="003563D5">
        <w:rPr>
          <w:rFonts w:cs="Arial"/>
        </w:rPr>
        <w:t xml:space="preserve">z nich to: </w:t>
      </w:r>
      <w:r w:rsidRPr="003563D5">
        <w:rPr>
          <w:rFonts w:cs="Arial"/>
        </w:rPr>
        <w:t xml:space="preserve"> </w:t>
      </w:r>
    </w:p>
    <w:p w:rsidR="002A572D" w:rsidRPr="003563D5" w:rsidRDefault="008122A1" w:rsidP="003563D5">
      <w:pPr>
        <w:autoSpaceDE w:val="0"/>
        <w:autoSpaceDN w:val="0"/>
        <w:adjustRightInd w:val="0"/>
        <w:spacing w:after="0" w:line="264" w:lineRule="auto"/>
        <w:rPr>
          <w:rFonts w:cs="Arial"/>
        </w:rPr>
      </w:pPr>
      <w:r w:rsidRPr="003563D5">
        <w:rPr>
          <w:rFonts w:cs="Arial"/>
        </w:rPr>
        <w:t>- 2 drogi wojewódzkie</w:t>
      </w:r>
      <w:r w:rsidR="00DC1D9D">
        <w:rPr>
          <w:rFonts w:cs="Arial"/>
        </w:rPr>
        <w:t xml:space="preserve"> (222 oraz 234)</w:t>
      </w:r>
      <w:r w:rsidRPr="003563D5">
        <w:rPr>
          <w:rFonts w:cs="Arial"/>
        </w:rPr>
        <w:t>, których łączna długość wynosi 7,9 km,</w:t>
      </w:r>
    </w:p>
    <w:p w:rsidR="00DC1D9D" w:rsidRDefault="00DC1D9D" w:rsidP="00DC1D9D">
      <w:pPr>
        <w:spacing w:after="0" w:line="264" w:lineRule="auto"/>
        <w:jc w:val="both"/>
        <w:rPr>
          <w:rFonts w:cs="Arial"/>
        </w:rPr>
      </w:pPr>
      <w:r>
        <w:rPr>
          <w:rFonts w:cs="Verdana"/>
          <w:b/>
          <w:bCs/>
          <w:sz w:val="16"/>
          <w:szCs w:val="16"/>
        </w:rPr>
        <w:t xml:space="preserve">- </w:t>
      </w:r>
      <w:r w:rsidR="002A572D" w:rsidRPr="003563D5">
        <w:rPr>
          <w:rFonts w:cs="Arial"/>
        </w:rPr>
        <w:t>3 drogi powiatowe</w:t>
      </w:r>
      <w:r>
        <w:rPr>
          <w:rFonts w:cs="Arial"/>
        </w:rPr>
        <w:t xml:space="preserve"> (zgodnie z poniższą tabelą). </w:t>
      </w:r>
    </w:p>
    <w:p w:rsidR="00DC1D9D" w:rsidRPr="003563D5" w:rsidRDefault="00DC1D9D" w:rsidP="00DC1D9D">
      <w:pPr>
        <w:spacing w:after="0" w:line="264" w:lineRule="auto"/>
        <w:jc w:val="both"/>
      </w:pPr>
      <w:r w:rsidRPr="003563D5">
        <w:t>W 2014 roku WIOŚ nie wykonywał pomiarów hałasu na terenie Gminy Bobowo.</w:t>
      </w:r>
    </w:p>
    <w:p w:rsidR="008122A1" w:rsidRPr="003563D5" w:rsidRDefault="008122A1" w:rsidP="00DC1D9D">
      <w:pPr>
        <w:autoSpaceDE w:val="0"/>
        <w:autoSpaceDN w:val="0"/>
        <w:adjustRightInd w:val="0"/>
        <w:spacing w:after="0" w:line="240" w:lineRule="auto"/>
        <w:rPr>
          <w:rFonts w:cs="Arial"/>
        </w:rPr>
      </w:pPr>
    </w:p>
    <w:p w:rsidR="00DC1D9D" w:rsidRDefault="00DC1D9D" w:rsidP="00DC1D9D">
      <w:pPr>
        <w:pStyle w:val="Legenda"/>
        <w:keepNext/>
        <w:spacing w:after="0"/>
        <w:ind w:left="851" w:hanging="851"/>
        <w:jc w:val="both"/>
        <w:rPr>
          <w:color w:val="auto"/>
          <w:sz w:val="22"/>
          <w:szCs w:val="22"/>
        </w:rPr>
      </w:pPr>
      <w:bookmarkStart w:id="34" w:name="_Toc463351442"/>
      <w:r w:rsidRPr="00DC1D9D">
        <w:rPr>
          <w:color w:val="auto"/>
          <w:sz w:val="22"/>
          <w:szCs w:val="22"/>
        </w:rPr>
        <w:t xml:space="preserve">Tabela </w:t>
      </w:r>
      <w:r w:rsidRPr="00DC1D9D">
        <w:rPr>
          <w:color w:val="auto"/>
          <w:sz w:val="22"/>
          <w:szCs w:val="22"/>
        </w:rPr>
        <w:fldChar w:fldCharType="begin"/>
      </w:r>
      <w:r w:rsidRPr="00DC1D9D">
        <w:rPr>
          <w:color w:val="auto"/>
          <w:sz w:val="22"/>
          <w:szCs w:val="22"/>
        </w:rPr>
        <w:instrText xml:space="preserve"> SEQ Tabela \* ARABIC </w:instrText>
      </w:r>
      <w:r w:rsidRPr="00DC1D9D">
        <w:rPr>
          <w:color w:val="auto"/>
          <w:sz w:val="22"/>
          <w:szCs w:val="22"/>
        </w:rPr>
        <w:fldChar w:fldCharType="separate"/>
      </w:r>
      <w:r w:rsidR="00C944C7">
        <w:rPr>
          <w:noProof/>
          <w:color w:val="auto"/>
          <w:sz w:val="22"/>
          <w:szCs w:val="22"/>
        </w:rPr>
        <w:t>7</w:t>
      </w:r>
      <w:r w:rsidRPr="00DC1D9D">
        <w:rPr>
          <w:color w:val="auto"/>
          <w:sz w:val="22"/>
          <w:szCs w:val="22"/>
        </w:rPr>
        <w:fldChar w:fldCharType="end"/>
      </w:r>
      <w:r w:rsidRPr="00DC1D9D">
        <w:rPr>
          <w:color w:val="auto"/>
          <w:sz w:val="22"/>
          <w:szCs w:val="22"/>
        </w:rPr>
        <w:t xml:space="preserve"> Wykaz dróg administrowanych przez Powiatowy Zarządu Dróg w Starogardzie Gdańskim</w:t>
      </w:r>
      <w:bookmarkEnd w:id="34"/>
    </w:p>
    <w:tbl>
      <w:tblPr>
        <w:tblStyle w:val="Tabela-Siatka"/>
        <w:tblW w:w="8927" w:type="dxa"/>
        <w:tblLook w:val="04A0" w:firstRow="1" w:lastRow="0" w:firstColumn="1" w:lastColumn="0" w:noHBand="0" w:noVBand="1"/>
      </w:tblPr>
      <w:tblGrid>
        <w:gridCol w:w="534"/>
        <w:gridCol w:w="1559"/>
        <w:gridCol w:w="5245"/>
        <w:gridCol w:w="1589"/>
      </w:tblGrid>
      <w:tr w:rsidR="00DC1D9D" w:rsidRPr="00DC1D9D" w:rsidTr="00DC1D9D">
        <w:tc>
          <w:tcPr>
            <w:tcW w:w="534" w:type="dxa"/>
            <w:shd w:val="clear" w:color="auto" w:fill="C4BC96" w:themeFill="background2" w:themeFillShade="BF"/>
            <w:vAlign w:val="center"/>
          </w:tcPr>
          <w:p w:rsidR="00DC1D9D" w:rsidRPr="00DC1D9D" w:rsidRDefault="00DC1D9D" w:rsidP="00291CF3">
            <w:pPr>
              <w:pStyle w:val="Bezodstpw"/>
              <w:rPr>
                <w:b/>
                <w:sz w:val="18"/>
                <w:szCs w:val="18"/>
                <w:lang w:eastAsia="pl-PL"/>
              </w:rPr>
            </w:pPr>
            <w:r w:rsidRPr="00DC1D9D">
              <w:rPr>
                <w:b/>
                <w:sz w:val="18"/>
                <w:szCs w:val="18"/>
                <w:lang w:eastAsia="pl-PL"/>
              </w:rPr>
              <w:t>Lp.</w:t>
            </w:r>
          </w:p>
        </w:tc>
        <w:tc>
          <w:tcPr>
            <w:tcW w:w="1559" w:type="dxa"/>
            <w:shd w:val="clear" w:color="auto" w:fill="C4BC96" w:themeFill="background2" w:themeFillShade="BF"/>
            <w:vAlign w:val="center"/>
          </w:tcPr>
          <w:p w:rsidR="00DC1D9D" w:rsidRPr="00DC1D9D" w:rsidRDefault="00DC1D9D" w:rsidP="00291CF3">
            <w:pPr>
              <w:pStyle w:val="Bezodstpw"/>
              <w:rPr>
                <w:b/>
                <w:sz w:val="18"/>
                <w:szCs w:val="18"/>
                <w:lang w:eastAsia="pl-PL"/>
              </w:rPr>
            </w:pPr>
            <w:r w:rsidRPr="00DC1D9D">
              <w:rPr>
                <w:b/>
                <w:sz w:val="18"/>
                <w:szCs w:val="18"/>
                <w:lang w:eastAsia="pl-PL"/>
              </w:rPr>
              <w:t>Nowy nr drogi</w:t>
            </w:r>
          </w:p>
        </w:tc>
        <w:tc>
          <w:tcPr>
            <w:tcW w:w="5245" w:type="dxa"/>
            <w:shd w:val="clear" w:color="auto" w:fill="C4BC96" w:themeFill="background2" w:themeFillShade="BF"/>
            <w:vAlign w:val="center"/>
          </w:tcPr>
          <w:p w:rsidR="00DC1D9D" w:rsidRPr="00DC1D9D" w:rsidRDefault="00DC1D9D" w:rsidP="00291CF3">
            <w:pPr>
              <w:pStyle w:val="Bezodstpw"/>
              <w:rPr>
                <w:b/>
                <w:sz w:val="18"/>
                <w:szCs w:val="18"/>
                <w:lang w:eastAsia="pl-PL"/>
              </w:rPr>
            </w:pPr>
            <w:r w:rsidRPr="00DC1D9D">
              <w:rPr>
                <w:b/>
                <w:sz w:val="18"/>
                <w:szCs w:val="18"/>
                <w:lang w:eastAsia="pl-PL"/>
              </w:rPr>
              <w:t>Nazwa Drogi</w:t>
            </w:r>
            <w:r w:rsidRPr="00DC1D9D">
              <w:rPr>
                <w:b/>
                <w:sz w:val="18"/>
                <w:szCs w:val="18"/>
                <w:lang w:eastAsia="pl-PL"/>
              </w:rPr>
              <w:br/>
              <w:t>(przebieg drogi)</w:t>
            </w:r>
          </w:p>
        </w:tc>
        <w:tc>
          <w:tcPr>
            <w:tcW w:w="1589" w:type="dxa"/>
            <w:shd w:val="clear" w:color="auto" w:fill="C4BC96" w:themeFill="background2" w:themeFillShade="BF"/>
            <w:vAlign w:val="center"/>
          </w:tcPr>
          <w:p w:rsidR="00DC1D9D" w:rsidRPr="00DC1D9D" w:rsidRDefault="00DC1D9D" w:rsidP="00DC1D9D">
            <w:pPr>
              <w:pStyle w:val="Bezodstpw"/>
              <w:jc w:val="center"/>
              <w:rPr>
                <w:b/>
                <w:sz w:val="18"/>
                <w:szCs w:val="18"/>
                <w:lang w:eastAsia="pl-PL"/>
              </w:rPr>
            </w:pPr>
            <w:r w:rsidRPr="00DC1D9D">
              <w:rPr>
                <w:b/>
                <w:sz w:val="18"/>
                <w:szCs w:val="18"/>
                <w:lang w:eastAsia="pl-PL"/>
              </w:rPr>
              <w:t>Długość</w:t>
            </w:r>
            <w:r w:rsidRPr="00DC1D9D">
              <w:rPr>
                <w:b/>
                <w:sz w:val="18"/>
                <w:szCs w:val="18"/>
                <w:lang w:eastAsia="pl-PL"/>
              </w:rPr>
              <w:br/>
              <w:t>(km)</w:t>
            </w:r>
          </w:p>
        </w:tc>
      </w:tr>
      <w:tr w:rsidR="00DC1D9D" w:rsidRPr="00DC1D9D" w:rsidTr="00DC1D9D">
        <w:tc>
          <w:tcPr>
            <w:tcW w:w="534" w:type="dxa"/>
            <w:vAlign w:val="center"/>
          </w:tcPr>
          <w:p w:rsidR="00DC1D9D" w:rsidRPr="00DC1D9D" w:rsidRDefault="00DC1D9D" w:rsidP="00291CF3">
            <w:pPr>
              <w:pStyle w:val="Bezodstpw"/>
              <w:rPr>
                <w:sz w:val="18"/>
                <w:szCs w:val="18"/>
                <w:lang w:eastAsia="pl-PL"/>
              </w:rPr>
            </w:pPr>
            <w:r w:rsidRPr="00DC1D9D">
              <w:rPr>
                <w:sz w:val="18"/>
                <w:szCs w:val="18"/>
                <w:lang w:eastAsia="pl-PL"/>
              </w:rPr>
              <w:t>16</w:t>
            </w:r>
          </w:p>
        </w:tc>
        <w:tc>
          <w:tcPr>
            <w:tcW w:w="1559" w:type="dxa"/>
            <w:vAlign w:val="center"/>
          </w:tcPr>
          <w:p w:rsidR="00DC1D9D" w:rsidRPr="00DC1D9D" w:rsidRDefault="00DC1D9D" w:rsidP="00291CF3">
            <w:pPr>
              <w:pStyle w:val="Bezodstpw"/>
              <w:rPr>
                <w:sz w:val="18"/>
                <w:szCs w:val="18"/>
                <w:lang w:eastAsia="pl-PL"/>
              </w:rPr>
            </w:pPr>
            <w:r w:rsidRPr="00DC1D9D">
              <w:rPr>
                <w:sz w:val="18"/>
                <w:szCs w:val="18"/>
                <w:lang w:eastAsia="pl-PL"/>
              </w:rPr>
              <w:t>2709G</w:t>
            </w:r>
          </w:p>
        </w:tc>
        <w:tc>
          <w:tcPr>
            <w:tcW w:w="5245" w:type="dxa"/>
            <w:vAlign w:val="center"/>
          </w:tcPr>
          <w:p w:rsidR="00DC1D9D" w:rsidRPr="00DC1D9D" w:rsidRDefault="00DC1D9D" w:rsidP="00291CF3">
            <w:pPr>
              <w:pStyle w:val="Bezodstpw"/>
              <w:rPr>
                <w:sz w:val="18"/>
                <w:szCs w:val="18"/>
                <w:lang w:eastAsia="pl-PL"/>
              </w:rPr>
            </w:pPr>
            <w:r w:rsidRPr="00DC1D9D">
              <w:rPr>
                <w:sz w:val="18"/>
                <w:szCs w:val="18"/>
                <w:lang w:eastAsia="pl-PL"/>
              </w:rPr>
              <w:t>Zielona Góra-Wysoka-Bobowo-Grabowo-Maksymilianowo</w:t>
            </w:r>
          </w:p>
        </w:tc>
        <w:tc>
          <w:tcPr>
            <w:tcW w:w="1589" w:type="dxa"/>
            <w:vAlign w:val="center"/>
          </w:tcPr>
          <w:p w:rsidR="00DC1D9D" w:rsidRPr="00DC1D9D" w:rsidRDefault="00DC1D9D" w:rsidP="00DC1D9D">
            <w:pPr>
              <w:pStyle w:val="Bezodstpw"/>
              <w:jc w:val="center"/>
              <w:rPr>
                <w:sz w:val="18"/>
                <w:szCs w:val="18"/>
                <w:lang w:eastAsia="pl-PL"/>
              </w:rPr>
            </w:pPr>
            <w:r w:rsidRPr="00DC1D9D">
              <w:rPr>
                <w:sz w:val="18"/>
                <w:szCs w:val="18"/>
                <w:lang w:eastAsia="pl-PL"/>
              </w:rPr>
              <w:t>12,424</w:t>
            </w:r>
          </w:p>
        </w:tc>
      </w:tr>
      <w:tr w:rsidR="00DC1D9D" w:rsidRPr="00DC1D9D" w:rsidTr="00DC1D9D">
        <w:tc>
          <w:tcPr>
            <w:tcW w:w="534" w:type="dxa"/>
            <w:vAlign w:val="center"/>
          </w:tcPr>
          <w:p w:rsidR="00DC1D9D" w:rsidRPr="00DC1D9D" w:rsidRDefault="00DC1D9D" w:rsidP="00291CF3">
            <w:pPr>
              <w:pStyle w:val="Bezodstpw"/>
              <w:rPr>
                <w:sz w:val="18"/>
                <w:szCs w:val="18"/>
                <w:lang w:eastAsia="pl-PL"/>
              </w:rPr>
            </w:pPr>
            <w:r w:rsidRPr="00DC1D9D">
              <w:rPr>
                <w:sz w:val="18"/>
                <w:szCs w:val="18"/>
                <w:lang w:eastAsia="pl-PL"/>
              </w:rPr>
              <w:t>22</w:t>
            </w:r>
          </w:p>
        </w:tc>
        <w:tc>
          <w:tcPr>
            <w:tcW w:w="1559" w:type="dxa"/>
            <w:vAlign w:val="center"/>
          </w:tcPr>
          <w:p w:rsidR="00DC1D9D" w:rsidRPr="00DC1D9D" w:rsidRDefault="00DC1D9D" w:rsidP="00291CF3">
            <w:pPr>
              <w:pStyle w:val="Bezodstpw"/>
              <w:rPr>
                <w:sz w:val="18"/>
                <w:szCs w:val="18"/>
                <w:lang w:eastAsia="pl-PL"/>
              </w:rPr>
            </w:pPr>
            <w:r w:rsidRPr="00DC1D9D">
              <w:rPr>
                <w:sz w:val="18"/>
                <w:szCs w:val="18"/>
                <w:lang w:eastAsia="pl-PL"/>
              </w:rPr>
              <w:t>2715G</w:t>
            </w:r>
          </w:p>
        </w:tc>
        <w:tc>
          <w:tcPr>
            <w:tcW w:w="5245" w:type="dxa"/>
            <w:vAlign w:val="center"/>
          </w:tcPr>
          <w:p w:rsidR="00DC1D9D" w:rsidRPr="00DC1D9D" w:rsidRDefault="00DC1D9D" w:rsidP="00291CF3">
            <w:pPr>
              <w:pStyle w:val="Bezodstpw"/>
              <w:rPr>
                <w:sz w:val="18"/>
                <w:szCs w:val="18"/>
                <w:lang w:eastAsia="pl-PL"/>
              </w:rPr>
            </w:pPr>
            <w:r w:rsidRPr="00DC1D9D">
              <w:rPr>
                <w:sz w:val="18"/>
                <w:szCs w:val="18"/>
                <w:lang w:eastAsia="pl-PL"/>
              </w:rPr>
              <w:t>Dąbrówka-Bobowo</w:t>
            </w:r>
          </w:p>
        </w:tc>
        <w:tc>
          <w:tcPr>
            <w:tcW w:w="1589" w:type="dxa"/>
            <w:vAlign w:val="center"/>
          </w:tcPr>
          <w:p w:rsidR="00DC1D9D" w:rsidRPr="00DC1D9D" w:rsidRDefault="00DC1D9D" w:rsidP="00DC1D9D">
            <w:pPr>
              <w:pStyle w:val="Bezodstpw"/>
              <w:jc w:val="center"/>
              <w:rPr>
                <w:sz w:val="18"/>
                <w:szCs w:val="18"/>
                <w:lang w:eastAsia="pl-PL"/>
              </w:rPr>
            </w:pPr>
            <w:r w:rsidRPr="00DC1D9D">
              <w:rPr>
                <w:sz w:val="18"/>
                <w:szCs w:val="18"/>
                <w:lang w:eastAsia="pl-PL"/>
              </w:rPr>
              <w:t>5,052</w:t>
            </w:r>
          </w:p>
        </w:tc>
      </w:tr>
      <w:tr w:rsidR="00DC1D9D" w:rsidRPr="00DC1D9D" w:rsidTr="00DC1D9D">
        <w:tc>
          <w:tcPr>
            <w:tcW w:w="534" w:type="dxa"/>
            <w:vAlign w:val="center"/>
          </w:tcPr>
          <w:p w:rsidR="00DC1D9D" w:rsidRPr="00DC1D9D" w:rsidRDefault="00DC1D9D" w:rsidP="00291CF3">
            <w:pPr>
              <w:pStyle w:val="Bezodstpw"/>
              <w:rPr>
                <w:sz w:val="18"/>
                <w:szCs w:val="18"/>
                <w:lang w:eastAsia="pl-PL"/>
              </w:rPr>
            </w:pPr>
            <w:r w:rsidRPr="00DC1D9D">
              <w:rPr>
                <w:sz w:val="18"/>
                <w:szCs w:val="18"/>
                <w:lang w:eastAsia="pl-PL"/>
              </w:rPr>
              <w:t>18</w:t>
            </w:r>
          </w:p>
        </w:tc>
        <w:tc>
          <w:tcPr>
            <w:tcW w:w="1559" w:type="dxa"/>
            <w:vAlign w:val="center"/>
          </w:tcPr>
          <w:p w:rsidR="00DC1D9D" w:rsidRPr="00DC1D9D" w:rsidRDefault="00DC1D9D" w:rsidP="00291CF3">
            <w:pPr>
              <w:pStyle w:val="Bezodstpw"/>
              <w:rPr>
                <w:sz w:val="18"/>
                <w:szCs w:val="18"/>
                <w:lang w:eastAsia="pl-PL"/>
              </w:rPr>
            </w:pPr>
            <w:r w:rsidRPr="00DC1D9D">
              <w:rPr>
                <w:sz w:val="18"/>
                <w:szCs w:val="18"/>
                <w:lang w:eastAsia="pl-PL"/>
              </w:rPr>
              <w:t>2711G</w:t>
            </w:r>
          </w:p>
        </w:tc>
        <w:tc>
          <w:tcPr>
            <w:tcW w:w="5245" w:type="dxa"/>
            <w:vAlign w:val="center"/>
          </w:tcPr>
          <w:p w:rsidR="00DC1D9D" w:rsidRPr="00DC1D9D" w:rsidRDefault="00DC1D9D" w:rsidP="00291CF3">
            <w:pPr>
              <w:pStyle w:val="Bezodstpw"/>
              <w:rPr>
                <w:sz w:val="18"/>
                <w:szCs w:val="18"/>
                <w:lang w:eastAsia="pl-PL"/>
              </w:rPr>
            </w:pPr>
            <w:r w:rsidRPr="00DC1D9D">
              <w:rPr>
                <w:sz w:val="18"/>
                <w:szCs w:val="18"/>
                <w:lang w:eastAsia="pl-PL"/>
              </w:rPr>
              <w:t>Starogard Gdański/ul.Lubichowska/-Zielona Góra-Lubichowo</w:t>
            </w:r>
          </w:p>
        </w:tc>
        <w:tc>
          <w:tcPr>
            <w:tcW w:w="1589" w:type="dxa"/>
            <w:vAlign w:val="center"/>
          </w:tcPr>
          <w:p w:rsidR="00DC1D9D" w:rsidRPr="00DC1D9D" w:rsidRDefault="00DC1D9D" w:rsidP="00DC1D9D">
            <w:pPr>
              <w:pStyle w:val="Bezodstpw"/>
              <w:jc w:val="center"/>
              <w:rPr>
                <w:sz w:val="18"/>
                <w:szCs w:val="18"/>
                <w:lang w:eastAsia="pl-PL"/>
              </w:rPr>
            </w:pPr>
            <w:r w:rsidRPr="00DC1D9D">
              <w:rPr>
                <w:sz w:val="18"/>
                <w:szCs w:val="18"/>
                <w:lang w:eastAsia="pl-PL"/>
              </w:rPr>
              <w:t>12,296</w:t>
            </w:r>
          </w:p>
        </w:tc>
      </w:tr>
      <w:tr w:rsidR="00DC1D9D" w:rsidRPr="00DC1D9D" w:rsidTr="00DC1D9D">
        <w:tc>
          <w:tcPr>
            <w:tcW w:w="7338" w:type="dxa"/>
            <w:gridSpan w:val="3"/>
          </w:tcPr>
          <w:p w:rsidR="00DC1D9D" w:rsidRPr="00DC1D9D" w:rsidRDefault="00DC1D9D" w:rsidP="00DC1D9D">
            <w:pPr>
              <w:jc w:val="right"/>
              <w:rPr>
                <w:b/>
                <w:sz w:val="18"/>
                <w:szCs w:val="18"/>
              </w:rPr>
            </w:pPr>
            <w:r w:rsidRPr="00DC1D9D">
              <w:rPr>
                <w:b/>
                <w:sz w:val="18"/>
                <w:szCs w:val="18"/>
              </w:rPr>
              <w:t>Razem:</w:t>
            </w:r>
          </w:p>
        </w:tc>
        <w:tc>
          <w:tcPr>
            <w:tcW w:w="1589" w:type="dxa"/>
            <w:vAlign w:val="center"/>
          </w:tcPr>
          <w:p w:rsidR="00DC1D9D" w:rsidRPr="00DC1D9D" w:rsidRDefault="00DC1D9D" w:rsidP="00DC1D9D">
            <w:pPr>
              <w:pStyle w:val="Bezodstpw"/>
              <w:jc w:val="center"/>
              <w:rPr>
                <w:b/>
                <w:sz w:val="18"/>
                <w:szCs w:val="18"/>
                <w:lang w:eastAsia="pl-PL"/>
              </w:rPr>
            </w:pPr>
            <w:r w:rsidRPr="00DC1D9D">
              <w:rPr>
                <w:rFonts w:cs="Arial"/>
                <w:b/>
                <w:sz w:val="18"/>
                <w:szCs w:val="18"/>
              </w:rPr>
              <w:t>37,9</w:t>
            </w:r>
          </w:p>
        </w:tc>
      </w:tr>
    </w:tbl>
    <w:p w:rsidR="00DC1D9D" w:rsidRDefault="00DC1D9D" w:rsidP="00DC1D9D"/>
    <w:p w:rsidR="001C0E1B" w:rsidRPr="003563D5" w:rsidRDefault="00E75F7A" w:rsidP="003563D5">
      <w:pPr>
        <w:pStyle w:val="Nagwek2"/>
        <w:rPr>
          <w:rFonts w:asciiTheme="minorHAnsi" w:hAnsiTheme="minorHAnsi"/>
          <w:color w:val="auto"/>
          <w:sz w:val="22"/>
          <w:szCs w:val="22"/>
        </w:rPr>
      </w:pPr>
      <w:bookmarkStart w:id="35" w:name="_Toc463351726"/>
      <w:r w:rsidRPr="003563D5">
        <w:rPr>
          <w:rFonts w:asciiTheme="minorHAnsi" w:hAnsiTheme="minorHAnsi"/>
          <w:color w:val="auto"/>
          <w:sz w:val="22"/>
          <w:szCs w:val="22"/>
        </w:rPr>
        <w:t xml:space="preserve">5.2.1 </w:t>
      </w:r>
      <w:r w:rsidR="001C0E1B" w:rsidRPr="003563D5">
        <w:rPr>
          <w:rFonts w:asciiTheme="minorHAnsi" w:hAnsiTheme="minorHAnsi"/>
          <w:color w:val="auto"/>
          <w:sz w:val="22"/>
          <w:szCs w:val="22"/>
        </w:rPr>
        <w:t>Zagrożenia</w:t>
      </w:r>
      <w:bookmarkEnd w:id="35"/>
    </w:p>
    <w:p w:rsidR="001C0E1B" w:rsidRPr="003563D5" w:rsidRDefault="001C0E1B" w:rsidP="003563D5">
      <w:pPr>
        <w:spacing w:after="0" w:line="264" w:lineRule="auto"/>
        <w:jc w:val="both"/>
      </w:pPr>
      <w:r w:rsidRPr="003563D5">
        <w:t xml:space="preserve">Jak wynika z przedstawionych powyżej danych, na terenie Gminy Bobowo mogą występować problemy związane z nadmierną emisją hałasu komunikacyjnego. Dotyczy to zarówno pór nocnych i dziennych. Sytuacja ta wynika z obecności na terenie gminy dróg wojewódzkich oraz powiatowych. </w:t>
      </w:r>
    </w:p>
    <w:p w:rsidR="001C0E1B" w:rsidRPr="003563D5" w:rsidRDefault="001C0E1B" w:rsidP="003563D5"/>
    <w:p w:rsidR="001C0E1B" w:rsidRPr="003563D5" w:rsidRDefault="001C0E1B" w:rsidP="003563D5">
      <w:pPr>
        <w:pStyle w:val="Nagwek2"/>
        <w:rPr>
          <w:rFonts w:asciiTheme="minorHAnsi" w:hAnsiTheme="minorHAnsi"/>
          <w:color w:val="auto"/>
          <w:sz w:val="22"/>
          <w:szCs w:val="22"/>
        </w:rPr>
      </w:pPr>
      <w:bookmarkStart w:id="36" w:name="_Toc452466139"/>
      <w:bookmarkStart w:id="37" w:name="_Toc463351727"/>
      <w:r w:rsidRPr="003563D5">
        <w:rPr>
          <w:rFonts w:asciiTheme="minorHAnsi" w:hAnsiTheme="minorHAnsi"/>
          <w:color w:val="auto"/>
          <w:sz w:val="22"/>
          <w:szCs w:val="22"/>
        </w:rPr>
        <w:t>5.2.2 Prognoza poziomu hałasu w latach 2017-2020</w:t>
      </w:r>
      <w:bookmarkEnd w:id="36"/>
      <w:bookmarkEnd w:id="37"/>
    </w:p>
    <w:p w:rsidR="00E75F7A" w:rsidRPr="003563D5" w:rsidRDefault="00E75F7A" w:rsidP="003563D5">
      <w:pPr>
        <w:spacing w:after="0" w:line="264" w:lineRule="auto"/>
        <w:jc w:val="both"/>
        <w:rPr>
          <w:shd w:val="clear" w:color="auto" w:fill="FFFFFF"/>
        </w:rPr>
      </w:pPr>
    </w:p>
    <w:p w:rsidR="001A1115" w:rsidRPr="003563D5" w:rsidRDefault="00883D94" w:rsidP="003563D5">
      <w:pPr>
        <w:autoSpaceDE w:val="0"/>
        <w:autoSpaceDN w:val="0"/>
        <w:adjustRightInd w:val="0"/>
        <w:spacing w:after="0" w:line="264" w:lineRule="auto"/>
        <w:jc w:val="both"/>
        <w:rPr>
          <w:rFonts w:eastAsia="TimesNewRoman" w:cs="TimesNewRoman,Bold"/>
          <w:bCs/>
        </w:rPr>
      </w:pPr>
      <w:r w:rsidRPr="003563D5">
        <w:rPr>
          <w:shd w:val="clear" w:color="auto" w:fill="FFFFFF"/>
        </w:rPr>
        <w:t xml:space="preserve">W Województwie Pomorskim </w:t>
      </w:r>
      <w:r w:rsidR="004C28E9" w:rsidRPr="003563D5">
        <w:rPr>
          <w:shd w:val="clear" w:color="auto" w:fill="FFFFFF"/>
        </w:rPr>
        <w:t>Uch</w:t>
      </w:r>
      <w:r w:rsidR="0029297C" w:rsidRPr="003563D5">
        <w:rPr>
          <w:shd w:val="clear" w:color="auto" w:fill="FFFFFF"/>
        </w:rPr>
        <w:t>wałą Nr 756/XXXV/13 </w:t>
      </w:r>
      <w:r w:rsidR="004C28E9" w:rsidRPr="003563D5">
        <w:rPr>
          <w:shd w:val="clear" w:color="auto" w:fill="FFFFFF"/>
        </w:rPr>
        <w:t xml:space="preserve">Sejmiku Województwa Pomorskiego </w:t>
      </w:r>
      <w:r w:rsidRPr="003563D5">
        <w:rPr>
          <w:shd w:val="clear" w:color="auto" w:fill="FFFFFF"/>
        </w:rPr>
        <w:br/>
      </w:r>
      <w:r w:rsidR="004C28E9" w:rsidRPr="003563D5">
        <w:rPr>
          <w:shd w:val="clear" w:color="auto" w:fill="FFFFFF"/>
        </w:rPr>
        <w:t>z dnia 2013-11-25 </w:t>
      </w:r>
      <w:r w:rsidRPr="003563D5">
        <w:rPr>
          <w:shd w:val="clear" w:color="auto" w:fill="FFFFFF"/>
        </w:rPr>
        <w:t xml:space="preserve">zostały przyjęte </w:t>
      </w:r>
      <w:r w:rsidR="004C28E9" w:rsidRPr="003563D5">
        <w:rPr>
          <w:shd w:val="clear" w:color="auto" w:fill="FFFFFF"/>
        </w:rPr>
        <w:t>program</w:t>
      </w:r>
      <w:r w:rsidRPr="003563D5">
        <w:rPr>
          <w:shd w:val="clear" w:color="auto" w:fill="FFFFFF"/>
        </w:rPr>
        <w:t>y</w:t>
      </w:r>
      <w:r w:rsidR="004C28E9" w:rsidRPr="003563D5">
        <w:rPr>
          <w:shd w:val="clear" w:color="auto" w:fill="FFFFFF"/>
        </w:rPr>
        <w:t xml:space="preserve"> ochrony środowiska przed hałasem na lata </w:t>
      </w:r>
      <w:r w:rsidRPr="003563D5">
        <w:rPr>
          <w:shd w:val="clear" w:color="auto" w:fill="FFFFFF"/>
        </w:rPr>
        <w:br/>
      </w:r>
      <w:r w:rsidR="004C28E9" w:rsidRPr="003563D5">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sidRPr="003563D5">
        <w:rPr>
          <w:shd w:val="clear" w:color="auto" w:fill="FFFFFF"/>
        </w:rPr>
        <w:t xml:space="preserve">ne wskaźnikami hałasu LDWN </w:t>
      </w:r>
      <w:r w:rsidRPr="003563D5">
        <w:rPr>
          <w:shd w:val="clear" w:color="auto" w:fill="FFFFFF"/>
        </w:rPr>
        <w:br/>
        <w:t>i LN.</w:t>
      </w:r>
      <w:r w:rsidRPr="003563D5">
        <w:rPr>
          <w:rFonts w:cs="TimesNewRoman,Bold"/>
          <w:bCs/>
          <w:i/>
        </w:rPr>
        <w:t xml:space="preserve"> </w:t>
      </w:r>
      <w:r w:rsidR="000A1CF5" w:rsidRPr="003563D5">
        <w:rPr>
          <w:rFonts w:cs="TimesNewRoman,Bold"/>
          <w:bCs/>
          <w:i/>
        </w:rPr>
        <w:t xml:space="preserve"> </w:t>
      </w:r>
      <w:r w:rsidR="00DC1D9D" w:rsidRPr="006E4F5A">
        <w:rPr>
          <w:rFonts w:eastAsia="TimesNewRoman" w:cs="TimesNewRoman,Bold"/>
          <w:bCs/>
        </w:rPr>
        <w:t xml:space="preserve">Na terenie Gminy </w:t>
      </w:r>
      <w:r w:rsidR="00DC1D9D">
        <w:rPr>
          <w:rFonts w:eastAsia="TimesNewRoman" w:cs="TimesNewRoman,Bold"/>
          <w:bCs/>
        </w:rPr>
        <w:t>Bobowo</w:t>
      </w:r>
      <w:r w:rsidR="00DC1D9D" w:rsidRPr="006E4F5A">
        <w:rPr>
          <w:rFonts w:eastAsia="TimesNewRoman" w:cs="TimesNewRoman,Bold"/>
          <w:bCs/>
        </w:rPr>
        <w:t>, poprzez prowadzone działania zmierzające do poprawy klimatu akustycznego (m.in. modernizacja stanu nawierzchni dróg istniejących,) prognozuje się utrzymanie miejsc bez przekroczeń dopuszczalnego poziomu hałasu</w:t>
      </w:r>
      <w:r w:rsidR="001A1115" w:rsidRPr="003563D5">
        <w:rPr>
          <w:rFonts w:eastAsia="TimesNewRoman" w:cs="TimesNewRoman,Bold"/>
          <w:bCs/>
        </w:rPr>
        <w:t>.</w:t>
      </w:r>
    </w:p>
    <w:p w:rsidR="007D2FE1" w:rsidRPr="003563D5" w:rsidRDefault="007D2FE1" w:rsidP="003563D5">
      <w:pPr>
        <w:autoSpaceDE w:val="0"/>
        <w:autoSpaceDN w:val="0"/>
        <w:adjustRightInd w:val="0"/>
        <w:spacing w:after="0" w:line="264" w:lineRule="auto"/>
        <w:jc w:val="both"/>
        <w:rPr>
          <w:rFonts w:eastAsia="TimesNewRoman" w:cs="TimesNewRoman"/>
        </w:rPr>
      </w:pPr>
    </w:p>
    <w:p w:rsidR="001A1115" w:rsidRPr="003563D5" w:rsidRDefault="001A1115" w:rsidP="003563D5">
      <w:pPr>
        <w:autoSpaceDE w:val="0"/>
        <w:autoSpaceDN w:val="0"/>
        <w:adjustRightInd w:val="0"/>
        <w:spacing w:after="0" w:line="264" w:lineRule="auto"/>
        <w:jc w:val="both"/>
        <w:rPr>
          <w:rFonts w:eastAsia="TimesNewRoman" w:cs="TimesNewRoman"/>
        </w:rPr>
      </w:pPr>
    </w:p>
    <w:p w:rsidR="00784186" w:rsidRPr="003563D5" w:rsidRDefault="00784186" w:rsidP="008D2AD7">
      <w:pPr>
        <w:pStyle w:val="Nagwek2"/>
        <w:keepNext w:val="0"/>
        <w:keepLines w:val="0"/>
        <w:pageBreakBefore/>
        <w:numPr>
          <w:ilvl w:val="1"/>
          <w:numId w:val="20"/>
        </w:numPr>
        <w:ind w:left="426"/>
        <w:rPr>
          <w:rFonts w:asciiTheme="minorHAnsi" w:hAnsiTheme="minorHAnsi"/>
          <w:color w:val="auto"/>
          <w:sz w:val="24"/>
          <w:szCs w:val="24"/>
        </w:rPr>
      </w:pPr>
      <w:bookmarkStart w:id="38" w:name="_Toc463351728"/>
      <w:r w:rsidRPr="003563D5">
        <w:rPr>
          <w:rFonts w:asciiTheme="minorHAnsi" w:hAnsiTheme="minorHAnsi"/>
          <w:color w:val="auto"/>
          <w:sz w:val="24"/>
          <w:szCs w:val="24"/>
        </w:rPr>
        <w:lastRenderedPageBreak/>
        <w:t>Pola elektromagnetyczne</w:t>
      </w:r>
      <w:bookmarkEnd w:id="38"/>
    </w:p>
    <w:p w:rsidR="001A61AB" w:rsidRPr="003563D5" w:rsidRDefault="001A61AB" w:rsidP="003563D5">
      <w:pPr>
        <w:spacing w:after="0" w:line="240" w:lineRule="auto"/>
      </w:pPr>
    </w:p>
    <w:p w:rsidR="001A61AB" w:rsidRPr="003563D5" w:rsidRDefault="001A61AB" w:rsidP="003563D5">
      <w:pPr>
        <w:spacing w:after="0" w:line="264" w:lineRule="auto"/>
        <w:jc w:val="both"/>
      </w:pPr>
      <w:r w:rsidRPr="003563D5">
        <w:t>Wojewódzki Inspe</w:t>
      </w:r>
      <w:r w:rsidR="00F91EDF" w:rsidRPr="003563D5">
        <w:t>ktor Ochrony Środowiska w Gdań</w:t>
      </w:r>
      <w:r w:rsidRPr="003563D5">
        <w:t>sku, zgodnie z ustawą: Prawo ochrony środowiska (Dz.U. z 2013 roku, poz. 1232), od 2005 roku dokonuje w ramach Państwowego Monitoringu Środowiska oceny poziomów pól elektromagnetycznych w środowisku.</w:t>
      </w:r>
    </w:p>
    <w:p w:rsidR="00C815F1" w:rsidRPr="003563D5" w:rsidRDefault="001A61AB" w:rsidP="003563D5">
      <w:pPr>
        <w:spacing w:after="0" w:line="264" w:lineRule="auto"/>
        <w:jc w:val="both"/>
      </w:pPr>
      <w:r w:rsidRPr="003563D5">
        <w:t>Na pole elektromagnetyczne (PEM) składają się pola elektryczne, magnetyczne oraz elektromagnetyczne o częstotliwościach od 0 Hz do 300 GHz, które tworzą zakres promieniowania elektromagnetycznego niejonizującego. Jego głównymi źródłami są linie wysokiego napięcia, stacje nadajnikowe telefonii komórkowej, radary, telefony komórkowe, urządzenia elektryczne itp. Do naturalnych źródeł</w:t>
      </w:r>
      <w:r w:rsidR="00F91EDF" w:rsidRPr="003563D5">
        <w:t xml:space="preserve"> pól elektromagnetycznych nale</w:t>
      </w:r>
      <w:r w:rsidRPr="003563D5">
        <w:t>ży Ziemia oraz Słońce.</w:t>
      </w:r>
      <w:r w:rsidR="009C5963">
        <w:t xml:space="preserve"> </w:t>
      </w:r>
      <w:r w:rsidR="00F91EDF" w:rsidRPr="003563D5">
        <w:t xml:space="preserve">Na rysunku </w:t>
      </w:r>
      <w:r w:rsidR="009C5963">
        <w:t>8</w:t>
      </w:r>
      <w:r w:rsidR="00906EE6" w:rsidRPr="003563D5">
        <w:t xml:space="preserve"> </w:t>
      </w:r>
      <w:r w:rsidR="00F91EDF" w:rsidRPr="003563D5">
        <w:t xml:space="preserve">przedstawiono lokalizację punktów pomiarowych poziomów pól elektromagnetycznych w środowisku na terenie </w:t>
      </w:r>
      <w:r w:rsidR="00906EE6" w:rsidRPr="003563D5">
        <w:t>województwa pomorskiego</w:t>
      </w:r>
      <w:r w:rsidR="00F91EDF" w:rsidRPr="003563D5">
        <w:t xml:space="preserve"> w 2014 roku.</w:t>
      </w:r>
    </w:p>
    <w:p w:rsidR="00B719D6" w:rsidRPr="003563D5" w:rsidRDefault="00B719D6" w:rsidP="003563D5">
      <w:pPr>
        <w:spacing w:after="0" w:line="264" w:lineRule="auto"/>
        <w:jc w:val="both"/>
      </w:pPr>
    </w:p>
    <w:p w:rsidR="00B719D6" w:rsidRPr="003563D5" w:rsidRDefault="00B719D6" w:rsidP="003563D5">
      <w:pPr>
        <w:spacing w:after="0" w:line="264" w:lineRule="auto"/>
        <w:jc w:val="both"/>
      </w:pPr>
      <w:r w:rsidRPr="003563D5">
        <w:rPr>
          <w:noProof/>
          <w:sz w:val="18"/>
          <w:szCs w:val="18"/>
          <w:lang w:eastAsia="pl-PL"/>
        </w:rPr>
        <w:drawing>
          <wp:anchor distT="0" distB="0" distL="114300" distR="114300" simplePos="0" relativeHeight="251623424" behindDoc="0" locked="0" layoutInCell="1" allowOverlap="1" wp14:anchorId="1F2B62D5" wp14:editId="5E7B528E">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Pr="003563D5" w:rsidRDefault="00B719D6" w:rsidP="003563D5">
      <w:pPr>
        <w:spacing w:after="0" w:line="264" w:lineRule="auto"/>
        <w:jc w:val="both"/>
      </w:pPr>
    </w:p>
    <w:p w:rsidR="00B719D6" w:rsidRPr="003563D5" w:rsidRDefault="00B719D6" w:rsidP="003563D5">
      <w:pPr>
        <w:spacing w:after="0" w:line="264" w:lineRule="auto"/>
        <w:jc w:val="both"/>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spacing w:after="0" w:line="240" w:lineRule="auto"/>
        <w:rPr>
          <w:sz w:val="18"/>
          <w:szCs w:val="18"/>
        </w:rPr>
      </w:pPr>
    </w:p>
    <w:p w:rsidR="00B719D6" w:rsidRPr="003563D5" w:rsidRDefault="00B719D6" w:rsidP="003563D5">
      <w:pPr>
        <w:pStyle w:val="Legenda"/>
        <w:rPr>
          <w:noProof/>
          <w:color w:val="auto"/>
          <w:sz w:val="22"/>
          <w:szCs w:val="22"/>
        </w:rPr>
      </w:pPr>
      <w:bookmarkStart w:id="39" w:name="_Toc463351494"/>
      <w:r w:rsidRPr="003563D5">
        <w:rPr>
          <w:color w:val="auto"/>
          <w:sz w:val="22"/>
          <w:szCs w:val="22"/>
        </w:rPr>
        <w:t xml:space="preserve">Rysunek </w:t>
      </w:r>
      <w:r w:rsidRPr="003563D5">
        <w:rPr>
          <w:color w:val="auto"/>
          <w:sz w:val="22"/>
          <w:szCs w:val="22"/>
        </w:rPr>
        <w:fldChar w:fldCharType="begin"/>
      </w:r>
      <w:r w:rsidRPr="003563D5">
        <w:rPr>
          <w:color w:val="auto"/>
          <w:sz w:val="22"/>
          <w:szCs w:val="22"/>
        </w:rPr>
        <w:instrText xml:space="preserve"> SEQ Rysunek \* ARABIC </w:instrText>
      </w:r>
      <w:r w:rsidRPr="003563D5">
        <w:rPr>
          <w:color w:val="auto"/>
          <w:sz w:val="22"/>
          <w:szCs w:val="22"/>
        </w:rPr>
        <w:fldChar w:fldCharType="separate"/>
      </w:r>
      <w:r w:rsidR="003563D5" w:rsidRPr="003563D5">
        <w:rPr>
          <w:noProof/>
          <w:color w:val="auto"/>
          <w:sz w:val="22"/>
          <w:szCs w:val="22"/>
        </w:rPr>
        <w:t>8</w:t>
      </w:r>
      <w:r w:rsidRPr="003563D5">
        <w:rPr>
          <w:color w:val="auto"/>
          <w:sz w:val="22"/>
          <w:szCs w:val="22"/>
        </w:rPr>
        <w:fldChar w:fldCharType="end"/>
      </w:r>
      <w:r w:rsidRPr="003563D5">
        <w:rPr>
          <w:color w:val="auto"/>
          <w:sz w:val="22"/>
          <w:szCs w:val="22"/>
        </w:rPr>
        <w:t xml:space="preserve"> Lokalizacja punktów pomiarowych poziomów pól elektromagnetycznych </w:t>
      </w:r>
      <w:r w:rsidRPr="003563D5">
        <w:rPr>
          <w:color w:val="auto"/>
          <w:sz w:val="22"/>
          <w:szCs w:val="22"/>
        </w:rPr>
        <w:br/>
        <w:t xml:space="preserve">w środowisku na terenie </w:t>
      </w:r>
      <w:r w:rsidR="00906EE6" w:rsidRPr="003563D5">
        <w:rPr>
          <w:color w:val="auto"/>
          <w:sz w:val="22"/>
          <w:szCs w:val="22"/>
        </w:rPr>
        <w:t>województwa pomorskiego</w:t>
      </w:r>
      <w:r w:rsidRPr="003563D5">
        <w:rPr>
          <w:color w:val="auto"/>
          <w:sz w:val="22"/>
          <w:szCs w:val="22"/>
        </w:rPr>
        <w:t xml:space="preserve"> w 2014 roku</w:t>
      </w:r>
      <w:bookmarkEnd w:id="39"/>
      <w:r w:rsidRPr="003563D5">
        <w:rPr>
          <w:color w:val="auto"/>
          <w:sz w:val="22"/>
          <w:szCs w:val="22"/>
        </w:rPr>
        <w:t xml:space="preserve"> </w:t>
      </w:r>
    </w:p>
    <w:p w:rsidR="00B719D6" w:rsidRPr="003563D5" w:rsidRDefault="00B719D6" w:rsidP="003563D5">
      <w:pPr>
        <w:spacing w:after="0" w:line="240" w:lineRule="auto"/>
        <w:rPr>
          <w:rStyle w:val="Hipercze"/>
          <w:color w:val="auto"/>
          <w:sz w:val="18"/>
          <w:szCs w:val="18"/>
        </w:rPr>
      </w:pPr>
      <w:r w:rsidRPr="003563D5">
        <w:rPr>
          <w:sz w:val="18"/>
          <w:szCs w:val="18"/>
        </w:rPr>
        <w:t xml:space="preserve">Źródło: </w:t>
      </w:r>
      <w:hyperlink r:id="rId31" w:history="1">
        <w:r w:rsidRPr="003563D5">
          <w:rPr>
            <w:rStyle w:val="Hipercze"/>
            <w:color w:val="auto"/>
            <w:sz w:val="18"/>
            <w:szCs w:val="18"/>
          </w:rPr>
          <w:t>http://www.gdansk.wios.gov.pl</w:t>
        </w:r>
      </w:hyperlink>
    </w:p>
    <w:p w:rsidR="00B719D6" w:rsidRPr="003563D5" w:rsidRDefault="00B719D6" w:rsidP="003563D5">
      <w:pPr>
        <w:spacing w:after="0" w:line="264" w:lineRule="auto"/>
        <w:jc w:val="both"/>
      </w:pPr>
    </w:p>
    <w:p w:rsidR="00906EE6" w:rsidRPr="003563D5" w:rsidRDefault="00E02473" w:rsidP="003563D5">
      <w:pPr>
        <w:spacing w:after="0" w:line="264" w:lineRule="auto"/>
        <w:jc w:val="both"/>
        <w:rPr>
          <w:b/>
          <w:sz w:val="18"/>
          <w:szCs w:val="18"/>
        </w:rPr>
      </w:pPr>
      <w:r>
        <w:t xml:space="preserve">Jak wynika z powyższego rysunku, WIOŚ w 2014 roku (ani w latach ubiegłych) nie prowadził pomiarów PEM na terenie Gminy Bobowo. </w:t>
      </w:r>
      <w:r w:rsidRPr="0056058F">
        <w:t>Zgodnie z raportem WIOŚ, w 2014 roku średnia arytmetyczna zmierzonych wartości natężeń pól elektromagnetycznych promieniowania dla obowiązującego zakresu od 3 MHz do 3 000 MHz 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r w:rsidR="00906EE6" w:rsidRPr="003563D5">
        <w:t xml:space="preserve">. </w:t>
      </w:r>
    </w:p>
    <w:p w:rsidR="00906EE6" w:rsidRPr="003563D5" w:rsidRDefault="00906EE6" w:rsidP="003563D5">
      <w:pPr>
        <w:pStyle w:val="Akapitzlist"/>
        <w:spacing w:after="0" w:line="240" w:lineRule="auto"/>
        <w:ind w:left="777"/>
        <w:rPr>
          <w:b/>
          <w:sz w:val="24"/>
          <w:szCs w:val="24"/>
        </w:rPr>
      </w:pPr>
    </w:p>
    <w:p w:rsidR="00906EE6" w:rsidRPr="003563D5" w:rsidRDefault="00906EE6" w:rsidP="003563D5">
      <w:pPr>
        <w:spacing w:after="0" w:line="240" w:lineRule="auto"/>
        <w:rPr>
          <w:rStyle w:val="Hipercze"/>
          <w:color w:val="auto"/>
          <w:sz w:val="18"/>
          <w:szCs w:val="18"/>
        </w:rPr>
      </w:pPr>
    </w:p>
    <w:p w:rsidR="00784186" w:rsidRPr="003563D5" w:rsidRDefault="00E02473" w:rsidP="003563D5">
      <w:pPr>
        <w:pStyle w:val="Nagwek2"/>
        <w:keepNext w:val="0"/>
        <w:keepLines w:val="0"/>
        <w:pageBreakBefore/>
        <w:rPr>
          <w:rFonts w:asciiTheme="minorHAnsi" w:hAnsiTheme="minorHAnsi"/>
          <w:color w:val="auto"/>
          <w:sz w:val="24"/>
          <w:szCs w:val="24"/>
        </w:rPr>
      </w:pPr>
      <w:bookmarkStart w:id="40" w:name="_Toc463351729"/>
      <w:r>
        <w:rPr>
          <w:rFonts w:asciiTheme="minorHAnsi" w:hAnsiTheme="minorHAnsi"/>
          <w:color w:val="auto"/>
          <w:sz w:val="24"/>
          <w:szCs w:val="24"/>
        </w:rPr>
        <w:lastRenderedPageBreak/>
        <w:t>5.4</w:t>
      </w:r>
      <w:r w:rsidR="00B85C69" w:rsidRPr="003563D5">
        <w:rPr>
          <w:rFonts w:asciiTheme="minorHAnsi" w:hAnsiTheme="minorHAnsi"/>
          <w:color w:val="auto"/>
          <w:sz w:val="24"/>
          <w:szCs w:val="24"/>
        </w:rPr>
        <w:t xml:space="preserve"> </w:t>
      </w:r>
      <w:r w:rsidR="00890998" w:rsidRPr="003563D5">
        <w:rPr>
          <w:rFonts w:asciiTheme="minorHAnsi" w:hAnsiTheme="minorHAnsi"/>
          <w:color w:val="auto"/>
          <w:sz w:val="24"/>
          <w:szCs w:val="24"/>
        </w:rPr>
        <w:t>Stan czystości wód</w:t>
      </w:r>
      <w:bookmarkEnd w:id="40"/>
      <w:r w:rsidR="00890998" w:rsidRPr="003563D5">
        <w:rPr>
          <w:rFonts w:asciiTheme="minorHAnsi" w:hAnsiTheme="minorHAnsi"/>
          <w:color w:val="auto"/>
          <w:sz w:val="24"/>
          <w:szCs w:val="24"/>
        </w:rPr>
        <w:t xml:space="preserve"> </w:t>
      </w:r>
    </w:p>
    <w:p w:rsidR="001D2448" w:rsidRPr="003563D5" w:rsidRDefault="001D2448" w:rsidP="003563D5">
      <w:pPr>
        <w:spacing w:after="0" w:line="264" w:lineRule="auto"/>
      </w:pPr>
    </w:p>
    <w:p w:rsidR="000A1CF5" w:rsidRPr="003563D5" w:rsidRDefault="00FF1A72" w:rsidP="003563D5">
      <w:pPr>
        <w:spacing w:after="0" w:line="264" w:lineRule="auto"/>
        <w:jc w:val="both"/>
      </w:pPr>
      <w:r w:rsidRPr="003563D5">
        <w:t xml:space="preserve">Zgodnie z wymogami art. 8 Ramowej Dyrektywy Wodnej </w:t>
      </w:r>
      <w:r w:rsidR="000A1CF5" w:rsidRPr="003563D5">
        <w:t>(</w:t>
      </w:r>
      <w:r w:rsidRPr="003563D5">
        <w:t>RDW</w:t>
      </w:r>
      <w:r w:rsidR="000A1CF5" w:rsidRPr="003563D5">
        <w:t>)</w:t>
      </w:r>
      <w:r w:rsidRPr="003563D5">
        <w:t xml:space="preserve"> państwa członkowskie zobligowane zostały do utworzenia programów monitoringu, mających na celu ustalenie spójnego </w:t>
      </w:r>
      <w:r w:rsidRPr="003563D5">
        <w:br/>
        <w:t xml:space="preserve">i całościowego przeglądu stanu wód na każdym obszarze dorzecza. Monitoring stanu wód prowadzony jest, zgodnie z załącznikiem V RDW. </w:t>
      </w:r>
    </w:p>
    <w:p w:rsidR="00FF1A72" w:rsidRPr="003563D5" w:rsidRDefault="00FF1A72" w:rsidP="003563D5">
      <w:pPr>
        <w:spacing w:after="0" w:line="264" w:lineRule="auto"/>
        <w:jc w:val="both"/>
      </w:pPr>
      <w:r w:rsidRPr="003563D5">
        <w:t xml:space="preserve">Wyróżniono następujące formy monitoringu: </w:t>
      </w:r>
    </w:p>
    <w:p w:rsidR="000A1CF5" w:rsidRPr="003563D5" w:rsidRDefault="00FF1A72" w:rsidP="003563D5">
      <w:pPr>
        <w:spacing w:after="0" w:line="264" w:lineRule="auto"/>
        <w:jc w:val="both"/>
      </w:pPr>
      <w:r w:rsidRPr="003563D5">
        <w:sym w:font="Symbol" w:char="F0B7"/>
      </w:r>
      <w:r w:rsidRPr="003563D5">
        <w:t xml:space="preserve"> monitoring diagnostyczn</w:t>
      </w:r>
      <w:r w:rsidR="00E02473">
        <w:t>y</w:t>
      </w:r>
      <w:r w:rsidRPr="003563D5">
        <w:t xml:space="preserve">, </w:t>
      </w:r>
    </w:p>
    <w:p w:rsidR="000A1CF5" w:rsidRPr="003563D5" w:rsidRDefault="00FF1A72" w:rsidP="003563D5">
      <w:pPr>
        <w:spacing w:after="0" w:line="264" w:lineRule="auto"/>
        <w:jc w:val="both"/>
      </w:pPr>
      <w:r w:rsidRPr="003563D5">
        <w:sym w:font="Symbol" w:char="F0B7"/>
      </w:r>
      <w:r w:rsidRPr="003563D5">
        <w:t xml:space="preserve"> monitoring operacyjn</w:t>
      </w:r>
      <w:r w:rsidR="00E02473">
        <w:t>y</w:t>
      </w:r>
      <w:r w:rsidRPr="003563D5">
        <w:t xml:space="preserve">, </w:t>
      </w:r>
    </w:p>
    <w:p w:rsidR="000A1CF5" w:rsidRPr="003563D5" w:rsidRDefault="00FF1A72" w:rsidP="003563D5">
      <w:pPr>
        <w:spacing w:after="0" w:line="264" w:lineRule="auto"/>
        <w:jc w:val="both"/>
      </w:pPr>
      <w:r w:rsidRPr="003563D5">
        <w:sym w:font="Symbol" w:char="F0B7"/>
      </w:r>
      <w:r w:rsidRPr="003563D5">
        <w:t xml:space="preserve"> monitoring badawcz</w:t>
      </w:r>
      <w:r w:rsidR="00E02473">
        <w:t>y</w:t>
      </w:r>
      <w:r w:rsidRPr="003563D5">
        <w:t xml:space="preserve">, </w:t>
      </w:r>
    </w:p>
    <w:p w:rsidR="00FF1A72" w:rsidRPr="003563D5" w:rsidRDefault="00FF1A72" w:rsidP="003563D5">
      <w:pPr>
        <w:spacing w:after="0" w:line="264" w:lineRule="auto"/>
        <w:jc w:val="both"/>
      </w:pPr>
      <w:r w:rsidRPr="003563D5">
        <w:sym w:font="Symbol" w:char="F0B7"/>
      </w:r>
      <w:r w:rsidRPr="003563D5">
        <w:t xml:space="preserve"> m</w:t>
      </w:r>
      <w:r w:rsidR="000A1CF5" w:rsidRPr="003563D5">
        <w:t>onitoring obszarów chronionych.</w:t>
      </w:r>
    </w:p>
    <w:p w:rsidR="000A1CF5" w:rsidRPr="003563D5" w:rsidRDefault="000A1CF5" w:rsidP="003563D5">
      <w:pPr>
        <w:spacing w:after="0" w:line="264" w:lineRule="auto"/>
        <w:jc w:val="both"/>
      </w:pPr>
    </w:p>
    <w:p w:rsidR="002A5B47" w:rsidRPr="003563D5" w:rsidRDefault="00FF1A72" w:rsidP="003563D5">
      <w:pPr>
        <w:spacing w:after="0" w:line="264" w:lineRule="auto"/>
        <w:jc w:val="both"/>
      </w:pPr>
      <w:r w:rsidRPr="003563D5">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w:t>
      </w:r>
      <w:r w:rsidR="00B1403E">
        <w:br/>
      </w:r>
      <w:r w:rsidRPr="003563D5">
        <w:t xml:space="preserve">21 listopada 2013 r. zmieniające rozporządzenie w sprawie form i sposobu prowadzenia monitoringu jednolitych części wód powierzchniowych i podziemnych (Dz. U. 2013 poz. 1558).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rsidR="00FF1A72" w:rsidRPr="003563D5" w:rsidRDefault="00FF1A72" w:rsidP="003563D5">
      <w:pPr>
        <w:spacing w:after="0" w:line="264" w:lineRule="auto"/>
        <w:jc w:val="both"/>
      </w:pPr>
      <w:r w:rsidRPr="003563D5">
        <w:t>Monitoring wód jest częścią funkcjonującego w Polsce Pańs</w:t>
      </w:r>
      <w:r w:rsidR="00270700" w:rsidRPr="003563D5">
        <w:t xml:space="preserve">twowego Monitoringu Środowiska. </w:t>
      </w:r>
      <w:r w:rsidRPr="003563D5">
        <w:t>Zgodnie z art. 155a ustawy Prawo wodne badania wód powierzchniowych w zakresie elementów hydrologicznych i hydromorfologicznych wykonuje państwowa służba hydrologiczno – meteorologiczna i przekazuje wyniki tych badań właściwym wojewódzkim inspektorom ochrony środowiska. Wojewódzki inspektor ochrony środowiska prowadzi obserwację elementów hydromorfologicznych na potrzeby oceny stanu ekologicznego. Badania i ocena stanu wód podziemnych w zakresie elementów fizykochemicznych i ilościowych wykonywane są przez państwową służbę hydrogeologiczną (PIG – PIB).</w:t>
      </w:r>
    </w:p>
    <w:p w:rsidR="00890998" w:rsidRPr="00FA7973" w:rsidRDefault="00B1403E" w:rsidP="00FA7973">
      <w:pPr>
        <w:pStyle w:val="Nagwek2"/>
        <w:rPr>
          <w:rFonts w:asciiTheme="minorHAnsi" w:hAnsiTheme="minorHAnsi"/>
          <w:color w:val="auto"/>
          <w:sz w:val="22"/>
          <w:szCs w:val="22"/>
        </w:rPr>
      </w:pPr>
      <w:bookmarkStart w:id="41" w:name="_Toc463351730"/>
      <w:r w:rsidRPr="00FA7973">
        <w:rPr>
          <w:rFonts w:asciiTheme="minorHAnsi" w:hAnsiTheme="minorHAnsi"/>
          <w:color w:val="auto"/>
          <w:sz w:val="22"/>
          <w:szCs w:val="22"/>
        </w:rPr>
        <w:t>5.4</w:t>
      </w:r>
      <w:r w:rsidR="00B85C69" w:rsidRPr="00FA7973">
        <w:rPr>
          <w:rFonts w:asciiTheme="minorHAnsi" w:hAnsiTheme="minorHAnsi"/>
          <w:color w:val="auto"/>
          <w:sz w:val="22"/>
          <w:szCs w:val="22"/>
        </w:rPr>
        <w:t xml:space="preserve">.1 </w:t>
      </w:r>
      <w:r w:rsidR="00890998" w:rsidRPr="00FA7973">
        <w:rPr>
          <w:rFonts w:asciiTheme="minorHAnsi" w:hAnsiTheme="minorHAnsi"/>
          <w:color w:val="auto"/>
          <w:sz w:val="22"/>
          <w:szCs w:val="22"/>
        </w:rPr>
        <w:t>Wody podziemne</w:t>
      </w:r>
      <w:bookmarkEnd w:id="41"/>
    </w:p>
    <w:p w:rsidR="00890998" w:rsidRPr="003563D5" w:rsidRDefault="00890998" w:rsidP="003563D5">
      <w:pPr>
        <w:spacing w:after="0" w:line="264" w:lineRule="auto"/>
        <w:jc w:val="both"/>
      </w:pPr>
    </w:p>
    <w:p w:rsidR="00890998" w:rsidRPr="003563D5" w:rsidRDefault="00890998" w:rsidP="003563D5">
      <w:pPr>
        <w:spacing w:after="0" w:line="264" w:lineRule="auto"/>
        <w:jc w:val="both"/>
      </w:pPr>
      <w:r w:rsidRPr="003563D5">
        <w:t xml:space="preserve">Celem monitoringu jakości wód podziemnych jest dostarczenie informacji o stanie chemicznym wód podziemnych, śledzenie jego zmian oraz sygnalizacja zagrożeń w skali kraju, na potrzeby zarządzania zasobami wód podziemnych i oceny skuteczności podejmowanych działań ochronnych. Ogólne zapisy dotyczące badania i oceny wód podziemnych są ujęte w art. 38a </w:t>
      </w:r>
      <w:r w:rsidR="00455767" w:rsidRPr="003563D5">
        <w:br/>
      </w:r>
      <w:r w:rsidRPr="003563D5">
        <w:t xml:space="preserve">ust .1, art.47 oraz art.155a i 155b ustawy z dnia 18 lipca 2001r. - </w:t>
      </w:r>
      <w:r w:rsidRPr="003563D5">
        <w:rPr>
          <w:i/>
        </w:rPr>
        <w:t>Prawo wodne</w:t>
      </w:r>
      <w:r w:rsidRPr="003563D5">
        <w:t xml:space="preserve"> (Dz. U. z 2012 r., poz. 145 z późn. zm.). Szczegółowe regulacje odnośnie oceny stanu wód podziemnych są zawarte                      w Rozporządzeniu Ministra Środowiska z dnia 23 lipca 2008 roku </w:t>
      </w:r>
      <w:r w:rsidRPr="003563D5">
        <w:rPr>
          <w:i/>
        </w:rPr>
        <w:t>w sprawie kryteriów i sposobu oceny stanu wód podziemnych</w:t>
      </w:r>
      <w:r w:rsidRPr="003563D5">
        <w:t xml:space="preserve"> (Dz. U. z 2008 r. nr 143, poz. 896), natomiast szczegółowe regulacje dotyczące badań monitoringowych są zawarte w rozporządzeniu Ministra Środowiska z dnia              15 listopada 2011 r. </w:t>
      </w:r>
      <w:r w:rsidRPr="003563D5">
        <w:rPr>
          <w:i/>
        </w:rPr>
        <w:t xml:space="preserve">w sprawie form i sposobu prowadzenia monitoringu wód powierzchniowych              i podziemnych </w:t>
      </w:r>
      <w:r w:rsidRPr="003563D5">
        <w:t xml:space="preserve">(Dz. U. z 2011 r., nr 258, poz. 1550). </w:t>
      </w:r>
      <w:r w:rsidR="00455767" w:rsidRPr="003563D5">
        <w:t xml:space="preserve"> </w:t>
      </w:r>
    </w:p>
    <w:p w:rsidR="00747156" w:rsidRPr="003563D5" w:rsidRDefault="00747156" w:rsidP="003563D5">
      <w:pPr>
        <w:spacing w:after="0" w:line="264" w:lineRule="auto"/>
        <w:jc w:val="both"/>
      </w:pPr>
    </w:p>
    <w:p w:rsidR="00890998" w:rsidRPr="003563D5" w:rsidRDefault="00890998" w:rsidP="003563D5">
      <w:pPr>
        <w:spacing w:after="0" w:line="264" w:lineRule="auto"/>
        <w:jc w:val="both"/>
      </w:pPr>
      <w:r w:rsidRPr="003563D5">
        <w:lastRenderedPageBreak/>
        <w:t>W 201</w:t>
      </w:r>
      <w:r w:rsidR="00455767" w:rsidRPr="003563D5">
        <w:t>4</w:t>
      </w:r>
      <w:r w:rsidRPr="003563D5">
        <w:t xml:space="preserve"> roku Wojewódzki Inspektor Ochrony Środowiska w Gdańsku kontynuował prowadzenie monitoringu wód podziemnych, zgodnie z harmonogramem przyjętym dla</w:t>
      </w:r>
      <w:r w:rsidR="00455767" w:rsidRPr="003563D5">
        <w:t xml:space="preserve"> województwa pomorskiego na 2014 rok</w:t>
      </w:r>
      <w:r w:rsidR="007D1878" w:rsidRPr="003563D5">
        <w:t>.</w:t>
      </w:r>
      <w:r w:rsidR="00747156" w:rsidRPr="003563D5">
        <w:t xml:space="preserve"> W procedurze przeprowadzania działań monitoringowych jednostką bilansową jest jednolita część wód podziemnych (JCWPd), definiowana jako objętość wód </w:t>
      </w:r>
      <w:r w:rsidR="00747156" w:rsidRPr="003563D5">
        <w:br/>
        <w:t xml:space="preserve">w warstwach wodonośnych, które są lub mogą być źródłem wody do spożycia znaczącym </w:t>
      </w:r>
      <w:r w:rsidR="00747156" w:rsidRPr="003563D5">
        <w:br/>
        <w:t>w zaopatrzeniu ludności lub istotnym dla kształtowania pożądanego stanu wód powierzchniowych i ekosystemów lądowych.</w:t>
      </w:r>
      <w:r w:rsidR="00B1403E">
        <w:t xml:space="preserve"> </w:t>
      </w:r>
      <w:r w:rsidR="00B1403E" w:rsidRPr="003563D5">
        <w:t>W roku 2014 wody podziemne z terenu Gminy Bobowo nie zostały objęte monitoringiem prowadzonym przez WIOŚ</w:t>
      </w:r>
      <w:r w:rsidR="00B1403E">
        <w:t>.</w:t>
      </w:r>
    </w:p>
    <w:p w:rsidR="00993088" w:rsidRPr="003563D5" w:rsidRDefault="00993088" w:rsidP="003563D5">
      <w:pPr>
        <w:keepNext/>
        <w:spacing w:after="0" w:line="264" w:lineRule="auto"/>
        <w:jc w:val="both"/>
      </w:pPr>
      <w:r w:rsidRPr="003563D5">
        <w:rPr>
          <w:b/>
          <w:noProof/>
          <w:lang w:eastAsia="pl-PL"/>
        </w:rPr>
        <w:drawing>
          <wp:inline distT="0" distB="0" distL="0" distR="0" wp14:anchorId="3C1AEEDF" wp14:editId="704AC051">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rsidR="00993088" w:rsidRPr="003563D5" w:rsidRDefault="00993088" w:rsidP="003563D5">
      <w:pPr>
        <w:pStyle w:val="Legenda"/>
        <w:jc w:val="both"/>
        <w:rPr>
          <w:color w:val="auto"/>
          <w:sz w:val="22"/>
          <w:szCs w:val="22"/>
        </w:rPr>
      </w:pPr>
      <w:bookmarkStart w:id="42" w:name="_Toc463351495"/>
      <w:r w:rsidRPr="003563D5">
        <w:rPr>
          <w:color w:val="auto"/>
          <w:sz w:val="22"/>
          <w:szCs w:val="22"/>
        </w:rPr>
        <w:t xml:space="preserve">Rysunek </w:t>
      </w:r>
      <w:r w:rsidRPr="003563D5">
        <w:rPr>
          <w:color w:val="auto"/>
          <w:sz w:val="22"/>
          <w:szCs w:val="22"/>
        </w:rPr>
        <w:fldChar w:fldCharType="begin"/>
      </w:r>
      <w:r w:rsidRPr="003563D5">
        <w:rPr>
          <w:color w:val="auto"/>
          <w:sz w:val="22"/>
          <w:szCs w:val="22"/>
        </w:rPr>
        <w:instrText xml:space="preserve"> SEQ Rysunek \* ARABIC </w:instrText>
      </w:r>
      <w:r w:rsidRPr="003563D5">
        <w:rPr>
          <w:color w:val="auto"/>
          <w:sz w:val="22"/>
          <w:szCs w:val="22"/>
        </w:rPr>
        <w:fldChar w:fldCharType="separate"/>
      </w:r>
      <w:r w:rsidR="003563D5" w:rsidRPr="003563D5">
        <w:rPr>
          <w:noProof/>
          <w:color w:val="auto"/>
          <w:sz w:val="22"/>
          <w:szCs w:val="22"/>
        </w:rPr>
        <w:t>9</w:t>
      </w:r>
      <w:r w:rsidRPr="003563D5">
        <w:rPr>
          <w:color w:val="auto"/>
          <w:sz w:val="22"/>
          <w:szCs w:val="22"/>
        </w:rPr>
        <w:fldChar w:fldCharType="end"/>
      </w:r>
      <w:r w:rsidRPr="003563D5">
        <w:rPr>
          <w:color w:val="auto"/>
          <w:sz w:val="22"/>
          <w:szCs w:val="22"/>
        </w:rPr>
        <w:t xml:space="preserve"> Klasyfikacja wód podziemnych w przekrojach pomiarowych monitoringu operacyjnego prowadzonego przez WIOŚ w 2014 roku</w:t>
      </w:r>
      <w:bookmarkEnd w:id="42"/>
    </w:p>
    <w:p w:rsidR="00993088" w:rsidRPr="003563D5" w:rsidRDefault="00993088" w:rsidP="003563D5">
      <w:pPr>
        <w:spacing w:after="0" w:line="264" w:lineRule="auto"/>
        <w:jc w:val="both"/>
        <w:rPr>
          <w:rStyle w:val="Hipercze"/>
          <w:color w:val="auto"/>
          <w:sz w:val="18"/>
          <w:szCs w:val="18"/>
        </w:rPr>
      </w:pPr>
      <w:r w:rsidRPr="003563D5">
        <w:rPr>
          <w:sz w:val="18"/>
          <w:szCs w:val="18"/>
        </w:rPr>
        <w:t xml:space="preserve">Źródło:  </w:t>
      </w:r>
      <w:hyperlink r:id="rId33" w:history="1">
        <w:r w:rsidRPr="003563D5">
          <w:rPr>
            <w:rStyle w:val="Hipercze"/>
            <w:color w:val="auto"/>
            <w:sz w:val="18"/>
            <w:szCs w:val="18"/>
          </w:rPr>
          <w:t>http://www.gdansk.wios.gov.pl</w:t>
        </w:r>
      </w:hyperlink>
    </w:p>
    <w:p w:rsidR="00993088" w:rsidRPr="003563D5" w:rsidRDefault="00993088" w:rsidP="003563D5">
      <w:pPr>
        <w:pStyle w:val="Legenda"/>
        <w:keepNext/>
        <w:rPr>
          <w:color w:val="auto"/>
          <w:sz w:val="22"/>
          <w:szCs w:val="22"/>
        </w:rPr>
      </w:pPr>
    </w:p>
    <w:p w:rsidR="005C6E60" w:rsidRPr="00B1403E" w:rsidRDefault="00B1403E" w:rsidP="00B1403E">
      <w:pPr>
        <w:pStyle w:val="Nagwek2"/>
        <w:rPr>
          <w:rFonts w:asciiTheme="minorHAnsi" w:hAnsiTheme="minorHAnsi"/>
          <w:sz w:val="22"/>
          <w:szCs w:val="22"/>
        </w:rPr>
      </w:pPr>
      <w:bookmarkStart w:id="43" w:name="_Toc463351731"/>
      <w:r w:rsidRPr="00B1403E">
        <w:rPr>
          <w:rFonts w:asciiTheme="minorHAnsi" w:hAnsiTheme="minorHAnsi"/>
          <w:color w:val="auto"/>
          <w:sz w:val="22"/>
          <w:szCs w:val="22"/>
        </w:rPr>
        <w:t xml:space="preserve">5.4.1.1 </w:t>
      </w:r>
      <w:r w:rsidR="005C6E60" w:rsidRPr="00B1403E">
        <w:rPr>
          <w:rFonts w:asciiTheme="minorHAnsi" w:hAnsiTheme="minorHAnsi"/>
          <w:color w:val="auto"/>
          <w:sz w:val="22"/>
          <w:szCs w:val="22"/>
        </w:rPr>
        <w:t xml:space="preserve">Ujęcia wód podziemnych na terenie Gminy </w:t>
      </w:r>
      <w:r w:rsidR="00C25BB8" w:rsidRPr="00B1403E">
        <w:rPr>
          <w:rFonts w:asciiTheme="minorHAnsi" w:hAnsiTheme="minorHAnsi"/>
          <w:color w:val="auto"/>
          <w:sz w:val="22"/>
          <w:szCs w:val="22"/>
        </w:rPr>
        <w:t>Bobowo</w:t>
      </w:r>
      <w:bookmarkEnd w:id="43"/>
    </w:p>
    <w:p w:rsidR="005C6E60" w:rsidRPr="003563D5" w:rsidRDefault="005C6E60" w:rsidP="003563D5">
      <w:pPr>
        <w:spacing w:after="0" w:line="264" w:lineRule="auto"/>
      </w:pPr>
    </w:p>
    <w:p w:rsidR="005C6E60" w:rsidRPr="00B1403E" w:rsidRDefault="00E56E0A" w:rsidP="003563D5">
      <w:pPr>
        <w:spacing w:after="0" w:line="264" w:lineRule="auto"/>
        <w:jc w:val="both"/>
      </w:pPr>
      <w:r w:rsidRPr="00B1403E">
        <w:rPr>
          <w:shd w:val="clear" w:color="auto" w:fill="FFFFFF"/>
        </w:rPr>
        <w:t xml:space="preserve">Zgodnie z ustawą z dnia 18 lipca 2001 prawo wodne (Dz. U. z 2015 r., poz. 469) </w:t>
      </w:r>
      <w:r w:rsidR="007A55C5" w:rsidRPr="00B1403E">
        <w:rPr>
          <w:shd w:val="clear" w:color="auto" w:fill="FFFFFF"/>
        </w:rPr>
        <w:t xml:space="preserve">pobór </w:t>
      </w:r>
      <w:r w:rsidRPr="00B1403E">
        <w:rPr>
          <w:shd w:val="clear" w:color="auto" w:fill="FFFFFF"/>
        </w:rPr>
        <w:t xml:space="preserve">wód </w:t>
      </w:r>
      <w:r w:rsidR="007A55C5" w:rsidRPr="00B1403E">
        <w:rPr>
          <w:shd w:val="clear" w:color="auto" w:fill="FFFFFF"/>
        </w:rPr>
        <w:t xml:space="preserve">podziemnych wymaga </w:t>
      </w:r>
      <w:r w:rsidR="00B1403E">
        <w:rPr>
          <w:shd w:val="clear" w:color="auto" w:fill="FFFFFF"/>
        </w:rPr>
        <w:t xml:space="preserve">uzyskania </w:t>
      </w:r>
      <w:r w:rsidR="007A55C5" w:rsidRPr="00B1403E">
        <w:rPr>
          <w:shd w:val="clear" w:color="auto" w:fill="FFFFFF"/>
        </w:rPr>
        <w:t xml:space="preserve">pozwolenia wodnoprawnego. </w:t>
      </w:r>
      <w:r w:rsidR="005C6E60" w:rsidRPr="00B1403E">
        <w:t xml:space="preserve">W tabeli poniżej przedstawiono ujęcia pitnych wód podziemnych na terenie Gminy </w:t>
      </w:r>
      <w:r w:rsidR="00C25BB8" w:rsidRPr="00B1403E">
        <w:t>Bobowo</w:t>
      </w:r>
      <w:r w:rsidR="007A55C5" w:rsidRPr="00B1403E">
        <w:t xml:space="preserve"> na podstawie wydanych przez Starostę Starogardzkiego pozwoleń wodnoprawnych w roku 201</w:t>
      </w:r>
      <w:r w:rsidR="00C25BB8" w:rsidRPr="00B1403E">
        <w:t>3</w:t>
      </w:r>
      <w:r w:rsidR="007A55C5" w:rsidRPr="00B1403E">
        <w:t>.</w:t>
      </w:r>
    </w:p>
    <w:p w:rsidR="00B1403E" w:rsidRDefault="00B1403E" w:rsidP="003563D5">
      <w:pPr>
        <w:pStyle w:val="Legenda"/>
        <w:keepNext/>
        <w:spacing w:after="0"/>
        <w:rPr>
          <w:color w:val="auto"/>
          <w:sz w:val="22"/>
          <w:szCs w:val="22"/>
        </w:rPr>
      </w:pPr>
    </w:p>
    <w:p w:rsidR="007A55C5" w:rsidRPr="003563D5" w:rsidRDefault="007A55C5" w:rsidP="003563D5">
      <w:pPr>
        <w:pStyle w:val="Legenda"/>
        <w:keepNext/>
        <w:spacing w:after="0"/>
        <w:rPr>
          <w:color w:val="auto"/>
          <w:sz w:val="22"/>
          <w:szCs w:val="22"/>
        </w:rPr>
      </w:pPr>
      <w:bookmarkStart w:id="44" w:name="_Toc463351443"/>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8</w:t>
      </w:r>
      <w:r w:rsidRPr="003563D5">
        <w:rPr>
          <w:color w:val="auto"/>
          <w:sz w:val="22"/>
          <w:szCs w:val="22"/>
        </w:rPr>
        <w:fldChar w:fldCharType="end"/>
      </w:r>
      <w:r w:rsidRPr="003563D5">
        <w:rPr>
          <w:color w:val="auto"/>
          <w:sz w:val="22"/>
          <w:szCs w:val="22"/>
        </w:rPr>
        <w:t xml:space="preserve"> Ujęcia wód podziemnych na terenie Gminy </w:t>
      </w:r>
      <w:r w:rsidR="00B26F2F" w:rsidRPr="003563D5">
        <w:rPr>
          <w:color w:val="auto"/>
          <w:sz w:val="22"/>
          <w:szCs w:val="22"/>
        </w:rPr>
        <w:t>Bobowo</w:t>
      </w:r>
      <w:bookmarkEnd w:id="4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14"/>
        <w:gridCol w:w="2063"/>
        <w:gridCol w:w="2063"/>
        <w:gridCol w:w="2063"/>
      </w:tblGrid>
      <w:tr w:rsidR="00B26F2F" w:rsidRPr="003563D5" w:rsidTr="00B26F2F">
        <w:tc>
          <w:tcPr>
            <w:tcW w:w="156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26F2F" w:rsidRPr="003563D5" w:rsidRDefault="00B26F2F" w:rsidP="003563D5">
            <w:pPr>
              <w:pStyle w:val="Bezodstpw"/>
              <w:rPr>
                <w:b/>
                <w:sz w:val="18"/>
                <w:szCs w:val="18"/>
              </w:rPr>
            </w:pPr>
            <w:r w:rsidRPr="003563D5">
              <w:rPr>
                <w:b/>
                <w:sz w:val="18"/>
                <w:szCs w:val="18"/>
              </w:rPr>
              <w:t>Nazwa, lokalizacja</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Bobowo</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Bobowo</w:t>
            </w:r>
          </w:p>
        </w:tc>
        <w:tc>
          <w:tcPr>
            <w:tcW w:w="1147"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Bobowo</w:t>
            </w:r>
          </w:p>
        </w:tc>
      </w:tr>
      <w:tr w:rsidR="00B26F2F" w:rsidRPr="003563D5" w:rsidTr="00B26F2F">
        <w:tc>
          <w:tcPr>
            <w:tcW w:w="156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26F2F" w:rsidRPr="003563D5" w:rsidRDefault="00B26F2F" w:rsidP="003563D5">
            <w:pPr>
              <w:pStyle w:val="Bezodstpw"/>
              <w:rPr>
                <w:b/>
                <w:sz w:val="18"/>
                <w:szCs w:val="18"/>
              </w:rPr>
            </w:pPr>
            <w:r w:rsidRPr="003563D5">
              <w:rPr>
                <w:b/>
                <w:sz w:val="18"/>
                <w:szCs w:val="18"/>
              </w:rPr>
              <w:t>Ilość studni</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Nr 1</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Nr 2</w:t>
            </w:r>
          </w:p>
        </w:tc>
        <w:tc>
          <w:tcPr>
            <w:tcW w:w="1147"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Nr 3</w:t>
            </w:r>
          </w:p>
        </w:tc>
      </w:tr>
      <w:tr w:rsidR="00B26F2F" w:rsidRPr="003563D5" w:rsidTr="00B26F2F">
        <w:tc>
          <w:tcPr>
            <w:tcW w:w="156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26F2F" w:rsidRPr="003563D5" w:rsidRDefault="00B26F2F" w:rsidP="003563D5">
            <w:pPr>
              <w:pStyle w:val="Bezodstpw"/>
              <w:rPr>
                <w:b/>
                <w:sz w:val="18"/>
                <w:szCs w:val="18"/>
              </w:rPr>
            </w:pPr>
            <w:r w:rsidRPr="003563D5">
              <w:rPr>
                <w:b/>
                <w:sz w:val="18"/>
                <w:szCs w:val="18"/>
              </w:rPr>
              <w:t>-głębokość studni [m]</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62,0m</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48,0m</w:t>
            </w:r>
          </w:p>
        </w:tc>
        <w:tc>
          <w:tcPr>
            <w:tcW w:w="1147"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44,0m</w:t>
            </w:r>
          </w:p>
        </w:tc>
      </w:tr>
      <w:tr w:rsidR="00B26F2F" w:rsidRPr="003563D5" w:rsidTr="00B26F2F">
        <w:trPr>
          <w:trHeight w:val="627"/>
        </w:trPr>
        <w:tc>
          <w:tcPr>
            <w:tcW w:w="156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26F2F" w:rsidRPr="003563D5" w:rsidRDefault="00B26F2F" w:rsidP="003563D5">
            <w:pPr>
              <w:pStyle w:val="Bezodstpw"/>
              <w:rPr>
                <w:b/>
                <w:sz w:val="18"/>
                <w:szCs w:val="18"/>
              </w:rPr>
            </w:pPr>
            <w:r w:rsidRPr="003563D5">
              <w:rPr>
                <w:b/>
                <w:sz w:val="18"/>
                <w:szCs w:val="18"/>
              </w:rPr>
              <w:t>Stratygrafia  ujętego poziomu wodonośnego</w:t>
            </w:r>
          </w:p>
        </w:tc>
        <w:tc>
          <w:tcPr>
            <w:tcW w:w="3438" w:type="pct"/>
            <w:gridSpan w:val="3"/>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czwartorzęd</w:t>
            </w:r>
          </w:p>
        </w:tc>
      </w:tr>
      <w:tr w:rsidR="00B26F2F" w:rsidRPr="003563D5" w:rsidTr="00B26F2F">
        <w:trPr>
          <w:trHeight w:val="621"/>
        </w:trPr>
        <w:tc>
          <w:tcPr>
            <w:tcW w:w="156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26F2F" w:rsidRPr="003563D5" w:rsidRDefault="00B26F2F" w:rsidP="003563D5">
            <w:pPr>
              <w:pStyle w:val="Bezodstpw"/>
              <w:rPr>
                <w:b/>
                <w:sz w:val="18"/>
                <w:szCs w:val="18"/>
              </w:rPr>
            </w:pPr>
            <w:r w:rsidRPr="003563D5">
              <w:rPr>
                <w:b/>
                <w:sz w:val="18"/>
                <w:szCs w:val="18"/>
              </w:rPr>
              <w:t>Zatwierdzone zasoby eksploatacyjne</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Qe=60m3/h przy S=14,7-23,0m</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Qe=60m3/h przy S=14,7-23,0m</w:t>
            </w:r>
          </w:p>
        </w:tc>
        <w:tc>
          <w:tcPr>
            <w:tcW w:w="1147"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Qe=60m3/h przy S=14,7-23,0m</w:t>
            </w:r>
          </w:p>
        </w:tc>
      </w:tr>
      <w:tr w:rsidR="00B26F2F" w:rsidRPr="003563D5" w:rsidTr="00B26F2F">
        <w:trPr>
          <w:trHeight w:val="417"/>
        </w:trPr>
        <w:tc>
          <w:tcPr>
            <w:tcW w:w="156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26F2F" w:rsidRPr="003563D5" w:rsidRDefault="00B26F2F" w:rsidP="003563D5">
            <w:pPr>
              <w:pStyle w:val="Bezodstpw"/>
              <w:rPr>
                <w:b/>
                <w:sz w:val="18"/>
                <w:szCs w:val="18"/>
              </w:rPr>
            </w:pPr>
            <w:r w:rsidRPr="003563D5">
              <w:rPr>
                <w:b/>
                <w:sz w:val="18"/>
                <w:szCs w:val="18"/>
              </w:rPr>
              <w:t>-decyzja zatwierdzająca</w:t>
            </w:r>
          </w:p>
          <w:p w:rsidR="00B26F2F" w:rsidRPr="003563D5" w:rsidRDefault="00B26F2F" w:rsidP="003563D5">
            <w:pPr>
              <w:pStyle w:val="Bezodstpw"/>
              <w:rPr>
                <w:b/>
                <w:sz w:val="18"/>
                <w:szCs w:val="18"/>
              </w:rPr>
            </w:pP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OS.6341.3.2013</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jc w:val="center"/>
              <w:rPr>
                <w:sz w:val="18"/>
                <w:szCs w:val="18"/>
              </w:rPr>
            </w:pPr>
            <w:r w:rsidRPr="003563D5">
              <w:rPr>
                <w:sz w:val="18"/>
                <w:szCs w:val="18"/>
              </w:rPr>
              <w:t>OS.6341.3.2013</w:t>
            </w:r>
          </w:p>
        </w:tc>
        <w:tc>
          <w:tcPr>
            <w:tcW w:w="1147"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jc w:val="center"/>
              <w:rPr>
                <w:sz w:val="18"/>
                <w:szCs w:val="18"/>
              </w:rPr>
            </w:pPr>
            <w:r w:rsidRPr="003563D5">
              <w:rPr>
                <w:sz w:val="18"/>
                <w:szCs w:val="18"/>
              </w:rPr>
              <w:t>OS.6341.3.2013</w:t>
            </w:r>
          </w:p>
        </w:tc>
      </w:tr>
      <w:tr w:rsidR="00B26F2F" w:rsidRPr="003563D5" w:rsidTr="00B26F2F">
        <w:trPr>
          <w:trHeight w:val="201"/>
        </w:trPr>
        <w:tc>
          <w:tcPr>
            <w:tcW w:w="156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26F2F" w:rsidRPr="003563D5" w:rsidRDefault="00B26F2F" w:rsidP="003563D5">
            <w:pPr>
              <w:pStyle w:val="Bezodstpw"/>
              <w:rPr>
                <w:b/>
                <w:sz w:val="18"/>
                <w:szCs w:val="18"/>
              </w:rPr>
            </w:pPr>
            <w:r w:rsidRPr="003563D5">
              <w:rPr>
                <w:b/>
                <w:sz w:val="18"/>
                <w:szCs w:val="18"/>
              </w:rPr>
              <w:t>-wydajność [m</w:t>
            </w:r>
            <w:r w:rsidRPr="003563D5">
              <w:rPr>
                <w:b/>
                <w:sz w:val="18"/>
                <w:szCs w:val="18"/>
                <w:vertAlign w:val="superscript"/>
              </w:rPr>
              <w:t>3</w:t>
            </w:r>
            <w:r w:rsidRPr="003563D5">
              <w:rPr>
                <w:b/>
                <w:sz w:val="18"/>
                <w:szCs w:val="18"/>
              </w:rPr>
              <w:t>/h]</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Qe=14,5m3/h przy S=23,0m</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Qe=45,5m3/h przy S=14,7m</w:t>
            </w:r>
          </w:p>
        </w:tc>
        <w:tc>
          <w:tcPr>
            <w:tcW w:w="1147"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Qe=45,5m3/h przy S=14,7m</w:t>
            </w:r>
          </w:p>
        </w:tc>
      </w:tr>
      <w:tr w:rsidR="00B26F2F" w:rsidRPr="003563D5" w:rsidTr="00B26F2F">
        <w:tc>
          <w:tcPr>
            <w:tcW w:w="156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26F2F" w:rsidRPr="003563D5" w:rsidRDefault="00B26F2F" w:rsidP="003563D5">
            <w:pPr>
              <w:pStyle w:val="Bezodstpw"/>
              <w:rPr>
                <w:b/>
                <w:sz w:val="18"/>
                <w:szCs w:val="18"/>
              </w:rPr>
            </w:pPr>
            <w:r w:rsidRPr="003563D5">
              <w:rPr>
                <w:b/>
                <w:sz w:val="18"/>
                <w:szCs w:val="18"/>
              </w:rPr>
              <w:lastRenderedPageBreak/>
              <w:t>-data ważności</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31.03.2013 do 31.03.2023</w:t>
            </w:r>
          </w:p>
        </w:tc>
        <w:tc>
          <w:tcPr>
            <w:tcW w:w="1146"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31.03.2013 do 31.03.2023</w:t>
            </w:r>
          </w:p>
        </w:tc>
        <w:tc>
          <w:tcPr>
            <w:tcW w:w="1147" w:type="pct"/>
            <w:tcBorders>
              <w:top w:val="single" w:sz="4" w:space="0" w:color="000000"/>
              <w:left w:val="single" w:sz="4" w:space="0" w:color="000000"/>
              <w:bottom w:val="single" w:sz="4" w:space="0" w:color="000000"/>
              <w:right w:val="single" w:sz="4" w:space="0" w:color="000000"/>
            </w:tcBorders>
            <w:vAlign w:val="center"/>
          </w:tcPr>
          <w:p w:rsidR="00B26F2F" w:rsidRPr="003563D5" w:rsidRDefault="00B26F2F" w:rsidP="003563D5">
            <w:pPr>
              <w:pStyle w:val="Bezodstpw"/>
              <w:jc w:val="center"/>
              <w:rPr>
                <w:sz w:val="18"/>
                <w:szCs w:val="18"/>
              </w:rPr>
            </w:pPr>
            <w:r w:rsidRPr="003563D5">
              <w:rPr>
                <w:sz w:val="18"/>
                <w:szCs w:val="18"/>
              </w:rPr>
              <w:t>31.03.2013 do 31.03.2023</w:t>
            </w:r>
          </w:p>
        </w:tc>
      </w:tr>
      <w:tr w:rsidR="00B26F2F" w:rsidRPr="003563D5" w:rsidTr="00B26F2F">
        <w:tc>
          <w:tcPr>
            <w:tcW w:w="1562"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rsidR="00B26F2F" w:rsidRPr="003563D5" w:rsidRDefault="00B26F2F" w:rsidP="003563D5">
            <w:pPr>
              <w:pStyle w:val="Bezodstpw"/>
              <w:rPr>
                <w:b/>
                <w:sz w:val="18"/>
                <w:szCs w:val="18"/>
              </w:rPr>
            </w:pPr>
            <w:r w:rsidRPr="003563D5">
              <w:rPr>
                <w:b/>
                <w:sz w:val="18"/>
                <w:szCs w:val="18"/>
              </w:rPr>
              <w:t xml:space="preserve">-wielkość dop. poboru wód </w:t>
            </w:r>
            <w:r w:rsidRPr="003563D5">
              <w:rPr>
                <w:b/>
                <w:sz w:val="18"/>
                <w:szCs w:val="18"/>
              </w:rPr>
              <w:br/>
              <w:t>(Q</w:t>
            </w:r>
            <w:r w:rsidR="00B1403E">
              <w:rPr>
                <w:b/>
                <w:sz w:val="18"/>
                <w:szCs w:val="18"/>
              </w:rPr>
              <w:t xml:space="preserve"> </w:t>
            </w:r>
            <w:r w:rsidRPr="003563D5">
              <w:rPr>
                <w:b/>
                <w:sz w:val="18"/>
                <w:szCs w:val="18"/>
              </w:rPr>
              <w:t>max h) ze studni głębinowych nr1, nr2, nr3</w:t>
            </w:r>
          </w:p>
        </w:tc>
        <w:tc>
          <w:tcPr>
            <w:tcW w:w="3438" w:type="pct"/>
            <w:gridSpan w:val="3"/>
            <w:tcBorders>
              <w:top w:val="single" w:sz="4" w:space="0" w:color="000000"/>
              <w:left w:val="single" w:sz="4" w:space="0" w:color="000000"/>
              <w:bottom w:val="single" w:sz="4" w:space="0" w:color="000000"/>
              <w:right w:val="single" w:sz="4" w:space="0" w:color="000000"/>
            </w:tcBorders>
            <w:vAlign w:val="center"/>
          </w:tcPr>
          <w:p w:rsidR="00B26F2F" w:rsidRPr="00B1403E" w:rsidRDefault="00B26F2F" w:rsidP="003563D5">
            <w:pPr>
              <w:pStyle w:val="Bezodstpw"/>
              <w:jc w:val="center"/>
              <w:rPr>
                <w:sz w:val="18"/>
                <w:szCs w:val="18"/>
              </w:rPr>
            </w:pPr>
            <w:r w:rsidRPr="00B1403E">
              <w:rPr>
                <w:sz w:val="18"/>
                <w:szCs w:val="18"/>
              </w:rPr>
              <w:t xml:space="preserve">Maksymalny dobowy pobór wody </w:t>
            </w:r>
            <w:r w:rsidR="00B1403E">
              <w:rPr>
                <w:sz w:val="18"/>
                <w:szCs w:val="18"/>
              </w:rPr>
              <w:t>-</w:t>
            </w:r>
            <w:r w:rsidRPr="00B1403E">
              <w:rPr>
                <w:sz w:val="18"/>
                <w:szCs w:val="18"/>
              </w:rPr>
              <w:t xml:space="preserve"> 630,0 m</w:t>
            </w:r>
            <w:r w:rsidRPr="00B1403E">
              <w:rPr>
                <w:sz w:val="18"/>
                <w:szCs w:val="18"/>
                <w:vertAlign w:val="superscript"/>
              </w:rPr>
              <w:t>3</w:t>
            </w:r>
            <w:r w:rsidRPr="00B1403E">
              <w:rPr>
                <w:sz w:val="18"/>
                <w:szCs w:val="18"/>
              </w:rPr>
              <w:t>/d</w:t>
            </w:r>
          </w:p>
          <w:p w:rsidR="00B26F2F" w:rsidRPr="00B1403E" w:rsidRDefault="00B26F2F" w:rsidP="003563D5">
            <w:pPr>
              <w:pStyle w:val="Bezodstpw"/>
              <w:jc w:val="center"/>
              <w:rPr>
                <w:sz w:val="18"/>
                <w:szCs w:val="18"/>
              </w:rPr>
            </w:pPr>
            <w:r w:rsidRPr="00B1403E">
              <w:rPr>
                <w:sz w:val="18"/>
                <w:szCs w:val="18"/>
              </w:rPr>
              <w:t xml:space="preserve">Maksymalny godzinowy pobór wody </w:t>
            </w:r>
            <w:r w:rsidR="00B1403E">
              <w:rPr>
                <w:sz w:val="18"/>
                <w:szCs w:val="18"/>
              </w:rPr>
              <w:t>-</w:t>
            </w:r>
            <w:r w:rsidRPr="00B1403E">
              <w:rPr>
                <w:sz w:val="18"/>
                <w:szCs w:val="18"/>
              </w:rPr>
              <w:t xml:space="preserve"> 43,0 m</w:t>
            </w:r>
            <w:r w:rsidRPr="00B1403E">
              <w:rPr>
                <w:sz w:val="18"/>
                <w:szCs w:val="18"/>
                <w:vertAlign w:val="superscript"/>
              </w:rPr>
              <w:t>3</w:t>
            </w:r>
            <w:r w:rsidRPr="00B1403E">
              <w:rPr>
                <w:sz w:val="18"/>
                <w:szCs w:val="18"/>
              </w:rPr>
              <w:t>/h</w:t>
            </w:r>
          </w:p>
          <w:p w:rsidR="00B26F2F" w:rsidRPr="003563D5" w:rsidRDefault="00B1403E" w:rsidP="003563D5">
            <w:pPr>
              <w:pStyle w:val="Bezodstpw"/>
              <w:jc w:val="center"/>
              <w:rPr>
                <w:b/>
                <w:sz w:val="18"/>
                <w:szCs w:val="18"/>
              </w:rPr>
            </w:pPr>
            <w:r>
              <w:rPr>
                <w:sz w:val="18"/>
                <w:szCs w:val="18"/>
              </w:rPr>
              <w:t xml:space="preserve">Maksymalny pobór roczny </w:t>
            </w:r>
            <w:r w:rsidR="00B26F2F" w:rsidRPr="00B1403E">
              <w:rPr>
                <w:sz w:val="18"/>
                <w:szCs w:val="18"/>
              </w:rPr>
              <w:t>- 206 000 m</w:t>
            </w:r>
            <w:r w:rsidR="00B26F2F" w:rsidRPr="00B1403E">
              <w:rPr>
                <w:sz w:val="18"/>
                <w:szCs w:val="18"/>
                <w:vertAlign w:val="superscript"/>
              </w:rPr>
              <w:t>3</w:t>
            </w:r>
            <w:r w:rsidR="00B26F2F" w:rsidRPr="00B1403E">
              <w:rPr>
                <w:sz w:val="18"/>
                <w:szCs w:val="18"/>
              </w:rPr>
              <w:t>/a</w:t>
            </w:r>
          </w:p>
        </w:tc>
      </w:tr>
    </w:tbl>
    <w:p w:rsidR="007A55C5" w:rsidRPr="003563D5" w:rsidRDefault="007A55C5" w:rsidP="003563D5">
      <w:pPr>
        <w:spacing w:after="0" w:line="264" w:lineRule="auto"/>
        <w:jc w:val="both"/>
        <w:rPr>
          <w:sz w:val="18"/>
          <w:szCs w:val="18"/>
        </w:rPr>
      </w:pPr>
      <w:r w:rsidRPr="003563D5">
        <w:rPr>
          <w:sz w:val="18"/>
          <w:szCs w:val="18"/>
        </w:rPr>
        <w:t xml:space="preserve">Źródło: </w:t>
      </w:r>
      <w:r w:rsidR="00C25BB8" w:rsidRPr="003563D5">
        <w:rPr>
          <w:sz w:val="18"/>
          <w:szCs w:val="18"/>
        </w:rPr>
        <w:t>UG Bobowo</w:t>
      </w:r>
      <w:r w:rsidRPr="003563D5">
        <w:rPr>
          <w:sz w:val="18"/>
          <w:szCs w:val="18"/>
        </w:rPr>
        <w:t>.</w:t>
      </w:r>
    </w:p>
    <w:p w:rsidR="00270700" w:rsidRPr="003563D5" w:rsidRDefault="00270700" w:rsidP="003563D5">
      <w:pPr>
        <w:spacing w:after="0" w:line="264" w:lineRule="auto"/>
        <w:jc w:val="both"/>
        <w:rPr>
          <w:sz w:val="18"/>
          <w:szCs w:val="18"/>
        </w:rPr>
      </w:pPr>
    </w:p>
    <w:p w:rsidR="0027756D" w:rsidRPr="00B1403E" w:rsidRDefault="0027756D" w:rsidP="00B1403E">
      <w:pPr>
        <w:pStyle w:val="Nagwek2"/>
        <w:numPr>
          <w:ilvl w:val="3"/>
          <w:numId w:val="28"/>
        </w:numPr>
        <w:rPr>
          <w:rFonts w:asciiTheme="minorHAnsi" w:hAnsiTheme="minorHAnsi"/>
          <w:color w:val="auto"/>
          <w:sz w:val="22"/>
          <w:szCs w:val="22"/>
        </w:rPr>
      </w:pPr>
      <w:bookmarkStart w:id="45" w:name="_Toc463351732"/>
      <w:r w:rsidRPr="00B1403E">
        <w:rPr>
          <w:rFonts w:asciiTheme="minorHAnsi" w:hAnsiTheme="minorHAnsi"/>
          <w:color w:val="auto"/>
          <w:sz w:val="22"/>
          <w:szCs w:val="22"/>
        </w:rPr>
        <w:t>Jakość wody przeznaczonej do picia</w:t>
      </w:r>
      <w:bookmarkEnd w:id="45"/>
    </w:p>
    <w:p w:rsidR="0027756D" w:rsidRPr="003563D5" w:rsidRDefault="0027756D" w:rsidP="003563D5">
      <w:pPr>
        <w:autoSpaceDE w:val="0"/>
        <w:autoSpaceDN w:val="0"/>
        <w:adjustRightInd w:val="0"/>
        <w:spacing w:after="0" w:line="264" w:lineRule="auto"/>
        <w:jc w:val="both"/>
      </w:pPr>
    </w:p>
    <w:p w:rsidR="0027756D" w:rsidRPr="003563D5" w:rsidRDefault="0027756D" w:rsidP="00B1403E">
      <w:pPr>
        <w:autoSpaceDE w:val="0"/>
        <w:autoSpaceDN w:val="0"/>
        <w:adjustRightInd w:val="0"/>
        <w:spacing w:after="0" w:line="264" w:lineRule="auto"/>
        <w:jc w:val="both"/>
      </w:pPr>
      <w:r w:rsidRPr="003563D5">
        <w:t xml:space="preserve">Podstawę zaopatrzenia w wodę stanowią wodociągi publiczne, które oparte są na wodach wgłębnych. Woda z wodociągów publicznych była kontrolowana przez Powiatową Stację Sanitarno - Epidemiologiczną w Starogardzie Gdańskim. Monitoring i ocenę jakości wody wodociągowej przeprowadzono w oparciu o rozporządzenie Ministra Zdrowia z dnia 29 marca 2007 roku </w:t>
      </w:r>
      <w:r w:rsidRPr="003563D5">
        <w:rPr>
          <w:i/>
        </w:rPr>
        <w:t>w sprawie jakości wody przeznaczonej do spożycia przez ludzi</w:t>
      </w:r>
      <w:r w:rsidRPr="003563D5">
        <w:t xml:space="preserve"> (Dz. U. z 2007 r., nr 61, poz. 417) zmienione rozporządzeniem Ministra Zdrowia z dnia 20 kwietnia 2010 roku </w:t>
      </w:r>
      <w:r w:rsidRPr="003563D5">
        <w:br/>
        <w:t xml:space="preserve">(Dz. U. z 2010 r., nr 72, poz. 466). W 2014 roku Państwowy Powiatowy Inspektor Sanitarny </w:t>
      </w:r>
      <w:r w:rsidR="00B26F2F" w:rsidRPr="003563D5">
        <w:t>na terenie</w:t>
      </w:r>
      <w:r w:rsidRPr="003563D5">
        <w:t xml:space="preserve"> </w:t>
      </w:r>
      <w:r w:rsidR="00FF1175" w:rsidRPr="003563D5">
        <w:t>Gmin</w:t>
      </w:r>
      <w:r w:rsidR="00B26F2F" w:rsidRPr="003563D5">
        <w:t>y</w:t>
      </w:r>
      <w:r w:rsidR="00FF1175" w:rsidRPr="003563D5">
        <w:t xml:space="preserve"> </w:t>
      </w:r>
      <w:r w:rsidR="00B26F2F" w:rsidRPr="003563D5">
        <w:t>Bobowo</w:t>
      </w:r>
      <w:r w:rsidRPr="003563D5">
        <w:t xml:space="preserve"> skontrolował </w:t>
      </w:r>
      <w:r w:rsidR="00B26F2F" w:rsidRPr="003563D5">
        <w:t>1</w:t>
      </w:r>
      <w:r w:rsidRPr="003563D5">
        <w:t xml:space="preserve"> </w:t>
      </w:r>
      <w:r w:rsidR="00FF1175" w:rsidRPr="003563D5">
        <w:t xml:space="preserve"> wodociąg</w:t>
      </w:r>
      <w:r w:rsidR="00B26F2F" w:rsidRPr="003563D5">
        <w:t xml:space="preserve">. </w:t>
      </w:r>
      <w:r w:rsidRPr="003563D5">
        <w:rPr>
          <w:rFonts w:eastAsia="Univers-PL"/>
          <w:lang w:eastAsia="pl-PL"/>
        </w:rPr>
        <w:t>Zakres parametrów objętych monitoringiem zgodny z ww. rozporządzeniem.</w:t>
      </w:r>
    </w:p>
    <w:p w:rsidR="00B26F2F" w:rsidRPr="003563D5" w:rsidRDefault="00B26F2F" w:rsidP="003563D5">
      <w:pPr>
        <w:pStyle w:val="Legenda"/>
        <w:keepNext/>
        <w:spacing w:after="0"/>
        <w:rPr>
          <w:color w:val="auto"/>
          <w:sz w:val="22"/>
          <w:szCs w:val="22"/>
        </w:rPr>
      </w:pPr>
    </w:p>
    <w:p w:rsidR="005567DD" w:rsidRPr="003563D5" w:rsidRDefault="005567DD" w:rsidP="003563D5">
      <w:pPr>
        <w:pStyle w:val="Legenda"/>
        <w:keepNext/>
        <w:spacing w:after="0"/>
        <w:rPr>
          <w:color w:val="auto"/>
          <w:sz w:val="22"/>
          <w:szCs w:val="22"/>
        </w:rPr>
      </w:pPr>
      <w:bookmarkStart w:id="46" w:name="_Toc463351444"/>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9</w:t>
      </w:r>
      <w:r w:rsidRPr="003563D5">
        <w:rPr>
          <w:color w:val="auto"/>
          <w:sz w:val="22"/>
          <w:szCs w:val="22"/>
        </w:rPr>
        <w:fldChar w:fldCharType="end"/>
      </w:r>
      <w:r w:rsidRPr="003563D5">
        <w:rPr>
          <w:color w:val="auto"/>
          <w:sz w:val="22"/>
          <w:szCs w:val="22"/>
        </w:rPr>
        <w:t xml:space="preserve"> Ocena jakość wody przeznaczonej do spożycia przez ludzi</w:t>
      </w:r>
      <w:bookmarkEnd w:id="46"/>
    </w:p>
    <w:tbl>
      <w:tblPr>
        <w:tblStyle w:val="Tabela-Siatka"/>
        <w:tblW w:w="0" w:type="auto"/>
        <w:tblLayout w:type="fixed"/>
        <w:tblLook w:val="04A0" w:firstRow="1" w:lastRow="0" w:firstColumn="1" w:lastColumn="0" w:noHBand="0" w:noVBand="1"/>
      </w:tblPr>
      <w:tblGrid>
        <w:gridCol w:w="534"/>
        <w:gridCol w:w="1984"/>
        <w:gridCol w:w="4394"/>
        <w:gridCol w:w="2015"/>
      </w:tblGrid>
      <w:tr w:rsidR="005567DD" w:rsidRPr="003563D5" w:rsidTr="00B26F2F">
        <w:tc>
          <w:tcPr>
            <w:tcW w:w="534" w:type="dxa"/>
            <w:shd w:val="clear" w:color="auto" w:fill="C4BC96" w:themeFill="background2" w:themeFillShade="BF"/>
          </w:tcPr>
          <w:p w:rsidR="00B26F2F" w:rsidRPr="003563D5" w:rsidRDefault="00B26F2F" w:rsidP="003563D5">
            <w:pPr>
              <w:rPr>
                <w:b/>
                <w:sz w:val="18"/>
                <w:szCs w:val="18"/>
              </w:rPr>
            </w:pPr>
          </w:p>
          <w:p w:rsidR="00FF1175" w:rsidRPr="003563D5" w:rsidRDefault="00FF1175" w:rsidP="003563D5">
            <w:pPr>
              <w:rPr>
                <w:b/>
                <w:sz w:val="18"/>
                <w:szCs w:val="18"/>
              </w:rPr>
            </w:pPr>
            <w:r w:rsidRPr="003563D5">
              <w:rPr>
                <w:b/>
                <w:sz w:val="18"/>
                <w:szCs w:val="18"/>
              </w:rPr>
              <w:t>Lp.</w:t>
            </w:r>
          </w:p>
        </w:tc>
        <w:tc>
          <w:tcPr>
            <w:tcW w:w="1984" w:type="dxa"/>
            <w:shd w:val="clear" w:color="auto" w:fill="C4BC96" w:themeFill="background2" w:themeFillShade="BF"/>
          </w:tcPr>
          <w:p w:rsidR="00B26F2F" w:rsidRPr="003563D5" w:rsidRDefault="00B26F2F" w:rsidP="003563D5">
            <w:pPr>
              <w:rPr>
                <w:b/>
                <w:sz w:val="18"/>
                <w:szCs w:val="18"/>
              </w:rPr>
            </w:pPr>
          </w:p>
          <w:p w:rsidR="00FF1175" w:rsidRPr="003563D5" w:rsidRDefault="00FF1175" w:rsidP="003563D5">
            <w:pPr>
              <w:rPr>
                <w:b/>
                <w:sz w:val="18"/>
                <w:szCs w:val="18"/>
              </w:rPr>
            </w:pPr>
            <w:r w:rsidRPr="003563D5">
              <w:rPr>
                <w:b/>
                <w:sz w:val="18"/>
                <w:szCs w:val="18"/>
              </w:rPr>
              <w:t>Nazwa urządzenia wodociągowego</w:t>
            </w:r>
          </w:p>
        </w:tc>
        <w:tc>
          <w:tcPr>
            <w:tcW w:w="4394" w:type="dxa"/>
            <w:shd w:val="clear" w:color="auto" w:fill="C4BC96" w:themeFill="background2" w:themeFillShade="BF"/>
            <w:vAlign w:val="center"/>
          </w:tcPr>
          <w:p w:rsidR="00FF1175" w:rsidRPr="003563D5" w:rsidRDefault="00B84E77" w:rsidP="003563D5">
            <w:pPr>
              <w:jc w:val="center"/>
              <w:rPr>
                <w:b/>
                <w:sz w:val="18"/>
                <w:szCs w:val="18"/>
              </w:rPr>
            </w:pPr>
            <w:r w:rsidRPr="003563D5">
              <w:rPr>
                <w:rFonts w:cs="Gabriola"/>
                <w:b/>
                <w:bCs/>
                <w:sz w:val="18"/>
                <w:szCs w:val="18"/>
              </w:rPr>
              <w:t>Miejscowości zaopatrywane przez wodociąg</w:t>
            </w:r>
          </w:p>
        </w:tc>
        <w:tc>
          <w:tcPr>
            <w:tcW w:w="2015" w:type="dxa"/>
            <w:shd w:val="clear" w:color="auto" w:fill="C4BC96" w:themeFill="background2" w:themeFillShade="BF"/>
            <w:vAlign w:val="center"/>
          </w:tcPr>
          <w:p w:rsidR="00B26F2F" w:rsidRPr="003563D5" w:rsidRDefault="00B26F2F" w:rsidP="003563D5">
            <w:pPr>
              <w:jc w:val="center"/>
              <w:rPr>
                <w:b/>
                <w:sz w:val="18"/>
                <w:szCs w:val="18"/>
              </w:rPr>
            </w:pPr>
          </w:p>
          <w:p w:rsidR="00FF1175" w:rsidRPr="003563D5" w:rsidRDefault="00B26F2F" w:rsidP="003563D5">
            <w:pPr>
              <w:jc w:val="center"/>
              <w:rPr>
                <w:b/>
                <w:sz w:val="18"/>
                <w:szCs w:val="18"/>
              </w:rPr>
            </w:pPr>
            <w:r w:rsidRPr="003563D5">
              <w:rPr>
                <w:b/>
                <w:sz w:val="18"/>
                <w:szCs w:val="18"/>
              </w:rPr>
              <w:t xml:space="preserve">Ocena </w:t>
            </w:r>
            <w:r w:rsidR="00B84E77" w:rsidRPr="003563D5">
              <w:rPr>
                <w:b/>
                <w:sz w:val="18"/>
                <w:szCs w:val="18"/>
              </w:rPr>
              <w:t xml:space="preserve">jakość wody </w:t>
            </w:r>
            <w:r w:rsidR="00B84E77" w:rsidRPr="003563D5">
              <w:rPr>
                <w:b/>
                <w:sz w:val="18"/>
                <w:szCs w:val="18"/>
              </w:rPr>
              <w:br/>
            </w:r>
          </w:p>
        </w:tc>
      </w:tr>
      <w:tr w:rsidR="00B26F2F" w:rsidRPr="003563D5" w:rsidTr="00A05B88">
        <w:tc>
          <w:tcPr>
            <w:tcW w:w="534" w:type="dxa"/>
            <w:vAlign w:val="center"/>
          </w:tcPr>
          <w:p w:rsidR="00B26F2F" w:rsidRPr="003563D5" w:rsidRDefault="00B26F2F" w:rsidP="003563D5">
            <w:pPr>
              <w:rPr>
                <w:sz w:val="18"/>
                <w:szCs w:val="18"/>
              </w:rPr>
            </w:pPr>
            <w:r w:rsidRPr="003563D5">
              <w:rPr>
                <w:sz w:val="18"/>
                <w:szCs w:val="18"/>
              </w:rPr>
              <w:t>1</w:t>
            </w:r>
          </w:p>
        </w:tc>
        <w:tc>
          <w:tcPr>
            <w:tcW w:w="1984" w:type="dxa"/>
            <w:vAlign w:val="bottom"/>
          </w:tcPr>
          <w:p w:rsidR="00B26F2F" w:rsidRPr="003563D5" w:rsidRDefault="00B26F2F" w:rsidP="003563D5">
            <w:pPr>
              <w:widowControl w:val="0"/>
              <w:autoSpaceDE w:val="0"/>
              <w:autoSpaceDN w:val="0"/>
              <w:adjustRightInd w:val="0"/>
              <w:spacing w:line="229" w:lineRule="exact"/>
              <w:jc w:val="center"/>
              <w:rPr>
                <w:sz w:val="18"/>
                <w:szCs w:val="18"/>
              </w:rPr>
            </w:pPr>
            <w:r w:rsidRPr="003563D5">
              <w:rPr>
                <w:rFonts w:cs="Gabriola"/>
                <w:sz w:val="18"/>
                <w:szCs w:val="18"/>
              </w:rPr>
              <w:t>wodociąg publiczny Bobowo</w:t>
            </w:r>
          </w:p>
        </w:tc>
        <w:tc>
          <w:tcPr>
            <w:tcW w:w="4394" w:type="dxa"/>
            <w:vAlign w:val="center"/>
          </w:tcPr>
          <w:p w:rsidR="00B26F2F" w:rsidRPr="003563D5" w:rsidRDefault="00B26F2F" w:rsidP="003563D5">
            <w:pPr>
              <w:jc w:val="center"/>
              <w:rPr>
                <w:sz w:val="18"/>
                <w:szCs w:val="18"/>
              </w:rPr>
            </w:pPr>
            <w:r w:rsidRPr="003563D5">
              <w:rPr>
                <w:rFonts w:cs="Gabriola"/>
                <w:sz w:val="18"/>
                <w:szCs w:val="18"/>
              </w:rPr>
              <w:t>Bobowo, Grabowo, Wysoka, Jabłówko</w:t>
            </w:r>
          </w:p>
        </w:tc>
        <w:tc>
          <w:tcPr>
            <w:tcW w:w="2015" w:type="dxa"/>
            <w:vAlign w:val="center"/>
          </w:tcPr>
          <w:p w:rsidR="00B26F2F" w:rsidRPr="003563D5" w:rsidRDefault="00B26F2F" w:rsidP="003563D5">
            <w:pPr>
              <w:jc w:val="center"/>
              <w:rPr>
                <w:sz w:val="18"/>
                <w:szCs w:val="18"/>
              </w:rPr>
            </w:pPr>
            <w:r w:rsidRPr="003563D5">
              <w:rPr>
                <w:rFonts w:eastAsia="Times New Roman"/>
                <w:bCs/>
                <w:sz w:val="18"/>
                <w:szCs w:val="18"/>
                <w:lang w:eastAsia="ar-SA"/>
              </w:rPr>
              <w:t>przydatność wody do spożycia przez ludzi</w:t>
            </w:r>
          </w:p>
        </w:tc>
      </w:tr>
    </w:tbl>
    <w:p w:rsidR="005567DD" w:rsidRPr="003563D5" w:rsidRDefault="005567DD" w:rsidP="003563D5">
      <w:pPr>
        <w:autoSpaceDE w:val="0"/>
        <w:autoSpaceDN w:val="0"/>
        <w:adjustRightInd w:val="0"/>
        <w:spacing w:after="0" w:line="360" w:lineRule="auto"/>
        <w:rPr>
          <w:sz w:val="18"/>
          <w:szCs w:val="18"/>
        </w:rPr>
      </w:pPr>
      <w:r w:rsidRPr="003563D5">
        <w:rPr>
          <w:sz w:val="18"/>
          <w:szCs w:val="18"/>
        </w:rPr>
        <w:t xml:space="preserve">Źródło: Opracowanie własne na podstawie </w:t>
      </w:r>
      <w:hyperlink r:id="rId34" w:history="1">
        <w:r w:rsidRPr="003563D5">
          <w:rPr>
            <w:rStyle w:val="Hipercze"/>
            <w:color w:val="auto"/>
            <w:sz w:val="18"/>
            <w:szCs w:val="18"/>
          </w:rPr>
          <w:t>http://www.pomorskie.eu/pl/bip/psse/psse_starogardgd</w:t>
        </w:r>
      </w:hyperlink>
      <w:r w:rsidRPr="003563D5">
        <w:rPr>
          <w:rStyle w:val="Hipercze"/>
          <w:color w:val="auto"/>
          <w:sz w:val="18"/>
          <w:szCs w:val="18"/>
        </w:rPr>
        <w:t>.</w:t>
      </w:r>
    </w:p>
    <w:p w:rsidR="005567DD" w:rsidRPr="003563D5" w:rsidRDefault="005567DD" w:rsidP="003563D5">
      <w:pPr>
        <w:autoSpaceDE w:val="0"/>
        <w:autoSpaceDN w:val="0"/>
        <w:adjustRightInd w:val="0"/>
        <w:spacing w:after="0" w:line="264" w:lineRule="auto"/>
        <w:jc w:val="both"/>
      </w:pPr>
    </w:p>
    <w:p w:rsidR="0027756D" w:rsidRPr="00B1403E" w:rsidRDefault="00B1403E" w:rsidP="00B1403E">
      <w:pPr>
        <w:pStyle w:val="Nagwek2"/>
        <w:spacing w:before="0" w:line="264" w:lineRule="auto"/>
        <w:rPr>
          <w:rFonts w:asciiTheme="minorHAnsi" w:hAnsiTheme="minorHAnsi"/>
          <w:color w:val="auto"/>
          <w:sz w:val="22"/>
          <w:szCs w:val="22"/>
        </w:rPr>
      </w:pPr>
      <w:bookmarkStart w:id="47" w:name="_Toc463351733"/>
      <w:r w:rsidRPr="00B1403E">
        <w:rPr>
          <w:rFonts w:asciiTheme="minorHAnsi" w:hAnsiTheme="minorHAnsi"/>
          <w:color w:val="auto"/>
          <w:sz w:val="22"/>
          <w:szCs w:val="22"/>
        </w:rPr>
        <w:t xml:space="preserve">5.4.2 </w:t>
      </w:r>
      <w:r w:rsidR="00E74F63" w:rsidRPr="00B1403E">
        <w:rPr>
          <w:rFonts w:asciiTheme="minorHAnsi" w:hAnsiTheme="minorHAnsi"/>
          <w:color w:val="auto"/>
          <w:sz w:val="22"/>
          <w:szCs w:val="22"/>
        </w:rPr>
        <w:t>Wody powierzchniowe</w:t>
      </w:r>
      <w:bookmarkEnd w:id="47"/>
    </w:p>
    <w:p w:rsidR="00270700" w:rsidRPr="003563D5" w:rsidRDefault="00270700" w:rsidP="00B1403E">
      <w:pPr>
        <w:autoSpaceDE w:val="0"/>
        <w:autoSpaceDN w:val="0"/>
        <w:adjustRightInd w:val="0"/>
        <w:spacing w:after="0" w:line="264" w:lineRule="auto"/>
        <w:jc w:val="both"/>
      </w:pPr>
    </w:p>
    <w:p w:rsidR="00673B6A" w:rsidRPr="003563D5" w:rsidRDefault="00673B6A" w:rsidP="00B1403E">
      <w:pPr>
        <w:spacing w:after="0" w:line="264" w:lineRule="auto"/>
        <w:jc w:val="both"/>
      </w:pPr>
      <w:r w:rsidRPr="003563D5">
        <w:t xml:space="preserve">Wojewódzki Inspektor Ochrony Środowiska w Gdańsku w roku 2014 realizował badania zgodnie </w:t>
      </w:r>
      <w:r w:rsidRPr="003563D5">
        <w:br/>
        <w:t xml:space="preserve">z „Programem Państwowego Monitoringu Środowiska Województwa Pomorskiego na lata </w:t>
      </w:r>
      <w:r w:rsidR="00B1403E">
        <w:br/>
      </w:r>
      <w:r w:rsidRPr="003563D5">
        <w:t>2013-2015”, według zapisów nowelizacji rozporządzenia Ministra Środowiska z dnia 15 listopada 2011 roku w sprawie form i sposobu prowadzenia monitoringu jednolitych części wód powierzchniowych i podziemnych (Dz.U. z 2011 r., nr 258, poz. 1550).</w:t>
      </w:r>
    </w:p>
    <w:p w:rsidR="00673B6A" w:rsidRPr="003563D5" w:rsidRDefault="002B5341" w:rsidP="00B1403E">
      <w:pPr>
        <w:autoSpaceDE w:val="0"/>
        <w:autoSpaceDN w:val="0"/>
        <w:adjustRightInd w:val="0"/>
        <w:spacing w:after="0" w:line="264" w:lineRule="auto"/>
        <w:jc w:val="both"/>
      </w:pPr>
      <w:r w:rsidRPr="003563D5">
        <w:t xml:space="preserve"> </w:t>
      </w:r>
    </w:p>
    <w:p w:rsidR="00753653" w:rsidRPr="00B1403E" w:rsidRDefault="00B1403E" w:rsidP="00B1403E">
      <w:pPr>
        <w:pStyle w:val="Nagwek2"/>
        <w:spacing w:before="0" w:line="264" w:lineRule="auto"/>
        <w:rPr>
          <w:rFonts w:asciiTheme="minorHAnsi" w:hAnsiTheme="minorHAnsi"/>
          <w:color w:val="auto"/>
          <w:sz w:val="22"/>
          <w:szCs w:val="22"/>
        </w:rPr>
      </w:pPr>
      <w:bookmarkStart w:id="48" w:name="_Toc463351734"/>
      <w:r w:rsidRPr="00B1403E">
        <w:rPr>
          <w:rFonts w:asciiTheme="minorHAnsi" w:hAnsiTheme="minorHAnsi"/>
          <w:color w:val="auto"/>
          <w:sz w:val="22"/>
          <w:szCs w:val="22"/>
        </w:rPr>
        <w:t xml:space="preserve">5.4.2.1 </w:t>
      </w:r>
      <w:r w:rsidR="00753653" w:rsidRPr="00B1403E">
        <w:rPr>
          <w:rFonts w:asciiTheme="minorHAnsi" w:hAnsiTheme="minorHAnsi"/>
          <w:color w:val="auto"/>
          <w:sz w:val="22"/>
          <w:szCs w:val="22"/>
        </w:rPr>
        <w:t>Stan wód powierzchniowych płynących</w:t>
      </w:r>
      <w:bookmarkEnd w:id="48"/>
    </w:p>
    <w:p w:rsidR="00B1403E" w:rsidRDefault="00B1403E" w:rsidP="00B1403E">
      <w:pPr>
        <w:spacing w:after="0" w:line="264" w:lineRule="auto"/>
        <w:jc w:val="both"/>
      </w:pPr>
    </w:p>
    <w:p w:rsidR="00673B6A" w:rsidRPr="003563D5" w:rsidRDefault="001A5592" w:rsidP="00B1403E">
      <w:pPr>
        <w:spacing w:after="0" w:line="264" w:lineRule="auto"/>
        <w:jc w:val="both"/>
      </w:pPr>
      <w:r w:rsidRPr="003563D5">
        <w:t xml:space="preserve">W tabeli </w:t>
      </w:r>
      <w:r w:rsidR="006D52BD" w:rsidRPr="003563D5">
        <w:t>1</w:t>
      </w:r>
      <w:r w:rsidR="00B1403E">
        <w:t>0</w:t>
      </w:r>
      <w:r w:rsidRPr="003563D5">
        <w:t xml:space="preserve"> przedstawiono rzeki i kanały przepływające przez Gminę Bobowo</w:t>
      </w:r>
      <w:r w:rsidR="00B1403E">
        <w:t>.</w:t>
      </w:r>
      <w:r w:rsidR="00353328">
        <w:t xml:space="preserve"> </w:t>
      </w:r>
      <w:r w:rsidR="00353328" w:rsidRPr="003563D5">
        <w:t xml:space="preserve">W 2014 roku rzeki </w:t>
      </w:r>
      <w:r w:rsidR="00353328">
        <w:br/>
      </w:r>
      <w:r w:rsidR="00353328" w:rsidRPr="003563D5">
        <w:t>z terenu Gminy Bobowo nie były objęte monitoringiem prowadzonym przez WIOŚ. Z terenu powiatu starogardzkiego przebadano wody rzeki Wdy (w dwóch stanowiskach badawczych) oraz Czarnej Wody. Wynik badań zawiera raport o stanie środowiska dostępny na stronie WIOŚ.</w:t>
      </w:r>
    </w:p>
    <w:p w:rsidR="006D52BD" w:rsidRPr="003563D5" w:rsidRDefault="006D52BD" w:rsidP="00B1403E">
      <w:pPr>
        <w:pStyle w:val="Legenda"/>
        <w:keepNext/>
        <w:spacing w:after="0" w:line="264" w:lineRule="auto"/>
        <w:rPr>
          <w:color w:val="auto"/>
          <w:sz w:val="22"/>
          <w:szCs w:val="22"/>
        </w:rPr>
      </w:pPr>
    </w:p>
    <w:p w:rsidR="006D52BD" w:rsidRPr="003563D5" w:rsidRDefault="006D52BD" w:rsidP="00B1403E">
      <w:pPr>
        <w:pStyle w:val="Legenda"/>
        <w:keepNext/>
        <w:spacing w:after="0"/>
        <w:rPr>
          <w:color w:val="auto"/>
          <w:sz w:val="22"/>
          <w:szCs w:val="22"/>
        </w:rPr>
      </w:pPr>
      <w:bookmarkStart w:id="49" w:name="_Toc463351445"/>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10</w:t>
      </w:r>
      <w:r w:rsidRPr="003563D5">
        <w:rPr>
          <w:color w:val="auto"/>
          <w:sz w:val="22"/>
          <w:szCs w:val="22"/>
        </w:rPr>
        <w:fldChar w:fldCharType="end"/>
      </w:r>
      <w:r w:rsidRPr="003563D5">
        <w:rPr>
          <w:color w:val="auto"/>
          <w:sz w:val="22"/>
          <w:szCs w:val="22"/>
        </w:rPr>
        <w:t xml:space="preserve"> Wody powierzchniowe płynące na terenie Gminy Bobowo</w:t>
      </w:r>
      <w:bookmarkEnd w:id="49"/>
    </w:p>
    <w:tbl>
      <w:tblPr>
        <w:tblStyle w:val="Tabela-Siatka"/>
        <w:tblW w:w="5000" w:type="pct"/>
        <w:tblLook w:val="04A0" w:firstRow="1" w:lastRow="0" w:firstColumn="1" w:lastColumn="0" w:noHBand="0" w:noVBand="1"/>
      </w:tblPr>
      <w:tblGrid>
        <w:gridCol w:w="535"/>
        <w:gridCol w:w="4393"/>
        <w:gridCol w:w="4075"/>
      </w:tblGrid>
      <w:tr w:rsidR="001A5592" w:rsidRPr="003563D5" w:rsidTr="00353328">
        <w:trPr>
          <w:trHeight w:val="388"/>
        </w:trPr>
        <w:tc>
          <w:tcPr>
            <w:tcW w:w="297" w:type="pct"/>
            <w:shd w:val="clear" w:color="auto" w:fill="C4BC96" w:themeFill="background2" w:themeFillShade="BF"/>
            <w:vAlign w:val="center"/>
          </w:tcPr>
          <w:p w:rsidR="001A5592" w:rsidRPr="003563D5" w:rsidRDefault="001A5592" w:rsidP="00B1403E">
            <w:pPr>
              <w:rPr>
                <w:b/>
                <w:sz w:val="18"/>
                <w:szCs w:val="18"/>
              </w:rPr>
            </w:pPr>
            <w:r w:rsidRPr="003563D5">
              <w:rPr>
                <w:b/>
                <w:sz w:val="18"/>
                <w:szCs w:val="18"/>
              </w:rPr>
              <w:t>Lp.</w:t>
            </w:r>
          </w:p>
        </w:tc>
        <w:tc>
          <w:tcPr>
            <w:tcW w:w="2440" w:type="pct"/>
            <w:shd w:val="clear" w:color="auto" w:fill="C4BC96" w:themeFill="background2" w:themeFillShade="BF"/>
            <w:vAlign w:val="center"/>
          </w:tcPr>
          <w:p w:rsidR="001A5592" w:rsidRPr="003563D5" w:rsidRDefault="001A5592" w:rsidP="00B1403E">
            <w:pPr>
              <w:rPr>
                <w:b/>
                <w:sz w:val="18"/>
                <w:szCs w:val="18"/>
              </w:rPr>
            </w:pPr>
            <w:r w:rsidRPr="003563D5">
              <w:rPr>
                <w:b/>
                <w:sz w:val="18"/>
                <w:szCs w:val="18"/>
              </w:rPr>
              <w:t>Nazwa cieku</w:t>
            </w:r>
          </w:p>
        </w:tc>
        <w:tc>
          <w:tcPr>
            <w:tcW w:w="2263" w:type="pct"/>
            <w:shd w:val="clear" w:color="auto" w:fill="C4BC96" w:themeFill="background2" w:themeFillShade="BF"/>
            <w:vAlign w:val="center"/>
          </w:tcPr>
          <w:p w:rsidR="001A5592" w:rsidRPr="003563D5" w:rsidRDefault="001A5592" w:rsidP="00B1403E">
            <w:pPr>
              <w:jc w:val="center"/>
              <w:rPr>
                <w:b/>
                <w:sz w:val="18"/>
                <w:szCs w:val="18"/>
              </w:rPr>
            </w:pPr>
            <w:r w:rsidRPr="003563D5">
              <w:rPr>
                <w:b/>
                <w:sz w:val="18"/>
                <w:szCs w:val="18"/>
              </w:rPr>
              <w:t>km</w:t>
            </w:r>
          </w:p>
        </w:tc>
      </w:tr>
      <w:tr w:rsidR="001A5592" w:rsidRPr="003563D5" w:rsidTr="001A5592">
        <w:tc>
          <w:tcPr>
            <w:tcW w:w="297" w:type="pct"/>
            <w:vAlign w:val="center"/>
          </w:tcPr>
          <w:p w:rsidR="001A5592" w:rsidRPr="003563D5" w:rsidRDefault="001A5592" w:rsidP="003563D5">
            <w:pPr>
              <w:spacing w:line="264" w:lineRule="auto"/>
              <w:rPr>
                <w:sz w:val="18"/>
                <w:szCs w:val="18"/>
              </w:rPr>
            </w:pPr>
            <w:r w:rsidRPr="003563D5">
              <w:rPr>
                <w:sz w:val="18"/>
                <w:szCs w:val="18"/>
              </w:rPr>
              <w:t>1</w:t>
            </w:r>
          </w:p>
        </w:tc>
        <w:tc>
          <w:tcPr>
            <w:tcW w:w="2440" w:type="pct"/>
            <w:vAlign w:val="center"/>
          </w:tcPr>
          <w:p w:rsidR="001A5592" w:rsidRPr="003563D5" w:rsidRDefault="001A5592" w:rsidP="003563D5">
            <w:pPr>
              <w:spacing w:line="264" w:lineRule="auto"/>
              <w:rPr>
                <w:sz w:val="18"/>
                <w:szCs w:val="18"/>
              </w:rPr>
            </w:pPr>
            <w:r w:rsidRPr="003563D5">
              <w:rPr>
                <w:sz w:val="18"/>
                <w:szCs w:val="18"/>
              </w:rPr>
              <w:t>Rzeka Węgiermuca – zlewnia Wierzycy</w:t>
            </w:r>
          </w:p>
        </w:tc>
        <w:tc>
          <w:tcPr>
            <w:tcW w:w="2263" w:type="pct"/>
            <w:vAlign w:val="center"/>
          </w:tcPr>
          <w:p w:rsidR="001A5592" w:rsidRPr="003563D5" w:rsidRDefault="001A5592" w:rsidP="003563D5">
            <w:pPr>
              <w:spacing w:line="264" w:lineRule="auto"/>
              <w:jc w:val="center"/>
              <w:rPr>
                <w:sz w:val="18"/>
                <w:szCs w:val="18"/>
              </w:rPr>
            </w:pPr>
            <w:r w:rsidRPr="003563D5">
              <w:rPr>
                <w:sz w:val="18"/>
                <w:szCs w:val="18"/>
              </w:rPr>
              <w:t>13+000 – 23+300</w:t>
            </w:r>
          </w:p>
        </w:tc>
      </w:tr>
      <w:tr w:rsidR="001A5592" w:rsidRPr="003563D5" w:rsidTr="001A5592">
        <w:tc>
          <w:tcPr>
            <w:tcW w:w="297" w:type="pct"/>
            <w:vAlign w:val="center"/>
          </w:tcPr>
          <w:p w:rsidR="001A5592" w:rsidRPr="003563D5" w:rsidRDefault="001A5592" w:rsidP="003563D5">
            <w:pPr>
              <w:spacing w:line="264" w:lineRule="auto"/>
              <w:rPr>
                <w:sz w:val="18"/>
                <w:szCs w:val="18"/>
              </w:rPr>
            </w:pPr>
            <w:r w:rsidRPr="003563D5">
              <w:rPr>
                <w:sz w:val="18"/>
                <w:szCs w:val="18"/>
              </w:rPr>
              <w:t>2</w:t>
            </w:r>
          </w:p>
        </w:tc>
        <w:tc>
          <w:tcPr>
            <w:tcW w:w="2440" w:type="pct"/>
            <w:vAlign w:val="center"/>
          </w:tcPr>
          <w:p w:rsidR="001A5592" w:rsidRPr="003563D5" w:rsidRDefault="001A5592" w:rsidP="003563D5">
            <w:pPr>
              <w:spacing w:line="264" w:lineRule="auto"/>
              <w:rPr>
                <w:sz w:val="18"/>
                <w:szCs w:val="18"/>
              </w:rPr>
            </w:pPr>
            <w:r w:rsidRPr="003563D5">
              <w:rPr>
                <w:sz w:val="18"/>
                <w:szCs w:val="18"/>
              </w:rPr>
              <w:t>Rzeka Pliszka – zlewnia Węgiermucy</w:t>
            </w:r>
          </w:p>
        </w:tc>
        <w:tc>
          <w:tcPr>
            <w:tcW w:w="2263" w:type="pct"/>
            <w:vAlign w:val="center"/>
          </w:tcPr>
          <w:p w:rsidR="001A5592" w:rsidRPr="003563D5" w:rsidRDefault="001A5592" w:rsidP="003563D5">
            <w:pPr>
              <w:spacing w:line="264" w:lineRule="auto"/>
              <w:jc w:val="center"/>
              <w:rPr>
                <w:sz w:val="18"/>
                <w:szCs w:val="18"/>
              </w:rPr>
            </w:pPr>
            <w:r w:rsidRPr="003563D5">
              <w:rPr>
                <w:sz w:val="18"/>
                <w:szCs w:val="18"/>
              </w:rPr>
              <w:t>0+000 – 2+400</w:t>
            </w:r>
          </w:p>
        </w:tc>
      </w:tr>
      <w:tr w:rsidR="001A5592" w:rsidRPr="003563D5" w:rsidTr="001A5592">
        <w:tc>
          <w:tcPr>
            <w:tcW w:w="297" w:type="pct"/>
            <w:vAlign w:val="center"/>
          </w:tcPr>
          <w:p w:rsidR="001A5592" w:rsidRPr="003563D5" w:rsidRDefault="001A5592" w:rsidP="003563D5">
            <w:pPr>
              <w:spacing w:line="264" w:lineRule="auto"/>
              <w:rPr>
                <w:sz w:val="18"/>
                <w:szCs w:val="18"/>
              </w:rPr>
            </w:pPr>
            <w:r w:rsidRPr="003563D5">
              <w:rPr>
                <w:sz w:val="18"/>
                <w:szCs w:val="18"/>
              </w:rPr>
              <w:t>3</w:t>
            </w:r>
          </w:p>
        </w:tc>
        <w:tc>
          <w:tcPr>
            <w:tcW w:w="2440" w:type="pct"/>
            <w:vAlign w:val="center"/>
          </w:tcPr>
          <w:p w:rsidR="001A5592" w:rsidRPr="003563D5" w:rsidRDefault="001A5592" w:rsidP="003563D5">
            <w:pPr>
              <w:spacing w:line="264" w:lineRule="auto"/>
              <w:rPr>
                <w:sz w:val="18"/>
                <w:szCs w:val="18"/>
              </w:rPr>
            </w:pPr>
            <w:r w:rsidRPr="003563D5">
              <w:rPr>
                <w:sz w:val="18"/>
                <w:szCs w:val="18"/>
              </w:rPr>
              <w:t>Kan. „A” Wysoka – zlewnia Węgiermucy</w:t>
            </w:r>
          </w:p>
        </w:tc>
        <w:tc>
          <w:tcPr>
            <w:tcW w:w="2263" w:type="pct"/>
            <w:vAlign w:val="center"/>
          </w:tcPr>
          <w:p w:rsidR="001A5592" w:rsidRPr="003563D5" w:rsidRDefault="001A5592" w:rsidP="003563D5">
            <w:pPr>
              <w:spacing w:line="264" w:lineRule="auto"/>
              <w:jc w:val="center"/>
              <w:rPr>
                <w:sz w:val="18"/>
                <w:szCs w:val="18"/>
              </w:rPr>
            </w:pPr>
            <w:r w:rsidRPr="003563D5">
              <w:rPr>
                <w:sz w:val="18"/>
                <w:szCs w:val="18"/>
              </w:rPr>
              <w:t xml:space="preserve">0+420-1+600, 3+370-4+541, 5+555-7+370, </w:t>
            </w:r>
            <w:r w:rsidRPr="003563D5">
              <w:rPr>
                <w:sz w:val="18"/>
                <w:szCs w:val="18"/>
              </w:rPr>
              <w:br/>
              <w:t>7+704-9+090</w:t>
            </w:r>
          </w:p>
        </w:tc>
      </w:tr>
      <w:tr w:rsidR="001A5592" w:rsidRPr="003563D5" w:rsidTr="001A5592">
        <w:tc>
          <w:tcPr>
            <w:tcW w:w="297" w:type="pct"/>
            <w:vAlign w:val="center"/>
          </w:tcPr>
          <w:p w:rsidR="001A5592" w:rsidRPr="003563D5" w:rsidRDefault="001A5592" w:rsidP="003563D5">
            <w:pPr>
              <w:spacing w:line="264" w:lineRule="auto"/>
              <w:rPr>
                <w:sz w:val="18"/>
                <w:szCs w:val="18"/>
              </w:rPr>
            </w:pPr>
            <w:r w:rsidRPr="003563D5">
              <w:rPr>
                <w:sz w:val="18"/>
                <w:szCs w:val="18"/>
              </w:rPr>
              <w:t>4</w:t>
            </w:r>
          </w:p>
        </w:tc>
        <w:tc>
          <w:tcPr>
            <w:tcW w:w="2440" w:type="pct"/>
            <w:vAlign w:val="center"/>
          </w:tcPr>
          <w:p w:rsidR="001A5592" w:rsidRPr="003563D5" w:rsidRDefault="002A5B47" w:rsidP="003563D5">
            <w:pPr>
              <w:spacing w:line="264" w:lineRule="auto"/>
              <w:rPr>
                <w:sz w:val="18"/>
                <w:szCs w:val="18"/>
              </w:rPr>
            </w:pPr>
            <w:r w:rsidRPr="003563D5">
              <w:rPr>
                <w:sz w:val="18"/>
                <w:szCs w:val="18"/>
              </w:rPr>
              <w:t xml:space="preserve">Rzeka </w:t>
            </w:r>
            <w:r w:rsidR="001A5592" w:rsidRPr="003563D5">
              <w:rPr>
                <w:sz w:val="18"/>
                <w:szCs w:val="18"/>
              </w:rPr>
              <w:t xml:space="preserve"> Becka – wypływa do Węgiermucy</w:t>
            </w:r>
          </w:p>
        </w:tc>
        <w:tc>
          <w:tcPr>
            <w:tcW w:w="2263" w:type="pct"/>
            <w:vAlign w:val="center"/>
          </w:tcPr>
          <w:p w:rsidR="001A5592" w:rsidRPr="003563D5" w:rsidRDefault="001A5592" w:rsidP="003563D5">
            <w:pPr>
              <w:spacing w:line="264" w:lineRule="auto"/>
              <w:jc w:val="center"/>
              <w:rPr>
                <w:sz w:val="18"/>
                <w:szCs w:val="18"/>
              </w:rPr>
            </w:pPr>
          </w:p>
        </w:tc>
      </w:tr>
    </w:tbl>
    <w:p w:rsidR="001A5592" w:rsidRPr="003563D5" w:rsidRDefault="001A5592" w:rsidP="003563D5">
      <w:pPr>
        <w:spacing w:after="0" w:line="264" w:lineRule="auto"/>
        <w:jc w:val="both"/>
        <w:rPr>
          <w:sz w:val="18"/>
          <w:szCs w:val="18"/>
        </w:rPr>
      </w:pPr>
    </w:p>
    <w:p w:rsidR="00926869" w:rsidRPr="003563D5" w:rsidRDefault="001A5592" w:rsidP="003563D5">
      <w:pPr>
        <w:spacing w:after="0" w:line="264" w:lineRule="auto"/>
        <w:jc w:val="both"/>
        <w:rPr>
          <w:sz w:val="18"/>
          <w:szCs w:val="18"/>
        </w:rPr>
      </w:pPr>
      <w:r w:rsidRPr="003563D5">
        <w:rPr>
          <w:sz w:val="18"/>
          <w:szCs w:val="18"/>
        </w:rPr>
        <w:t>Źródło: UG Bobowo</w:t>
      </w:r>
    </w:p>
    <w:p w:rsidR="006A32B8" w:rsidRPr="00353328" w:rsidRDefault="00353328" w:rsidP="00353328">
      <w:pPr>
        <w:pStyle w:val="Nagwek2"/>
        <w:rPr>
          <w:rFonts w:asciiTheme="minorHAnsi" w:hAnsiTheme="minorHAnsi"/>
          <w:sz w:val="22"/>
          <w:szCs w:val="22"/>
        </w:rPr>
      </w:pPr>
      <w:bookmarkStart w:id="50" w:name="_Toc463351735"/>
      <w:r w:rsidRPr="00353328">
        <w:rPr>
          <w:rFonts w:asciiTheme="minorHAnsi" w:hAnsiTheme="minorHAnsi"/>
          <w:color w:val="auto"/>
          <w:sz w:val="22"/>
          <w:szCs w:val="22"/>
        </w:rPr>
        <w:lastRenderedPageBreak/>
        <w:t xml:space="preserve">5.4.2.2 </w:t>
      </w:r>
      <w:r w:rsidR="006A32B8" w:rsidRPr="00353328">
        <w:rPr>
          <w:rFonts w:asciiTheme="minorHAnsi" w:hAnsiTheme="minorHAnsi"/>
          <w:color w:val="auto"/>
          <w:sz w:val="22"/>
          <w:szCs w:val="22"/>
        </w:rPr>
        <w:t>Stan wód powierzchniowych stojących</w:t>
      </w:r>
      <w:bookmarkEnd w:id="50"/>
    </w:p>
    <w:p w:rsidR="006A32B8" w:rsidRPr="003563D5" w:rsidRDefault="006A32B8" w:rsidP="003563D5">
      <w:pPr>
        <w:spacing w:after="0" w:line="240" w:lineRule="auto"/>
        <w:jc w:val="both"/>
        <w:rPr>
          <w:b/>
        </w:rPr>
      </w:pPr>
    </w:p>
    <w:p w:rsidR="00353328" w:rsidRPr="003563D5" w:rsidRDefault="005A6A9F" w:rsidP="00353328">
      <w:pPr>
        <w:spacing w:after="0" w:line="264" w:lineRule="auto"/>
        <w:jc w:val="both"/>
      </w:pPr>
      <w:r w:rsidRPr="003563D5">
        <w:t xml:space="preserve">Na terenie Gminy Bobowo </w:t>
      </w:r>
      <w:r w:rsidR="00353328">
        <w:t xml:space="preserve">zinwentaryzowano </w:t>
      </w:r>
      <w:r w:rsidRPr="003563D5">
        <w:t>trzy jeziora o łącznej powierzchni ok. 9,87 ha. Zestawienie jezior z terenu Gminy Bobowo zestawiono w poniższej tabeli.</w:t>
      </w:r>
      <w:r w:rsidR="00353328">
        <w:t xml:space="preserve"> </w:t>
      </w:r>
      <w:r w:rsidR="00353328" w:rsidRPr="003563D5">
        <w:t>W roku 2014 jeziora leżące na terenie Gminy Bobowo nie były objęte monitoringiem wojewódzkim. Z terenu powiatu starogardzkiego badaniami objęte były jeziora: Sumińskie, Borzechowskie Wielkie oraz Ocypel Wielki (</w:t>
      </w:r>
      <w:hyperlink r:id="rId35" w:history="1">
        <w:r w:rsidR="00353328" w:rsidRPr="003563D5">
          <w:rPr>
            <w:rStyle w:val="Hipercze"/>
            <w:color w:val="auto"/>
          </w:rPr>
          <w:t>http://www.gdansk.wios.gov.pl</w:t>
        </w:r>
      </w:hyperlink>
      <w:r w:rsidR="00353328" w:rsidRPr="003563D5">
        <w:rPr>
          <w:rStyle w:val="Hipercze"/>
          <w:color w:val="auto"/>
        </w:rPr>
        <w:t xml:space="preserve">). </w:t>
      </w:r>
    </w:p>
    <w:p w:rsidR="00892C85" w:rsidRPr="003563D5" w:rsidRDefault="00892C85" w:rsidP="003563D5">
      <w:pPr>
        <w:spacing w:after="0" w:line="264" w:lineRule="auto"/>
        <w:jc w:val="both"/>
      </w:pPr>
    </w:p>
    <w:p w:rsidR="006D52BD" w:rsidRPr="003563D5" w:rsidRDefault="006D52BD" w:rsidP="00353328">
      <w:pPr>
        <w:pStyle w:val="Legenda"/>
        <w:keepNext/>
        <w:spacing w:after="0"/>
        <w:rPr>
          <w:color w:val="auto"/>
          <w:sz w:val="22"/>
          <w:szCs w:val="22"/>
        </w:rPr>
      </w:pPr>
      <w:bookmarkStart w:id="51" w:name="_Toc463351446"/>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11</w:t>
      </w:r>
      <w:r w:rsidRPr="003563D5">
        <w:rPr>
          <w:color w:val="auto"/>
          <w:sz w:val="22"/>
          <w:szCs w:val="22"/>
        </w:rPr>
        <w:fldChar w:fldCharType="end"/>
      </w:r>
      <w:r w:rsidRPr="003563D5">
        <w:rPr>
          <w:color w:val="auto"/>
          <w:sz w:val="22"/>
          <w:szCs w:val="22"/>
        </w:rPr>
        <w:t xml:space="preserve"> Wody powierzchniowe stojące na terenie Gminy Bobowo</w:t>
      </w:r>
      <w:bookmarkEnd w:id="51"/>
    </w:p>
    <w:tbl>
      <w:tblPr>
        <w:tblStyle w:val="Tabela-Siatka"/>
        <w:tblW w:w="5000" w:type="pct"/>
        <w:tblLook w:val="04A0" w:firstRow="1" w:lastRow="0" w:firstColumn="1" w:lastColumn="0" w:noHBand="0" w:noVBand="1"/>
      </w:tblPr>
      <w:tblGrid>
        <w:gridCol w:w="437"/>
        <w:gridCol w:w="3002"/>
        <w:gridCol w:w="2782"/>
        <w:gridCol w:w="2782"/>
      </w:tblGrid>
      <w:tr w:rsidR="005A6A9F" w:rsidRPr="003563D5" w:rsidTr="00353328">
        <w:trPr>
          <w:trHeight w:val="497"/>
        </w:trPr>
        <w:tc>
          <w:tcPr>
            <w:tcW w:w="243" w:type="pct"/>
            <w:shd w:val="clear" w:color="auto" w:fill="C4BC96" w:themeFill="background2" w:themeFillShade="BF"/>
            <w:vAlign w:val="center"/>
          </w:tcPr>
          <w:p w:rsidR="005A6A9F" w:rsidRPr="003563D5" w:rsidRDefault="005A6A9F" w:rsidP="00353328">
            <w:pPr>
              <w:rPr>
                <w:b/>
                <w:sz w:val="18"/>
                <w:szCs w:val="18"/>
              </w:rPr>
            </w:pPr>
            <w:r w:rsidRPr="003563D5">
              <w:rPr>
                <w:b/>
                <w:sz w:val="18"/>
                <w:szCs w:val="18"/>
              </w:rPr>
              <w:t>Lp.</w:t>
            </w:r>
          </w:p>
        </w:tc>
        <w:tc>
          <w:tcPr>
            <w:tcW w:w="1667" w:type="pct"/>
            <w:shd w:val="clear" w:color="auto" w:fill="C4BC96" w:themeFill="background2" w:themeFillShade="BF"/>
            <w:vAlign w:val="center"/>
          </w:tcPr>
          <w:p w:rsidR="005A6A9F" w:rsidRPr="003563D5" w:rsidRDefault="005A6A9F" w:rsidP="00353328">
            <w:pPr>
              <w:rPr>
                <w:b/>
                <w:sz w:val="18"/>
                <w:szCs w:val="18"/>
              </w:rPr>
            </w:pPr>
            <w:r w:rsidRPr="003563D5">
              <w:rPr>
                <w:b/>
                <w:sz w:val="18"/>
                <w:szCs w:val="18"/>
              </w:rPr>
              <w:t>Nazwa cieku</w:t>
            </w:r>
          </w:p>
        </w:tc>
        <w:tc>
          <w:tcPr>
            <w:tcW w:w="1545" w:type="pct"/>
            <w:shd w:val="clear" w:color="auto" w:fill="C4BC96" w:themeFill="background2" w:themeFillShade="BF"/>
            <w:vAlign w:val="center"/>
          </w:tcPr>
          <w:p w:rsidR="005A6A9F" w:rsidRPr="003563D5" w:rsidRDefault="005A6A9F" w:rsidP="00353328">
            <w:pPr>
              <w:jc w:val="center"/>
              <w:rPr>
                <w:b/>
                <w:sz w:val="18"/>
                <w:szCs w:val="18"/>
              </w:rPr>
            </w:pPr>
            <w:r w:rsidRPr="003563D5">
              <w:rPr>
                <w:b/>
                <w:sz w:val="18"/>
                <w:szCs w:val="18"/>
              </w:rPr>
              <w:t>Powierzchnia (ha)</w:t>
            </w:r>
          </w:p>
        </w:tc>
        <w:tc>
          <w:tcPr>
            <w:tcW w:w="1545" w:type="pct"/>
            <w:shd w:val="clear" w:color="auto" w:fill="C4BC96" w:themeFill="background2" w:themeFillShade="BF"/>
            <w:vAlign w:val="center"/>
          </w:tcPr>
          <w:p w:rsidR="005A6A9F" w:rsidRPr="003563D5" w:rsidRDefault="005A6A9F" w:rsidP="00353328">
            <w:pPr>
              <w:jc w:val="center"/>
              <w:rPr>
                <w:b/>
                <w:sz w:val="18"/>
                <w:szCs w:val="18"/>
              </w:rPr>
            </w:pPr>
            <w:r w:rsidRPr="003563D5">
              <w:rPr>
                <w:b/>
                <w:sz w:val="18"/>
                <w:szCs w:val="18"/>
              </w:rPr>
              <w:t>Objętość (tys. m</w:t>
            </w:r>
            <w:r w:rsidRPr="003563D5">
              <w:rPr>
                <w:b/>
                <w:sz w:val="18"/>
                <w:szCs w:val="18"/>
                <w:vertAlign w:val="superscript"/>
              </w:rPr>
              <w:t>2</w:t>
            </w:r>
            <w:r w:rsidRPr="003563D5">
              <w:rPr>
                <w:b/>
                <w:sz w:val="18"/>
                <w:szCs w:val="18"/>
              </w:rPr>
              <w:t>)</w:t>
            </w:r>
          </w:p>
        </w:tc>
      </w:tr>
      <w:tr w:rsidR="005A6A9F" w:rsidRPr="003563D5" w:rsidTr="00353328">
        <w:tc>
          <w:tcPr>
            <w:tcW w:w="243" w:type="pct"/>
            <w:vAlign w:val="center"/>
          </w:tcPr>
          <w:p w:rsidR="005A6A9F" w:rsidRPr="003563D5" w:rsidRDefault="005A6A9F" w:rsidP="003563D5">
            <w:pPr>
              <w:spacing w:line="264" w:lineRule="auto"/>
              <w:rPr>
                <w:sz w:val="18"/>
                <w:szCs w:val="18"/>
              </w:rPr>
            </w:pPr>
            <w:r w:rsidRPr="003563D5">
              <w:rPr>
                <w:sz w:val="18"/>
                <w:szCs w:val="18"/>
              </w:rPr>
              <w:t>1</w:t>
            </w:r>
          </w:p>
        </w:tc>
        <w:tc>
          <w:tcPr>
            <w:tcW w:w="1667" w:type="pct"/>
            <w:vAlign w:val="center"/>
          </w:tcPr>
          <w:p w:rsidR="005A6A9F" w:rsidRPr="003563D5" w:rsidRDefault="005A6A9F" w:rsidP="003563D5">
            <w:pPr>
              <w:spacing w:line="264" w:lineRule="auto"/>
              <w:rPr>
                <w:sz w:val="18"/>
                <w:szCs w:val="18"/>
              </w:rPr>
            </w:pPr>
            <w:r w:rsidRPr="003563D5">
              <w:rPr>
                <w:sz w:val="18"/>
                <w:szCs w:val="18"/>
              </w:rPr>
              <w:t>Rusek</w:t>
            </w:r>
          </w:p>
        </w:tc>
        <w:tc>
          <w:tcPr>
            <w:tcW w:w="1545" w:type="pct"/>
            <w:vAlign w:val="center"/>
          </w:tcPr>
          <w:p w:rsidR="005A6A9F" w:rsidRPr="003563D5" w:rsidRDefault="005A6A9F" w:rsidP="003563D5">
            <w:pPr>
              <w:spacing w:line="264" w:lineRule="auto"/>
              <w:jc w:val="center"/>
              <w:rPr>
                <w:sz w:val="18"/>
                <w:szCs w:val="18"/>
              </w:rPr>
            </w:pPr>
            <w:r w:rsidRPr="003563D5">
              <w:rPr>
                <w:sz w:val="18"/>
                <w:szCs w:val="18"/>
              </w:rPr>
              <w:t>2,63</w:t>
            </w:r>
          </w:p>
        </w:tc>
        <w:tc>
          <w:tcPr>
            <w:tcW w:w="1545" w:type="pct"/>
            <w:vAlign w:val="center"/>
          </w:tcPr>
          <w:p w:rsidR="005A6A9F" w:rsidRPr="003563D5" w:rsidRDefault="005A6A9F" w:rsidP="003563D5">
            <w:pPr>
              <w:spacing w:line="264" w:lineRule="auto"/>
              <w:jc w:val="center"/>
              <w:rPr>
                <w:sz w:val="18"/>
                <w:szCs w:val="18"/>
              </w:rPr>
            </w:pPr>
            <w:r w:rsidRPr="003563D5">
              <w:rPr>
                <w:sz w:val="18"/>
                <w:szCs w:val="18"/>
              </w:rPr>
              <w:t xml:space="preserve">ok. 79 </w:t>
            </w:r>
          </w:p>
        </w:tc>
      </w:tr>
      <w:tr w:rsidR="005A6A9F" w:rsidRPr="003563D5" w:rsidTr="00353328">
        <w:tc>
          <w:tcPr>
            <w:tcW w:w="243" w:type="pct"/>
            <w:vAlign w:val="center"/>
          </w:tcPr>
          <w:p w:rsidR="005A6A9F" w:rsidRPr="003563D5" w:rsidRDefault="005A6A9F" w:rsidP="003563D5">
            <w:pPr>
              <w:spacing w:line="264" w:lineRule="auto"/>
              <w:rPr>
                <w:sz w:val="18"/>
                <w:szCs w:val="18"/>
              </w:rPr>
            </w:pPr>
            <w:r w:rsidRPr="003563D5">
              <w:rPr>
                <w:sz w:val="18"/>
                <w:szCs w:val="18"/>
              </w:rPr>
              <w:t>2</w:t>
            </w:r>
          </w:p>
        </w:tc>
        <w:tc>
          <w:tcPr>
            <w:tcW w:w="1667" w:type="pct"/>
            <w:vAlign w:val="center"/>
          </w:tcPr>
          <w:p w:rsidR="005A6A9F" w:rsidRPr="003563D5" w:rsidRDefault="005A6A9F" w:rsidP="003563D5">
            <w:pPr>
              <w:spacing w:line="264" w:lineRule="auto"/>
              <w:rPr>
                <w:sz w:val="18"/>
                <w:szCs w:val="18"/>
              </w:rPr>
            </w:pPr>
            <w:r w:rsidRPr="003563D5">
              <w:rPr>
                <w:sz w:val="18"/>
                <w:szCs w:val="18"/>
              </w:rPr>
              <w:t>Grabowskie</w:t>
            </w:r>
          </w:p>
        </w:tc>
        <w:tc>
          <w:tcPr>
            <w:tcW w:w="1545" w:type="pct"/>
            <w:vAlign w:val="center"/>
          </w:tcPr>
          <w:p w:rsidR="005A6A9F" w:rsidRPr="003563D5" w:rsidRDefault="005A6A9F" w:rsidP="003563D5">
            <w:pPr>
              <w:spacing w:line="264" w:lineRule="auto"/>
              <w:jc w:val="center"/>
              <w:rPr>
                <w:sz w:val="18"/>
                <w:szCs w:val="18"/>
              </w:rPr>
            </w:pPr>
            <w:r w:rsidRPr="003563D5">
              <w:rPr>
                <w:sz w:val="18"/>
                <w:szCs w:val="18"/>
              </w:rPr>
              <w:t>5,57</w:t>
            </w:r>
          </w:p>
        </w:tc>
        <w:tc>
          <w:tcPr>
            <w:tcW w:w="1545" w:type="pct"/>
            <w:vAlign w:val="center"/>
          </w:tcPr>
          <w:p w:rsidR="005A6A9F" w:rsidRPr="003563D5" w:rsidRDefault="005A6A9F" w:rsidP="003563D5">
            <w:pPr>
              <w:spacing w:line="264" w:lineRule="auto"/>
              <w:jc w:val="center"/>
              <w:rPr>
                <w:sz w:val="18"/>
                <w:szCs w:val="18"/>
              </w:rPr>
            </w:pPr>
            <w:r w:rsidRPr="003563D5">
              <w:rPr>
                <w:sz w:val="18"/>
                <w:szCs w:val="18"/>
              </w:rPr>
              <w:t>ok. 16</w:t>
            </w:r>
          </w:p>
        </w:tc>
      </w:tr>
      <w:tr w:rsidR="005A6A9F" w:rsidRPr="003563D5" w:rsidTr="00353328">
        <w:trPr>
          <w:trHeight w:val="70"/>
        </w:trPr>
        <w:tc>
          <w:tcPr>
            <w:tcW w:w="243" w:type="pct"/>
            <w:vAlign w:val="center"/>
          </w:tcPr>
          <w:p w:rsidR="005A6A9F" w:rsidRPr="003563D5" w:rsidRDefault="005A6A9F" w:rsidP="003563D5">
            <w:pPr>
              <w:spacing w:line="264" w:lineRule="auto"/>
              <w:rPr>
                <w:sz w:val="18"/>
                <w:szCs w:val="18"/>
              </w:rPr>
            </w:pPr>
            <w:r w:rsidRPr="003563D5">
              <w:rPr>
                <w:sz w:val="18"/>
                <w:szCs w:val="18"/>
              </w:rPr>
              <w:t>3</w:t>
            </w:r>
          </w:p>
        </w:tc>
        <w:tc>
          <w:tcPr>
            <w:tcW w:w="1667" w:type="pct"/>
            <w:vAlign w:val="center"/>
          </w:tcPr>
          <w:p w:rsidR="005A6A9F" w:rsidRPr="003563D5" w:rsidRDefault="005A6A9F" w:rsidP="003563D5">
            <w:pPr>
              <w:spacing w:line="264" w:lineRule="auto"/>
              <w:rPr>
                <w:sz w:val="18"/>
                <w:szCs w:val="18"/>
              </w:rPr>
            </w:pPr>
            <w:r w:rsidRPr="003563D5">
              <w:rPr>
                <w:sz w:val="18"/>
                <w:szCs w:val="18"/>
              </w:rPr>
              <w:t>Jabłówko</w:t>
            </w:r>
          </w:p>
        </w:tc>
        <w:tc>
          <w:tcPr>
            <w:tcW w:w="1545" w:type="pct"/>
            <w:vAlign w:val="center"/>
          </w:tcPr>
          <w:p w:rsidR="005A6A9F" w:rsidRPr="003563D5" w:rsidRDefault="005A6A9F" w:rsidP="003563D5">
            <w:pPr>
              <w:spacing w:line="264" w:lineRule="auto"/>
              <w:jc w:val="center"/>
              <w:rPr>
                <w:sz w:val="18"/>
                <w:szCs w:val="18"/>
              </w:rPr>
            </w:pPr>
            <w:r w:rsidRPr="003563D5">
              <w:rPr>
                <w:sz w:val="18"/>
                <w:szCs w:val="18"/>
              </w:rPr>
              <w:t>1,67</w:t>
            </w:r>
          </w:p>
        </w:tc>
        <w:tc>
          <w:tcPr>
            <w:tcW w:w="1545" w:type="pct"/>
            <w:vAlign w:val="center"/>
          </w:tcPr>
          <w:p w:rsidR="005A6A9F" w:rsidRPr="003563D5" w:rsidRDefault="005A6A9F" w:rsidP="003563D5">
            <w:pPr>
              <w:spacing w:line="264" w:lineRule="auto"/>
              <w:jc w:val="center"/>
              <w:rPr>
                <w:sz w:val="18"/>
                <w:szCs w:val="18"/>
              </w:rPr>
            </w:pPr>
            <w:r w:rsidRPr="003563D5">
              <w:rPr>
                <w:sz w:val="18"/>
                <w:szCs w:val="18"/>
              </w:rPr>
              <w:t>ok. 53</w:t>
            </w:r>
          </w:p>
        </w:tc>
      </w:tr>
    </w:tbl>
    <w:p w:rsidR="005A6A9F" w:rsidRPr="003563D5" w:rsidRDefault="005A6A9F" w:rsidP="003563D5">
      <w:pPr>
        <w:spacing w:after="0" w:line="264" w:lineRule="auto"/>
        <w:jc w:val="both"/>
      </w:pPr>
    </w:p>
    <w:p w:rsidR="005A6A9F" w:rsidRPr="003563D5" w:rsidRDefault="005A6A9F" w:rsidP="003563D5">
      <w:pPr>
        <w:spacing w:after="0" w:line="264" w:lineRule="auto"/>
        <w:jc w:val="both"/>
        <w:rPr>
          <w:sz w:val="18"/>
          <w:szCs w:val="18"/>
        </w:rPr>
      </w:pPr>
      <w:r w:rsidRPr="003563D5">
        <w:rPr>
          <w:sz w:val="18"/>
          <w:szCs w:val="18"/>
        </w:rPr>
        <w:t>Źródło: UG Bobowo</w:t>
      </w:r>
    </w:p>
    <w:p w:rsidR="0026584D" w:rsidRPr="003563D5" w:rsidRDefault="0026584D" w:rsidP="003563D5">
      <w:pPr>
        <w:spacing w:after="0" w:line="264" w:lineRule="auto"/>
        <w:rPr>
          <w:sz w:val="18"/>
          <w:szCs w:val="18"/>
        </w:rPr>
      </w:pPr>
    </w:p>
    <w:p w:rsidR="00353328" w:rsidRPr="00FA7973" w:rsidRDefault="00FA7973" w:rsidP="00FA7973">
      <w:pPr>
        <w:pStyle w:val="Nagwek2"/>
        <w:rPr>
          <w:rFonts w:asciiTheme="minorHAnsi" w:hAnsiTheme="minorHAnsi"/>
          <w:color w:val="auto"/>
          <w:sz w:val="22"/>
          <w:szCs w:val="22"/>
        </w:rPr>
      </w:pPr>
      <w:bookmarkStart w:id="52" w:name="_Toc463351736"/>
      <w:r w:rsidRPr="00FA7973">
        <w:rPr>
          <w:rFonts w:asciiTheme="minorHAnsi" w:hAnsiTheme="minorHAnsi"/>
          <w:color w:val="auto"/>
          <w:sz w:val="22"/>
          <w:szCs w:val="22"/>
        </w:rPr>
        <w:t xml:space="preserve">5.4.3 </w:t>
      </w:r>
      <w:r w:rsidR="00353328" w:rsidRPr="00FA7973">
        <w:rPr>
          <w:rFonts w:asciiTheme="minorHAnsi" w:hAnsiTheme="minorHAnsi"/>
          <w:color w:val="auto"/>
          <w:sz w:val="22"/>
          <w:szCs w:val="22"/>
        </w:rPr>
        <w:t>Zagrożenia</w:t>
      </w:r>
      <w:bookmarkEnd w:id="52"/>
    </w:p>
    <w:p w:rsidR="00353328" w:rsidRDefault="00353328" w:rsidP="00353328">
      <w:pPr>
        <w:spacing w:after="0" w:line="264" w:lineRule="auto"/>
      </w:pPr>
    </w:p>
    <w:p w:rsidR="00353328" w:rsidRPr="00353328" w:rsidRDefault="00353328" w:rsidP="00353328">
      <w:pPr>
        <w:spacing w:after="0" w:line="264" w:lineRule="auto"/>
        <w:jc w:val="both"/>
      </w:pPr>
      <w:r w:rsidRPr="00862430">
        <w:t xml:space="preserve">Na terenie województwa pomorskiego zasoby podziemne podlegają presjom zarówno jakościowym, jak i ilościowym, przy czym oddziaływanie pierwszych odzwierciedlają wyniki badań </w:t>
      </w:r>
      <w:r>
        <w:t>m</w:t>
      </w:r>
      <w:r w:rsidRPr="00862430">
        <w:t>onitoringowych.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Tucholskie.</w:t>
      </w:r>
      <w:r>
        <w:t xml:space="preserve"> </w:t>
      </w:r>
      <w:r w:rsidRPr="00D96CB6">
        <w:t>Zbyt intensywne lub nieumiejętne gospodarowanie rolnicze może być źródłem licznych zagrożeń dla zasobów wodnych. Zanieczyszczenia rolnicze pochodzące głównie ze środków ochrony roślin oraz nawozów mineralnych zawierających duże ilości fosforanów i azotanów, przedostając się do wód powierzchniowych powodują stopniowe ich zamieranie (eutrofizację).</w:t>
      </w:r>
      <w:r>
        <w:t xml:space="preserve"> </w:t>
      </w:r>
      <w:r w:rsidRPr="00D96CB6">
        <w:t>Również niewystarczający stopień sanitacji na terenach wiejskich (tj. sieci wodociągowej i kanalizacyjnej) stwarza zagrożenie dla mniejszych rzek i cieków, będących odbiornikiem najczęściej nieoczyszczonych ścieków</w:t>
      </w:r>
      <w:r>
        <w:t>.</w:t>
      </w:r>
    </w:p>
    <w:p w:rsidR="00890998" w:rsidRPr="00FA7973" w:rsidRDefault="001D2448" w:rsidP="00FA7973">
      <w:pPr>
        <w:pStyle w:val="Nagwek2"/>
        <w:numPr>
          <w:ilvl w:val="2"/>
          <w:numId w:val="32"/>
        </w:numPr>
        <w:rPr>
          <w:rFonts w:asciiTheme="minorHAnsi" w:hAnsiTheme="minorHAnsi"/>
          <w:color w:val="auto"/>
          <w:sz w:val="22"/>
          <w:szCs w:val="22"/>
        </w:rPr>
      </w:pPr>
      <w:bookmarkStart w:id="53" w:name="_Toc463351737"/>
      <w:r w:rsidRPr="00FA7973">
        <w:rPr>
          <w:rFonts w:asciiTheme="minorHAnsi" w:hAnsiTheme="minorHAnsi"/>
          <w:color w:val="auto"/>
          <w:sz w:val="22"/>
          <w:szCs w:val="22"/>
        </w:rPr>
        <w:t>Prognoza</w:t>
      </w:r>
      <w:bookmarkEnd w:id="53"/>
    </w:p>
    <w:p w:rsidR="001D2448" w:rsidRPr="003563D5" w:rsidRDefault="001D2448" w:rsidP="003563D5">
      <w:pPr>
        <w:pStyle w:val="Nagwek3"/>
        <w:spacing w:before="0" w:line="264" w:lineRule="auto"/>
        <w:jc w:val="both"/>
        <w:rPr>
          <w:rFonts w:asciiTheme="minorHAnsi" w:hAnsiTheme="minorHAnsi"/>
          <w:b w:val="0"/>
          <w:color w:val="auto"/>
        </w:rPr>
      </w:pPr>
    </w:p>
    <w:p w:rsidR="00353328" w:rsidRDefault="00353328" w:rsidP="00353328">
      <w:pPr>
        <w:spacing w:after="0" w:line="264" w:lineRule="auto"/>
        <w:jc w:val="both"/>
      </w:pPr>
      <w:r>
        <w:t>Zgodnie z „</w:t>
      </w:r>
      <w:r w:rsidRPr="001D2448">
        <w:t>Projekt</w:t>
      </w:r>
      <w:r>
        <w:t>em</w:t>
      </w:r>
      <w:r w:rsidRPr="001D2448">
        <w:t xml:space="preserve"> aktualizacji Planu gospodarowania wodami na obszarze dorzecza Wisły</w:t>
      </w:r>
      <w:r>
        <w:t xml:space="preserve">” dla obszaru Dolnej Wisły </w:t>
      </w:r>
      <w:r w:rsidRPr="009F1978">
        <w:t xml:space="preserve">prognozuje się największy wpływ ocieplenia klimatu na funkcjonowanie środowiska przyrodniczego. </w:t>
      </w:r>
    </w:p>
    <w:p w:rsidR="00353328" w:rsidRPr="009F1978" w:rsidRDefault="00353328" w:rsidP="00353328">
      <w:pPr>
        <w:spacing w:after="0" w:line="264" w:lineRule="auto"/>
        <w:jc w:val="both"/>
      </w:pPr>
      <w:r w:rsidRPr="009F1978">
        <w:t xml:space="preserve">W regionie prognozowane jest zwiększenie liczby dni gorących, przy zachowaniu dotychczasowych warunków występowania liczby dni zimnych. Wpływ Morza Bałtyckiego zaznacza się również </w:t>
      </w:r>
      <w:r w:rsidRPr="009F1978">
        <w:br/>
        <w:t>w postaci wzrostu średniej rocznej sumy opadu w regionie w porównaniu do obszarów południowych. Prognozy nie stwierdzają istotnych zmian w rozkładzie opadów w regionie ani dla czasu trwania suszy atmosferycznej, ani długości trwania okresów mokrych.</w:t>
      </w:r>
    </w:p>
    <w:p w:rsidR="000A1CF5" w:rsidRPr="003563D5" w:rsidRDefault="00353328" w:rsidP="00353328">
      <w:pPr>
        <w:spacing w:after="0" w:line="264" w:lineRule="auto"/>
        <w:jc w:val="both"/>
      </w:pPr>
      <w:r w:rsidRPr="009F1978">
        <w:t xml:space="preserve">Istotnym zagrożeniem dla gospodarki wodnej w dolnej części obszaru dorzecza Wisły jest stwierdzony oraz prognozowany znaczący przyrost średniej temperatury powietrza w regionie </w:t>
      </w:r>
      <w:r w:rsidRPr="009F1978">
        <w:lastRenderedPageBreak/>
        <w:t>(SPA2020, KLIMADA 2013). Podąża za tym prognozowane znaczące wydłużenie okresu wegetacyjnego roślin. Już współczesny, niewielki przyrost temperatury skutkuje wzrostem parowania wpływają na wielkoobszarowe obniżanie stanu wody jezior (Jania, Zwoliński, 2011).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rzeczno – jeziornej. Przy intensywnym wydłużaniu okresu wegetacji oraz obniżaniu zasobów wód powierzchniowych należy spodziewać się wzrostu stężenia substancji rozpuszczonych oraz zwiększenia procesu eutrofizacji, szczególnie w niewielkich, izolowanych akwenach wodnych</w:t>
      </w:r>
      <w:r w:rsidR="000A1CF5" w:rsidRPr="003563D5">
        <w:t xml:space="preserve">. </w:t>
      </w:r>
    </w:p>
    <w:p w:rsidR="000A1CF5" w:rsidRPr="003563D5" w:rsidRDefault="000A1CF5" w:rsidP="003563D5">
      <w:pPr>
        <w:spacing w:after="0" w:line="264" w:lineRule="auto"/>
        <w:jc w:val="both"/>
      </w:pPr>
    </w:p>
    <w:p w:rsidR="000A1CF5" w:rsidRPr="003563D5" w:rsidRDefault="000A1CF5" w:rsidP="003563D5">
      <w:pPr>
        <w:spacing w:after="0" w:line="264" w:lineRule="auto"/>
        <w:jc w:val="both"/>
      </w:pPr>
    </w:p>
    <w:p w:rsidR="00784186" w:rsidRPr="003563D5" w:rsidRDefault="00784186" w:rsidP="00353328">
      <w:pPr>
        <w:pStyle w:val="Nagwek2"/>
        <w:keepNext w:val="0"/>
        <w:keepLines w:val="0"/>
        <w:pageBreakBefore/>
        <w:numPr>
          <w:ilvl w:val="1"/>
          <w:numId w:val="29"/>
        </w:numPr>
        <w:ind w:left="437" w:hanging="437"/>
        <w:rPr>
          <w:rFonts w:asciiTheme="minorHAnsi" w:hAnsiTheme="minorHAnsi"/>
          <w:color w:val="auto"/>
          <w:sz w:val="24"/>
          <w:szCs w:val="24"/>
        </w:rPr>
      </w:pPr>
      <w:bookmarkStart w:id="54" w:name="_Toc463351738"/>
      <w:r w:rsidRPr="003563D5">
        <w:rPr>
          <w:rFonts w:asciiTheme="minorHAnsi" w:hAnsiTheme="minorHAnsi"/>
          <w:color w:val="auto"/>
          <w:sz w:val="24"/>
          <w:szCs w:val="24"/>
        </w:rPr>
        <w:lastRenderedPageBreak/>
        <w:t>Gospodarka wodno-ściekowa</w:t>
      </w:r>
      <w:bookmarkEnd w:id="54"/>
    </w:p>
    <w:p w:rsidR="005A655D" w:rsidRPr="003563D5" w:rsidRDefault="005A655D" w:rsidP="003563D5">
      <w:pPr>
        <w:pStyle w:val="Akapitzlist"/>
        <w:spacing w:after="0" w:line="240" w:lineRule="auto"/>
        <w:ind w:left="777"/>
      </w:pPr>
    </w:p>
    <w:p w:rsidR="00B85F8F" w:rsidRPr="00FA7973" w:rsidRDefault="00353328" w:rsidP="00FA7973">
      <w:pPr>
        <w:pStyle w:val="Nagwek2"/>
        <w:rPr>
          <w:rFonts w:asciiTheme="minorHAnsi" w:hAnsiTheme="minorHAnsi"/>
          <w:sz w:val="22"/>
          <w:szCs w:val="22"/>
        </w:rPr>
      </w:pPr>
      <w:bookmarkStart w:id="55" w:name="_Toc463351739"/>
      <w:r w:rsidRPr="00FA7973">
        <w:rPr>
          <w:rFonts w:asciiTheme="minorHAnsi" w:hAnsiTheme="minorHAnsi"/>
          <w:color w:val="auto"/>
          <w:sz w:val="22"/>
          <w:szCs w:val="22"/>
        </w:rPr>
        <w:t>5.5</w:t>
      </w:r>
      <w:r w:rsidR="00B85C69" w:rsidRPr="00FA7973">
        <w:rPr>
          <w:rFonts w:asciiTheme="minorHAnsi" w:hAnsiTheme="minorHAnsi"/>
          <w:color w:val="auto"/>
          <w:sz w:val="22"/>
          <w:szCs w:val="22"/>
        </w:rPr>
        <w:t xml:space="preserve">.1 </w:t>
      </w:r>
      <w:r w:rsidR="00B85F8F" w:rsidRPr="00FA7973">
        <w:rPr>
          <w:rFonts w:asciiTheme="minorHAnsi" w:hAnsiTheme="minorHAnsi"/>
          <w:color w:val="auto"/>
          <w:sz w:val="22"/>
          <w:szCs w:val="22"/>
        </w:rPr>
        <w:t>Wodociągi</w:t>
      </w:r>
      <w:bookmarkEnd w:id="55"/>
    </w:p>
    <w:p w:rsidR="00B85F8F" w:rsidRPr="003563D5" w:rsidRDefault="00FA7973" w:rsidP="00FA7973">
      <w:pPr>
        <w:tabs>
          <w:tab w:val="left" w:pos="1139"/>
        </w:tabs>
        <w:spacing w:after="0" w:line="240" w:lineRule="auto"/>
        <w:jc w:val="both"/>
      </w:pPr>
      <w:r>
        <w:tab/>
      </w:r>
    </w:p>
    <w:p w:rsidR="00B85F8F" w:rsidRPr="003563D5" w:rsidRDefault="00B85F8F" w:rsidP="003563D5">
      <w:pPr>
        <w:spacing w:after="0" w:line="240" w:lineRule="auto"/>
        <w:jc w:val="both"/>
      </w:pPr>
      <w:r w:rsidRPr="003563D5">
        <w:t xml:space="preserve">W Gminie </w:t>
      </w:r>
      <w:r w:rsidR="009F1978" w:rsidRPr="003563D5">
        <w:t>Bobowo</w:t>
      </w:r>
      <w:r w:rsidRPr="003563D5">
        <w:t xml:space="preserve"> ok. </w:t>
      </w:r>
      <w:r w:rsidR="009F1978" w:rsidRPr="003563D5">
        <w:t>85</w:t>
      </w:r>
      <w:r w:rsidRPr="003563D5">
        <w:t xml:space="preserve"> % mieszkańców korzysta z sieci wodociągowej. Na koniec 2014 roku </w:t>
      </w:r>
      <w:r w:rsidR="00ED2729">
        <w:br/>
      </w:r>
      <w:r w:rsidR="009F1978" w:rsidRPr="003563D5">
        <w:t xml:space="preserve">z sieci wodociągowej korzystało </w:t>
      </w:r>
      <w:r w:rsidR="00ED2729">
        <w:t xml:space="preserve">ok. </w:t>
      </w:r>
      <w:r w:rsidR="009F1978" w:rsidRPr="003563D5">
        <w:t xml:space="preserve">2 619 osób. </w:t>
      </w:r>
      <w:r w:rsidRPr="003563D5">
        <w:t xml:space="preserve">Tabela </w:t>
      </w:r>
      <w:r w:rsidR="009F1978" w:rsidRPr="003563D5">
        <w:t>1</w:t>
      </w:r>
      <w:r w:rsidR="00ED2729">
        <w:t>2</w:t>
      </w:r>
      <w:r w:rsidRPr="003563D5">
        <w:t xml:space="preserve"> przedstawia ogólne informacje dotyczące sieci wodociągowej na terenie Gminy </w:t>
      </w:r>
      <w:r w:rsidR="009F1978" w:rsidRPr="003563D5">
        <w:t>Bobowo.</w:t>
      </w:r>
    </w:p>
    <w:p w:rsidR="00B85F8F" w:rsidRPr="003563D5" w:rsidRDefault="00B85F8F" w:rsidP="003563D5">
      <w:pPr>
        <w:pStyle w:val="Akapitzlist"/>
        <w:spacing w:after="0" w:line="240" w:lineRule="auto"/>
      </w:pPr>
    </w:p>
    <w:p w:rsidR="00B85F8F" w:rsidRPr="003563D5" w:rsidRDefault="00B85F8F" w:rsidP="003563D5">
      <w:pPr>
        <w:pStyle w:val="Legenda"/>
        <w:keepNext/>
        <w:rPr>
          <w:color w:val="auto"/>
          <w:sz w:val="22"/>
          <w:szCs w:val="22"/>
        </w:rPr>
      </w:pPr>
      <w:bookmarkStart w:id="56" w:name="_Toc463351447"/>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12</w:t>
      </w:r>
      <w:r w:rsidRPr="003563D5">
        <w:rPr>
          <w:color w:val="auto"/>
          <w:sz w:val="22"/>
          <w:szCs w:val="22"/>
        </w:rPr>
        <w:fldChar w:fldCharType="end"/>
      </w:r>
      <w:r w:rsidRPr="003563D5">
        <w:rPr>
          <w:color w:val="auto"/>
          <w:sz w:val="22"/>
          <w:szCs w:val="22"/>
        </w:rPr>
        <w:t xml:space="preserve"> Wodociągi</w:t>
      </w:r>
      <w:bookmarkEnd w:id="5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3145CD" w:rsidRPr="003563D5" w:rsidTr="003145CD">
        <w:trPr>
          <w:trHeight w:val="394"/>
          <w:tblHeader/>
        </w:trPr>
        <w:tc>
          <w:tcPr>
            <w:tcW w:w="297" w:type="pct"/>
            <w:shd w:val="clear" w:color="auto" w:fill="C4BC96" w:themeFill="background2" w:themeFillShade="BF"/>
          </w:tcPr>
          <w:p w:rsidR="003145CD" w:rsidRPr="003563D5" w:rsidRDefault="003145CD" w:rsidP="003563D5">
            <w:pPr>
              <w:autoSpaceDE w:val="0"/>
              <w:autoSpaceDN w:val="0"/>
              <w:adjustRightInd w:val="0"/>
              <w:spacing w:after="0" w:line="240" w:lineRule="auto"/>
              <w:rPr>
                <w:b/>
                <w:sz w:val="18"/>
                <w:szCs w:val="18"/>
              </w:rPr>
            </w:pPr>
            <w:r w:rsidRPr="003563D5">
              <w:rPr>
                <w:b/>
                <w:sz w:val="18"/>
                <w:szCs w:val="18"/>
              </w:rPr>
              <w:t>Lp.</w:t>
            </w:r>
          </w:p>
        </w:tc>
        <w:tc>
          <w:tcPr>
            <w:tcW w:w="4069" w:type="pct"/>
            <w:gridSpan w:val="2"/>
            <w:shd w:val="clear" w:color="auto" w:fill="C4BC96" w:themeFill="background2" w:themeFillShade="BF"/>
            <w:vAlign w:val="center"/>
          </w:tcPr>
          <w:p w:rsidR="003145CD" w:rsidRPr="003563D5" w:rsidRDefault="003145CD" w:rsidP="003563D5">
            <w:pPr>
              <w:autoSpaceDE w:val="0"/>
              <w:autoSpaceDN w:val="0"/>
              <w:adjustRightInd w:val="0"/>
              <w:spacing w:after="0" w:line="240" w:lineRule="auto"/>
              <w:rPr>
                <w:b/>
                <w:sz w:val="18"/>
                <w:szCs w:val="18"/>
              </w:rPr>
            </w:pPr>
            <w:r w:rsidRPr="003563D5">
              <w:rPr>
                <w:b/>
                <w:sz w:val="18"/>
                <w:szCs w:val="18"/>
              </w:rPr>
              <w:t>Wodociągi</w:t>
            </w:r>
          </w:p>
        </w:tc>
        <w:tc>
          <w:tcPr>
            <w:tcW w:w="634" w:type="pct"/>
            <w:shd w:val="clear" w:color="auto" w:fill="C4BC96" w:themeFill="background2" w:themeFillShade="BF"/>
            <w:vAlign w:val="center"/>
          </w:tcPr>
          <w:p w:rsidR="003145CD" w:rsidRPr="003563D5" w:rsidRDefault="003145CD" w:rsidP="003563D5">
            <w:pPr>
              <w:autoSpaceDE w:val="0"/>
              <w:autoSpaceDN w:val="0"/>
              <w:adjustRightInd w:val="0"/>
              <w:spacing w:after="0" w:line="240" w:lineRule="auto"/>
              <w:jc w:val="center"/>
              <w:rPr>
                <w:b/>
                <w:sz w:val="18"/>
                <w:szCs w:val="18"/>
              </w:rPr>
            </w:pPr>
            <w:r w:rsidRPr="003563D5">
              <w:rPr>
                <w:b/>
                <w:sz w:val="18"/>
                <w:szCs w:val="18"/>
              </w:rPr>
              <w:t>2014</w:t>
            </w:r>
          </w:p>
        </w:tc>
      </w:tr>
      <w:tr w:rsidR="003145CD" w:rsidRPr="003563D5" w:rsidTr="0046331C">
        <w:tc>
          <w:tcPr>
            <w:tcW w:w="297" w:type="pct"/>
          </w:tcPr>
          <w:p w:rsidR="003145CD" w:rsidRPr="003563D5" w:rsidRDefault="003145CD" w:rsidP="003563D5">
            <w:pPr>
              <w:autoSpaceDE w:val="0"/>
              <w:autoSpaceDN w:val="0"/>
              <w:adjustRightInd w:val="0"/>
              <w:spacing w:after="0" w:line="240" w:lineRule="auto"/>
              <w:rPr>
                <w:sz w:val="18"/>
                <w:szCs w:val="18"/>
              </w:rPr>
            </w:pPr>
            <w:r w:rsidRPr="003563D5">
              <w:rPr>
                <w:sz w:val="18"/>
                <w:szCs w:val="18"/>
              </w:rPr>
              <w:t>1</w:t>
            </w:r>
          </w:p>
        </w:tc>
        <w:tc>
          <w:tcPr>
            <w:tcW w:w="3464"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długość czynnej sieci rozdzielczej</w:t>
            </w:r>
          </w:p>
        </w:tc>
        <w:tc>
          <w:tcPr>
            <w:tcW w:w="605"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km</w:t>
            </w:r>
          </w:p>
        </w:tc>
        <w:tc>
          <w:tcPr>
            <w:tcW w:w="634" w:type="pct"/>
            <w:shd w:val="clear" w:color="auto" w:fill="auto"/>
          </w:tcPr>
          <w:p w:rsidR="003145CD" w:rsidRPr="003563D5" w:rsidRDefault="009F1978" w:rsidP="003563D5">
            <w:pPr>
              <w:autoSpaceDE w:val="0"/>
              <w:autoSpaceDN w:val="0"/>
              <w:adjustRightInd w:val="0"/>
              <w:spacing w:after="0" w:line="240" w:lineRule="auto"/>
              <w:jc w:val="center"/>
              <w:rPr>
                <w:sz w:val="18"/>
                <w:szCs w:val="18"/>
              </w:rPr>
            </w:pPr>
            <w:r w:rsidRPr="003563D5">
              <w:rPr>
                <w:sz w:val="18"/>
                <w:szCs w:val="18"/>
              </w:rPr>
              <w:t>63,9</w:t>
            </w:r>
          </w:p>
        </w:tc>
      </w:tr>
      <w:tr w:rsidR="003145CD" w:rsidRPr="003563D5" w:rsidTr="0046331C">
        <w:tc>
          <w:tcPr>
            <w:tcW w:w="297" w:type="pct"/>
          </w:tcPr>
          <w:p w:rsidR="003145CD" w:rsidRPr="003563D5" w:rsidRDefault="003145CD" w:rsidP="003563D5">
            <w:pPr>
              <w:autoSpaceDE w:val="0"/>
              <w:autoSpaceDN w:val="0"/>
              <w:adjustRightInd w:val="0"/>
              <w:spacing w:after="0" w:line="240" w:lineRule="auto"/>
              <w:rPr>
                <w:sz w:val="18"/>
                <w:szCs w:val="18"/>
              </w:rPr>
            </w:pPr>
            <w:r w:rsidRPr="003563D5">
              <w:rPr>
                <w:sz w:val="18"/>
                <w:szCs w:val="18"/>
              </w:rPr>
              <w:t>2</w:t>
            </w:r>
          </w:p>
        </w:tc>
        <w:tc>
          <w:tcPr>
            <w:tcW w:w="3464"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 xml:space="preserve">połączenia prowadzące do budynków mieszkalnych </w:t>
            </w:r>
            <w:r w:rsidRPr="003563D5">
              <w:rPr>
                <w:sz w:val="18"/>
                <w:szCs w:val="18"/>
              </w:rPr>
              <w:br/>
              <w:t>i zbiorowego zamieszkania</w:t>
            </w:r>
          </w:p>
        </w:tc>
        <w:tc>
          <w:tcPr>
            <w:tcW w:w="605"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szt.</w:t>
            </w:r>
          </w:p>
        </w:tc>
        <w:tc>
          <w:tcPr>
            <w:tcW w:w="634" w:type="pct"/>
            <w:shd w:val="clear" w:color="auto" w:fill="auto"/>
          </w:tcPr>
          <w:p w:rsidR="003145CD" w:rsidRPr="003563D5" w:rsidRDefault="009F1978" w:rsidP="003563D5">
            <w:pPr>
              <w:autoSpaceDE w:val="0"/>
              <w:autoSpaceDN w:val="0"/>
              <w:adjustRightInd w:val="0"/>
              <w:spacing w:after="0" w:line="240" w:lineRule="auto"/>
              <w:jc w:val="center"/>
              <w:rPr>
                <w:sz w:val="18"/>
                <w:szCs w:val="18"/>
              </w:rPr>
            </w:pPr>
            <w:r w:rsidRPr="003563D5">
              <w:rPr>
                <w:sz w:val="18"/>
                <w:szCs w:val="18"/>
              </w:rPr>
              <w:t>5</w:t>
            </w:r>
            <w:r w:rsidR="002318FF" w:rsidRPr="003563D5">
              <w:rPr>
                <w:sz w:val="18"/>
                <w:szCs w:val="18"/>
              </w:rPr>
              <w:t>38</w:t>
            </w:r>
          </w:p>
        </w:tc>
      </w:tr>
      <w:tr w:rsidR="003145CD" w:rsidRPr="003563D5" w:rsidTr="0046331C">
        <w:tc>
          <w:tcPr>
            <w:tcW w:w="297" w:type="pct"/>
          </w:tcPr>
          <w:p w:rsidR="003145CD" w:rsidRPr="003563D5" w:rsidRDefault="003145CD" w:rsidP="003563D5">
            <w:pPr>
              <w:autoSpaceDE w:val="0"/>
              <w:autoSpaceDN w:val="0"/>
              <w:adjustRightInd w:val="0"/>
              <w:spacing w:after="0" w:line="240" w:lineRule="auto"/>
              <w:rPr>
                <w:sz w:val="18"/>
                <w:szCs w:val="18"/>
              </w:rPr>
            </w:pPr>
            <w:r w:rsidRPr="003563D5">
              <w:rPr>
                <w:sz w:val="18"/>
                <w:szCs w:val="18"/>
              </w:rPr>
              <w:t>3</w:t>
            </w:r>
          </w:p>
        </w:tc>
        <w:tc>
          <w:tcPr>
            <w:tcW w:w="3464"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woda dostarczona gospodarstwom domowym</w:t>
            </w:r>
          </w:p>
        </w:tc>
        <w:tc>
          <w:tcPr>
            <w:tcW w:w="605"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dm</w:t>
            </w:r>
            <w:r w:rsidRPr="003563D5">
              <w:rPr>
                <w:sz w:val="18"/>
                <w:szCs w:val="18"/>
                <w:vertAlign w:val="superscript"/>
              </w:rPr>
              <w:t>3</w:t>
            </w:r>
          </w:p>
        </w:tc>
        <w:tc>
          <w:tcPr>
            <w:tcW w:w="634" w:type="pct"/>
            <w:shd w:val="clear" w:color="auto" w:fill="auto"/>
          </w:tcPr>
          <w:p w:rsidR="003145CD" w:rsidRPr="003563D5" w:rsidRDefault="009F1978" w:rsidP="003563D5">
            <w:pPr>
              <w:autoSpaceDE w:val="0"/>
              <w:autoSpaceDN w:val="0"/>
              <w:adjustRightInd w:val="0"/>
              <w:spacing w:after="0" w:line="240" w:lineRule="auto"/>
              <w:jc w:val="center"/>
              <w:rPr>
                <w:sz w:val="18"/>
                <w:szCs w:val="18"/>
              </w:rPr>
            </w:pPr>
            <w:r w:rsidRPr="003563D5">
              <w:rPr>
                <w:sz w:val="18"/>
                <w:szCs w:val="18"/>
              </w:rPr>
              <w:t>54,8</w:t>
            </w:r>
          </w:p>
        </w:tc>
      </w:tr>
      <w:tr w:rsidR="003145CD" w:rsidRPr="003563D5" w:rsidTr="0046331C">
        <w:tc>
          <w:tcPr>
            <w:tcW w:w="297" w:type="pct"/>
            <w:tcBorders>
              <w:bottom w:val="single" w:sz="4" w:space="0" w:color="auto"/>
            </w:tcBorders>
          </w:tcPr>
          <w:p w:rsidR="003145CD" w:rsidRPr="003563D5" w:rsidRDefault="003145CD" w:rsidP="003563D5">
            <w:pPr>
              <w:autoSpaceDE w:val="0"/>
              <w:autoSpaceDN w:val="0"/>
              <w:adjustRightInd w:val="0"/>
              <w:spacing w:after="0" w:line="240" w:lineRule="auto"/>
              <w:rPr>
                <w:sz w:val="18"/>
                <w:szCs w:val="18"/>
              </w:rPr>
            </w:pPr>
            <w:r w:rsidRPr="003563D5">
              <w:rPr>
                <w:sz w:val="18"/>
                <w:szCs w:val="18"/>
              </w:rPr>
              <w:t>4</w:t>
            </w:r>
          </w:p>
        </w:tc>
        <w:tc>
          <w:tcPr>
            <w:tcW w:w="3464" w:type="pct"/>
            <w:tcBorders>
              <w:bottom w:val="single" w:sz="4" w:space="0" w:color="auto"/>
            </w:tcBorders>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ludność korzystająca z sieci wodociągowej</w:t>
            </w:r>
          </w:p>
        </w:tc>
        <w:tc>
          <w:tcPr>
            <w:tcW w:w="605" w:type="pct"/>
            <w:tcBorders>
              <w:bottom w:val="single" w:sz="4" w:space="0" w:color="auto"/>
            </w:tcBorders>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osoba</w:t>
            </w:r>
          </w:p>
        </w:tc>
        <w:tc>
          <w:tcPr>
            <w:tcW w:w="634" w:type="pct"/>
            <w:tcBorders>
              <w:bottom w:val="single" w:sz="4" w:space="0" w:color="auto"/>
            </w:tcBorders>
            <w:shd w:val="clear" w:color="auto" w:fill="auto"/>
          </w:tcPr>
          <w:p w:rsidR="003145CD" w:rsidRPr="003563D5" w:rsidRDefault="009F1978" w:rsidP="003563D5">
            <w:pPr>
              <w:autoSpaceDE w:val="0"/>
              <w:autoSpaceDN w:val="0"/>
              <w:adjustRightInd w:val="0"/>
              <w:spacing w:after="0" w:line="240" w:lineRule="auto"/>
              <w:jc w:val="center"/>
              <w:rPr>
                <w:sz w:val="18"/>
                <w:szCs w:val="18"/>
              </w:rPr>
            </w:pPr>
            <w:r w:rsidRPr="003563D5">
              <w:rPr>
                <w:sz w:val="18"/>
                <w:szCs w:val="18"/>
              </w:rPr>
              <w:t>2619</w:t>
            </w:r>
          </w:p>
        </w:tc>
      </w:tr>
      <w:tr w:rsidR="003145CD" w:rsidRPr="003563D5" w:rsidTr="003145CD">
        <w:trPr>
          <w:trHeight w:val="259"/>
        </w:trPr>
        <w:tc>
          <w:tcPr>
            <w:tcW w:w="297" w:type="pct"/>
            <w:shd w:val="clear" w:color="auto" w:fill="DDD9C3" w:themeFill="background2" w:themeFillShade="E6"/>
          </w:tcPr>
          <w:p w:rsidR="003145CD" w:rsidRPr="003563D5" w:rsidRDefault="003145CD" w:rsidP="003563D5">
            <w:pPr>
              <w:autoSpaceDE w:val="0"/>
              <w:autoSpaceDN w:val="0"/>
              <w:adjustRightInd w:val="0"/>
              <w:spacing w:after="0" w:line="240" w:lineRule="auto"/>
              <w:rPr>
                <w:sz w:val="18"/>
                <w:szCs w:val="18"/>
              </w:rPr>
            </w:pPr>
            <w:r w:rsidRPr="003563D5">
              <w:rPr>
                <w:sz w:val="18"/>
                <w:szCs w:val="18"/>
              </w:rPr>
              <w:t>5</w:t>
            </w:r>
          </w:p>
        </w:tc>
        <w:tc>
          <w:tcPr>
            <w:tcW w:w="4703" w:type="pct"/>
            <w:gridSpan w:val="3"/>
            <w:shd w:val="clear" w:color="auto" w:fill="DDD9C3" w:themeFill="background2" w:themeFillShade="E6"/>
          </w:tcPr>
          <w:p w:rsidR="003145CD" w:rsidRPr="003563D5" w:rsidRDefault="003145CD" w:rsidP="003563D5">
            <w:pPr>
              <w:autoSpaceDE w:val="0"/>
              <w:autoSpaceDN w:val="0"/>
              <w:adjustRightInd w:val="0"/>
              <w:spacing w:after="0" w:line="240" w:lineRule="auto"/>
              <w:rPr>
                <w:sz w:val="18"/>
                <w:szCs w:val="18"/>
              </w:rPr>
            </w:pPr>
            <w:r w:rsidRPr="003563D5">
              <w:rPr>
                <w:sz w:val="18"/>
                <w:szCs w:val="18"/>
              </w:rPr>
              <w:t>Korzystający z instalacji w % ogółu ludności</w:t>
            </w:r>
          </w:p>
        </w:tc>
      </w:tr>
      <w:tr w:rsidR="003145CD" w:rsidRPr="003563D5" w:rsidTr="0046331C">
        <w:tc>
          <w:tcPr>
            <w:tcW w:w="297" w:type="pct"/>
            <w:tcBorders>
              <w:bottom w:val="single" w:sz="4" w:space="0" w:color="auto"/>
            </w:tcBorders>
          </w:tcPr>
          <w:p w:rsidR="003145CD" w:rsidRPr="003563D5" w:rsidRDefault="003145CD" w:rsidP="003563D5">
            <w:pPr>
              <w:autoSpaceDE w:val="0"/>
              <w:autoSpaceDN w:val="0"/>
              <w:adjustRightInd w:val="0"/>
              <w:spacing w:after="0" w:line="240" w:lineRule="auto"/>
              <w:rPr>
                <w:sz w:val="18"/>
                <w:szCs w:val="18"/>
              </w:rPr>
            </w:pPr>
            <w:r w:rsidRPr="003563D5">
              <w:rPr>
                <w:sz w:val="18"/>
                <w:szCs w:val="18"/>
              </w:rPr>
              <w:t>5.1</w:t>
            </w:r>
          </w:p>
        </w:tc>
        <w:tc>
          <w:tcPr>
            <w:tcW w:w="3464" w:type="pct"/>
            <w:tcBorders>
              <w:bottom w:val="single" w:sz="4" w:space="0" w:color="auto"/>
            </w:tcBorders>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ogółem</w:t>
            </w:r>
          </w:p>
        </w:tc>
        <w:tc>
          <w:tcPr>
            <w:tcW w:w="605" w:type="pct"/>
            <w:tcBorders>
              <w:bottom w:val="single" w:sz="4" w:space="0" w:color="auto"/>
            </w:tcBorders>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w:t>
            </w:r>
          </w:p>
        </w:tc>
        <w:tc>
          <w:tcPr>
            <w:tcW w:w="634" w:type="pct"/>
            <w:tcBorders>
              <w:bottom w:val="single" w:sz="4" w:space="0" w:color="auto"/>
            </w:tcBorders>
            <w:shd w:val="clear" w:color="auto" w:fill="auto"/>
          </w:tcPr>
          <w:p w:rsidR="003145CD" w:rsidRPr="003563D5" w:rsidRDefault="009F1978" w:rsidP="003563D5">
            <w:pPr>
              <w:autoSpaceDE w:val="0"/>
              <w:autoSpaceDN w:val="0"/>
              <w:adjustRightInd w:val="0"/>
              <w:spacing w:after="0" w:line="240" w:lineRule="auto"/>
              <w:jc w:val="center"/>
              <w:rPr>
                <w:sz w:val="18"/>
                <w:szCs w:val="18"/>
              </w:rPr>
            </w:pPr>
            <w:r w:rsidRPr="003563D5">
              <w:rPr>
                <w:sz w:val="18"/>
                <w:szCs w:val="18"/>
              </w:rPr>
              <w:t>85,4</w:t>
            </w:r>
          </w:p>
        </w:tc>
      </w:tr>
      <w:tr w:rsidR="003145CD" w:rsidRPr="003563D5" w:rsidTr="003145CD">
        <w:trPr>
          <w:trHeight w:val="174"/>
        </w:trPr>
        <w:tc>
          <w:tcPr>
            <w:tcW w:w="297" w:type="pct"/>
            <w:shd w:val="clear" w:color="auto" w:fill="DDD9C3" w:themeFill="background2" w:themeFillShade="E6"/>
          </w:tcPr>
          <w:p w:rsidR="003145CD" w:rsidRPr="003563D5" w:rsidRDefault="003145CD" w:rsidP="003563D5">
            <w:pPr>
              <w:spacing w:after="0" w:line="240" w:lineRule="auto"/>
              <w:rPr>
                <w:sz w:val="18"/>
                <w:szCs w:val="18"/>
              </w:rPr>
            </w:pPr>
            <w:r w:rsidRPr="003563D5">
              <w:rPr>
                <w:sz w:val="18"/>
                <w:szCs w:val="18"/>
              </w:rPr>
              <w:t>6</w:t>
            </w:r>
          </w:p>
        </w:tc>
        <w:tc>
          <w:tcPr>
            <w:tcW w:w="4703" w:type="pct"/>
            <w:gridSpan w:val="3"/>
            <w:shd w:val="clear" w:color="auto" w:fill="DDD9C3" w:themeFill="background2" w:themeFillShade="E6"/>
          </w:tcPr>
          <w:p w:rsidR="003145CD" w:rsidRPr="003563D5" w:rsidRDefault="003145CD" w:rsidP="003563D5">
            <w:pPr>
              <w:spacing w:after="0" w:line="240" w:lineRule="auto"/>
              <w:rPr>
                <w:sz w:val="18"/>
                <w:szCs w:val="18"/>
              </w:rPr>
            </w:pPr>
            <w:r w:rsidRPr="003563D5">
              <w:rPr>
                <w:sz w:val="18"/>
                <w:szCs w:val="18"/>
              </w:rPr>
              <w:t>Sieć rozdzielcza na 100 km</w:t>
            </w:r>
            <w:r w:rsidRPr="003563D5">
              <w:rPr>
                <w:sz w:val="18"/>
                <w:szCs w:val="18"/>
                <w:vertAlign w:val="superscript"/>
              </w:rPr>
              <w:t>2</w:t>
            </w:r>
          </w:p>
        </w:tc>
      </w:tr>
      <w:tr w:rsidR="009F1978" w:rsidRPr="003563D5" w:rsidTr="0046331C">
        <w:tc>
          <w:tcPr>
            <w:tcW w:w="297" w:type="pct"/>
          </w:tcPr>
          <w:p w:rsidR="009F1978" w:rsidRPr="003563D5" w:rsidRDefault="009F1978" w:rsidP="003563D5">
            <w:pPr>
              <w:spacing w:after="0" w:line="240" w:lineRule="auto"/>
              <w:rPr>
                <w:sz w:val="18"/>
                <w:szCs w:val="18"/>
              </w:rPr>
            </w:pPr>
            <w:r w:rsidRPr="003563D5">
              <w:rPr>
                <w:sz w:val="18"/>
                <w:szCs w:val="18"/>
              </w:rPr>
              <w:t>6.1</w:t>
            </w:r>
          </w:p>
        </w:tc>
        <w:tc>
          <w:tcPr>
            <w:tcW w:w="3464" w:type="pct"/>
            <w:shd w:val="clear" w:color="auto" w:fill="auto"/>
          </w:tcPr>
          <w:p w:rsidR="009F1978" w:rsidRPr="003563D5" w:rsidRDefault="009F1978" w:rsidP="003563D5">
            <w:pPr>
              <w:autoSpaceDE w:val="0"/>
              <w:autoSpaceDN w:val="0"/>
              <w:adjustRightInd w:val="0"/>
              <w:spacing w:after="0" w:line="240" w:lineRule="auto"/>
              <w:rPr>
                <w:sz w:val="18"/>
                <w:szCs w:val="18"/>
              </w:rPr>
            </w:pPr>
            <w:r w:rsidRPr="003563D5">
              <w:rPr>
                <w:sz w:val="18"/>
                <w:szCs w:val="18"/>
              </w:rPr>
              <w:t>ogółem</w:t>
            </w:r>
          </w:p>
        </w:tc>
        <w:tc>
          <w:tcPr>
            <w:tcW w:w="605" w:type="pct"/>
            <w:shd w:val="clear" w:color="auto" w:fill="auto"/>
          </w:tcPr>
          <w:p w:rsidR="009F1978" w:rsidRPr="003563D5" w:rsidRDefault="009F1978" w:rsidP="003563D5">
            <w:pPr>
              <w:spacing w:after="0" w:line="240" w:lineRule="auto"/>
              <w:rPr>
                <w:sz w:val="18"/>
                <w:szCs w:val="18"/>
              </w:rPr>
            </w:pPr>
            <w:r w:rsidRPr="003563D5">
              <w:rPr>
                <w:sz w:val="18"/>
                <w:szCs w:val="18"/>
              </w:rPr>
              <w:t>km</w:t>
            </w:r>
          </w:p>
        </w:tc>
        <w:tc>
          <w:tcPr>
            <w:tcW w:w="634" w:type="pct"/>
            <w:shd w:val="clear" w:color="auto" w:fill="auto"/>
          </w:tcPr>
          <w:p w:rsidR="009F1978" w:rsidRPr="003563D5" w:rsidRDefault="009F1978" w:rsidP="003563D5">
            <w:pPr>
              <w:spacing w:after="0" w:line="240" w:lineRule="auto"/>
              <w:jc w:val="center"/>
              <w:rPr>
                <w:sz w:val="18"/>
                <w:szCs w:val="18"/>
              </w:rPr>
            </w:pPr>
            <w:r w:rsidRPr="003563D5">
              <w:rPr>
                <w:sz w:val="18"/>
                <w:szCs w:val="18"/>
              </w:rPr>
              <w:t>123,8</w:t>
            </w:r>
          </w:p>
        </w:tc>
      </w:tr>
      <w:tr w:rsidR="009F1978" w:rsidRPr="003563D5" w:rsidTr="003145CD">
        <w:trPr>
          <w:trHeight w:val="118"/>
        </w:trPr>
        <w:tc>
          <w:tcPr>
            <w:tcW w:w="297" w:type="pct"/>
            <w:shd w:val="clear" w:color="auto" w:fill="DDD9C3" w:themeFill="background2" w:themeFillShade="E6"/>
          </w:tcPr>
          <w:p w:rsidR="009F1978" w:rsidRPr="003563D5" w:rsidRDefault="009F1978" w:rsidP="003563D5">
            <w:pPr>
              <w:spacing w:after="0" w:line="240" w:lineRule="auto"/>
              <w:rPr>
                <w:sz w:val="18"/>
                <w:szCs w:val="18"/>
              </w:rPr>
            </w:pPr>
            <w:r w:rsidRPr="003563D5">
              <w:rPr>
                <w:sz w:val="18"/>
                <w:szCs w:val="18"/>
              </w:rPr>
              <w:t>7</w:t>
            </w:r>
          </w:p>
        </w:tc>
        <w:tc>
          <w:tcPr>
            <w:tcW w:w="4703" w:type="pct"/>
            <w:gridSpan w:val="3"/>
            <w:shd w:val="clear" w:color="auto" w:fill="DDD9C3" w:themeFill="background2" w:themeFillShade="E6"/>
          </w:tcPr>
          <w:p w:rsidR="009F1978" w:rsidRPr="003563D5" w:rsidRDefault="009F1978" w:rsidP="003563D5">
            <w:pPr>
              <w:spacing w:after="0" w:line="240" w:lineRule="auto"/>
              <w:rPr>
                <w:sz w:val="18"/>
                <w:szCs w:val="18"/>
              </w:rPr>
            </w:pPr>
            <w:r w:rsidRPr="003563D5">
              <w:rPr>
                <w:sz w:val="18"/>
                <w:szCs w:val="18"/>
              </w:rPr>
              <w:t>Zużycie wody z wodociągów w gospodarstwach domowych</w:t>
            </w:r>
          </w:p>
        </w:tc>
      </w:tr>
      <w:tr w:rsidR="009F1978" w:rsidRPr="003563D5" w:rsidTr="0046331C">
        <w:tc>
          <w:tcPr>
            <w:tcW w:w="297" w:type="pct"/>
          </w:tcPr>
          <w:p w:rsidR="009F1978" w:rsidRPr="003563D5" w:rsidRDefault="009F1978" w:rsidP="003563D5">
            <w:pPr>
              <w:spacing w:after="0" w:line="240" w:lineRule="auto"/>
              <w:rPr>
                <w:sz w:val="18"/>
                <w:szCs w:val="18"/>
              </w:rPr>
            </w:pPr>
            <w:r w:rsidRPr="003563D5">
              <w:rPr>
                <w:sz w:val="18"/>
                <w:szCs w:val="18"/>
              </w:rPr>
              <w:t>7.1</w:t>
            </w:r>
          </w:p>
        </w:tc>
        <w:tc>
          <w:tcPr>
            <w:tcW w:w="3464" w:type="pct"/>
            <w:shd w:val="clear" w:color="auto" w:fill="auto"/>
          </w:tcPr>
          <w:p w:rsidR="009F1978" w:rsidRPr="003563D5" w:rsidRDefault="009F1978" w:rsidP="003563D5">
            <w:pPr>
              <w:spacing w:after="0" w:line="240" w:lineRule="auto"/>
              <w:rPr>
                <w:sz w:val="18"/>
                <w:szCs w:val="18"/>
              </w:rPr>
            </w:pPr>
            <w:r w:rsidRPr="003563D5">
              <w:rPr>
                <w:sz w:val="18"/>
                <w:szCs w:val="18"/>
              </w:rPr>
              <w:t>na 1 mieszkańca</w:t>
            </w:r>
          </w:p>
        </w:tc>
        <w:tc>
          <w:tcPr>
            <w:tcW w:w="605" w:type="pct"/>
            <w:shd w:val="clear" w:color="auto" w:fill="auto"/>
          </w:tcPr>
          <w:p w:rsidR="009F1978" w:rsidRPr="003563D5" w:rsidRDefault="009F1978" w:rsidP="003563D5">
            <w:pPr>
              <w:spacing w:after="0" w:line="240" w:lineRule="auto"/>
              <w:rPr>
                <w:sz w:val="18"/>
                <w:szCs w:val="18"/>
              </w:rPr>
            </w:pPr>
            <w:r w:rsidRPr="003563D5">
              <w:rPr>
                <w:sz w:val="18"/>
                <w:szCs w:val="18"/>
              </w:rPr>
              <w:t>m</w:t>
            </w:r>
            <w:r w:rsidRPr="003563D5">
              <w:rPr>
                <w:sz w:val="18"/>
                <w:szCs w:val="18"/>
                <w:vertAlign w:val="superscript"/>
              </w:rPr>
              <w:t>3</w:t>
            </w:r>
          </w:p>
        </w:tc>
        <w:tc>
          <w:tcPr>
            <w:tcW w:w="634" w:type="pct"/>
            <w:shd w:val="clear" w:color="auto" w:fill="auto"/>
          </w:tcPr>
          <w:p w:rsidR="009F1978" w:rsidRPr="003563D5" w:rsidRDefault="009F1978" w:rsidP="003563D5">
            <w:pPr>
              <w:spacing w:after="0" w:line="240" w:lineRule="auto"/>
              <w:jc w:val="center"/>
              <w:rPr>
                <w:sz w:val="18"/>
                <w:szCs w:val="18"/>
              </w:rPr>
            </w:pPr>
            <w:r w:rsidRPr="003563D5">
              <w:rPr>
                <w:sz w:val="18"/>
                <w:szCs w:val="18"/>
              </w:rPr>
              <w:t>17,8</w:t>
            </w:r>
          </w:p>
        </w:tc>
      </w:tr>
    </w:tbl>
    <w:p w:rsidR="00B85F8F" w:rsidRPr="003563D5" w:rsidRDefault="00B85F8F" w:rsidP="003563D5">
      <w:pPr>
        <w:autoSpaceDE w:val="0"/>
        <w:autoSpaceDN w:val="0"/>
        <w:adjustRightInd w:val="0"/>
        <w:spacing w:after="0" w:line="240" w:lineRule="auto"/>
        <w:rPr>
          <w:sz w:val="18"/>
          <w:szCs w:val="18"/>
        </w:rPr>
      </w:pPr>
      <w:r w:rsidRPr="003563D5">
        <w:rPr>
          <w:sz w:val="18"/>
          <w:szCs w:val="18"/>
        </w:rPr>
        <w:t xml:space="preserve">źródło: </w:t>
      </w:r>
      <w:r w:rsidR="002318FF" w:rsidRPr="003563D5">
        <w:rPr>
          <w:sz w:val="18"/>
          <w:szCs w:val="18"/>
        </w:rPr>
        <w:t xml:space="preserve">UG Bobowo oraz </w:t>
      </w:r>
      <w:r w:rsidRPr="003563D5">
        <w:rPr>
          <w:sz w:val="18"/>
          <w:szCs w:val="18"/>
        </w:rPr>
        <w:t>www.stat.gov.pl</w:t>
      </w:r>
    </w:p>
    <w:p w:rsidR="00B85F8F" w:rsidRPr="00FA7973" w:rsidRDefault="00B85C69" w:rsidP="00FA7973">
      <w:pPr>
        <w:pStyle w:val="Nagwek2"/>
        <w:rPr>
          <w:rFonts w:asciiTheme="minorHAnsi" w:hAnsiTheme="minorHAnsi"/>
          <w:color w:val="auto"/>
          <w:sz w:val="22"/>
          <w:szCs w:val="22"/>
        </w:rPr>
      </w:pPr>
      <w:bookmarkStart w:id="57" w:name="_Toc463351740"/>
      <w:r w:rsidRPr="00FA7973">
        <w:rPr>
          <w:rFonts w:asciiTheme="minorHAnsi" w:hAnsiTheme="minorHAnsi"/>
          <w:color w:val="auto"/>
          <w:sz w:val="22"/>
          <w:szCs w:val="22"/>
        </w:rPr>
        <w:t>5.</w:t>
      </w:r>
      <w:r w:rsidR="00ED2729" w:rsidRPr="00FA7973">
        <w:rPr>
          <w:rFonts w:asciiTheme="minorHAnsi" w:hAnsiTheme="minorHAnsi"/>
          <w:color w:val="auto"/>
          <w:sz w:val="22"/>
          <w:szCs w:val="22"/>
        </w:rPr>
        <w:t>5</w:t>
      </w:r>
      <w:r w:rsidRPr="00FA7973">
        <w:rPr>
          <w:rFonts w:asciiTheme="minorHAnsi" w:hAnsiTheme="minorHAnsi"/>
          <w:color w:val="auto"/>
          <w:sz w:val="22"/>
          <w:szCs w:val="22"/>
        </w:rPr>
        <w:t xml:space="preserve">.2 </w:t>
      </w:r>
      <w:r w:rsidR="00B85F8F" w:rsidRPr="00FA7973">
        <w:rPr>
          <w:rFonts w:asciiTheme="minorHAnsi" w:hAnsiTheme="minorHAnsi"/>
          <w:color w:val="auto"/>
          <w:sz w:val="22"/>
          <w:szCs w:val="22"/>
        </w:rPr>
        <w:t>Kanalizacja</w:t>
      </w:r>
      <w:bookmarkEnd w:id="57"/>
    </w:p>
    <w:p w:rsidR="00AC4F73" w:rsidRPr="003563D5" w:rsidRDefault="00AC4F73" w:rsidP="003563D5">
      <w:pPr>
        <w:pStyle w:val="Akapitzlist"/>
        <w:ind w:left="1080"/>
        <w:jc w:val="both"/>
        <w:rPr>
          <w:b/>
        </w:rPr>
      </w:pPr>
    </w:p>
    <w:p w:rsidR="00525812" w:rsidRPr="003563D5" w:rsidRDefault="00AC4F73" w:rsidP="00ED2729">
      <w:pPr>
        <w:pStyle w:val="Akapitzlist"/>
        <w:spacing w:after="0" w:line="264" w:lineRule="auto"/>
        <w:ind w:left="0"/>
        <w:jc w:val="both"/>
      </w:pPr>
      <w:r w:rsidRPr="003563D5">
        <w:t xml:space="preserve">Podstawowe informacje dotyczące sieci kanalizacyjnej na terenie Gminy </w:t>
      </w:r>
      <w:r w:rsidR="008F4346" w:rsidRPr="003563D5">
        <w:t xml:space="preserve">Bobowo </w:t>
      </w:r>
      <w:r w:rsidRPr="003563D5">
        <w:t>zawiera</w:t>
      </w:r>
      <w:r w:rsidRPr="003563D5">
        <w:br/>
        <w:t xml:space="preserve">tabela </w:t>
      </w:r>
      <w:r w:rsidR="00ED2729">
        <w:t>13</w:t>
      </w:r>
      <w:r w:rsidR="008F4346" w:rsidRPr="003563D5">
        <w:t>.</w:t>
      </w:r>
      <w:r w:rsidRPr="003563D5">
        <w:t xml:space="preserve"> </w:t>
      </w:r>
      <w:r w:rsidR="00525812" w:rsidRPr="003563D5">
        <w:t>Z</w:t>
      </w:r>
      <w:r w:rsidRPr="003563D5">
        <w:t xml:space="preserve"> kanalizacji sanitarnej na </w:t>
      </w:r>
      <w:r w:rsidR="00525812" w:rsidRPr="003563D5">
        <w:t xml:space="preserve">obszarze </w:t>
      </w:r>
      <w:r w:rsidR="008F4346" w:rsidRPr="003563D5">
        <w:t>Gminy Bobowo</w:t>
      </w:r>
      <w:r w:rsidRPr="003563D5">
        <w:t xml:space="preserve"> </w:t>
      </w:r>
      <w:r w:rsidR="00525812" w:rsidRPr="003563D5">
        <w:t xml:space="preserve">na koniec 2014 roku korzystało </w:t>
      </w:r>
      <w:r w:rsidR="008F4346" w:rsidRPr="003563D5">
        <w:t>zaledwie 10,5 % mieszkańców</w:t>
      </w:r>
      <w:r w:rsidRPr="003563D5">
        <w:t xml:space="preserve">. Długość czynnej sieci rozdzielczej </w:t>
      </w:r>
      <w:r w:rsidR="00525812" w:rsidRPr="003563D5">
        <w:t xml:space="preserve">wynosiła </w:t>
      </w:r>
      <w:r w:rsidR="008F4346" w:rsidRPr="003563D5">
        <w:t xml:space="preserve">27,7 km. </w:t>
      </w:r>
    </w:p>
    <w:p w:rsidR="00AC4F73" w:rsidRPr="003563D5" w:rsidRDefault="00AC4F73" w:rsidP="00ED2729">
      <w:pPr>
        <w:pStyle w:val="Akapitzlist"/>
        <w:spacing w:after="0" w:line="264" w:lineRule="auto"/>
        <w:ind w:left="0"/>
      </w:pPr>
    </w:p>
    <w:p w:rsidR="00525812" w:rsidRPr="003563D5" w:rsidRDefault="00525812" w:rsidP="00ED2729">
      <w:pPr>
        <w:pStyle w:val="Legenda"/>
        <w:keepNext/>
        <w:spacing w:after="0" w:line="264" w:lineRule="auto"/>
        <w:rPr>
          <w:color w:val="auto"/>
          <w:sz w:val="22"/>
          <w:szCs w:val="22"/>
        </w:rPr>
      </w:pPr>
      <w:bookmarkStart w:id="58" w:name="_Toc463351448"/>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13</w:t>
      </w:r>
      <w:r w:rsidRPr="003563D5">
        <w:rPr>
          <w:color w:val="auto"/>
          <w:sz w:val="22"/>
          <w:szCs w:val="22"/>
        </w:rPr>
        <w:fldChar w:fldCharType="end"/>
      </w:r>
      <w:r w:rsidRPr="003563D5">
        <w:rPr>
          <w:color w:val="auto"/>
          <w:sz w:val="22"/>
          <w:szCs w:val="22"/>
        </w:rPr>
        <w:t xml:space="preserve"> Kanalizacja</w:t>
      </w:r>
      <w:bookmarkEnd w:id="58"/>
      <w:r w:rsidRPr="003563D5">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3145CD" w:rsidRPr="003563D5" w:rsidTr="0046331C">
        <w:trPr>
          <w:trHeight w:val="214"/>
          <w:tblHeader/>
        </w:trPr>
        <w:tc>
          <w:tcPr>
            <w:tcW w:w="292" w:type="pct"/>
            <w:shd w:val="clear" w:color="auto" w:fill="C4BC96" w:themeFill="background2" w:themeFillShade="BF"/>
          </w:tcPr>
          <w:p w:rsidR="003145CD" w:rsidRPr="003563D5" w:rsidRDefault="003145CD" w:rsidP="003563D5">
            <w:pPr>
              <w:spacing w:after="0" w:line="240" w:lineRule="auto"/>
              <w:rPr>
                <w:b/>
                <w:sz w:val="18"/>
                <w:szCs w:val="18"/>
              </w:rPr>
            </w:pPr>
            <w:r w:rsidRPr="003563D5">
              <w:rPr>
                <w:b/>
                <w:sz w:val="18"/>
                <w:szCs w:val="18"/>
              </w:rPr>
              <w:t>Lp.</w:t>
            </w:r>
          </w:p>
        </w:tc>
        <w:tc>
          <w:tcPr>
            <w:tcW w:w="4100" w:type="pct"/>
            <w:gridSpan w:val="2"/>
            <w:shd w:val="clear" w:color="auto" w:fill="C4BC96" w:themeFill="background2" w:themeFillShade="BF"/>
          </w:tcPr>
          <w:p w:rsidR="003145CD" w:rsidRPr="003563D5" w:rsidRDefault="003145CD" w:rsidP="003563D5">
            <w:pPr>
              <w:spacing w:after="0" w:line="240" w:lineRule="auto"/>
              <w:rPr>
                <w:b/>
                <w:sz w:val="18"/>
                <w:szCs w:val="18"/>
              </w:rPr>
            </w:pPr>
            <w:r w:rsidRPr="003563D5">
              <w:rPr>
                <w:b/>
                <w:sz w:val="18"/>
                <w:szCs w:val="18"/>
              </w:rPr>
              <w:t>Kanalizacja</w:t>
            </w:r>
          </w:p>
        </w:tc>
        <w:tc>
          <w:tcPr>
            <w:tcW w:w="608" w:type="pct"/>
            <w:shd w:val="clear" w:color="auto" w:fill="C4BC96" w:themeFill="background2" w:themeFillShade="BF"/>
          </w:tcPr>
          <w:p w:rsidR="003145CD" w:rsidRPr="003563D5" w:rsidRDefault="003145CD" w:rsidP="003563D5">
            <w:pPr>
              <w:spacing w:after="0" w:line="240" w:lineRule="auto"/>
              <w:jc w:val="center"/>
              <w:rPr>
                <w:b/>
                <w:sz w:val="18"/>
                <w:szCs w:val="18"/>
              </w:rPr>
            </w:pPr>
            <w:r w:rsidRPr="003563D5">
              <w:rPr>
                <w:b/>
                <w:sz w:val="18"/>
                <w:szCs w:val="18"/>
              </w:rPr>
              <w:t>2014</w:t>
            </w:r>
          </w:p>
        </w:tc>
      </w:tr>
      <w:tr w:rsidR="003145CD" w:rsidRPr="003563D5" w:rsidTr="0046331C">
        <w:trPr>
          <w:tblHeader/>
        </w:trPr>
        <w:tc>
          <w:tcPr>
            <w:tcW w:w="292" w:type="pct"/>
          </w:tcPr>
          <w:p w:rsidR="003145CD" w:rsidRPr="003563D5" w:rsidRDefault="003145CD" w:rsidP="003563D5">
            <w:pPr>
              <w:spacing w:after="0" w:line="240" w:lineRule="auto"/>
              <w:rPr>
                <w:sz w:val="18"/>
                <w:szCs w:val="18"/>
              </w:rPr>
            </w:pPr>
            <w:r w:rsidRPr="003563D5">
              <w:rPr>
                <w:sz w:val="18"/>
                <w:szCs w:val="18"/>
              </w:rPr>
              <w:t>1</w:t>
            </w:r>
          </w:p>
        </w:tc>
        <w:tc>
          <w:tcPr>
            <w:tcW w:w="3469" w:type="pct"/>
            <w:shd w:val="clear" w:color="auto" w:fill="auto"/>
          </w:tcPr>
          <w:p w:rsidR="003145CD" w:rsidRPr="003563D5" w:rsidRDefault="003145CD" w:rsidP="003563D5">
            <w:pPr>
              <w:spacing w:after="0" w:line="240" w:lineRule="auto"/>
              <w:rPr>
                <w:sz w:val="18"/>
                <w:szCs w:val="18"/>
              </w:rPr>
            </w:pPr>
            <w:r w:rsidRPr="003563D5">
              <w:rPr>
                <w:sz w:val="18"/>
                <w:szCs w:val="18"/>
              </w:rPr>
              <w:t>długość czynnej sieci kanalizacyjnej</w:t>
            </w:r>
          </w:p>
        </w:tc>
        <w:tc>
          <w:tcPr>
            <w:tcW w:w="631"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km</w:t>
            </w:r>
          </w:p>
        </w:tc>
        <w:tc>
          <w:tcPr>
            <w:tcW w:w="608" w:type="pct"/>
            <w:shd w:val="clear" w:color="auto" w:fill="auto"/>
          </w:tcPr>
          <w:p w:rsidR="003145CD" w:rsidRPr="003563D5" w:rsidRDefault="008F4346" w:rsidP="003563D5">
            <w:pPr>
              <w:spacing w:after="0" w:line="240" w:lineRule="auto"/>
              <w:jc w:val="center"/>
              <w:rPr>
                <w:sz w:val="18"/>
                <w:szCs w:val="18"/>
              </w:rPr>
            </w:pPr>
            <w:r w:rsidRPr="003563D5">
              <w:rPr>
                <w:sz w:val="18"/>
                <w:szCs w:val="18"/>
              </w:rPr>
              <w:t>14,3</w:t>
            </w:r>
          </w:p>
        </w:tc>
      </w:tr>
      <w:tr w:rsidR="003145CD" w:rsidRPr="003563D5" w:rsidTr="0046331C">
        <w:trPr>
          <w:tblHeader/>
        </w:trPr>
        <w:tc>
          <w:tcPr>
            <w:tcW w:w="292" w:type="pct"/>
          </w:tcPr>
          <w:p w:rsidR="003145CD" w:rsidRPr="003563D5" w:rsidRDefault="003145CD" w:rsidP="003563D5">
            <w:pPr>
              <w:autoSpaceDE w:val="0"/>
              <w:autoSpaceDN w:val="0"/>
              <w:adjustRightInd w:val="0"/>
              <w:spacing w:after="0" w:line="240" w:lineRule="auto"/>
              <w:rPr>
                <w:sz w:val="18"/>
                <w:szCs w:val="18"/>
              </w:rPr>
            </w:pPr>
            <w:r w:rsidRPr="003563D5">
              <w:rPr>
                <w:sz w:val="18"/>
                <w:szCs w:val="18"/>
              </w:rPr>
              <w:t>2</w:t>
            </w:r>
          </w:p>
        </w:tc>
        <w:tc>
          <w:tcPr>
            <w:tcW w:w="3469"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połączenia prowadzące do budynków mieszkalnych i</w:t>
            </w:r>
          </w:p>
          <w:p w:rsidR="003145CD" w:rsidRPr="003563D5" w:rsidRDefault="003145CD" w:rsidP="003563D5">
            <w:pPr>
              <w:spacing w:after="0" w:line="240" w:lineRule="auto"/>
              <w:rPr>
                <w:sz w:val="18"/>
                <w:szCs w:val="18"/>
              </w:rPr>
            </w:pPr>
            <w:r w:rsidRPr="003563D5">
              <w:rPr>
                <w:sz w:val="18"/>
                <w:szCs w:val="18"/>
              </w:rPr>
              <w:t>zbiorowego zamieszkania</w:t>
            </w:r>
          </w:p>
        </w:tc>
        <w:tc>
          <w:tcPr>
            <w:tcW w:w="631"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szt.</w:t>
            </w:r>
          </w:p>
        </w:tc>
        <w:tc>
          <w:tcPr>
            <w:tcW w:w="608" w:type="pct"/>
            <w:shd w:val="clear" w:color="auto" w:fill="auto"/>
          </w:tcPr>
          <w:p w:rsidR="003145CD" w:rsidRPr="003563D5" w:rsidRDefault="008F4346" w:rsidP="003563D5">
            <w:pPr>
              <w:spacing w:after="0" w:line="240" w:lineRule="auto"/>
              <w:jc w:val="center"/>
              <w:rPr>
                <w:sz w:val="18"/>
                <w:szCs w:val="18"/>
              </w:rPr>
            </w:pPr>
            <w:r w:rsidRPr="003563D5">
              <w:rPr>
                <w:sz w:val="18"/>
                <w:szCs w:val="18"/>
              </w:rPr>
              <w:t>68</w:t>
            </w:r>
          </w:p>
        </w:tc>
      </w:tr>
      <w:tr w:rsidR="003145CD" w:rsidRPr="003563D5" w:rsidTr="0046331C">
        <w:trPr>
          <w:tblHeader/>
        </w:trPr>
        <w:tc>
          <w:tcPr>
            <w:tcW w:w="292" w:type="pct"/>
          </w:tcPr>
          <w:p w:rsidR="003145CD" w:rsidRPr="003563D5" w:rsidRDefault="003145CD" w:rsidP="003563D5">
            <w:pPr>
              <w:spacing w:after="0" w:line="240" w:lineRule="auto"/>
              <w:rPr>
                <w:sz w:val="18"/>
                <w:szCs w:val="18"/>
              </w:rPr>
            </w:pPr>
            <w:r w:rsidRPr="003563D5">
              <w:rPr>
                <w:sz w:val="18"/>
                <w:szCs w:val="18"/>
              </w:rPr>
              <w:t>3</w:t>
            </w:r>
          </w:p>
        </w:tc>
        <w:tc>
          <w:tcPr>
            <w:tcW w:w="3469" w:type="pct"/>
            <w:shd w:val="clear" w:color="auto" w:fill="auto"/>
          </w:tcPr>
          <w:p w:rsidR="003145CD" w:rsidRPr="003563D5" w:rsidRDefault="003145CD" w:rsidP="003563D5">
            <w:pPr>
              <w:spacing w:after="0" w:line="240" w:lineRule="auto"/>
              <w:rPr>
                <w:sz w:val="18"/>
                <w:szCs w:val="18"/>
              </w:rPr>
            </w:pPr>
            <w:r w:rsidRPr="003563D5">
              <w:rPr>
                <w:sz w:val="18"/>
                <w:szCs w:val="18"/>
              </w:rPr>
              <w:t>ścieki odprowadzone</w:t>
            </w:r>
          </w:p>
        </w:tc>
        <w:tc>
          <w:tcPr>
            <w:tcW w:w="631" w:type="pct"/>
            <w:shd w:val="clear" w:color="auto" w:fill="auto"/>
          </w:tcPr>
          <w:p w:rsidR="003145CD" w:rsidRPr="003563D5" w:rsidRDefault="0046331C" w:rsidP="003563D5">
            <w:pPr>
              <w:autoSpaceDE w:val="0"/>
              <w:autoSpaceDN w:val="0"/>
              <w:adjustRightInd w:val="0"/>
              <w:spacing w:after="0" w:line="240" w:lineRule="auto"/>
              <w:rPr>
                <w:sz w:val="18"/>
                <w:szCs w:val="18"/>
              </w:rPr>
            </w:pPr>
            <w:r w:rsidRPr="003563D5">
              <w:rPr>
                <w:sz w:val="18"/>
                <w:szCs w:val="18"/>
              </w:rPr>
              <w:t>tys. m</w:t>
            </w:r>
            <w:r w:rsidR="003145CD" w:rsidRPr="003563D5">
              <w:rPr>
                <w:sz w:val="18"/>
                <w:szCs w:val="18"/>
                <w:vertAlign w:val="superscript"/>
              </w:rPr>
              <w:t>3</w:t>
            </w:r>
            <w:r w:rsidRPr="003563D5">
              <w:rPr>
                <w:sz w:val="18"/>
                <w:szCs w:val="18"/>
              </w:rPr>
              <w:t>/rok</w:t>
            </w:r>
          </w:p>
        </w:tc>
        <w:tc>
          <w:tcPr>
            <w:tcW w:w="608" w:type="pct"/>
            <w:shd w:val="clear" w:color="auto" w:fill="auto"/>
          </w:tcPr>
          <w:p w:rsidR="003145CD" w:rsidRPr="003563D5" w:rsidRDefault="008F4346" w:rsidP="003563D5">
            <w:pPr>
              <w:spacing w:after="0" w:line="240" w:lineRule="auto"/>
              <w:jc w:val="center"/>
              <w:rPr>
                <w:sz w:val="18"/>
                <w:szCs w:val="18"/>
              </w:rPr>
            </w:pPr>
            <w:r w:rsidRPr="003563D5">
              <w:rPr>
                <w:sz w:val="18"/>
                <w:szCs w:val="18"/>
              </w:rPr>
              <w:t>689</w:t>
            </w:r>
          </w:p>
        </w:tc>
      </w:tr>
      <w:tr w:rsidR="003145CD" w:rsidRPr="003563D5" w:rsidTr="0046331C">
        <w:trPr>
          <w:tblHeader/>
        </w:trPr>
        <w:tc>
          <w:tcPr>
            <w:tcW w:w="292" w:type="pct"/>
          </w:tcPr>
          <w:p w:rsidR="003145CD" w:rsidRPr="003563D5" w:rsidRDefault="003145CD" w:rsidP="003563D5">
            <w:pPr>
              <w:spacing w:after="0" w:line="240" w:lineRule="auto"/>
              <w:rPr>
                <w:sz w:val="18"/>
                <w:szCs w:val="18"/>
              </w:rPr>
            </w:pPr>
            <w:r w:rsidRPr="003563D5">
              <w:rPr>
                <w:sz w:val="18"/>
                <w:szCs w:val="18"/>
              </w:rPr>
              <w:t>4</w:t>
            </w:r>
          </w:p>
        </w:tc>
        <w:tc>
          <w:tcPr>
            <w:tcW w:w="3469" w:type="pct"/>
            <w:shd w:val="clear" w:color="auto" w:fill="auto"/>
          </w:tcPr>
          <w:p w:rsidR="003145CD" w:rsidRPr="003563D5" w:rsidRDefault="003145CD" w:rsidP="003563D5">
            <w:pPr>
              <w:spacing w:after="0" w:line="240" w:lineRule="auto"/>
              <w:rPr>
                <w:sz w:val="18"/>
                <w:szCs w:val="18"/>
              </w:rPr>
            </w:pPr>
            <w:r w:rsidRPr="003563D5">
              <w:rPr>
                <w:sz w:val="18"/>
                <w:szCs w:val="18"/>
              </w:rPr>
              <w:t xml:space="preserve">ludność korzystająca z sieci kanalizacyjnej </w:t>
            </w:r>
          </w:p>
        </w:tc>
        <w:tc>
          <w:tcPr>
            <w:tcW w:w="631" w:type="pct"/>
            <w:shd w:val="clear" w:color="auto" w:fill="auto"/>
          </w:tcPr>
          <w:p w:rsidR="003145CD" w:rsidRPr="003563D5" w:rsidRDefault="003145CD" w:rsidP="003563D5">
            <w:pPr>
              <w:autoSpaceDE w:val="0"/>
              <w:autoSpaceDN w:val="0"/>
              <w:adjustRightInd w:val="0"/>
              <w:spacing w:after="0" w:line="240" w:lineRule="auto"/>
              <w:rPr>
                <w:sz w:val="18"/>
                <w:szCs w:val="18"/>
              </w:rPr>
            </w:pPr>
            <w:r w:rsidRPr="003563D5">
              <w:rPr>
                <w:sz w:val="18"/>
                <w:szCs w:val="18"/>
              </w:rPr>
              <w:t>osoba</w:t>
            </w:r>
          </w:p>
        </w:tc>
        <w:tc>
          <w:tcPr>
            <w:tcW w:w="608" w:type="pct"/>
            <w:shd w:val="clear" w:color="auto" w:fill="auto"/>
          </w:tcPr>
          <w:p w:rsidR="003145CD" w:rsidRPr="003563D5" w:rsidRDefault="008F4346" w:rsidP="003563D5">
            <w:pPr>
              <w:spacing w:after="0" w:line="240" w:lineRule="auto"/>
              <w:jc w:val="center"/>
              <w:rPr>
                <w:sz w:val="18"/>
                <w:szCs w:val="18"/>
              </w:rPr>
            </w:pPr>
            <w:r w:rsidRPr="003563D5">
              <w:rPr>
                <w:sz w:val="18"/>
                <w:szCs w:val="18"/>
              </w:rPr>
              <w:t>79</w:t>
            </w:r>
          </w:p>
        </w:tc>
      </w:tr>
      <w:tr w:rsidR="003145CD" w:rsidRPr="003563D5" w:rsidTr="0046331C">
        <w:trPr>
          <w:trHeight w:val="196"/>
          <w:tblHeader/>
        </w:trPr>
        <w:tc>
          <w:tcPr>
            <w:tcW w:w="292" w:type="pct"/>
            <w:shd w:val="clear" w:color="auto" w:fill="DDD9C3" w:themeFill="background2" w:themeFillShade="E6"/>
          </w:tcPr>
          <w:p w:rsidR="003145CD" w:rsidRPr="003563D5" w:rsidRDefault="003145CD" w:rsidP="003563D5">
            <w:pPr>
              <w:spacing w:after="0" w:line="240" w:lineRule="auto"/>
              <w:rPr>
                <w:sz w:val="18"/>
                <w:szCs w:val="18"/>
              </w:rPr>
            </w:pPr>
            <w:r w:rsidRPr="003563D5">
              <w:rPr>
                <w:sz w:val="18"/>
                <w:szCs w:val="18"/>
              </w:rPr>
              <w:t>6</w:t>
            </w:r>
          </w:p>
        </w:tc>
        <w:tc>
          <w:tcPr>
            <w:tcW w:w="4708" w:type="pct"/>
            <w:gridSpan w:val="3"/>
            <w:shd w:val="clear" w:color="auto" w:fill="DDD9C3" w:themeFill="background2" w:themeFillShade="E6"/>
          </w:tcPr>
          <w:p w:rsidR="003145CD" w:rsidRPr="003563D5" w:rsidRDefault="003145CD" w:rsidP="003563D5">
            <w:pPr>
              <w:spacing w:after="0" w:line="240" w:lineRule="auto"/>
              <w:rPr>
                <w:sz w:val="18"/>
                <w:szCs w:val="18"/>
              </w:rPr>
            </w:pPr>
            <w:r w:rsidRPr="003563D5">
              <w:rPr>
                <w:sz w:val="18"/>
                <w:szCs w:val="18"/>
              </w:rPr>
              <w:t>Korzystający z instalacji w % ogółu ludności</w:t>
            </w:r>
          </w:p>
        </w:tc>
      </w:tr>
      <w:tr w:rsidR="003145CD" w:rsidRPr="003563D5" w:rsidTr="0046331C">
        <w:trPr>
          <w:tblHeader/>
        </w:trPr>
        <w:tc>
          <w:tcPr>
            <w:tcW w:w="292" w:type="pct"/>
          </w:tcPr>
          <w:p w:rsidR="003145CD" w:rsidRPr="003563D5" w:rsidRDefault="003145CD" w:rsidP="003563D5">
            <w:pPr>
              <w:spacing w:after="0" w:line="240" w:lineRule="auto"/>
              <w:rPr>
                <w:sz w:val="18"/>
                <w:szCs w:val="18"/>
              </w:rPr>
            </w:pPr>
            <w:r w:rsidRPr="003563D5">
              <w:rPr>
                <w:sz w:val="18"/>
                <w:szCs w:val="18"/>
              </w:rPr>
              <w:t>6.1</w:t>
            </w:r>
          </w:p>
        </w:tc>
        <w:tc>
          <w:tcPr>
            <w:tcW w:w="3469" w:type="pct"/>
            <w:shd w:val="clear" w:color="auto" w:fill="auto"/>
          </w:tcPr>
          <w:p w:rsidR="003145CD" w:rsidRPr="003563D5" w:rsidRDefault="008F4346" w:rsidP="003563D5">
            <w:pPr>
              <w:spacing w:after="0" w:line="240" w:lineRule="auto"/>
              <w:rPr>
                <w:sz w:val="18"/>
                <w:szCs w:val="18"/>
              </w:rPr>
            </w:pPr>
            <w:r w:rsidRPr="003563D5">
              <w:rPr>
                <w:sz w:val="18"/>
                <w:szCs w:val="18"/>
              </w:rPr>
              <w:t>ogółem</w:t>
            </w:r>
          </w:p>
        </w:tc>
        <w:tc>
          <w:tcPr>
            <w:tcW w:w="631" w:type="pct"/>
            <w:shd w:val="clear" w:color="auto" w:fill="auto"/>
          </w:tcPr>
          <w:p w:rsidR="003145CD" w:rsidRPr="003563D5" w:rsidRDefault="003145CD" w:rsidP="003563D5">
            <w:pPr>
              <w:spacing w:after="0" w:line="240" w:lineRule="auto"/>
              <w:rPr>
                <w:sz w:val="18"/>
                <w:szCs w:val="18"/>
              </w:rPr>
            </w:pPr>
            <w:r w:rsidRPr="003563D5">
              <w:rPr>
                <w:sz w:val="18"/>
                <w:szCs w:val="18"/>
              </w:rPr>
              <w:t>%</w:t>
            </w:r>
          </w:p>
        </w:tc>
        <w:tc>
          <w:tcPr>
            <w:tcW w:w="608" w:type="pct"/>
            <w:shd w:val="clear" w:color="auto" w:fill="auto"/>
          </w:tcPr>
          <w:p w:rsidR="003145CD" w:rsidRPr="003563D5" w:rsidRDefault="002318FF" w:rsidP="003563D5">
            <w:pPr>
              <w:spacing w:after="0" w:line="240" w:lineRule="auto"/>
              <w:jc w:val="center"/>
              <w:rPr>
                <w:sz w:val="18"/>
                <w:szCs w:val="18"/>
              </w:rPr>
            </w:pPr>
            <w:r w:rsidRPr="003563D5">
              <w:rPr>
                <w:sz w:val="18"/>
                <w:szCs w:val="18"/>
              </w:rPr>
              <w:t>9</w:t>
            </w:r>
          </w:p>
        </w:tc>
      </w:tr>
      <w:tr w:rsidR="003145CD" w:rsidRPr="003563D5" w:rsidTr="0046331C">
        <w:trPr>
          <w:trHeight w:val="140"/>
          <w:tblHeader/>
        </w:trPr>
        <w:tc>
          <w:tcPr>
            <w:tcW w:w="292" w:type="pct"/>
            <w:shd w:val="clear" w:color="auto" w:fill="DDD9C3" w:themeFill="background2" w:themeFillShade="E6"/>
          </w:tcPr>
          <w:p w:rsidR="003145CD" w:rsidRPr="003563D5" w:rsidRDefault="003145CD" w:rsidP="003563D5">
            <w:pPr>
              <w:spacing w:after="0" w:line="240" w:lineRule="auto"/>
              <w:rPr>
                <w:sz w:val="18"/>
                <w:szCs w:val="18"/>
              </w:rPr>
            </w:pPr>
            <w:r w:rsidRPr="003563D5">
              <w:rPr>
                <w:sz w:val="18"/>
                <w:szCs w:val="18"/>
              </w:rPr>
              <w:t>7</w:t>
            </w:r>
          </w:p>
        </w:tc>
        <w:tc>
          <w:tcPr>
            <w:tcW w:w="4708" w:type="pct"/>
            <w:gridSpan w:val="3"/>
            <w:shd w:val="clear" w:color="auto" w:fill="DDD9C3" w:themeFill="background2" w:themeFillShade="E6"/>
          </w:tcPr>
          <w:p w:rsidR="003145CD" w:rsidRPr="003563D5" w:rsidRDefault="003145CD" w:rsidP="003563D5">
            <w:pPr>
              <w:spacing w:after="0" w:line="240" w:lineRule="auto"/>
              <w:rPr>
                <w:sz w:val="18"/>
                <w:szCs w:val="18"/>
              </w:rPr>
            </w:pPr>
            <w:r w:rsidRPr="003563D5">
              <w:rPr>
                <w:sz w:val="18"/>
                <w:szCs w:val="18"/>
              </w:rPr>
              <w:t>Sieć rozdzielcza na 100 km</w:t>
            </w:r>
            <w:r w:rsidRPr="003563D5">
              <w:rPr>
                <w:sz w:val="18"/>
                <w:szCs w:val="18"/>
                <w:vertAlign w:val="superscript"/>
              </w:rPr>
              <w:t>2</w:t>
            </w:r>
          </w:p>
        </w:tc>
      </w:tr>
      <w:tr w:rsidR="003145CD" w:rsidRPr="003563D5" w:rsidTr="0046331C">
        <w:trPr>
          <w:tblHeader/>
        </w:trPr>
        <w:tc>
          <w:tcPr>
            <w:tcW w:w="292" w:type="pct"/>
          </w:tcPr>
          <w:p w:rsidR="003145CD" w:rsidRPr="003563D5" w:rsidRDefault="003145CD" w:rsidP="003563D5">
            <w:pPr>
              <w:spacing w:after="0" w:line="240" w:lineRule="auto"/>
              <w:rPr>
                <w:sz w:val="18"/>
                <w:szCs w:val="18"/>
              </w:rPr>
            </w:pPr>
            <w:r w:rsidRPr="003563D5">
              <w:rPr>
                <w:sz w:val="18"/>
                <w:szCs w:val="18"/>
              </w:rPr>
              <w:t>7.1</w:t>
            </w:r>
          </w:p>
        </w:tc>
        <w:tc>
          <w:tcPr>
            <w:tcW w:w="3469" w:type="pct"/>
            <w:shd w:val="clear" w:color="auto" w:fill="auto"/>
          </w:tcPr>
          <w:p w:rsidR="003145CD" w:rsidRPr="003563D5" w:rsidRDefault="008F4346" w:rsidP="003563D5">
            <w:pPr>
              <w:spacing w:after="0" w:line="240" w:lineRule="auto"/>
              <w:rPr>
                <w:sz w:val="18"/>
                <w:szCs w:val="18"/>
              </w:rPr>
            </w:pPr>
            <w:r w:rsidRPr="003563D5">
              <w:rPr>
                <w:sz w:val="18"/>
                <w:szCs w:val="18"/>
              </w:rPr>
              <w:t>ogółem</w:t>
            </w:r>
          </w:p>
        </w:tc>
        <w:tc>
          <w:tcPr>
            <w:tcW w:w="631" w:type="pct"/>
            <w:shd w:val="clear" w:color="auto" w:fill="auto"/>
          </w:tcPr>
          <w:p w:rsidR="003145CD" w:rsidRPr="003563D5" w:rsidRDefault="003145CD" w:rsidP="003563D5">
            <w:pPr>
              <w:spacing w:after="0" w:line="240" w:lineRule="auto"/>
              <w:rPr>
                <w:sz w:val="18"/>
                <w:szCs w:val="18"/>
              </w:rPr>
            </w:pPr>
            <w:r w:rsidRPr="003563D5">
              <w:rPr>
                <w:sz w:val="18"/>
                <w:szCs w:val="18"/>
              </w:rPr>
              <w:t>km</w:t>
            </w:r>
          </w:p>
        </w:tc>
        <w:tc>
          <w:tcPr>
            <w:tcW w:w="608" w:type="pct"/>
            <w:shd w:val="clear" w:color="auto" w:fill="auto"/>
          </w:tcPr>
          <w:p w:rsidR="003145CD" w:rsidRPr="003563D5" w:rsidRDefault="008F4346" w:rsidP="003563D5">
            <w:pPr>
              <w:spacing w:after="0" w:line="240" w:lineRule="auto"/>
              <w:jc w:val="center"/>
              <w:rPr>
                <w:sz w:val="18"/>
                <w:szCs w:val="18"/>
              </w:rPr>
            </w:pPr>
            <w:r w:rsidRPr="003563D5">
              <w:rPr>
                <w:sz w:val="18"/>
                <w:szCs w:val="18"/>
              </w:rPr>
              <w:t>27.7</w:t>
            </w:r>
          </w:p>
        </w:tc>
      </w:tr>
    </w:tbl>
    <w:p w:rsidR="0023683D" w:rsidRPr="003563D5" w:rsidRDefault="0023683D" w:rsidP="003563D5">
      <w:pPr>
        <w:autoSpaceDE w:val="0"/>
        <w:autoSpaceDN w:val="0"/>
        <w:adjustRightInd w:val="0"/>
        <w:spacing w:after="0" w:line="240" w:lineRule="auto"/>
        <w:rPr>
          <w:sz w:val="18"/>
          <w:szCs w:val="18"/>
        </w:rPr>
      </w:pPr>
      <w:r w:rsidRPr="003563D5">
        <w:rPr>
          <w:sz w:val="18"/>
          <w:szCs w:val="18"/>
        </w:rPr>
        <w:t>źródło:</w:t>
      </w:r>
      <w:r w:rsidR="002318FF" w:rsidRPr="003563D5">
        <w:rPr>
          <w:sz w:val="18"/>
          <w:szCs w:val="18"/>
        </w:rPr>
        <w:t xml:space="preserve"> UG Bobowo oraz </w:t>
      </w:r>
      <w:r w:rsidRPr="003563D5">
        <w:rPr>
          <w:sz w:val="18"/>
          <w:szCs w:val="18"/>
        </w:rPr>
        <w:t xml:space="preserve"> www.stat.gov.pl</w:t>
      </w:r>
    </w:p>
    <w:p w:rsidR="00525812" w:rsidRPr="003563D5" w:rsidRDefault="00525812" w:rsidP="00ED2729">
      <w:pPr>
        <w:pStyle w:val="Akapitzlist"/>
        <w:spacing w:after="0" w:line="264" w:lineRule="auto"/>
        <w:ind w:left="0"/>
      </w:pPr>
    </w:p>
    <w:p w:rsidR="00525812" w:rsidRPr="003563D5" w:rsidRDefault="00525812" w:rsidP="00ED2729">
      <w:pPr>
        <w:spacing w:after="0" w:line="264" w:lineRule="auto"/>
        <w:rPr>
          <w:rFonts w:eastAsia="Times New Roman" w:cs="Times New Roman"/>
          <w:lang w:eastAsia="pl-PL"/>
        </w:rPr>
      </w:pPr>
      <w:r w:rsidRPr="003563D5">
        <w:t xml:space="preserve">Długość sieci kanalizacyjnej w relacji do długości sieci wodociągowej na terenie Gminy </w:t>
      </w:r>
      <w:r w:rsidR="008F4346" w:rsidRPr="003563D5">
        <w:t>Bobowo</w:t>
      </w:r>
      <w:r w:rsidRPr="003563D5">
        <w:t xml:space="preserve"> wynosiła w </w:t>
      </w:r>
      <w:r w:rsidR="0023683D" w:rsidRPr="003563D5">
        <w:t xml:space="preserve">2014 </w:t>
      </w:r>
      <w:r w:rsidRPr="003563D5">
        <w:t xml:space="preserve">roku </w:t>
      </w:r>
      <w:r w:rsidR="008F4346" w:rsidRPr="003563D5">
        <w:rPr>
          <w:rFonts w:eastAsia="Times New Roman" w:cs="Times New Roman"/>
          <w:lang w:eastAsia="pl-PL"/>
        </w:rPr>
        <w:t>0,22379</w:t>
      </w:r>
      <w:r w:rsidR="0023683D" w:rsidRPr="003563D5">
        <w:rPr>
          <w:rFonts w:eastAsia="Times New Roman" w:cs="Times New Roman"/>
          <w:lang w:eastAsia="pl-PL"/>
        </w:rPr>
        <w:t>.</w:t>
      </w:r>
    </w:p>
    <w:p w:rsidR="00B85F8F" w:rsidRPr="003563D5" w:rsidRDefault="008F4346" w:rsidP="00ED2729">
      <w:pPr>
        <w:spacing w:after="0" w:line="264" w:lineRule="auto"/>
        <w:rPr>
          <w:rFonts w:eastAsia="Times New Roman" w:cs="Times New Roman"/>
          <w:lang w:eastAsia="pl-PL"/>
        </w:rPr>
      </w:pPr>
      <w:r w:rsidRPr="003563D5">
        <w:rPr>
          <w:rFonts w:eastAsia="Times New Roman" w:cs="Times New Roman"/>
          <w:lang w:eastAsia="pl-PL"/>
        </w:rPr>
        <w:t xml:space="preserve">Z danych uzyskanych z Urzędu Gminy Bobowo wynika, iż </w:t>
      </w:r>
      <w:r w:rsidR="0046331C" w:rsidRPr="003563D5">
        <w:rPr>
          <w:rFonts w:eastAsia="Times New Roman" w:cs="Times New Roman"/>
          <w:lang w:eastAsia="pl-PL"/>
        </w:rPr>
        <w:t>w roku 2015 już 14 150 mieszkańców Gminy odprowadzało ścieki do kanalizacji, a wskaźnik skanalizowania wzrósł o 21 % i na koniec 2015 roku wynosił 30 % w stosunku do roku 2014.</w:t>
      </w:r>
    </w:p>
    <w:p w:rsidR="00B85F8F" w:rsidRPr="003563D5" w:rsidRDefault="00B85F8F" w:rsidP="003563D5">
      <w:pPr>
        <w:pStyle w:val="Akapitzlist"/>
      </w:pPr>
    </w:p>
    <w:p w:rsidR="00784186" w:rsidRPr="003563D5" w:rsidRDefault="00B85C69" w:rsidP="003563D5">
      <w:pPr>
        <w:pStyle w:val="Nagwek2"/>
        <w:keepNext w:val="0"/>
        <w:keepLines w:val="0"/>
        <w:pageBreakBefore/>
        <w:rPr>
          <w:rFonts w:asciiTheme="minorHAnsi" w:hAnsiTheme="minorHAnsi"/>
          <w:color w:val="auto"/>
          <w:sz w:val="24"/>
          <w:szCs w:val="24"/>
        </w:rPr>
      </w:pPr>
      <w:bookmarkStart w:id="59" w:name="_Toc463351741"/>
      <w:r w:rsidRPr="003563D5">
        <w:rPr>
          <w:rFonts w:asciiTheme="minorHAnsi" w:hAnsiTheme="minorHAnsi"/>
          <w:color w:val="auto"/>
          <w:sz w:val="24"/>
          <w:szCs w:val="24"/>
        </w:rPr>
        <w:lastRenderedPageBreak/>
        <w:t>5.</w:t>
      </w:r>
      <w:r w:rsidR="00ED2729">
        <w:rPr>
          <w:rFonts w:asciiTheme="minorHAnsi" w:hAnsiTheme="minorHAnsi"/>
          <w:color w:val="auto"/>
          <w:sz w:val="24"/>
          <w:szCs w:val="24"/>
        </w:rPr>
        <w:t>6</w:t>
      </w:r>
      <w:r w:rsidRPr="003563D5">
        <w:rPr>
          <w:rFonts w:asciiTheme="minorHAnsi" w:hAnsiTheme="minorHAnsi"/>
          <w:color w:val="auto"/>
          <w:sz w:val="24"/>
          <w:szCs w:val="24"/>
        </w:rPr>
        <w:t xml:space="preserve"> </w:t>
      </w:r>
      <w:r w:rsidR="00784186" w:rsidRPr="003563D5">
        <w:rPr>
          <w:rFonts w:asciiTheme="minorHAnsi" w:hAnsiTheme="minorHAnsi"/>
          <w:color w:val="auto"/>
          <w:sz w:val="24"/>
          <w:szCs w:val="24"/>
        </w:rPr>
        <w:t>Zasoby geologiczne</w:t>
      </w:r>
      <w:bookmarkEnd w:id="59"/>
    </w:p>
    <w:p w:rsidR="00156F23" w:rsidRPr="003563D5" w:rsidRDefault="00156F23" w:rsidP="003563D5">
      <w:pPr>
        <w:pStyle w:val="Akapitzlist"/>
        <w:spacing w:after="0" w:line="240" w:lineRule="auto"/>
        <w:ind w:left="777"/>
        <w:rPr>
          <w:b/>
          <w:sz w:val="24"/>
          <w:szCs w:val="24"/>
        </w:rPr>
      </w:pPr>
    </w:p>
    <w:p w:rsidR="00156F23" w:rsidRPr="003563D5" w:rsidRDefault="00156F23" w:rsidP="003563D5">
      <w:pPr>
        <w:autoSpaceDE w:val="0"/>
        <w:autoSpaceDN w:val="0"/>
        <w:adjustRightInd w:val="0"/>
        <w:spacing w:after="0" w:line="264" w:lineRule="auto"/>
        <w:jc w:val="both"/>
        <w:rPr>
          <w:rFonts w:eastAsia="Times New Roman,Bold"/>
        </w:rPr>
      </w:pPr>
      <w:r w:rsidRPr="003563D5">
        <w:rPr>
          <w:rFonts w:eastAsia="Times New Roman,Bold"/>
        </w:rPr>
        <w:t xml:space="preserve">Opracowaniem </w:t>
      </w:r>
      <w:r w:rsidRPr="003563D5">
        <w:t>dostarczaj</w:t>
      </w:r>
      <w:r w:rsidRPr="003563D5">
        <w:rPr>
          <w:rFonts w:eastAsia="TimesNewRoman"/>
        </w:rPr>
        <w:t>ą</w:t>
      </w:r>
      <w:r w:rsidRPr="003563D5">
        <w:t>c</w:t>
      </w:r>
      <w:r w:rsidRPr="003563D5">
        <w:rPr>
          <w:rFonts w:eastAsia="TimesNewRoman"/>
        </w:rPr>
        <w:t xml:space="preserve">ym </w:t>
      </w:r>
      <w:r w:rsidRPr="003563D5">
        <w:t>corocznie podstawowych informacji o udokumentowanych zasobach złó</w:t>
      </w:r>
      <w:r w:rsidRPr="003563D5">
        <w:rPr>
          <w:rFonts w:eastAsia="TimesNewRoman"/>
        </w:rPr>
        <w:t xml:space="preserve">ż </w:t>
      </w:r>
      <w:r w:rsidRPr="003563D5">
        <w:t>kopalin, ich stanie zagospodarowania oraz wielko</w:t>
      </w:r>
      <w:r w:rsidRPr="003563D5">
        <w:rPr>
          <w:rFonts w:eastAsia="TimesNewRoman"/>
        </w:rPr>
        <w:t>ś</w:t>
      </w:r>
      <w:r w:rsidRPr="003563D5">
        <w:t>ci wydobycia jest  „Bilans zasobów złó</w:t>
      </w:r>
      <w:r w:rsidRPr="003563D5">
        <w:rPr>
          <w:rFonts w:eastAsia="TimesNewRoman"/>
        </w:rPr>
        <w:t xml:space="preserve">ż </w:t>
      </w:r>
      <w:r w:rsidRPr="003563D5">
        <w:t xml:space="preserve">kopalin w Polsce”, opracowywany przez </w:t>
      </w:r>
      <w:r w:rsidRPr="003563D5">
        <w:rPr>
          <w:bCs/>
        </w:rPr>
        <w:t>Państwowy Instytut Geologiczny oraz Państwowy Instytut Badawczy.</w:t>
      </w:r>
    </w:p>
    <w:p w:rsidR="00156F23" w:rsidRPr="003563D5" w:rsidRDefault="00156F23" w:rsidP="003563D5">
      <w:pPr>
        <w:autoSpaceDE w:val="0"/>
        <w:autoSpaceDN w:val="0"/>
        <w:adjustRightInd w:val="0"/>
        <w:spacing w:after="0" w:line="264" w:lineRule="auto"/>
        <w:jc w:val="both"/>
        <w:rPr>
          <w:rFonts w:eastAsia="TimesNewRoman"/>
        </w:rPr>
      </w:pPr>
      <w:r w:rsidRPr="003563D5">
        <w:rPr>
          <w:rFonts w:eastAsia="TimesNewRoman"/>
        </w:rPr>
        <w:t xml:space="preserve">Źródłem informacji o zasobach złóż kopalin, niezbędnych do sporządzenia „Bilansu...”, </w:t>
      </w:r>
      <w:r w:rsidRPr="003563D5">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156F23" w:rsidRPr="003563D5" w:rsidRDefault="00811B90" w:rsidP="003563D5">
      <w:pPr>
        <w:autoSpaceDE w:val="0"/>
        <w:autoSpaceDN w:val="0"/>
        <w:adjustRightInd w:val="0"/>
        <w:spacing w:after="0" w:line="264" w:lineRule="auto"/>
        <w:jc w:val="both"/>
        <w:rPr>
          <w:rFonts w:eastAsia="TimesNewRoman"/>
        </w:rPr>
      </w:pPr>
      <w:r w:rsidRPr="003563D5">
        <w:rPr>
          <w:rFonts w:cs="Times New Roman"/>
        </w:rPr>
        <w:t>Informacje dotycz</w:t>
      </w:r>
      <w:r w:rsidRPr="003563D5">
        <w:rPr>
          <w:rFonts w:eastAsia="TimesNewRoman" w:cs="TimesNewRoman"/>
        </w:rPr>
        <w:t>ą</w:t>
      </w:r>
      <w:r w:rsidRPr="003563D5">
        <w:rPr>
          <w:rFonts w:cs="Times New Roman"/>
        </w:rPr>
        <w:t>ce ruchu zasobów oraz wielko</w:t>
      </w:r>
      <w:r w:rsidRPr="003563D5">
        <w:rPr>
          <w:rFonts w:eastAsia="TimesNewRoman" w:cs="TimesNewRoman"/>
        </w:rPr>
        <w:t>ś</w:t>
      </w:r>
      <w:r w:rsidRPr="003563D5">
        <w:rPr>
          <w:rFonts w:cs="Times New Roman"/>
        </w:rPr>
        <w:t>ci wydobycia przekazywane s</w:t>
      </w:r>
      <w:r w:rsidRPr="003563D5">
        <w:rPr>
          <w:rFonts w:eastAsia="TimesNewRoman" w:cs="TimesNewRoman"/>
        </w:rPr>
        <w:t xml:space="preserve">ą </w:t>
      </w:r>
      <w:r w:rsidRPr="003563D5">
        <w:rPr>
          <w:rFonts w:cs="Times New Roman"/>
        </w:rPr>
        <w:t>przez u</w:t>
      </w:r>
      <w:r w:rsidRPr="003563D5">
        <w:rPr>
          <w:rFonts w:eastAsia="TimesNewRoman" w:cs="TimesNewRoman"/>
        </w:rPr>
        <w:t>ż</w:t>
      </w:r>
      <w:r w:rsidRPr="003563D5">
        <w:rPr>
          <w:rFonts w:cs="Times New Roman"/>
        </w:rPr>
        <w:t>ytkowników złó</w:t>
      </w:r>
      <w:r w:rsidRPr="003563D5">
        <w:rPr>
          <w:rFonts w:eastAsia="TimesNewRoman" w:cs="TimesNewRoman"/>
        </w:rPr>
        <w:t>ż</w:t>
      </w:r>
      <w:r w:rsidRPr="003563D5">
        <w:rPr>
          <w:rFonts w:cs="Times New Roman"/>
        </w:rPr>
        <w:t xml:space="preserve">, zgodnie z zapisami ustawy z dnia 9 czerwca 2011 r. </w:t>
      </w:r>
      <w:r w:rsidRPr="003563D5">
        <w:rPr>
          <w:rFonts w:cs="Times New Roman"/>
          <w:i/>
          <w:iCs/>
        </w:rPr>
        <w:t xml:space="preserve">Prawo geologiczne </w:t>
      </w:r>
      <w:r w:rsidRPr="003563D5">
        <w:rPr>
          <w:rFonts w:cs="Times New Roman"/>
          <w:i/>
          <w:iCs/>
        </w:rPr>
        <w:br/>
        <w:t xml:space="preserve">i górnicze </w:t>
      </w:r>
      <w:r w:rsidRPr="003563D5">
        <w:rPr>
          <w:rFonts w:cs="Times New Roman"/>
          <w:iCs/>
        </w:rPr>
        <w:t>(</w:t>
      </w:r>
      <w:r w:rsidR="00ED2729" w:rsidRPr="00B406EE">
        <w:rPr>
          <w:rFonts w:eastAsia="TimesNewRoman"/>
        </w:rPr>
        <w:t>Dz. U. z 201</w:t>
      </w:r>
      <w:r w:rsidR="00ED2729">
        <w:rPr>
          <w:rFonts w:eastAsia="TimesNewRoman"/>
        </w:rPr>
        <w:t>6</w:t>
      </w:r>
      <w:r w:rsidR="00ED2729" w:rsidRPr="00B406EE">
        <w:rPr>
          <w:rFonts w:eastAsia="TimesNewRoman"/>
        </w:rPr>
        <w:t xml:space="preserve"> r., </w:t>
      </w:r>
      <w:r w:rsidR="00ED2729">
        <w:rPr>
          <w:rFonts w:eastAsia="TimesNewRoman"/>
        </w:rPr>
        <w:t>poz.</w:t>
      </w:r>
      <w:r w:rsidR="00ED2729" w:rsidRPr="00B406EE">
        <w:rPr>
          <w:rFonts w:eastAsia="TimesNewRoman"/>
        </w:rPr>
        <w:t xml:space="preserve"> 1</w:t>
      </w:r>
      <w:r w:rsidR="00ED2729">
        <w:rPr>
          <w:rFonts w:eastAsia="TimesNewRoman"/>
        </w:rPr>
        <w:t>131 ze zm.</w:t>
      </w:r>
      <w:r w:rsidRPr="003563D5">
        <w:rPr>
          <w:rFonts w:eastAsia="TimesNewRoman"/>
        </w:rPr>
        <w:t>)</w:t>
      </w:r>
      <w:r w:rsidRPr="003563D5">
        <w:rPr>
          <w:rFonts w:cs="Times New Roman"/>
        </w:rPr>
        <w:t>. Wzory formularzy sprawozdawczych oraz obja</w:t>
      </w:r>
      <w:r w:rsidRPr="003563D5">
        <w:rPr>
          <w:rFonts w:eastAsia="TimesNewRoman" w:cs="TimesNewRoman"/>
        </w:rPr>
        <w:t>ś</w:t>
      </w:r>
      <w:r w:rsidRPr="003563D5">
        <w:rPr>
          <w:rFonts w:cs="Times New Roman"/>
        </w:rPr>
        <w:t>nienia, dotycz</w:t>
      </w:r>
      <w:r w:rsidRPr="003563D5">
        <w:rPr>
          <w:rFonts w:eastAsia="TimesNewRoman" w:cs="TimesNewRoman"/>
        </w:rPr>
        <w:t>ą</w:t>
      </w:r>
      <w:r w:rsidRPr="003563D5">
        <w:rPr>
          <w:rFonts w:cs="Times New Roman"/>
        </w:rPr>
        <w:t>ce sposobu ich wypełniania, zostały okre</w:t>
      </w:r>
      <w:r w:rsidRPr="003563D5">
        <w:rPr>
          <w:rFonts w:eastAsia="TimesNewRoman" w:cs="TimesNewRoman"/>
        </w:rPr>
        <w:t>ś</w:t>
      </w:r>
      <w:r w:rsidRPr="003563D5">
        <w:rPr>
          <w:rFonts w:cs="Times New Roman"/>
        </w:rPr>
        <w:t>lone w rozporz</w:t>
      </w:r>
      <w:r w:rsidRPr="003563D5">
        <w:rPr>
          <w:rFonts w:eastAsia="TimesNewRoman" w:cs="TimesNewRoman"/>
        </w:rPr>
        <w:t>ą</w:t>
      </w:r>
      <w:r w:rsidRPr="003563D5">
        <w:rPr>
          <w:rFonts w:cs="Times New Roman"/>
        </w:rPr>
        <w:t xml:space="preserve">dzeniu Ministra </w:t>
      </w:r>
      <w:r w:rsidRPr="003563D5">
        <w:rPr>
          <w:rFonts w:eastAsia="TimesNewRoman" w:cs="TimesNewRoman"/>
        </w:rPr>
        <w:t>Ś</w:t>
      </w:r>
      <w:r w:rsidRPr="003563D5">
        <w:rPr>
          <w:rFonts w:cs="Times New Roman"/>
        </w:rPr>
        <w:t xml:space="preserve">rodowiska z dnia 15 listopada 2011 r. </w:t>
      </w:r>
      <w:r w:rsidRPr="003563D5">
        <w:rPr>
          <w:rFonts w:cs="Times New Roman"/>
          <w:i/>
          <w:iCs/>
        </w:rPr>
        <w:t>w sprawie operatu ewidencyjnego oraz wzorów</w:t>
      </w:r>
      <w:r w:rsidR="00CB51E8" w:rsidRPr="003563D5">
        <w:rPr>
          <w:rFonts w:cs="Times New Roman"/>
          <w:i/>
          <w:iCs/>
        </w:rPr>
        <w:t xml:space="preserve"> </w:t>
      </w:r>
      <w:r w:rsidRPr="003563D5">
        <w:rPr>
          <w:rFonts w:cs="Times New Roman"/>
          <w:i/>
          <w:iCs/>
        </w:rPr>
        <w:t xml:space="preserve">informacji </w:t>
      </w:r>
      <w:r w:rsidRPr="003563D5">
        <w:rPr>
          <w:rFonts w:cs="Times New Roman"/>
          <w:i/>
          <w:iCs/>
        </w:rPr>
        <w:br/>
        <w:t>o zmianach zasobów zło</w:t>
      </w:r>
      <w:r w:rsidRPr="003563D5">
        <w:rPr>
          <w:rFonts w:eastAsia="TimesNewRoman,Italic" w:cs="TimesNewRoman,Italic"/>
          <w:i/>
          <w:iCs/>
        </w:rPr>
        <w:t>ż</w:t>
      </w:r>
      <w:r w:rsidRPr="003563D5">
        <w:rPr>
          <w:rFonts w:cs="Times New Roman"/>
          <w:i/>
          <w:iCs/>
        </w:rPr>
        <w:t xml:space="preserve">a kopaliny </w:t>
      </w:r>
      <w:r w:rsidRPr="003563D5">
        <w:rPr>
          <w:rFonts w:cs="Times New Roman"/>
        </w:rPr>
        <w:t>(Dz. U. Nr 262, poz. 1568).</w:t>
      </w:r>
      <w:r w:rsidR="00156F23" w:rsidRPr="003563D5">
        <w:rPr>
          <w:rFonts w:eastAsia="TimesNewRoman"/>
        </w:rPr>
        <w:t>.</w:t>
      </w:r>
      <w:r w:rsidRPr="003563D5">
        <w:rPr>
          <w:rFonts w:eastAsia="TimesNewRoman"/>
        </w:rPr>
        <w:t xml:space="preserve"> </w:t>
      </w:r>
    </w:p>
    <w:p w:rsidR="00156F23" w:rsidRPr="003563D5" w:rsidRDefault="00156F23" w:rsidP="003563D5">
      <w:pPr>
        <w:spacing w:after="0" w:line="264" w:lineRule="auto"/>
        <w:jc w:val="both"/>
        <w:rPr>
          <w:rFonts w:eastAsia="Times New Roman,Bold"/>
        </w:rPr>
      </w:pPr>
      <w:r w:rsidRPr="003563D5">
        <w:rPr>
          <w:rFonts w:eastAsia="Times New Roman,Bold"/>
        </w:rPr>
        <w:t xml:space="preserve">Udokumentowane złoża kopalin </w:t>
      </w:r>
      <w:r w:rsidRPr="003563D5">
        <w:rPr>
          <w:bCs/>
        </w:rPr>
        <w:t>wg stanu na 31 XII 201</w:t>
      </w:r>
      <w:r w:rsidR="00811B90" w:rsidRPr="003563D5">
        <w:rPr>
          <w:bCs/>
        </w:rPr>
        <w:t>4</w:t>
      </w:r>
      <w:r w:rsidRPr="003563D5">
        <w:rPr>
          <w:bCs/>
        </w:rPr>
        <w:t xml:space="preserve"> r. </w:t>
      </w:r>
      <w:r w:rsidRPr="003563D5">
        <w:rPr>
          <w:rFonts w:eastAsia="Times New Roman,Bold"/>
        </w:rPr>
        <w:t xml:space="preserve">zawiera </w:t>
      </w:r>
      <w:r w:rsidR="00B103BC" w:rsidRPr="003563D5">
        <w:rPr>
          <w:rFonts w:eastAsia="Times New Roman,Bold"/>
        </w:rPr>
        <w:t>poniższa</w:t>
      </w:r>
      <w:r w:rsidR="00ED2729">
        <w:rPr>
          <w:rFonts w:eastAsia="Times New Roman,Bold"/>
        </w:rPr>
        <w:t xml:space="preserve"> tabela.</w:t>
      </w:r>
    </w:p>
    <w:p w:rsidR="00811B90" w:rsidRPr="003563D5" w:rsidRDefault="00811B90" w:rsidP="003563D5">
      <w:pPr>
        <w:pStyle w:val="Akapitzlist"/>
        <w:spacing w:after="0" w:line="264" w:lineRule="auto"/>
        <w:ind w:left="777"/>
        <w:jc w:val="both"/>
        <w:rPr>
          <w:rFonts w:eastAsia="Times New Roman,Bold"/>
        </w:rPr>
      </w:pPr>
    </w:p>
    <w:p w:rsidR="003145CD" w:rsidRPr="003563D5" w:rsidRDefault="003145CD" w:rsidP="00ED2729">
      <w:pPr>
        <w:pStyle w:val="Legenda"/>
        <w:keepNext/>
        <w:spacing w:after="0"/>
        <w:rPr>
          <w:color w:val="auto"/>
          <w:sz w:val="22"/>
          <w:szCs w:val="22"/>
        </w:rPr>
      </w:pPr>
      <w:bookmarkStart w:id="60" w:name="_Toc463351449"/>
      <w:r w:rsidRPr="003563D5">
        <w:rPr>
          <w:color w:val="auto"/>
          <w:sz w:val="22"/>
          <w:szCs w:val="22"/>
        </w:rPr>
        <w:t xml:space="preserve">Tabela </w:t>
      </w:r>
      <w:r w:rsidRPr="003563D5">
        <w:rPr>
          <w:color w:val="auto"/>
          <w:sz w:val="22"/>
          <w:szCs w:val="22"/>
        </w:rPr>
        <w:fldChar w:fldCharType="begin"/>
      </w:r>
      <w:r w:rsidRPr="003563D5">
        <w:rPr>
          <w:color w:val="auto"/>
          <w:sz w:val="22"/>
          <w:szCs w:val="22"/>
        </w:rPr>
        <w:instrText xml:space="preserve"> SEQ Tabela \* ARABIC </w:instrText>
      </w:r>
      <w:r w:rsidRPr="003563D5">
        <w:rPr>
          <w:color w:val="auto"/>
          <w:sz w:val="22"/>
          <w:szCs w:val="22"/>
        </w:rPr>
        <w:fldChar w:fldCharType="separate"/>
      </w:r>
      <w:r w:rsidR="00C944C7">
        <w:rPr>
          <w:noProof/>
          <w:color w:val="auto"/>
          <w:sz w:val="22"/>
          <w:szCs w:val="22"/>
        </w:rPr>
        <w:t>14</w:t>
      </w:r>
      <w:r w:rsidRPr="003563D5">
        <w:rPr>
          <w:color w:val="auto"/>
          <w:sz w:val="22"/>
          <w:szCs w:val="22"/>
        </w:rPr>
        <w:fldChar w:fldCharType="end"/>
      </w:r>
      <w:r w:rsidRPr="003563D5">
        <w:rPr>
          <w:color w:val="auto"/>
          <w:sz w:val="22"/>
          <w:szCs w:val="22"/>
        </w:rPr>
        <w:t xml:space="preserve"> Udokumentowane złoża kopalin na terenie Gminy </w:t>
      </w:r>
      <w:r w:rsidR="00937D49" w:rsidRPr="003563D5">
        <w:rPr>
          <w:color w:val="auto"/>
          <w:sz w:val="22"/>
          <w:szCs w:val="22"/>
        </w:rPr>
        <w:t xml:space="preserve">Bobowo </w:t>
      </w:r>
      <w:r w:rsidRPr="003563D5">
        <w:rPr>
          <w:color w:val="auto"/>
          <w:sz w:val="22"/>
          <w:szCs w:val="22"/>
        </w:rPr>
        <w:t>wg stanu na 31 XII 2014 r.</w:t>
      </w:r>
      <w:bookmarkEnd w:id="6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60"/>
        <w:gridCol w:w="1673"/>
        <w:gridCol w:w="2202"/>
        <w:gridCol w:w="1448"/>
        <w:gridCol w:w="1532"/>
        <w:gridCol w:w="1392"/>
      </w:tblGrid>
      <w:tr w:rsidR="007F2323" w:rsidRPr="003563D5" w:rsidTr="00C815F1">
        <w:trPr>
          <w:trHeight w:val="429"/>
          <w:tblHeader/>
        </w:trPr>
        <w:tc>
          <w:tcPr>
            <w:tcW w:w="318" w:type="pct"/>
            <w:vMerge w:val="restart"/>
            <w:shd w:val="clear" w:color="auto" w:fill="C4BC96" w:themeFill="background2" w:themeFillShade="BF"/>
            <w:vAlign w:val="center"/>
          </w:tcPr>
          <w:p w:rsidR="007F2323" w:rsidRPr="003563D5" w:rsidRDefault="007F2323" w:rsidP="003563D5">
            <w:pPr>
              <w:pStyle w:val="Bezodstpw"/>
              <w:rPr>
                <w:b/>
                <w:sz w:val="18"/>
                <w:szCs w:val="18"/>
              </w:rPr>
            </w:pPr>
            <w:r w:rsidRPr="003563D5">
              <w:rPr>
                <w:b/>
                <w:sz w:val="18"/>
                <w:szCs w:val="18"/>
              </w:rPr>
              <w:t>Lp.</w:t>
            </w:r>
          </w:p>
        </w:tc>
        <w:tc>
          <w:tcPr>
            <w:tcW w:w="950" w:type="pct"/>
            <w:vMerge w:val="restart"/>
            <w:shd w:val="clear" w:color="auto" w:fill="C4BC96" w:themeFill="background2" w:themeFillShade="BF"/>
            <w:vAlign w:val="center"/>
          </w:tcPr>
          <w:p w:rsidR="007F2323" w:rsidRPr="003563D5" w:rsidRDefault="007F2323" w:rsidP="003563D5">
            <w:pPr>
              <w:pStyle w:val="Bezodstpw"/>
              <w:rPr>
                <w:b/>
                <w:sz w:val="18"/>
                <w:szCs w:val="18"/>
              </w:rPr>
            </w:pPr>
            <w:r w:rsidRPr="003563D5">
              <w:rPr>
                <w:b/>
                <w:sz w:val="18"/>
                <w:szCs w:val="18"/>
              </w:rPr>
              <w:t>Nazwa złoża</w:t>
            </w:r>
          </w:p>
        </w:tc>
        <w:tc>
          <w:tcPr>
            <w:tcW w:w="1250" w:type="pct"/>
            <w:vMerge w:val="restart"/>
            <w:shd w:val="clear" w:color="auto" w:fill="C4BC96" w:themeFill="background2" w:themeFillShade="BF"/>
            <w:vAlign w:val="center"/>
          </w:tcPr>
          <w:p w:rsidR="007F2323" w:rsidRPr="003563D5" w:rsidRDefault="007F2323" w:rsidP="003563D5">
            <w:pPr>
              <w:pStyle w:val="Bezodstpw"/>
              <w:jc w:val="center"/>
              <w:rPr>
                <w:b/>
                <w:sz w:val="18"/>
                <w:szCs w:val="18"/>
              </w:rPr>
            </w:pPr>
            <w:r w:rsidRPr="003563D5">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rsidR="007F2323" w:rsidRPr="003563D5" w:rsidRDefault="007F2323" w:rsidP="003563D5">
            <w:pPr>
              <w:pStyle w:val="Bezodstpw"/>
              <w:jc w:val="center"/>
              <w:rPr>
                <w:b/>
                <w:sz w:val="18"/>
                <w:szCs w:val="18"/>
              </w:rPr>
            </w:pPr>
            <w:r w:rsidRPr="003563D5">
              <w:rPr>
                <w:b/>
                <w:sz w:val="18"/>
                <w:szCs w:val="18"/>
              </w:rPr>
              <w:t>Zasoby w tys. ton</w:t>
            </w:r>
          </w:p>
        </w:tc>
        <w:tc>
          <w:tcPr>
            <w:tcW w:w="790" w:type="pct"/>
            <w:vMerge w:val="restart"/>
            <w:shd w:val="clear" w:color="auto" w:fill="C4BC96" w:themeFill="background2" w:themeFillShade="BF"/>
            <w:vAlign w:val="center"/>
          </w:tcPr>
          <w:p w:rsidR="007F2323" w:rsidRPr="003563D5" w:rsidRDefault="007F2323" w:rsidP="003563D5">
            <w:pPr>
              <w:pStyle w:val="Bezodstpw"/>
              <w:jc w:val="center"/>
              <w:rPr>
                <w:b/>
                <w:sz w:val="18"/>
                <w:szCs w:val="18"/>
              </w:rPr>
            </w:pPr>
            <w:r w:rsidRPr="003563D5">
              <w:rPr>
                <w:b/>
                <w:sz w:val="18"/>
                <w:szCs w:val="18"/>
              </w:rPr>
              <w:t>Wydobycie</w:t>
            </w:r>
          </w:p>
        </w:tc>
      </w:tr>
      <w:tr w:rsidR="007F2323" w:rsidRPr="003563D5" w:rsidTr="00C815F1">
        <w:trPr>
          <w:trHeight w:val="421"/>
          <w:tblHeader/>
        </w:trPr>
        <w:tc>
          <w:tcPr>
            <w:tcW w:w="318" w:type="pct"/>
            <w:vMerge/>
            <w:tcBorders>
              <w:bottom w:val="single" w:sz="4" w:space="0" w:color="000000"/>
            </w:tcBorders>
            <w:vAlign w:val="center"/>
          </w:tcPr>
          <w:p w:rsidR="007F2323" w:rsidRPr="003563D5" w:rsidRDefault="007F2323" w:rsidP="003563D5">
            <w:pPr>
              <w:pStyle w:val="Bezodstpw"/>
              <w:rPr>
                <w:sz w:val="18"/>
                <w:szCs w:val="18"/>
              </w:rPr>
            </w:pPr>
          </w:p>
        </w:tc>
        <w:tc>
          <w:tcPr>
            <w:tcW w:w="950" w:type="pct"/>
            <w:vMerge/>
            <w:tcBorders>
              <w:bottom w:val="single" w:sz="4" w:space="0" w:color="000000"/>
            </w:tcBorders>
            <w:vAlign w:val="center"/>
          </w:tcPr>
          <w:p w:rsidR="007F2323" w:rsidRPr="003563D5" w:rsidRDefault="007F2323" w:rsidP="003563D5">
            <w:pPr>
              <w:pStyle w:val="Bezodstpw"/>
              <w:rPr>
                <w:sz w:val="18"/>
                <w:szCs w:val="18"/>
              </w:rPr>
            </w:pPr>
          </w:p>
        </w:tc>
        <w:tc>
          <w:tcPr>
            <w:tcW w:w="1250" w:type="pct"/>
            <w:vMerge/>
            <w:tcBorders>
              <w:bottom w:val="single" w:sz="4" w:space="0" w:color="000000"/>
            </w:tcBorders>
            <w:vAlign w:val="center"/>
          </w:tcPr>
          <w:p w:rsidR="007F2323" w:rsidRPr="003563D5" w:rsidRDefault="007F2323" w:rsidP="003563D5">
            <w:pPr>
              <w:pStyle w:val="Bezodstpw"/>
              <w:rPr>
                <w:sz w:val="18"/>
                <w:szCs w:val="18"/>
              </w:rPr>
            </w:pPr>
          </w:p>
        </w:tc>
        <w:tc>
          <w:tcPr>
            <w:tcW w:w="822" w:type="pct"/>
            <w:tcBorders>
              <w:bottom w:val="single" w:sz="4" w:space="0" w:color="000000"/>
            </w:tcBorders>
            <w:shd w:val="clear" w:color="auto" w:fill="C4BC96" w:themeFill="background2" w:themeFillShade="BF"/>
            <w:vAlign w:val="center"/>
          </w:tcPr>
          <w:p w:rsidR="007F2323" w:rsidRPr="003563D5" w:rsidRDefault="007F2323" w:rsidP="003563D5">
            <w:pPr>
              <w:pStyle w:val="Bezodstpw"/>
              <w:jc w:val="center"/>
              <w:rPr>
                <w:b/>
                <w:sz w:val="18"/>
                <w:szCs w:val="18"/>
              </w:rPr>
            </w:pPr>
            <w:r w:rsidRPr="003563D5">
              <w:rPr>
                <w:b/>
                <w:sz w:val="18"/>
                <w:szCs w:val="18"/>
              </w:rPr>
              <w:t>Geologiczne bilansowe</w:t>
            </w:r>
          </w:p>
        </w:tc>
        <w:tc>
          <w:tcPr>
            <w:tcW w:w="870" w:type="pct"/>
            <w:tcBorders>
              <w:bottom w:val="single" w:sz="4" w:space="0" w:color="000000"/>
            </w:tcBorders>
            <w:shd w:val="clear" w:color="auto" w:fill="C4BC96" w:themeFill="background2" w:themeFillShade="BF"/>
            <w:vAlign w:val="center"/>
          </w:tcPr>
          <w:p w:rsidR="007F2323" w:rsidRPr="003563D5" w:rsidRDefault="007F2323" w:rsidP="003563D5">
            <w:pPr>
              <w:pStyle w:val="Bezodstpw"/>
              <w:jc w:val="center"/>
              <w:rPr>
                <w:b/>
                <w:sz w:val="18"/>
                <w:szCs w:val="18"/>
              </w:rPr>
            </w:pPr>
            <w:r w:rsidRPr="003563D5">
              <w:rPr>
                <w:b/>
                <w:sz w:val="18"/>
                <w:szCs w:val="18"/>
              </w:rPr>
              <w:t>Przemysłowe</w:t>
            </w:r>
          </w:p>
        </w:tc>
        <w:tc>
          <w:tcPr>
            <w:tcW w:w="790" w:type="pct"/>
            <w:vMerge/>
            <w:tcBorders>
              <w:bottom w:val="single" w:sz="4" w:space="0" w:color="000000"/>
            </w:tcBorders>
            <w:vAlign w:val="center"/>
          </w:tcPr>
          <w:p w:rsidR="007F2323" w:rsidRPr="003563D5" w:rsidRDefault="007F2323" w:rsidP="003563D5">
            <w:pPr>
              <w:pStyle w:val="Bezodstpw"/>
              <w:rPr>
                <w:sz w:val="18"/>
                <w:szCs w:val="18"/>
              </w:rPr>
            </w:pPr>
          </w:p>
        </w:tc>
      </w:tr>
      <w:tr w:rsidR="007F2323" w:rsidRPr="003563D5" w:rsidTr="00C815F1">
        <w:trPr>
          <w:trHeight w:val="580"/>
        </w:trPr>
        <w:tc>
          <w:tcPr>
            <w:tcW w:w="5000" w:type="pct"/>
            <w:gridSpan w:val="6"/>
            <w:shd w:val="clear" w:color="auto" w:fill="DDD9C3" w:themeFill="background2" w:themeFillShade="E6"/>
            <w:vAlign w:val="center"/>
          </w:tcPr>
          <w:p w:rsidR="007F2323" w:rsidRPr="003563D5" w:rsidRDefault="00961495" w:rsidP="003563D5">
            <w:pPr>
              <w:pStyle w:val="Bezodstpw"/>
              <w:rPr>
                <w:sz w:val="18"/>
                <w:szCs w:val="18"/>
              </w:rPr>
            </w:pPr>
            <w:r w:rsidRPr="003563D5">
              <w:rPr>
                <w:sz w:val="18"/>
                <w:szCs w:val="18"/>
              </w:rPr>
              <w:t xml:space="preserve">Piaski i żwiry </w:t>
            </w:r>
          </w:p>
        </w:tc>
      </w:tr>
      <w:tr w:rsidR="00937D49" w:rsidRPr="003563D5" w:rsidTr="0010698D">
        <w:trPr>
          <w:trHeight w:val="138"/>
        </w:trPr>
        <w:tc>
          <w:tcPr>
            <w:tcW w:w="318" w:type="pct"/>
            <w:vAlign w:val="center"/>
          </w:tcPr>
          <w:p w:rsidR="00937D49" w:rsidRPr="003563D5" w:rsidRDefault="00937D49" w:rsidP="003563D5">
            <w:pPr>
              <w:pStyle w:val="Bezodstpw"/>
              <w:rPr>
                <w:sz w:val="18"/>
                <w:szCs w:val="18"/>
              </w:rPr>
            </w:pPr>
            <w:r w:rsidRPr="003563D5">
              <w:rPr>
                <w:sz w:val="18"/>
                <w:szCs w:val="18"/>
              </w:rPr>
              <w:t>1</w:t>
            </w:r>
          </w:p>
        </w:tc>
        <w:tc>
          <w:tcPr>
            <w:tcW w:w="950" w:type="pct"/>
            <w:vAlign w:val="center"/>
          </w:tcPr>
          <w:p w:rsidR="00937D49" w:rsidRPr="003563D5" w:rsidRDefault="00937D49" w:rsidP="003563D5">
            <w:pPr>
              <w:pStyle w:val="Bezodstpw"/>
              <w:rPr>
                <w:sz w:val="18"/>
                <w:szCs w:val="18"/>
              </w:rPr>
            </w:pPr>
            <w:r w:rsidRPr="003563D5">
              <w:rPr>
                <w:rFonts w:cs="Times New Roman"/>
                <w:sz w:val="18"/>
                <w:szCs w:val="18"/>
              </w:rPr>
              <w:t>Bobowo</w:t>
            </w:r>
          </w:p>
        </w:tc>
        <w:tc>
          <w:tcPr>
            <w:tcW w:w="1250" w:type="pct"/>
            <w:vAlign w:val="center"/>
          </w:tcPr>
          <w:p w:rsidR="00937D49" w:rsidRPr="003563D5" w:rsidRDefault="00937D49" w:rsidP="003563D5">
            <w:pPr>
              <w:pStyle w:val="Bezodstpw"/>
              <w:jc w:val="center"/>
              <w:rPr>
                <w:sz w:val="18"/>
                <w:szCs w:val="18"/>
              </w:rPr>
            </w:pPr>
            <w:r w:rsidRPr="003563D5">
              <w:rPr>
                <w:sz w:val="18"/>
                <w:szCs w:val="18"/>
              </w:rPr>
              <w:t>Z</w:t>
            </w:r>
          </w:p>
        </w:tc>
        <w:tc>
          <w:tcPr>
            <w:tcW w:w="822" w:type="pct"/>
            <w:vAlign w:val="center"/>
          </w:tcPr>
          <w:p w:rsidR="00937D49" w:rsidRPr="003563D5" w:rsidRDefault="00937D49" w:rsidP="003563D5">
            <w:pPr>
              <w:pStyle w:val="Bezodstpw"/>
              <w:jc w:val="center"/>
              <w:rPr>
                <w:sz w:val="18"/>
                <w:szCs w:val="18"/>
              </w:rPr>
            </w:pPr>
            <w:r w:rsidRPr="003563D5">
              <w:rPr>
                <w:rFonts w:cs="Times New Roman"/>
                <w:sz w:val="18"/>
                <w:szCs w:val="18"/>
              </w:rPr>
              <w:t>120</w:t>
            </w:r>
          </w:p>
        </w:tc>
        <w:tc>
          <w:tcPr>
            <w:tcW w:w="870" w:type="pct"/>
            <w:vAlign w:val="center"/>
          </w:tcPr>
          <w:p w:rsidR="00937D49" w:rsidRPr="003563D5" w:rsidRDefault="00937D49" w:rsidP="003563D5">
            <w:pPr>
              <w:pStyle w:val="Bezodstpw"/>
              <w:jc w:val="center"/>
              <w:rPr>
                <w:sz w:val="18"/>
                <w:szCs w:val="18"/>
              </w:rPr>
            </w:pPr>
            <w:r w:rsidRPr="003563D5">
              <w:rPr>
                <w:sz w:val="18"/>
                <w:szCs w:val="18"/>
              </w:rPr>
              <w:t>-</w:t>
            </w:r>
          </w:p>
        </w:tc>
        <w:tc>
          <w:tcPr>
            <w:tcW w:w="790" w:type="pct"/>
            <w:vAlign w:val="center"/>
          </w:tcPr>
          <w:p w:rsidR="00937D49" w:rsidRPr="003563D5" w:rsidRDefault="00937D49" w:rsidP="003563D5">
            <w:pPr>
              <w:pStyle w:val="Bezodstpw"/>
              <w:jc w:val="center"/>
              <w:rPr>
                <w:sz w:val="18"/>
                <w:szCs w:val="18"/>
              </w:rPr>
            </w:pPr>
            <w:r w:rsidRPr="003563D5">
              <w:rPr>
                <w:sz w:val="18"/>
                <w:szCs w:val="18"/>
              </w:rPr>
              <w:t>-</w:t>
            </w:r>
          </w:p>
        </w:tc>
      </w:tr>
      <w:tr w:rsidR="00937D49" w:rsidRPr="003563D5" w:rsidTr="0010698D">
        <w:trPr>
          <w:trHeight w:val="142"/>
        </w:trPr>
        <w:tc>
          <w:tcPr>
            <w:tcW w:w="318" w:type="pct"/>
            <w:vAlign w:val="center"/>
          </w:tcPr>
          <w:p w:rsidR="00937D49" w:rsidRPr="003563D5" w:rsidRDefault="00937D49" w:rsidP="003563D5">
            <w:pPr>
              <w:pStyle w:val="Bezodstpw"/>
              <w:rPr>
                <w:sz w:val="18"/>
                <w:szCs w:val="18"/>
              </w:rPr>
            </w:pPr>
            <w:r w:rsidRPr="003563D5">
              <w:rPr>
                <w:sz w:val="18"/>
                <w:szCs w:val="18"/>
              </w:rPr>
              <w:t>2</w:t>
            </w:r>
          </w:p>
        </w:tc>
        <w:tc>
          <w:tcPr>
            <w:tcW w:w="950" w:type="pct"/>
            <w:vAlign w:val="center"/>
          </w:tcPr>
          <w:p w:rsidR="00937D49" w:rsidRPr="003563D5" w:rsidRDefault="00937D49" w:rsidP="003563D5">
            <w:pPr>
              <w:pStyle w:val="Bezodstpw"/>
              <w:rPr>
                <w:sz w:val="18"/>
                <w:szCs w:val="18"/>
              </w:rPr>
            </w:pPr>
            <w:r w:rsidRPr="003563D5">
              <w:rPr>
                <w:rFonts w:cs="Times New Roman"/>
                <w:sz w:val="18"/>
                <w:szCs w:val="18"/>
              </w:rPr>
              <w:t>Bobowo*</w:t>
            </w:r>
          </w:p>
        </w:tc>
        <w:tc>
          <w:tcPr>
            <w:tcW w:w="1250" w:type="pct"/>
            <w:vAlign w:val="center"/>
          </w:tcPr>
          <w:p w:rsidR="00937D49" w:rsidRPr="003563D5" w:rsidRDefault="00937D49" w:rsidP="003563D5">
            <w:pPr>
              <w:pStyle w:val="Bezodstpw"/>
              <w:jc w:val="center"/>
              <w:rPr>
                <w:sz w:val="18"/>
                <w:szCs w:val="18"/>
              </w:rPr>
            </w:pPr>
            <w:r w:rsidRPr="003563D5">
              <w:rPr>
                <w:sz w:val="18"/>
                <w:szCs w:val="18"/>
              </w:rPr>
              <w:t>Z</w:t>
            </w:r>
          </w:p>
        </w:tc>
        <w:tc>
          <w:tcPr>
            <w:tcW w:w="822" w:type="pct"/>
            <w:vAlign w:val="center"/>
          </w:tcPr>
          <w:p w:rsidR="00937D49" w:rsidRPr="003563D5" w:rsidRDefault="00937D49" w:rsidP="003563D5">
            <w:pPr>
              <w:pStyle w:val="Bezodstpw"/>
              <w:jc w:val="center"/>
              <w:rPr>
                <w:sz w:val="18"/>
                <w:szCs w:val="18"/>
              </w:rPr>
            </w:pPr>
            <w:r w:rsidRPr="003563D5">
              <w:rPr>
                <w:sz w:val="18"/>
                <w:szCs w:val="18"/>
              </w:rPr>
              <w:t>12</w:t>
            </w:r>
          </w:p>
        </w:tc>
        <w:tc>
          <w:tcPr>
            <w:tcW w:w="870" w:type="pct"/>
            <w:vAlign w:val="center"/>
          </w:tcPr>
          <w:p w:rsidR="00937D49" w:rsidRPr="003563D5" w:rsidRDefault="00937D49" w:rsidP="003563D5">
            <w:pPr>
              <w:pStyle w:val="Bezodstpw"/>
              <w:jc w:val="center"/>
              <w:rPr>
                <w:sz w:val="18"/>
                <w:szCs w:val="18"/>
              </w:rPr>
            </w:pPr>
            <w:r w:rsidRPr="003563D5">
              <w:rPr>
                <w:sz w:val="18"/>
                <w:szCs w:val="18"/>
              </w:rPr>
              <w:t>-</w:t>
            </w:r>
          </w:p>
        </w:tc>
        <w:tc>
          <w:tcPr>
            <w:tcW w:w="790" w:type="pct"/>
            <w:vAlign w:val="center"/>
          </w:tcPr>
          <w:p w:rsidR="00937D49" w:rsidRPr="003563D5" w:rsidRDefault="00937D49" w:rsidP="003563D5">
            <w:pPr>
              <w:pStyle w:val="Bezodstpw"/>
              <w:jc w:val="center"/>
              <w:rPr>
                <w:sz w:val="18"/>
                <w:szCs w:val="18"/>
              </w:rPr>
            </w:pPr>
            <w:r w:rsidRPr="003563D5">
              <w:rPr>
                <w:sz w:val="18"/>
                <w:szCs w:val="18"/>
              </w:rPr>
              <w:t>-</w:t>
            </w:r>
          </w:p>
        </w:tc>
      </w:tr>
      <w:tr w:rsidR="00937D49" w:rsidRPr="003563D5" w:rsidTr="0010698D">
        <w:trPr>
          <w:trHeight w:val="145"/>
        </w:trPr>
        <w:tc>
          <w:tcPr>
            <w:tcW w:w="318" w:type="pct"/>
            <w:vAlign w:val="center"/>
          </w:tcPr>
          <w:p w:rsidR="00937D49" w:rsidRPr="003563D5" w:rsidRDefault="00937D49" w:rsidP="003563D5">
            <w:pPr>
              <w:pStyle w:val="Bezodstpw"/>
              <w:rPr>
                <w:sz w:val="18"/>
                <w:szCs w:val="18"/>
              </w:rPr>
            </w:pPr>
            <w:r w:rsidRPr="003563D5">
              <w:rPr>
                <w:sz w:val="18"/>
                <w:szCs w:val="18"/>
              </w:rPr>
              <w:t>3</w:t>
            </w:r>
          </w:p>
        </w:tc>
        <w:tc>
          <w:tcPr>
            <w:tcW w:w="950" w:type="pct"/>
            <w:vAlign w:val="center"/>
          </w:tcPr>
          <w:p w:rsidR="00937D49" w:rsidRPr="003563D5" w:rsidRDefault="00937D49" w:rsidP="003563D5">
            <w:pPr>
              <w:pStyle w:val="Bezodstpw"/>
              <w:rPr>
                <w:sz w:val="18"/>
                <w:szCs w:val="18"/>
              </w:rPr>
            </w:pPr>
            <w:r w:rsidRPr="003563D5">
              <w:rPr>
                <w:rFonts w:cs="Times New Roman"/>
                <w:sz w:val="18"/>
                <w:szCs w:val="18"/>
              </w:rPr>
              <w:t>Grabowo</w:t>
            </w:r>
          </w:p>
        </w:tc>
        <w:tc>
          <w:tcPr>
            <w:tcW w:w="1250" w:type="pct"/>
            <w:vAlign w:val="center"/>
          </w:tcPr>
          <w:p w:rsidR="00937D49" w:rsidRPr="003563D5" w:rsidRDefault="00937D49" w:rsidP="003563D5">
            <w:pPr>
              <w:pStyle w:val="Bezodstpw"/>
              <w:jc w:val="center"/>
              <w:rPr>
                <w:sz w:val="18"/>
                <w:szCs w:val="18"/>
              </w:rPr>
            </w:pPr>
            <w:r w:rsidRPr="003563D5">
              <w:rPr>
                <w:sz w:val="18"/>
                <w:szCs w:val="18"/>
              </w:rPr>
              <w:t>Z</w:t>
            </w:r>
          </w:p>
        </w:tc>
        <w:tc>
          <w:tcPr>
            <w:tcW w:w="822" w:type="pct"/>
            <w:vAlign w:val="center"/>
          </w:tcPr>
          <w:p w:rsidR="00937D49" w:rsidRPr="003563D5" w:rsidRDefault="00937D49" w:rsidP="003563D5">
            <w:pPr>
              <w:pStyle w:val="Bezodstpw"/>
              <w:jc w:val="center"/>
              <w:rPr>
                <w:sz w:val="18"/>
                <w:szCs w:val="18"/>
              </w:rPr>
            </w:pPr>
            <w:r w:rsidRPr="003563D5">
              <w:rPr>
                <w:sz w:val="18"/>
                <w:szCs w:val="18"/>
              </w:rPr>
              <w:t>232</w:t>
            </w:r>
          </w:p>
        </w:tc>
        <w:tc>
          <w:tcPr>
            <w:tcW w:w="870" w:type="pct"/>
            <w:vAlign w:val="center"/>
          </w:tcPr>
          <w:p w:rsidR="00937D49" w:rsidRPr="003563D5" w:rsidRDefault="00937D49" w:rsidP="003563D5">
            <w:pPr>
              <w:pStyle w:val="Bezodstpw"/>
              <w:jc w:val="center"/>
              <w:rPr>
                <w:sz w:val="18"/>
                <w:szCs w:val="18"/>
              </w:rPr>
            </w:pPr>
            <w:r w:rsidRPr="003563D5">
              <w:rPr>
                <w:sz w:val="18"/>
                <w:szCs w:val="18"/>
              </w:rPr>
              <w:t>-</w:t>
            </w:r>
          </w:p>
        </w:tc>
        <w:tc>
          <w:tcPr>
            <w:tcW w:w="790" w:type="pct"/>
            <w:vAlign w:val="center"/>
          </w:tcPr>
          <w:p w:rsidR="00937D49" w:rsidRPr="003563D5" w:rsidRDefault="00937D49" w:rsidP="003563D5">
            <w:pPr>
              <w:pStyle w:val="Bezodstpw"/>
              <w:jc w:val="center"/>
              <w:rPr>
                <w:sz w:val="18"/>
                <w:szCs w:val="18"/>
              </w:rPr>
            </w:pPr>
            <w:r w:rsidRPr="003563D5">
              <w:rPr>
                <w:sz w:val="18"/>
                <w:szCs w:val="18"/>
              </w:rPr>
              <w:t>-</w:t>
            </w:r>
          </w:p>
        </w:tc>
      </w:tr>
      <w:tr w:rsidR="002318FF" w:rsidRPr="003563D5" w:rsidTr="00961495">
        <w:trPr>
          <w:trHeight w:val="145"/>
        </w:trPr>
        <w:tc>
          <w:tcPr>
            <w:tcW w:w="318" w:type="pct"/>
            <w:tcBorders>
              <w:bottom w:val="single" w:sz="4" w:space="0" w:color="000000"/>
            </w:tcBorders>
            <w:vAlign w:val="center"/>
          </w:tcPr>
          <w:p w:rsidR="002318FF" w:rsidRPr="003563D5" w:rsidRDefault="002318FF" w:rsidP="003563D5">
            <w:pPr>
              <w:pStyle w:val="Bezodstpw"/>
              <w:rPr>
                <w:sz w:val="18"/>
                <w:szCs w:val="18"/>
              </w:rPr>
            </w:pPr>
            <w:r w:rsidRPr="003563D5">
              <w:rPr>
                <w:sz w:val="18"/>
                <w:szCs w:val="18"/>
              </w:rPr>
              <w:t>4</w:t>
            </w:r>
          </w:p>
        </w:tc>
        <w:tc>
          <w:tcPr>
            <w:tcW w:w="950" w:type="pct"/>
            <w:tcBorders>
              <w:bottom w:val="single" w:sz="4" w:space="0" w:color="000000"/>
            </w:tcBorders>
            <w:vAlign w:val="center"/>
          </w:tcPr>
          <w:p w:rsidR="002318FF" w:rsidRPr="003563D5" w:rsidRDefault="002318FF" w:rsidP="003563D5">
            <w:pPr>
              <w:pStyle w:val="Bezodstpw"/>
              <w:rPr>
                <w:rFonts w:cs="Times New Roman"/>
                <w:sz w:val="18"/>
                <w:szCs w:val="18"/>
              </w:rPr>
            </w:pPr>
            <w:r w:rsidRPr="003563D5">
              <w:rPr>
                <w:rFonts w:cs="Times New Roman"/>
                <w:sz w:val="18"/>
                <w:szCs w:val="18"/>
              </w:rPr>
              <w:t>Grabowiec</w:t>
            </w:r>
          </w:p>
        </w:tc>
        <w:tc>
          <w:tcPr>
            <w:tcW w:w="1250" w:type="pct"/>
            <w:tcBorders>
              <w:bottom w:val="single" w:sz="4" w:space="0" w:color="000000"/>
            </w:tcBorders>
            <w:vAlign w:val="center"/>
          </w:tcPr>
          <w:p w:rsidR="002318FF" w:rsidRPr="003563D5" w:rsidRDefault="002318FF" w:rsidP="003563D5">
            <w:pPr>
              <w:pStyle w:val="Bezodstpw"/>
              <w:jc w:val="center"/>
              <w:rPr>
                <w:sz w:val="18"/>
                <w:szCs w:val="18"/>
              </w:rPr>
            </w:pPr>
            <w:r w:rsidRPr="003563D5">
              <w:rPr>
                <w:sz w:val="18"/>
                <w:szCs w:val="18"/>
              </w:rPr>
              <w:t>Przygotowanie do eksploatacji</w:t>
            </w:r>
          </w:p>
        </w:tc>
        <w:tc>
          <w:tcPr>
            <w:tcW w:w="822" w:type="pct"/>
            <w:tcBorders>
              <w:bottom w:val="single" w:sz="4" w:space="0" w:color="000000"/>
            </w:tcBorders>
            <w:vAlign w:val="center"/>
          </w:tcPr>
          <w:p w:rsidR="002318FF" w:rsidRPr="003563D5" w:rsidRDefault="002318FF" w:rsidP="003563D5">
            <w:pPr>
              <w:pStyle w:val="Bezodstpw"/>
              <w:jc w:val="center"/>
              <w:rPr>
                <w:sz w:val="18"/>
                <w:szCs w:val="18"/>
              </w:rPr>
            </w:pPr>
            <w:r w:rsidRPr="003563D5">
              <w:rPr>
                <w:sz w:val="18"/>
                <w:szCs w:val="18"/>
              </w:rPr>
              <w:t>230</w:t>
            </w:r>
          </w:p>
        </w:tc>
        <w:tc>
          <w:tcPr>
            <w:tcW w:w="870" w:type="pct"/>
            <w:tcBorders>
              <w:bottom w:val="single" w:sz="4" w:space="0" w:color="000000"/>
            </w:tcBorders>
            <w:vAlign w:val="center"/>
          </w:tcPr>
          <w:p w:rsidR="002318FF" w:rsidRPr="003563D5" w:rsidRDefault="002318FF" w:rsidP="003563D5">
            <w:pPr>
              <w:pStyle w:val="Bezodstpw"/>
              <w:jc w:val="center"/>
              <w:rPr>
                <w:sz w:val="18"/>
                <w:szCs w:val="18"/>
              </w:rPr>
            </w:pPr>
            <w:r w:rsidRPr="003563D5">
              <w:rPr>
                <w:sz w:val="18"/>
                <w:szCs w:val="18"/>
              </w:rPr>
              <w:t>-</w:t>
            </w:r>
          </w:p>
        </w:tc>
        <w:tc>
          <w:tcPr>
            <w:tcW w:w="790" w:type="pct"/>
            <w:tcBorders>
              <w:bottom w:val="single" w:sz="4" w:space="0" w:color="000000"/>
            </w:tcBorders>
            <w:vAlign w:val="center"/>
          </w:tcPr>
          <w:p w:rsidR="002318FF" w:rsidRPr="003563D5" w:rsidRDefault="002318FF" w:rsidP="003563D5">
            <w:pPr>
              <w:pStyle w:val="Bezodstpw"/>
              <w:jc w:val="center"/>
              <w:rPr>
                <w:sz w:val="18"/>
                <w:szCs w:val="18"/>
              </w:rPr>
            </w:pPr>
            <w:r w:rsidRPr="003563D5">
              <w:rPr>
                <w:sz w:val="18"/>
                <w:szCs w:val="18"/>
              </w:rPr>
              <w:t>168,0</w:t>
            </w:r>
          </w:p>
        </w:tc>
      </w:tr>
      <w:tr w:rsidR="00961495" w:rsidRPr="003563D5" w:rsidTr="00961495">
        <w:trPr>
          <w:trHeight w:val="145"/>
        </w:trPr>
        <w:tc>
          <w:tcPr>
            <w:tcW w:w="5000" w:type="pct"/>
            <w:gridSpan w:val="6"/>
            <w:shd w:val="clear" w:color="auto" w:fill="DDD9C3" w:themeFill="background2" w:themeFillShade="E6"/>
            <w:vAlign w:val="center"/>
          </w:tcPr>
          <w:p w:rsidR="00961495" w:rsidRPr="003563D5" w:rsidRDefault="00961495" w:rsidP="003563D5">
            <w:pPr>
              <w:pStyle w:val="Bezodstpw"/>
              <w:rPr>
                <w:sz w:val="18"/>
                <w:szCs w:val="18"/>
              </w:rPr>
            </w:pPr>
            <w:r w:rsidRPr="003563D5">
              <w:rPr>
                <w:sz w:val="18"/>
                <w:szCs w:val="18"/>
              </w:rPr>
              <w:t>Kreda</w:t>
            </w:r>
          </w:p>
        </w:tc>
      </w:tr>
      <w:tr w:rsidR="00961495" w:rsidRPr="003563D5" w:rsidTr="00961495">
        <w:trPr>
          <w:trHeight w:val="145"/>
        </w:trPr>
        <w:tc>
          <w:tcPr>
            <w:tcW w:w="318" w:type="pct"/>
            <w:vAlign w:val="center"/>
          </w:tcPr>
          <w:p w:rsidR="00961495" w:rsidRPr="003563D5" w:rsidRDefault="00961495" w:rsidP="003563D5">
            <w:pPr>
              <w:pStyle w:val="Bezodstpw"/>
              <w:rPr>
                <w:sz w:val="18"/>
                <w:szCs w:val="18"/>
              </w:rPr>
            </w:pPr>
            <w:r w:rsidRPr="003563D5">
              <w:rPr>
                <w:sz w:val="18"/>
                <w:szCs w:val="18"/>
              </w:rPr>
              <w:t>5</w:t>
            </w:r>
          </w:p>
        </w:tc>
        <w:tc>
          <w:tcPr>
            <w:tcW w:w="950" w:type="pct"/>
            <w:vAlign w:val="center"/>
          </w:tcPr>
          <w:p w:rsidR="00961495" w:rsidRPr="003563D5" w:rsidRDefault="00961495" w:rsidP="003563D5">
            <w:pPr>
              <w:pStyle w:val="Bezodstpw"/>
              <w:rPr>
                <w:sz w:val="18"/>
                <w:szCs w:val="18"/>
              </w:rPr>
            </w:pPr>
            <w:r w:rsidRPr="003563D5">
              <w:rPr>
                <w:sz w:val="18"/>
                <w:szCs w:val="18"/>
              </w:rPr>
              <w:t>Bobowo</w:t>
            </w:r>
          </w:p>
        </w:tc>
        <w:tc>
          <w:tcPr>
            <w:tcW w:w="1250" w:type="pct"/>
            <w:vAlign w:val="center"/>
          </w:tcPr>
          <w:p w:rsidR="00961495" w:rsidRPr="003563D5" w:rsidRDefault="00961495" w:rsidP="003563D5">
            <w:pPr>
              <w:pStyle w:val="Bezodstpw"/>
              <w:jc w:val="center"/>
              <w:rPr>
                <w:sz w:val="18"/>
                <w:szCs w:val="18"/>
              </w:rPr>
            </w:pPr>
            <w:r w:rsidRPr="003563D5">
              <w:rPr>
                <w:sz w:val="18"/>
                <w:szCs w:val="18"/>
              </w:rPr>
              <w:t>Z</w:t>
            </w:r>
          </w:p>
        </w:tc>
        <w:tc>
          <w:tcPr>
            <w:tcW w:w="822" w:type="pct"/>
            <w:vAlign w:val="center"/>
          </w:tcPr>
          <w:p w:rsidR="00961495" w:rsidRPr="003563D5" w:rsidRDefault="00961495" w:rsidP="003563D5">
            <w:pPr>
              <w:pStyle w:val="Bezodstpw"/>
              <w:jc w:val="center"/>
              <w:rPr>
                <w:sz w:val="18"/>
                <w:szCs w:val="18"/>
              </w:rPr>
            </w:pPr>
            <w:r w:rsidRPr="003563D5">
              <w:rPr>
                <w:sz w:val="18"/>
                <w:szCs w:val="18"/>
              </w:rPr>
              <w:t>120</w:t>
            </w:r>
          </w:p>
        </w:tc>
        <w:tc>
          <w:tcPr>
            <w:tcW w:w="870" w:type="pct"/>
            <w:vAlign w:val="center"/>
          </w:tcPr>
          <w:p w:rsidR="00961495" w:rsidRPr="003563D5" w:rsidRDefault="00961495" w:rsidP="003563D5">
            <w:pPr>
              <w:pStyle w:val="Bezodstpw"/>
              <w:jc w:val="center"/>
              <w:rPr>
                <w:sz w:val="18"/>
                <w:szCs w:val="18"/>
              </w:rPr>
            </w:pPr>
            <w:r w:rsidRPr="003563D5">
              <w:rPr>
                <w:sz w:val="18"/>
                <w:szCs w:val="18"/>
              </w:rPr>
              <w:t>-</w:t>
            </w:r>
          </w:p>
        </w:tc>
        <w:tc>
          <w:tcPr>
            <w:tcW w:w="790" w:type="pct"/>
            <w:vAlign w:val="center"/>
          </w:tcPr>
          <w:p w:rsidR="00961495" w:rsidRPr="003563D5" w:rsidRDefault="00961495" w:rsidP="003563D5">
            <w:pPr>
              <w:pStyle w:val="Bezodstpw"/>
              <w:jc w:val="center"/>
              <w:rPr>
                <w:sz w:val="18"/>
                <w:szCs w:val="18"/>
              </w:rPr>
            </w:pPr>
            <w:r w:rsidRPr="003563D5">
              <w:rPr>
                <w:sz w:val="18"/>
                <w:szCs w:val="18"/>
              </w:rPr>
              <w:t>-</w:t>
            </w:r>
          </w:p>
        </w:tc>
      </w:tr>
    </w:tbl>
    <w:p w:rsidR="00811B90" w:rsidRPr="003563D5" w:rsidRDefault="007F2323" w:rsidP="003563D5">
      <w:pPr>
        <w:spacing w:after="0" w:line="264" w:lineRule="auto"/>
        <w:jc w:val="both"/>
        <w:rPr>
          <w:sz w:val="18"/>
          <w:szCs w:val="18"/>
        </w:rPr>
      </w:pPr>
      <w:r w:rsidRPr="003563D5">
        <w:rPr>
          <w:sz w:val="18"/>
          <w:szCs w:val="18"/>
        </w:rPr>
        <w:t>Objaśnienia:</w:t>
      </w:r>
    </w:p>
    <w:p w:rsidR="007F2323" w:rsidRPr="003563D5" w:rsidRDefault="007F2323" w:rsidP="003563D5">
      <w:pPr>
        <w:autoSpaceDE w:val="0"/>
        <w:autoSpaceDN w:val="0"/>
        <w:adjustRightInd w:val="0"/>
        <w:spacing w:after="0" w:line="240" w:lineRule="auto"/>
        <w:rPr>
          <w:rFonts w:cs="Times New Roman"/>
          <w:sz w:val="18"/>
          <w:szCs w:val="18"/>
        </w:rPr>
      </w:pPr>
      <w:r w:rsidRPr="003563D5">
        <w:rPr>
          <w:rFonts w:cs="Times New Roman"/>
          <w:sz w:val="18"/>
          <w:szCs w:val="18"/>
        </w:rPr>
        <w:t>* - zło</w:t>
      </w:r>
      <w:r w:rsidRPr="003563D5">
        <w:rPr>
          <w:rFonts w:eastAsia="TimesNewRoman" w:cs="TimesNewRoman"/>
          <w:sz w:val="18"/>
          <w:szCs w:val="18"/>
        </w:rPr>
        <w:t>ż</w:t>
      </w:r>
      <w:r w:rsidRPr="003563D5">
        <w:rPr>
          <w:rFonts w:cs="Times New Roman"/>
          <w:sz w:val="18"/>
          <w:szCs w:val="18"/>
        </w:rPr>
        <w:t>a zawieraj</w:t>
      </w:r>
      <w:r w:rsidRPr="003563D5">
        <w:rPr>
          <w:rFonts w:eastAsia="TimesNewRoman" w:cs="TimesNewRoman"/>
          <w:sz w:val="18"/>
          <w:szCs w:val="18"/>
        </w:rPr>
        <w:t>ą</w:t>
      </w:r>
      <w:r w:rsidRPr="003563D5">
        <w:rPr>
          <w:rFonts w:cs="Times New Roman"/>
          <w:sz w:val="18"/>
          <w:szCs w:val="18"/>
        </w:rPr>
        <w:t xml:space="preserve">ce piasek ze </w:t>
      </w:r>
      <w:r w:rsidRPr="003563D5">
        <w:rPr>
          <w:rFonts w:eastAsia="TimesNewRoman" w:cs="TimesNewRoman"/>
          <w:sz w:val="18"/>
          <w:szCs w:val="18"/>
        </w:rPr>
        <w:t>ż</w:t>
      </w:r>
      <w:r w:rsidRPr="003563D5">
        <w:rPr>
          <w:rFonts w:cs="Times New Roman"/>
          <w:sz w:val="18"/>
          <w:szCs w:val="18"/>
        </w:rPr>
        <w:t>wirem</w:t>
      </w:r>
    </w:p>
    <w:p w:rsidR="007F2323" w:rsidRPr="003563D5" w:rsidRDefault="007F2323" w:rsidP="003563D5">
      <w:pPr>
        <w:autoSpaceDE w:val="0"/>
        <w:autoSpaceDN w:val="0"/>
        <w:adjustRightInd w:val="0"/>
        <w:spacing w:after="0" w:line="240" w:lineRule="auto"/>
        <w:rPr>
          <w:rFonts w:cs="Times New Roman"/>
          <w:sz w:val="18"/>
          <w:szCs w:val="18"/>
        </w:rPr>
      </w:pPr>
      <w:r w:rsidRPr="003563D5">
        <w:rPr>
          <w:rFonts w:cs="Times New Roman"/>
          <w:b/>
          <w:bCs/>
          <w:sz w:val="18"/>
          <w:szCs w:val="18"/>
        </w:rPr>
        <w:t xml:space="preserve">Z </w:t>
      </w:r>
      <w:r w:rsidRPr="003563D5">
        <w:rPr>
          <w:rFonts w:cs="Times New Roman"/>
          <w:sz w:val="18"/>
          <w:szCs w:val="18"/>
        </w:rPr>
        <w:t>- zło</w:t>
      </w:r>
      <w:r w:rsidRPr="003563D5">
        <w:rPr>
          <w:rFonts w:eastAsia="TimesNewRoman" w:cs="TimesNewRoman"/>
          <w:sz w:val="18"/>
          <w:szCs w:val="18"/>
        </w:rPr>
        <w:t>ż</w:t>
      </w:r>
      <w:r w:rsidRPr="003563D5">
        <w:rPr>
          <w:rFonts w:cs="Times New Roman"/>
          <w:sz w:val="18"/>
          <w:szCs w:val="18"/>
        </w:rPr>
        <w:t>e, z którego wydobycie zostało zaniechane</w:t>
      </w:r>
    </w:p>
    <w:p w:rsidR="007F2323" w:rsidRPr="003563D5" w:rsidRDefault="007F2323" w:rsidP="003563D5">
      <w:pPr>
        <w:spacing w:after="0" w:line="264" w:lineRule="auto"/>
        <w:jc w:val="both"/>
        <w:rPr>
          <w:b/>
          <w:sz w:val="24"/>
          <w:szCs w:val="24"/>
        </w:rPr>
      </w:pPr>
    </w:p>
    <w:p w:rsidR="007F2323" w:rsidRPr="003563D5" w:rsidRDefault="007F2323" w:rsidP="003563D5">
      <w:pPr>
        <w:autoSpaceDE w:val="0"/>
        <w:autoSpaceDN w:val="0"/>
        <w:adjustRightInd w:val="0"/>
        <w:spacing w:after="0" w:line="240" w:lineRule="auto"/>
        <w:rPr>
          <w:rFonts w:eastAsia="Times New Roman,Bold"/>
          <w:sz w:val="18"/>
          <w:szCs w:val="18"/>
        </w:rPr>
      </w:pPr>
      <w:r w:rsidRPr="003563D5">
        <w:rPr>
          <w:rFonts w:eastAsia="Times New Roman,Bold"/>
          <w:sz w:val="18"/>
          <w:szCs w:val="18"/>
        </w:rPr>
        <w:t xml:space="preserve">Źródło: </w:t>
      </w:r>
      <w:r w:rsidR="002318FF" w:rsidRPr="003563D5">
        <w:rPr>
          <w:rFonts w:eastAsia="Times New Roman,Bold"/>
          <w:sz w:val="18"/>
          <w:szCs w:val="18"/>
        </w:rPr>
        <w:t xml:space="preserve">UG Bobowo oraz </w:t>
      </w:r>
      <w:hyperlink r:id="rId36" w:history="1">
        <w:r w:rsidR="002318FF" w:rsidRPr="003563D5">
          <w:rPr>
            <w:rStyle w:val="Hipercze"/>
            <w:color w:val="auto"/>
            <w:sz w:val="18"/>
            <w:szCs w:val="18"/>
          </w:rPr>
          <w:t xml:space="preserve"> http://geoportal.pgi.gov.pl</w:t>
        </w:r>
      </w:hyperlink>
    </w:p>
    <w:p w:rsidR="007F2323" w:rsidRPr="003563D5" w:rsidRDefault="007F2323" w:rsidP="003563D5">
      <w:pPr>
        <w:spacing w:after="0" w:line="264" w:lineRule="auto"/>
        <w:jc w:val="both"/>
        <w:rPr>
          <w:b/>
          <w:sz w:val="24"/>
          <w:szCs w:val="24"/>
        </w:rPr>
      </w:pPr>
    </w:p>
    <w:p w:rsidR="00362088" w:rsidRPr="003563D5" w:rsidRDefault="00362088" w:rsidP="003563D5">
      <w:pPr>
        <w:spacing w:after="0" w:line="264" w:lineRule="auto"/>
        <w:jc w:val="both"/>
        <w:rPr>
          <w:szCs w:val="24"/>
        </w:rPr>
      </w:pPr>
    </w:p>
    <w:p w:rsidR="00156F23" w:rsidRPr="003563D5" w:rsidRDefault="00156F23" w:rsidP="003563D5">
      <w:pPr>
        <w:pStyle w:val="Akapitzlist"/>
        <w:spacing w:after="0" w:line="240" w:lineRule="auto"/>
        <w:ind w:left="777"/>
        <w:rPr>
          <w:b/>
          <w:sz w:val="24"/>
          <w:szCs w:val="24"/>
        </w:rPr>
      </w:pPr>
    </w:p>
    <w:p w:rsidR="00784186" w:rsidRPr="003563D5" w:rsidRDefault="00B85C69" w:rsidP="003563D5">
      <w:pPr>
        <w:pStyle w:val="Nagwek2"/>
        <w:keepNext w:val="0"/>
        <w:keepLines w:val="0"/>
        <w:pageBreakBefore/>
        <w:rPr>
          <w:rFonts w:asciiTheme="minorHAnsi" w:hAnsiTheme="minorHAnsi"/>
          <w:color w:val="auto"/>
          <w:sz w:val="24"/>
          <w:szCs w:val="24"/>
        </w:rPr>
      </w:pPr>
      <w:bookmarkStart w:id="61" w:name="_Toc463351742"/>
      <w:r w:rsidRPr="003563D5">
        <w:rPr>
          <w:rFonts w:asciiTheme="minorHAnsi" w:hAnsiTheme="minorHAnsi"/>
          <w:color w:val="auto"/>
          <w:sz w:val="24"/>
          <w:szCs w:val="24"/>
        </w:rPr>
        <w:lastRenderedPageBreak/>
        <w:t>5.</w:t>
      </w:r>
      <w:r w:rsidR="00ED2729">
        <w:rPr>
          <w:rFonts w:asciiTheme="minorHAnsi" w:hAnsiTheme="minorHAnsi"/>
          <w:color w:val="auto"/>
          <w:sz w:val="24"/>
          <w:szCs w:val="24"/>
        </w:rPr>
        <w:t>7</w:t>
      </w:r>
      <w:r w:rsidRPr="003563D5">
        <w:rPr>
          <w:rFonts w:asciiTheme="minorHAnsi" w:hAnsiTheme="minorHAnsi"/>
          <w:color w:val="auto"/>
          <w:sz w:val="24"/>
          <w:szCs w:val="24"/>
        </w:rPr>
        <w:t xml:space="preserve"> </w:t>
      </w:r>
      <w:r w:rsidR="00784186" w:rsidRPr="003563D5">
        <w:rPr>
          <w:rFonts w:asciiTheme="minorHAnsi" w:hAnsiTheme="minorHAnsi"/>
          <w:color w:val="auto"/>
          <w:sz w:val="24"/>
          <w:szCs w:val="24"/>
        </w:rPr>
        <w:t>Gleby</w:t>
      </w:r>
      <w:bookmarkEnd w:id="61"/>
    </w:p>
    <w:p w:rsidR="00A331CD" w:rsidRPr="003563D5" w:rsidRDefault="00A331CD" w:rsidP="003563D5">
      <w:pPr>
        <w:spacing w:after="0" w:line="240" w:lineRule="auto"/>
        <w:rPr>
          <w:b/>
          <w:sz w:val="24"/>
          <w:szCs w:val="24"/>
        </w:rPr>
      </w:pPr>
    </w:p>
    <w:p w:rsidR="006228EE" w:rsidRPr="003563D5" w:rsidRDefault="008D28F4" w:rsidP="003563D5">
      <w:pPr>
        <w:spacing w:after="0" w:line="264" w:lineRule="auto"/>
        <w:jc w:val="both"/>
      </w:pPr>
      <w:r w:rsidRPr="003563D5">
        <w:t>M</w:t>
      </w:r>
      <w:r w:rsidR="006228EE" w:rsidRPr="003563D5">
        <w:t>onitoringu jakości gleby i ziemi realizowan</w:t>
      </w:r>
      <w:r w:rsidRPr="003563D5">
        <w:t>y jest</w:t>
      </w:r>
      <w:r w:rsidR="006228EE" w:rsidRPr="003563D5">
        <w:t xml:space="preserve"> na podstawie zapisów art. 26 ustawy – P</w:t>
      </w:r>
      <w:r w:rsidRPr="003563D5">
        <w:t>OŚ</w:t>
      </w:r>
      <w:r w:rsidR="006228EE" w:rsidRPr="003563D5">
        <w:t xml:space="preserve">. Kryteria oceny określone są w rozporządzeniu Ministra Środowiska z dnia 9 września 2002 r. </w:t>
      </w:r>
      <w:r w:rsidRPr="003563D5">
        <w:br/>
      </w:r>
      <w:r w:rsidR="006228EE" w:rsidRPr="003563D5">
        <w:t xml:space="preserve">w sprawie standardów jakości gleby oraz standardów jakości ziemi (Dz. U. z 2002 r. Nr 165, poz. 1359). Monitoring chemizmu gleb ornych Polski realizowany </w:t>
      </w:r>
      <w:r w:rsidRPr="003563D5">
        <w:t xml:space="preserve">jest </w:t>
      </w:r>
      <w:r w:rsidR="006228EE" w:rsidRPr="003563D5">
        <w:t xml:space="preserve">jako zadanie krajowe oraz fakultatywnie, badania gleb i ziemi </w:t>
      </w:r>
      <w:r w:rsidRPr="003563D5">
        <w:t>są</w:t>
      </w:r>
      <w:r w:rsidR="006228EE" w:rsidRPr="003563D5">
        <w:t xml:space="preserve"> prowadzone przez wojewódzkie inspektoraty ochrony środowiska, stosownie do specyficznych potrzeb regionu.</w:t>
      </w:r>
    </w:p>
    <w:p w:rsidR="00D97F60" w:rsidRPr="003563D5" w:rsidRDefault="006228EE" w:rsidP="003563D5">
      <w:pPr>
        <w:spacing w:after="0" w:line="264" w:lineRule="auto"/>
        <w:jc w:val="both"/>
        <w:rPr>
          <w:shd w:val="clear" w:color="auto" w:fill="FFFFFF"/>
        </w:rPr>
      </w:pPr>
      <w:r w:rsidRPr="003563D5">
        <w:t xml:space="preserve">W latach 2016-2020 zakres zadań </w:t>
      </w:r>
      <w:r w:rsidR="008D28F4" w:rsidRPr="003563D5">
        <w:t>jakości gleby i ziemi</w:t>
      </w:r>
      <w:r w:rsidRPr="003563D5">
        <w:t xml:space="preserve"> może ulec zmianom w związku z nowymi wymaganiami prawnymi,</w:t>
      </w:r>
      <w:r w:rsidR="008D28F4" w:rsidRPr="003563D5">
        <w:t xml:space="preserve"> zarówno </w:t>
      </w:r>
      <w:r w:rsidRPr="003563D5">
        <w:t>krajowymi jak i europejskimi. Trwają prace nad nowym rozporządzeniem, planowanym do wydania na podstawie art. 101a ust. 5 ustawy P</w:t>
      </w:r>
      <w:r w:rsidR="008D28F4" w:rsidRPr="003563D5">
        <w:t>OŚ</w:t>
      </w:r>
      <w:r w:rsidRPr="003563D5">
        <w:t xml:space="preserve">, które zastąpi dotychczasową regulację (rozporządzenie Ministra Środowiska z dnia 9 września 2002 r. </w:t>
      </w:r>
      <w:r w:rsidR="008D28F4" w:rsidRPr="003563D5">
        <w:br/>
      </w:r>
      <w:r w:rsidRPr="003563D5">
        <w:t xml:space="preserve">w sprawie standardów jakości gleby oraz standardów jakości ziemi (Dz. U. z 2002 r. Nr 165, poz. 1359)). </w:t>
      </w:r>
      <w:r w:rsidR="008D28F4" w:rsidRPr="003563D5">
        <w:rPr>
          <w:shd w:val="clear" w:color="auto" w:fill="FFFFFF"/>
        </w:rPr>
        <w:t>Na terenie Województwa Pomorskiego w 2014 r. WIOŚ nie prowadził badań jakości gleby i ziemi.</w:t>
      </w:r>
    </w:p>
    <w:p w:rsidR="00962AE2" w:rsidRPr="003563D5" w:rsidRDefault="008D28F4" w:rsidP="003563D5">
      <w:pPr>
        <w:spacing w:after="0" w:line="264" w:lineRule="auto"/>
        <w:jc w:val="both"/>
        <w:rPr>
          <w:rFonts w:eastAsia="Times New Roman" w:cs="Times New Roman"/>
          <w:lang w:eastAsia="pl-PL"/>
        </w:rPr>
      </w:pPr>
      <w:r w:rsidRPr="003563D5">
        <w:rPr>
          <w:shd w:val="clear" w:color="auto" w:fill="FFFFFF"/>
        </w:rPr>
        <w:t>Poniżej przedstawiono użytki gruntowe na terenie Gminy Bobowo, z</w:t>
      </w:r>
      <w:r w:rsidR="00962AE2" w:rsidRPr="003563D5">
        <w:rPr>
          <w:shd w:val="clear" w:color="auto" w:fill="FFFFFF"/>
        </w:rPr>
        <w:t xml:space="preserve">godnie z § 67 </w:t>
      </w:r>
      <w:r w:rsidRPr="003563D5">
        <w:rPr>
          <w:rFonts w:eastAsia="Times New Roman" w:cs="Times New Roman"/>
          <w:lang w:eastAsia="pl-PL"/>
        </w:rPr>
        <w:t>r</w:t>
      </w:r>
      <w:r w:rsidR="00962AE2" w:rsidRPr="003563D5">
        <w:rPr>
          <w:rFonts w:eastAsia="Times New Roman" w:cs="Times New Roman"/>
          <w:lang w:eastAsia="pl-PL"/>
        </w:rPr>
        <w:t>ozporządzenia Ministra Administracji i Cyfryzacji z dnia 6 listopada 2015 r. zmieniające rozporządzenie w sprawie ewidencji gruntów i budynków (Dz. U. z 2015, poz. 2109)</w:t>
      </w:r>
      <w:r w:rsidRPr="003563D5">
        <w:rPr>
          <w:rFonts w:eastAsia="Times New Roman" w:cs="Times New Roman"/>
          <w:lang w:eastAsia="pl-PL"/>
        </w:rPr>
        <w:t>.</w:t>
      </w:r>
    </w:p>
    <w:p w:rsidR="00962AE2" w:rsidRPr="003563D5" w:rsidRDefault="00962AE2" w:rsidP="003563D5">
      <w:pPr>
        <w:spacing w:after="0" w:line="264" w:lineRule="auto"/>
        <w:rPr>
          <w:shd w:val="clear" w:color="auto" w:fill="FFFFFF"/>
        </w:rPr>
      </w:pPr>
    </w:p>
    <w:p w:rsidR="008D28F4" w:rsidRPr="003563D5" w:rsidRDefault="00955B50" w:rsidP="003563D5">
      <w:pPr>
        <w:keepNext/>
        <w:spacing w:after="0" w:line="240" w:lineRule="auto"/>
      </w:pPr>
      <w:r w:rsidRPr="003563D5">
        <w:rPr>
          <w:noProof/>
          <w:lang w:eastAsia="pl-PL"/>
        </w:rPr>
        <w:drawing>
          <wp:inline distT="0" distB="0" distL="0" distR="0" wp14:anchorId="7EC0E56C" wp14:editId="492E6622">
            <wp:extent cx="4572000" cy="2743200"/>
            <wp:effectExtent l="0" t="0" r="19050" b="1905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7F4F70" w:rsidRPr="003563D5" w:rsidRDefault="008D28F4" w:rsidP="003563D5">
      <w:pPr>
        <w:pStyle w:val="Legenda"/>
        <w:rPr>
          <w:color w:val="auto"/>
          <w:sz w:val="22"/>
          <w:szCs w:val="22"/>
        </w:rPr>
      </w:pPr>
      <w:bookmarkStart w:id="62" w:name="_Toc463351496"/>
      <w:r w:rsidRPr="003563D5">
        <w:rPr>
          <w:color w:val="auto"/>
          <w:sz w:val="22"/>
          <w:szCs w:val="22"/>
        </w:rPr>
        <w:t xml:space="preserve">Rysunek </w:t>
      </w:r>
      <w:r w:rsidRPr="003563D5">
        <w:rPr>
          <w:color w:val="auto"/>
          <w:sz w:val="22"/>
          <w:szCs w:val="22"/>
        </w:rPr>
        <w:fldChar w:fldCharType="begin"/>
      </w:r>
      <w:r w:rsidRPr="003563D5">
        <w:rPr>
          <w:color w:val="auto"/>
          <w:sz w:val="22"/>
          <w:szCs w:val="22"/>
        </w:rPr>
        <w:instrText xml:space="preserve"> SEQ Rysunek \* ARABIC </w:instrText>
      </w:r>
      <w:r w:rsidRPr="003563D5">
        <w:rPr>
          <w:color w:val="auto"/>
          <w:sz w:val="22"/>
          <w:szCs w:val="22"/>
        </w:rPr>
        <w:fldChar w:fldCharType="separate"/>
      </w:r>
      <w:r w:rsidR="003563D5" w:rsidRPr="003563D5">
        <w:rPr>
          <w:noProof/>
          <w:color w:val="auto"/>
          <w:sz w:val="22"/>
          <w:szCs w:val="22"/>
        </w:rPr>
        <w:t>10</w:t>
      </w:r>
      <w:r w:rsidRPr="003563D5">
        <w:rPr>
          <w:color w:val="auto"/>
          <w:sz w:val="22"/>
          <w:szCs w:val="22"/>
        </w:rPr>
        <w:fldChar w:fldCharType="end"/>
      </w:r>
      <w:r w:rsidRPr="003563D5">
        <w:rPr>
          <w:color w:val="auto"/>
          <w:sz w:val="22"/>
          <w:szCs w:val="22"/>
        </w:rPr>
        <w:t xml:space="preserve"> Zestawienie użytków gruntowych na terenie Gminy Bobowo</w:t>
      </w:r>
      <w:bookmarkEnd w:id="62"/>
    </w:p>
    <w:p w:rsidR="008D28F4" w:rsidRPr="003563D5" w:rsidRDefault="008D28F4" w:rsidP="003563D5">
      <w:pPr>
        <w:rPr>
          <w:sz w:val="18"/>
          <w:szCs w:val="18"/>
        </w:rPr>
      </w:pPr>
      <w:r w:rsidRPr="003563D5">
        <w:rPr>
          <w:sz w:val="18"/>
          <w:szCs w:val="18"/>
        </w:rPr>
        <w:t>Źródło: opracowanie własne na podstawie danych ze Starostwa Powiatowego w Starogardzie Gdańskim</w:t>
      </w:r>
    </w:p>
    <w:p w:rsidR="007F4F70" w:rsidRPr="003563D5" w:rsidRDefault="007F4F70" w:rsidP="003563D5">
      <w:pPr>
        <w:spacing w:after="0" w:line="240" w:lineRule="auto"/>
      </w:pPr>
    </w:p>
    <w:p w:rsidR="008D28F4" w:rsidRPr="003563D5" w:rsidRDefault="008D28F4" w:rsidP="00ED2729">
      <w:pPr>
        <w:spacing w:after="0" w:line="240" w:lineRule="auto"/>
        <w:jc w:val="both"/>
      </w:pPr>
      <w:r w:rsidRPr="003563D5">
        <w:t>Zestawienie użytków gruntowych na terenie Gminy Bobowo z podziałem na klasy gleb zawiera załącznik</w:t>
      </w:r>
      <w:r w:rsidR="00CB07FD" w:rsidRPr="003563D5">
        <w:t xml:space="preserve"> nr 1</w:t>
      </w:r>
    </w:p>
    <w:p w:rsidR="00784186" w:rsidRPr="003563D5" w:rsidRDefault="00B85C69" w:rsidP="003563D5">
      <w:pPr>
        <w:pStyle w:val="Nagwek2"/>
        <w:keepNext w:val="0"/>
        <w:keepLines w:val="0"/>
        <w:pageBreakBefore/>
        <w:rPr>
          <w:rFonts w:asciiTheme="minorHAnsi" w:hAnsiTheme="minorHAnsi"/>
          <w:color w:val="auto"/>
          <w:sz w:val="24"/>
          <w:szCs w:val="24"/>
        </w:rPr>
      </w:pPr>
      <w:bookmarkStart w:id="63" w:name="_Toc463351743"/>
      <w:r w:rsidRPr="003563D5">
        <w:rPr>
          <w:rFonts w:asciiTheme="minorHAnsi" w:hAnsiTheme="minorHAnsi"/>
          <w:color w:val="auto"/>
          <w:sz w:val="24"/>
          <w:szCs w:val="24"/>
        </w:rPr>
        <w:lastRenderedPageBreak/>
        <w:t>5.</w:t>
      </w:r>
      <w:r w:rsidR="00ED2729">
        <w:rPr>
          <w:rFonts w:asciiTheme="minorHAnsi" w:hAnsiTheme="minorHAnsi"/>
          <w:color w:val="auto"/>
          <w:sz w:val="24"/>
          <w:szCs w:val="24"/>
        </w:rPr>
        <w:t>8</w:t>
      </w:r>
      <w:r w:rsidRPr="003563D5">
        <w:rPr>
          <w:rFonts w:asciiTheme="minorHAnsi" w:hAnsiTheme="minorHAnsi"/>
          <w:color w:val="auto"/>
          <w:sz w:val="24"/>
          <w:szCs w:val="24"/>
        </w:rPr>
        <w:t xml:space="preserve"> </w:t>
      </w:r>
      <w:r w:rsidR="00784186" w:rsidRPr="003563D5">
        <w:rPr>
          <w:rFonts w:asciiTheme="minorHAnsi" w:hAnsiTheme="minorHAnsi"/>
          <w:color w:val="auto"/>
          <w:sz w:val="24"/>
          <w:szCs w:val="24"/>
        </w:rPr>
        <w:t>Gospodarka odpadami i zapobieganie powstawaniu odpadów</w:t>
      </w:r>
      <w:bookmarkEnd w:id="63"/>
    </w:p>
    <w:p w:rsidR="00DB062C" w:rsidRPr="003563D5" w:rsidRDefault="00DB062C" w:rsidP="003563D5"/>
    <w:p w:rsidR="00DB062C" w:rsidRPr="003563D5" w:rsidRDefault="00ED2729" w:rsidP="003563D5">
      <w:pPr>
        <w:pStyle w:val="Nagwek2"/>
        <w:rPr>
          <w:rStyle w:val="Mocnowyrniony"/>
          <w:rFonts w:asciiTheme="minorHAnsi" w:hAnsiTheme="minorHAnsi"/>
          <w:b/>
          <w:color w:val="auto"/>
          <w:sz w:val="22"/>
          <w:szCs w:val="22"/>
        </w:rPr>
      </w:pPr>
      <w:bookmarkStart w:id="64" w:name="_Toc463351744"/>
      <w:r>
        <w:rPr>
          <w:rFonts w:asciiTheme="minorHAnsi" w:hAnsiTheme="minorHAnsi"/>
          <w:color w:val="auto"/>
          <w:sz w:val="22"/>
          <w:szCs w:val="22"/>
        </w:rPr>
        <w:t>5.8</w:t>
      </w:r>
      <w:r w:rsidR="00DB062C" w:rsidRPr="003563D5">
        <w:rPr>
          <w:rFonts w:asciiTheme="minorHAnsi" w:hAnsiTheme="minorHAnsi"/>
          <w:color w:val="auto"/>
          <w:sz w:val="22"/>
          <w:szCs w:val="22"/>
        </w:rPr>
        <w:t>.1. Funkcjonowanie gospodarki komunalnej w Województwie</w:t>
      </w:r>
      <w:r w:rsidR="00DB062C" w:rsidRPr="003563D5">
        <w:rPr>
          <w:rStyle w:val="Mocnowyrniony"/>
          <w:rFonts w:asciiTheme="minorHAnsi" w:hAnsiTheme="minorHAnsi"/>
          <w:color w:val="auto"/>
          <w:sz w:val="22"/>
          <w:szCs w:val="22"/>
        </w:rPr>
        <w:t xml:space="preserve"> </w:t>
      </w:r>
      <w:r w:rsidR="00DB062C" w:rsidRPr="003563D5">
        <w:rPr>
          <w:rFonts w:asciiTheme="minorHAnsi" w:hAnsiTheme="minorHAnsi"/>
          <w:color w:val="auto"/>
          <w:sz w:val="22"/>
          <w:szCs w:val="22"/>
        </w:rPr>
        <w:t>Pomorskim</w:t>
      </w:r>
      <w:bookmarkEnd w:id="64"/>
    </w:p>
    <w:p w:rsidR="00DB062C" w:rsidRPr="003563D5" w:rsidRDefault="00DB062C" w:rsidP="003563D5">
      <w:pPr>
        <w:spacing w:after="0" w:line="360" w:lineRule="auto"/>
        <w:jc w:val="both"/>
        <w:rPr>
          <w:rStyle w:val="Mocnowyrniony"/>
          <w:b w:val="0"/>
        </w:rPr>
      </w:pPr>
    </w:p>
    <w:p w:rsidR="003563D5" w:rsidRPr="003563D5" w:rsidRDefault="00DB062C" w:rsidP="00ED2729">
      <w:pPr>
        <w:spacing w:after="0" w:line="264" w:lineRule="auto"/>
        <w:jc w:val="both"/>
      </w:pPr>
      <w:r w:rsidRPr="003563D5">
        <w:rPr>
          <w:rStyle w:val="Mocnowyrniony"/>
          <w:b w:val="0"/>
        </w:rPr>
        <w:t xml:space="preserve">Podstawowym założeniem funkcjonowania gospodarki komunalnej w Polsce jest system rozwiązań regionalnych. W województwie pomorskim wyznaczono 7 regionów gospodarki odpadami komunalnymi, w których działa 9 instalacji przetwarzających odpady.                                                                                        </w:t>
      </w:r>
      <w:r w:rsidRPr="003563D5">
        <w:rPr>
          <w:rStyle w:val="Mocnowyrniony"/>
        </w:rPr>
        <w:br/>
      </w:r>
      <w:r w:rsidRPr="003563D5">
        <w:t xml:space="preserve">Zakład Utylizacji Odpadów Komunalnych </w:t>
      </w:r>
      <w:r w:rsidRPr="003563D5">
        <w:rPr>
          <w:bCs/>
        </w:rPr>
        <w:t>„Stary Las”</w:t>
      </w:r>
      <w:r w:rsidRPr="003563D5">
        <w:t xml:space="preserve"> Sp. z o.o.  jest Regionalną Instalacją Przetwarzania Odpadów Komunalnych (RIPOK), co oznacza, że ma możliwość przyjmowania  </w:t>
      </w:r>
      <w:r w:rsidRPr="003563D5">
        <w:br/>
        <w:t xml:space="preserve">i przetwarzania odpadów z obszaru zamieszkanego, przez co najmniej 120 tys. mieszkańców oraz spełnia  wymagania najlepszej dostępnej techniki lub technologii. Funkcjonowanie ZUOK „Stary Las” obejmuje </w:t>
      </w:r>
      <w:r w:rsidRPr="00ED2729">
        <w:rPr>
          <w:bCs/>
        </w:rPr>
        <w:t>„Region Południowy”</w:t>
      </w:r>
      <w:r w:rsidRPr="003563D5">
        <w:t xml:space="preserve"> Województwa Pomorskiego, w którego w skład wchodzi </w:t>
      </w:r>
      <w:r w:rsidRPr="003563D5">
        <w:br/>
        <w:t>13 gmin  z powiatu starogardzkiego, 6 gmin z powiatu kościerskiego oraz 1 gmina z powiatu gdańskiego. Łącznie gminy te zamieszkuje ponad 191 tys. mieszkańców.</w:t>
      </w:r>
    </w:p>
    <w:p w:rsidR="00DB062C" w:rsidRPr="003563D5" w:rsidRDefault="00DB062C" w:rsidP="003563D5">
      <w:pPr>
        <w:pStyle w:val="Nagwek2"/>
        <w:rPr>
          <w:rFonts w:asciiTheme="minorHAnsi" w:hAnsiTheme="minorHAnsi"/>
          <w:color w:val="auto"/>
          <w:sz w:val="22"/>
          <w:szCs w:val="22"/>
        </w:rPr>
      </w:pPr>
      <w:bookmarkStart w:id="65" w:name="_Toc463351745"/>
      <w:r w:rsidRPr="003563D5">
        <w:rPr>
          <w:rFonts w:asciiTheme="minorHAnsi" w:hAnsiTheme="minorHAnsi"/>
          <w:noProof/>
          <w:color w:val="auto"/>
          <w:lang w:eastAsia="pl-PL"/>
        </w:rPr>
        <w:drawing>
          <wp:anchor distT="0" distB="0" distL="0" distR="0" simplePos="0" relativeHeight="251706368" behindDoc="0" locked="0" layoutInCell="1" allowOverlap="1" wp14:anchorId="73A7C3A5" wp14:editId="060983CF">
            <wp:simplePos x="0" y="0"/>
            <wp:positionH relativeFrom="column">
              <wp:posOffset>53975</wp:posOffset>
            </wp:positionH>
            <wp:positionV relativeFrom="paragraph">
              <wp:posOffset>201930</wp:posOffset>
            </wp:positionV>
            <wp:extent cx="5325745" cy="3971925"/>
            <wp:effectExtent l="0" t="0" r="8255"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38"/>
                    <a:stretch>
                      <a:fillRect/>
                    </a:stretch>
                  </pic:blipFill>
                  <pic:spPr bwMode="auto">
                    <a:xfrm>
                      <a:off x="0" y="0"/>
                      <a:ext cx="5325745" cy="3971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3563D5">
        <w:rPr>
          <w:rFonts w:asciiTheme="minorHAnsi" w:hAnsiTheme="minorHAnsi"/>
          <w:color w:val="auto"/>
          <w:sz w:val="22"/>
          <w:szCs w:val="22"/>
        </w:rPr>
        <w:t>5.</w:t>
      </w:r>
      <w:r w:rsidR="00ED2729">
        <w:rPr>
          <w:rFonts w:asciiTheme="minorHAnsi" w:hAnsiTheme="minorHAnsi"/>
          <w:color w:val="auto"/>
          <w:sz w:val="22"/>
          <w:szCs w:val="22"/>
        </w:rPr>
        <w:t>8</w:t>
      </w:r>
      <w:r w:rsidRPr="003563D5">
        <w:rPr>
          <w:rFonts w:asciiTheme="minorHAnsi" w:hAnsiTheme="minorHAnsi"/>
          <w:color w:val="auto"/>
          <w:sz w:val="22"/>
          <w:szCs w:val="22"/>
        </w:rPr>
        <w:t>.2 Gospodarowanie odpadami komunalnymi od 1 lipca 2013 roku</w:t>
      </w:r>
      <w:bookmarkEnd w:id="65"/>
    </w:p>
    <w:p w:rsidR="00DB062C" w:rsidRPr="003563D5" w:rsidRDefault="00DB062C" w:rsidP="003563D5">
      <w:pPr>
        <w:pStyle w:val="Tretekstu"/>
        <w:spacing w:after="0" w:line="264" w:lineRule="auto"/>
        <w:jc w:val="both"/>
        <w:rPr>
          <w:color w:val="auto"/>
        </w:rPr>
      </w:pPr>
    </w:p>
    <w:p w:rsidR="00DB062C" w:rsidRPr="003563D5" w:rsidRDefault="00DB062C" w:rsidP="003563D5">
      <w:pPr>
        <w:pStyle w:val="Tretekstu"/>
        <w:spacing w:after="0" w:line="264" w:lineRule="auto"/>
        <w:jc w:val="both"/>
        <w:rPr>
          <w:color w:val="auto"/>
        </w:rPr>
      </w:pPr>
      <w:r w:rsidRPr="003563D5">
        <w:rPr>
          <w:color w:val="auto"/>
        </w:rPr>
        <w:t xml:space="preserve">W dniu 1 lipca 2011 r. została uchwalona ustawa o zmianie ustawy o utrzymaniu czystości </w:t>
      </w:r>
      <w:r w:rsidRPr="003563D5">
        <w:rPr>
          <w:color w:val="auto"/>
        </w:rPr>
        <w:br/>
        <w:t>i porządku w gminach oraz niektórych innych ustaw, która wzorując się na doświadczeniach innych krajów europejskich, zmienia dotychczasowy system gospodarowania odpadami komunalnymi.</w:t>
      </w:r>
    </w:p>
    <w:p w:rsidR="00DB062C" w:rsidRPr="003563D5" w:rsidRDefault="00DB062C" w:rsidP="003563D5">
      <w:pPr>
        <w:pStyle w:val="Tretekstu"/>
        <w:spacing w:after="0" w:line="264" w:lineRule="auto"/>
        <w:jc w:val="both"/>
        <w:rPr>
          <w:color w:val="auto"/>
        </w:rPr>
      </w:pPr>
      <w:r w:rsidRPr="003563D5">
        <w:rPr>
          <w:color w:val="auto"/>
        </w:rPr>
        <w:t xml:space="preserve">Wprowadzone zmiany wynikają ze zmienionych przepisów prawa, w szczególności zmienionych  ustaw z dnia 13 września 1996 r. o utrzymaniu czystości i porządku w gminach oraz z dnia </w:t>
      </w:r>
      <w:r w:rsidRPr="003563D5">
        <w:rPr>
          <w:color w:val="auto"/>
        </w:rPr>
        <w:br/>
        <w:t xml:space="preserve">14 grudnia  2012 r. o odpadach.    </w:t>
      </w:r>
    </w:p>
    <w:p w:rsidR="00DB062C" w:rsidRPr="003563D5" w:rsidRDefault="00DB062C" w:rsidP="003563D5">
      <w:pPr>
        <w:pStyle w:val="Tretekstu"/>
        <w:spacing w:after="0" w:line="264" w:lineRule="auto"/>
        <w:jc w:val="both"/>
        <w:rPr>
          <w:color w:val="auto"/>
        </w:rPr>
      </w:pPr>
    </w:p>
    <w:p w:rsidR="00DB062C" w:rsidRPr="003563D5" w:rsidRDefault="00DB062C" w:rsidP="003563D5">
      <w:pPr>
        <w:pStyle w:val="Tretekstu"/>
        <w:spacing w:after="0" w:line="264" w:lineRule="auto"/>
        <w:jc w:val="both"/>
        <w:rPr>
          <w:b/>
          <w:color w:val="auto"/>
        </w:rPr>
      </w:pPr>
      <w:r w:rsidRPr="003563D5">
        <w:rPr>
          <w:b/>
          <w:color w:val="auto"/>
        </w:rPr>
        <w:lastRenderedPageBreak/>
        <w:t>Związek Gmin Wierzyca</w:t>
      </w:r>
    </w:p>
    <w:p w:rsidR="00DB062C" w:rsidRPr="003563D5" w:rsidRDefault="00DB062C" w:rsidP="003563D5">
      <w:pPr>
        <w:pStyle w:val="Tretekstu"/>
        <w:spacing w:after="0" w:line="264" w:lineRule="auto"/>
        <w:jc w:val="both"/>
        <w:rPr>
          <w:color w:val="auto"/>
        </w:rPr>
      </w:pPr>
      <w:r w:rsidRPr="003563D5">
        <w:rPr>
          <w:color w:val="auto"/>
        </w:rPr>
        <w:t xml:space="preserve">Zgodnie z decyzją gmin – uczestników Związku z dniem 1 lipca 2013 roku Związek Gmin Wierzyca przejął obowiązki organizowania odbierania i zagospodarowania odpadów komunalnych od wszystkich właścicieli nieruchomości zlokalizowanych na obszarze gmin Związku. Zarówno </w:t>
      </w:r>
      <w:r w:rsidRPr="003563D5">
        <w:rPr>
          <w:color w:val="auto"/>
        </w:rPr>
        <w:br/>
        <w:t>z nieruchomości, na których zamieszkują mieszkańcy, jak i z nieruchomości, na których nie zamieszkują mieszkańcy (przedsiębiorstwa, instytucje publiczne, itp.).</w:t>
      </w:r>
    </w:p>
    <w:p w:rsidR="00DB062C" w:rsidRPr="003563D5" w:rsidRDefault="00DB062C" w:rsidP="003563D5">
      <w:pPr>
        <w:pStyle w:val="Tretekstu"/>
        <w:spacing w:after="0" w:line="264" w:lineRule="auto"/>
        <w:jc w:val="both"/>
        <w:rPr>
          <w:color w:val="auto"/>
        </w:rPr>
      </w:pPr>
      <w:r w:rsidRPr="003563D5">
        <w:rPr>
          <w:color w:val="auto"/>
        </w:rPr>
        <w:t xml:space="preserve">Z dniem 1 lipca 2013 roku przestał obowiązywać system indywidualnego zawierania umów właściciela nieruchomości z odbiorcą odpadów, w zamian właściciel nieruchomości ma obowiązek złożyć deklarację opłaty za gospodarowanie odpadami. </w:t>
      </w:r>
    </w:p>
    <w:p w:rsidR="00DB062C" w:rsidRPr="003563D5" w:rsidRDefault="00DB062C" w:rsidP="003563D5">
      <w:pPr>
        <w:pStyle w:val="Tretekstu"/>
        <w:spacing w:after="0" w:line="264" w:lineRule="auto"/>
        <w:jc w:val="both"/>
        <w:rPr>
          <w:color w:val="auto"/>
        </w:rPr>
      </w:pPr>
      <w:r w:rsidRPr="003563D5">
        <w:rPr>
          <w:color w:val="auto"/>
        </w:rPr>
        <w:t>Spełnienie obowiązku złożenia deklaracji polega na wypełnieniu odpowiedniego formularza deklaracji oraz jego podpisaniu i złożeniu w Związku Gmin Wierzyca.</w:t>
      </w:r>
    </w:p>
    <w:p w:rsidR="00DB062C" w:rsidRPr="003563D5" w:rsidRDefault="00DB062C" w:rsidP="003563D5">
      <w:pPr>
        <w:spacing w:after="0" w:line="264" w:lineRule="auto"/>
      </w:pPr>
      <w:r w:rsidRPr="003563D5">
        <w:rPr>
          <w:u w:val="single"/>
        </w:rPr>
        <w:t>Dotyczy Gmin</w:t>
      </w:r>
      <w:r w:rsidRPr="003563D5">
        <w:t>: Bobowo, Kaliska, Karsin, Kościerzyna, Liniewo, Lubichowo, Nowa Karczma, Osieczna, Osiek, Przywidz, Skórcz, Smętowo Graniczne, Stara Kiszewa, Starogard Gdański, Zblewo, Czarna Woda, Skarszewy, Miasta Kościerzyna, Miasta Skórcz i Miasta Starogard Gdański.</w:t>
      </w:r>
    </w:p>
    <w:p w:rsidR="00DB062C" w:rsidRPr="003563D5" w:rsidRDefault="00DB062C" w:rsidP="003563D5">
      <w:pPr>
        <w:spacing w:after="0" w:line="264" w:lineRule="auto"/>
      </w:pPr>
    </w:p>
    <w:p w:rsidR="00DB062C" w:rsidRPr="003563D5" w:rsidRDefault="00CB07FD" w:rsidP="003563D5">
      <w:pPr>
        <w:spacing w:after="0" w:line="264" w:lineRule="auto"/>
      </w:pPr>
      <w:r w:rsidRPr="003563D5">
        <w:rPr>
          <w:noProof/>
          <w:sz w:val="18"/>
          <w:szCs w:val="18"/>
          <w:lang w:eastAsia="pl-PL"/>
        </w:rPr>
        <w:drawing>
          <wp:inline distT="0" distB="0" distL="0" distR="0" wp14:anchorId="24AAD717" wp14:editId="490A5A62">
            <wp:extent cx="5314950" cy="3276600"/>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14950" cy="3276600"/>
                    </a:xfrm>
                    <a:prstGeom prst="rect">
                      <a:avLst/>
                    </a:prstGeom>
                    <a:noFill/>
                    <a:ln>
                      <a:noFill/>
                    </a:ln>
                  </pic:spPr>
                </pic:pic>
              </a:graphicData>
            </a:graphic>
          </wp:inline>
        </w:drawing>
      </w:r>
    </w:p>
    <w:p w:rsidR="005E20E0" w:rsidRPr="003563D5" w:rsidRDefault="005E20E0" w:rsidP="003563D5">
      <w:pPr>
        <w:pStyle w:val="Legenda"/>
        <w:rPr>
          <w:noProof/>
          <w:color w:val="auto"/>
          <w:sz w:val="22"/>
          <w:szCs w:val="22"/>
        </w:rPr>
      </w:pPr>
      <w:bookmarkStart w:id="66" w:name="_Toc452394633"/>
      <w:bookmarkStart w:id="67" w:name="_Toc463351497"/>
      <w:r w:rsidRPr="003563D5">
        <w:rPr>
          <w:color w:val="auto"/>
          <w:sz w:val="22"/>
          <w:szCs w:val="22"/>
        </w:rPr>
        <w:t xml:space="preserve">Rysunek </w:t>
      </w:r>
      <w:r w:rsidRPr="003563D5">
        <w:rPr>
          <w:color w:val="auto"/>
          <w:sz w:val="22"/>
          <w:szCs w:val="22"/>
        </w:rPr>
        <w:fldChar w:fldCharType="begin"/>
      </w:r>
      <w:r w:rsidRPr="003563D5">
        <w:rPr>
          <w:color w:val="auto"/>
          <w:sz w:val="22"/>
          <w:szCs w:val="22"/>
        </w:rPr>
        <w:instrText xml:space="preserve"> SEQ Rysunek \* ARABIC </w:instrText>
      </w:r>
      <w:r w:rsidRPr="003563D5">
        <w:rPr>
          <w:color w:val="auto"/>
          <w:sz w:val="22"/>
          <w:szCs w:val="22"/>
        </w:rPr>
        <w:fldChar w:fldCharType="separate"/>
      </w:r>
      <w:r w:rsidR="00ED2729">
        <w:rPr>
          <w:noProof/>
          <w:color w:val="auto"/>
          <w:sz w:val="22"/>
          <w:szCs w:val="22"/>
        </w:rPr>
        <w:t>10</w:t>
      </w:r>
      <w:r w:rsidRPr="003563D5">
        <w:rPr>
          <w:color w:val="auto"/>
          <w:sz w:val="22"/>
          <w:szCs w:val="22"/>
        </w:rPr>
        <w:fldChar w:fldCharType="end"/>
      </w:r>
      <w:r w:rsidR="00ED2729">
        <w:rPr>
          <w:color w:val="auto"/>
          <w:sz w:val="22"/>
          <w:szCs w:val="22"/>
        </w:rPr>
        <w:t xml:space="preserve"> Schemat połączenia s</w:t>
      </w:r>
      <w:r w:rsidRPr="003563D5">
        <w:rPr>
          <w:color w:val="auto"/>
          <w:sz w:val="22"/>
          <w:szCs w:val="22"/>
        </w:rPr>
        <w:t>ystemu</w:t>
      </w:r>
      <w:bookmarkEnd w:id="66"/>
      <w:bookmarkEnd w:id="67"/>
    </w:p>
    <w:p w:rsidR="00DB062C" w:rsidRPr="00ED2729" w:rsidRDefault="00ED2729" w:rsidP="003563D5">
      <w:pPr>
        <w:spacing w:after="0" w:line="264" w:lineRule="auto"/>
        <w:rPr>
          <w:sz w:val="18"/>
          <w:szCs w:val="18"/>
        </w:rPr>
      </w:pPr>
      <w:r w:rsidRPr="00ED2729">
        <w:rPr>
          <w:sz w:val="18"/>
          <w:szCs w:val="18"/>
        </w:rPr>
        <w:t>Źródło: ZUOK „Stary Las” Sp. z o.o.</w:t>
      </w:r>
    </w:p>
    <w:p w:rsidR="00ED2729" w:rsidRPr="003563D5" w:rsidRDefault="00ED2729" w:rsidP="003563D5">
      <w:pPr>
        <w:spacing w:after="0" w:line="264" w:lineRule="auto"/>
      </w:pPr>
    </w:p>
    <w:p w:rsidR="00DB062C" w:rsidRPr="003563D5" w:rsidRDefault="00DB062C" w:rsidP="003563D5">
      <w:pPr>
        <w:spacing w:after="0" w:line="264" w:lineRule="auto"/>
        <w:rPr>
          <w:b/>
        </w:rPr>
      </w:pPr>
      <w:r w:rsidRPr="003563D5">
        <w:rPr>
          <w:b/>
        </w:rPr>
        <w:t xml:space="preserve">Zakład Utylizacji Odpadów Komunalnych „Stary Las” Sp. z o.o. </w:t>
      </w:r>
    </w:p>
    <w:p w:rsidR="00DB062C" w:rsidRPr="003563D5" w:rsidRDefault="00DB062C" w:rsidP="003563D5">
      <w:pPr>
        <w:spacing w:after="0" w:line="264" w:lineRule="auto"/>
      </w:pPr>
    </w:p>
    <w:p w:rsidR="00DB062C" w:rsidRPr="003563D5" w:rsidRDefault="00DB062C" w:rsidP="003563D5">
      <w:pPr>
        <w:spacing w:after="0" w:line="264" w:lineRule="auto"/>
        <w:jc w:val="both"/>
      </w:pPr>
      <w:r w:rsidRPr="003563D5">
        <w:rPr>
          <w:bCs/>
        </w:rPr>
        <w:t xml:space="preserve">Zakład Utylizacji Odpadów Komunalnych „Stary Las” jest jedną z instalacji składających się na sieć Regionalnych Instalacji Przetwarzania Odpadów Komunalnych w województwie pomorskim. Począwszy od 1 lipca 2012 roku Zakład utylizuje odpady z </w:t>
      </w:r>
      <w:r w:rsidRPr="003563D5">
        <w:t>Regionu Południowego, w skład którego wchodzi 20 gmin: Bobowo, Czarna Woda, Kaliska, Karsin, Kościerzyna (miasto i gmina), Liniewo, Lubichowo, Nowa Karczma, Osieczna, Osiek, Przywidz, Skarszewy, Skórcz (miasto i gmina), Smętowo Graniczne, Stara Kiszewa, Starogard Gdański (miasto i gmina), Zblewo, zamieszkałych łącznie przez 191 tys. mieszkańców.</w:t>
      </w:r>
    </w:p>
    <w:p w:rsidR="00DB062C" w:rsidRPr="003563D5" w:rsidRDefault="00DB062C" w:rsidP="003563D5">
      <w:pPr>
        <w:spacing w:after="0" w:line="264" w:lineRule="auto"/>
        <w:jc w:val="both"/>
        <w:rPr>
          <w:iCs/>
        </w:rPr>
      </w:pPr>
      <w:r w:rsidRPr="003563D5">
        <w:t xml:space="preserve">Zakład jest zlokalizowany 4,5 km na zachód od Starogardu Gdańskiego. Można do niego trafić zjeżdżając z drogi krajowej nr 22 w miejscowości Rokocin. W ramach Zakładu funkcjonują m.in. sortownia, instalacja biologicznego przetwarzania odpadów, kompostownia typu KNEER, </w:t>
      </w:r>
      <w:r w:rsidRPr="003563D5">
        <w:rPr>
          <w:rFonts w:cs="Arial"/>
        </w:rPr>
        <w:t>punkt przerobu odpadów wielkogabarytowych oraz rozdrabniania gruzu</w:t>
      </w:r>
      <w:r w:rsidRPr="003563D5">
        <w:t xml:space="preserve">, kwatera składowa, kwatera </w:t>
      </w:r>
      <w:r w:rsidRPr="003563D5">
        <w:lastRenderedPageBreak/>
        <w:t xml:space="preserve">mineralizacji oraz podczyszczalnia ścieków. Instalacja  przyjmuje około 60 tys. ton odpadów rocznie. </w:t>
      </w:r>
      <w:r w:rsidRPr="003563D5">
        <w:rPr>
          <w:iCs/>
        </w:rPr>
        <w:t>Zakład powstał dzięki współpracy gmin oraz dofinansowaniu ze środków Funduszu Spójności w ramach Programu Operacyjnego Infrastruktura i Środowisko, ze środków Narodowego Funduszu Ochrony Środowiska i Gospodarki Wodnej w Warszawie oraz ze środków Wojewódzkiego Funduszu Ochrony Środowiska i Gospodarki Wodnej w Gdańsku.</w:t>
      </w:r>
    </w:p>
    <w:p w:rsidR="00DB062C" w:rsidRPr="003563D5" w:rsidRDefault="00DB062C" w:rsidP="003563D5">
      <w:pPr>
        <w:spacing w:after="0" w:line="264" w:lineRule="auto"/>
        <w:jc w:val="both"/>
        <w:rPr>
          <w:iCs/>
        </w:rPr>
      </w:pPr>
    </w:p>
    <w:p w:rsidR="00DB062C" w:rsidRPr="003563D5" w:rsidRDefault="00DB062C" w:rsidP="003563D5">
      <w:pPr>
        <w:spacing w:after="0" w:line="264" w:lineRule="auto"/>
        <w:jc w:val="both"/>
        <w:rPr>
          <w:b/>
        </w:rPr>
      </w:pPr>
      <w:r w:rsidRPr="003563D5">
        <w:rPr>
          <w:b/>
        </w:rPr>
        <w:t>Podział obowiązków pomiędzy ZUOK „Stary Las” oraz Związek Gmin Wierzyca</w:t>
      </w:r>
    </w:p>
    <w:p w:rsidR="00DB062C" w:rsidRPr="003563D5" w:rsidRDefault="00DB062C" w:rsidP="003563D5">
      <w:pPr>
        <w:pStyle w:val="Tretekstu"/>
        <w:spacing w:after="0" w:line="264" w:lineRule="auto"/>
        <w:jc w:val="both"/>
        <w:rPr>
          <w:color w:val="auto"/>
        </w:rPr>
      </w:pPr>
      <w:r w:rsidRPr="003563D5">
        <w:rPr>
          <w:color w:val="auto"/>
        </w:rPr>
        <w:t xml:space="preserve">ZUOK „Stary Las” Sp. z o.o. jest Regionalną 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191 tys. mieszkańców. </w:t>
      </w:r>
    </w:p>
    <w:p w:rsidR="00DB062C" w:rsidRPr="003563D5" w:rsidRDefault="00DB062C" w:rsidP="003563D5">
      <w:pPr>
        <w:pStyle w:val="Tretekstu"/>
        <w:spacing w:after="0" w:line="264" w:lineRule="auto"/>
        <w:jc w:val="both"/>
        <w:rPr>
          <w:color w:val="auto"/>
        </w:rPr>
      </w:pPr>
      <w:r w:rsidRPr="003563D5">
        <w:rPr>
          <w:color w:val="auto"/>
        </w:rPr>
        <w:br/>
      </w:r>
      <w:r w:rsidRPr="003563D5">
        <w:rPr>
          <w:iCs/>
          <w:color w:val="auto"/>
        </w:rPr>
        <w:t>Celem funkcjonowania Zakładu jest uporządkowanie gospodarki odpadami na terenie wszystkich 20 gmin regionu południowego. Do zadań zakładu należy:</w:t>
      </w:r>
    </w:p>
    <w:p w:rsidR="00DB062C" w:rsidRPr="003563D5" w:rsidRDefault="00DB062C" w:rsidP="008D2AD7">
      <w:pPr>
        <w:pStyle w:val="Tretekstu"/>
        <w:numPr>
          <w:ilvl w:val="0"/>
          <w:numId w:val="16"/>
        </w:numPr>
        <w:spacing w:after="0" w:line="264" w:lineRule="auto"/>
        <w:jc w:val="both"/>
        <w:rPr>
          <w:color w:val="auto"/>
        </w:rPr>
      </w:pPr>
      <w:r w:rsidRPr="003563D5">
        <w:rPr>
          <w:iCs/>
          <w:color w:val="auto"/>
        </w:rPr>
        <w:t xml:space="preserve">przyjmowanie odpadów komunalnych dostarczanych przez wyspecjalizowane firmy </w:t>
      </w:r>
      <w:r w:rsidRPr="003563D5">
        <w:rPr>
          <w:iCs/>
          <w:color w:val="auto"/>
        </w:rPr>
        <w:br/>
        <w:t>z całego regionu południowego,</w:t>
      </w:r>
    </w:p>
    <w:p w:rsidR="00DB062C" w:rsidRPr="003563D5" w:rsidRDefault="00DB062C" w:rsidP="008D2AD7">
      <w:pPr>
        <w:pStyle w:val="Tretekstu"/>
        <w:numPr>
          <w:ilvl w:val="0"/>
          <w:numId w:val="16"/>
        </w:numPr>
        <w:spacing w:after="0" w:line="264" w:lineRule="auto"/>
        <w:jc w:val="both"/>
        <w:rPr>
          <w:color w:val="auto"/>
        </w:rPr>
      </w:pPr>
      <w:r w:rsidRPr="003563D5">
        <w:rPr>
          <w:iCs/>
          <w:color w:val="auto"/>
        </w:rPr>
        <w:t>przetwarzanie i utylizacja przyjętych odpadów,</w:t>
      </w:r>
    </w:p>
    <w:p w:rsidR="00DB062C" w:rsidRPr="003563D5" w:rsidRDefault="00DB062C" w:rsidP="008D2AD7">
      <w:pPr>
        <w:pStyle w:val="Tretekstu"/>
        <w:numPr>
          <w:ilvl w:val="0"/>
          <w:numId w:val="16"/>
        </w:numPr>
        <w:spacing w:after="0" w:line="264" w:lineRule="auto"/>
        <w:jc w:val="both"/>
        <w:rPr>
          <w:color w:val="auto"/>
        </w:rPr>
      </w:pPr>
      <w:r w:rsidRPr="003563D5">
        <w:rPr>
          <w:iCs/>
          <w:color w:val="auto"/>
        </w:rPr>
        <w:t>odzyskiwanie surowców i ich sprzedaż na rynku wtórnym,</w:t>
      </w:r>
    </w:p>
    <w:p w:rsidR="00DB062C" w:rsidRPr="003563D5" w:rsidRDefault="00DB062C" w:rsidP="008D2AD7">
      <w:pPr>
        <w:pStyle w:val="Tretekstu"/>
        <w:numPr>
          <w:ilvl w:val="0"/>
          <w:numId w:val="16"/>
        </w:numPr>
        <w:spacing w:after="0" w:line="264" w:lineRule="auto"/>
        <w:jc w:val="both"/>
        <w:rPr>
          <w:color w:val="auto"/>
        </w:rPr>
      </w:pPr>
      <w:r w:rsidRPr="003563D5">
        <w:rPr>
          <w:iCs/>
          <w:color w:val="auto"/>
        </w:rPr>
        <w:t xml:space="preserve">tymczasowe magazynowanie odpadów niebezpiecznych i ich przekazywanie do </w:t>
      </w:r>
    </w:p>
    <w:p w:rsidR="00DB062C" w:rsidRPr="003563D5" w:rsidRDefault="00DB062C" w:rsidP="003563D5">
      <w:pPr>
        <w:pStyle w:val="Tretekstu"/>
        <w:spacing w:after="0" w:line="264" w:lineRule="auto"/>
        <w:jc w:val="both"/>
        <w:rPr>
          <w:color w:val="auto"/>
        </w:rPr>
      </w:pPr>
      <w:r w:rsidRPr="003563D5">
        <w:rPr>
          <w:iCs/>
          <w:color w:val="auto"/>
        </w:rPr>
        <w:t xml:space="preserve">             wyspecjalizowanych zakładów.</w:t>
      </w:r>
    </w:p>
    <w:p w:rsidR="00DB062C" w:rsidRPr="003563D5" w:rsidRDefault="00DB062C" w:rsidP="003563D5">
      <w:pPr>
        <w:pStyle w:val="Tretekstu"/>
        <w:spacing w:after="0" w:line="264" w:lineRule="auto"/>
        <w:jc w:val="both"/>
        <w:rPr>
          <w:color w:val="auto"/>
        </w:rPr>
      </w:pPr>
      <w:r w:rsidRPr="003563D5">
        <w:rPr>
          <w:iCs/>
          <w:color w:val="auto"/>
        </w:rPr>
        <w:t>Dodatkowo Zakład prowadzi edukację ekologiczną mieszkańców regionu południowego poprzez</w:t>
      </w:r>
    </w:p>
    <w:p w:rsidR="00DB062C" w:rsidRPr="003563D5" w:rsidRDefault="00DB062C" w:rsidP="003563D5">
      <w:pPr>
        <w:pStyle w:val="Tretekstu"/>
        <w:spacing w:after="0" w:line="264" w:lineRule="auto"/>
        <w:jc w:val="both"/>
        <w:rPr>
          <w:color w:val="auto"/>
        </w:rPr>
      </w:pPr>
      <w:r w:rsidRPr="003563D5">
        <w:rPr>
          <w:iCs/>
          <w:color w:val="auto"/>
        </w:rPr>
        <w:t>przeprowadzanie warsztatów ekologicznych na terenie Zakładu oraz w szkołach podlegających</w:t>
      </w:r>
    </w:p>
    <w:p w:rsidR="00DB062C" w:rsidRPr="003563D5" w:rsidRDefault="00DB062C" w:rsidP="003563D5">
      <w:pPr>
        <w:spacing w:after="0" w:line="264" w:lineRule="auto"/>
        <w:jc w:val="both"/>
        <w:rPr>
          <w:iCs/>
        </w:rPr>
      </w:pPr>
      <w:r w:rsidRPr="003563D5">
        <w:rPr>
          <w:iCs/>
        </w:rPr>
        <w:t>pod RIPOK.”</w:t>
      </w:r>
    </w:p>
    <w:p w:rsidR="005E20E0" w:rsidRPr="003563D5" w:rsidRDefault="005E20E0" w:rsidP="003563D5">
      <w:pPr>
        <w:spacing w:after="0" w:line="264" w:lineRule="auto"/>
        <w:jc w:val="both"/>
        <w:rPr>
          <w:iCs/>
        </w:rPr>
      </w:pPr>
    </w:p>
    <w:p w:rsidR="00DB062C" w:rsidRPr="003563D5" w:rsidRDefault="00DB062C" w:rsidP="003563D5">
      <w:pPr>
        <w:spacing w:after="0" w:line="264" w:lineRule="auto"/>
        <w:jc w:val="both"/>
      </w:pPr>
      <w:r w:rsidRPr="003563D5">
        <w:rPr>
          <w:b/>
          <w:bCs/>
          <w:iCs/>
        </w:rPr>
        <w:t>Związek Gmin Wierzyca</w:t>
      </w:r>
      <w:r w:rsidRPr="003563D5">
        <w:rPr>
          <w:iCs/>
        </w:rPr>
        <w:t xml:space="preserve"> przejął od Gmin następujące obowiązki:</w:t>
      </w:r>
    </w:p>
    <w:p w:rsidR="00DB062C" w:rsidRPr="003563D5" w:rsidRDefault="00DB062C" w:rsidP="008D2AD7">
      <w:pPr>
        <w:pStyle w:val="Akapitzlist"/>
        <w:numPr>
          <w:ilvl w:val="0"/>
          <w:numId w:val="17"/>
        </w:numPr>
        <w:suppressAutoHyphens/>
        <w:spacing w:after="0" w:line="264" w:lineRule="auto"/>
        <w:jc w:val="both"/>
      </w:pPr>
      <w:r w:rsidRPr="003563D5">
        <w:rPr>
          <w:iCs/>
        </w:rPr>
        <w:t xml:space="preserve">objął wszystkie nieruchomości na terenie regionu systemem gospodarowania odpadów </w:t>
      </w:r>
    </w:p>
    <w:p w:rsidR="00DB062C" w:rsidRPr="003563D5" w:rsidRDefault="00DB062C" w:rsidP="003563D5">
      <w:pPr>
        <w:pStyle w:val="Akapitzlist"/>
        <w:spacing w:after="0" w:line="264" w:lineRule="auto"/>
        <w:jc w:val="both"/>
      </w:pPr>
      <w:r w:rsidRPr="003563D5">
        <w:rPr>
          <w:iCs/>
        </w:rPr>
        <w:t>komunalnych,</w:t>
      </w:r>
    </w:p>
    <w:p w:rsidR="00DB062C" w:rsidRPr="003563D5" w:rsidRDefault="00DB062C" w:rsidP="008D2AD7">
      <w:pPr>
        <w:pStyle w:val="Akapitzlist"/>
        <w:numPr>
          <w:ilvl w:val="0"/>
          <w:numId w:val="17"/>
        </w:numPr>
        <w:suppressAutoHyphens/>
        <w:spacing w:after="0" w:line="264" w:lineRule="auto"/>
        <w:jc w:val="both"/>
      </w:pPr>
      <w:r w:rsidRPr="003563D5">
        <w:rPr>
          <w:iCs/>
        </w:rPr>
        <w:t>prowadzi nadzór nad zagospodarowaniem odpadów komunalnych,</w:t>
      </w:r>
    </w:p>
    <w:p w:rsidR="00DB062C" w:rsidRPr="003563D5" w:rsidRDefault="00DB062C" w:rsidP="008D2AD7">
      <w:pPr>
        <w:pStyle w:val="Akapitzlist"/>
        <w:numPr>
          <w:ilvl w:val="0"/>
          <w:numId w:val="17"/>
        </w:numPr>
        <w:suppressAutoHyphens/>
        <w:spacing w:after="0" w:line="264" w:lineRule="auto"/>
        <w:jc w:val="both"/>
      </w:pPr>
      <w:r w:rsidRPr="003563D5">
        <w:rPr>
          <w:iCs/>
        </w:rPr>
        <w:t>dokonuje wyboru firmy odbierającej odpady od mieszkańców,</w:t>
      </w:r>
    </w:p>
    <w:p w:rsidR="00DB062C" w:rsidRPr="003563D5" w:rsidRDefault="00DB062C" w:rsidP="008D2AD7">
      <w:pPr>
        <w:pStyle w:val="Akapitzlist"/>
        <w:numPr>
          <w:ilvl w:val="0"/>
          <w:numId w:val="17"/>
        </w:numPr>
        <w:suppressAutoHyphens/>
        <w:spacing w:after="0" w:line="264" w:lineRule="auto"/>
        <w:jc w:val="both"/>
      </w:pPr>
      <w:r w:rsidRPr="003563D5">
        <w:rPr>
          <w:iCs/>
        </w:rPr>
        <w:t>pobiera opłaty od mieszkańców na podstawie złożonych deklaracji,</w:t>
      </w:r>
    </w:p>
    <w:p w:rsidR="00DB062C" w:rsidRPr="003563D5" w:rsidRDefault="00DB062C" w:rsidP="008D2AD7">
      <w:pPr>
        <w:pStyle w:val="Akapitzlist"/>
        <w:numPr>
          <w:ilvl w:val="0"/>
          <w:numId w:val="17"/>
        </w:numPr>
        <w:suppressAutoHyphens/>
        <w:spacing w:after="0" w:line="264" w:lineRule="auto"/>
        <w:jc w:val="both"/>
      </w:pPr>
      <w:r w:rsidRPr="003563D5">
        <w:rPr>
          <w:iCs/>
        </w:rPr>
        <w:t>wskazuje miejsca, w których mogą być prowadzone zbiórki zużytego sprzętu elektrycznego i elektronicznego z gospodarstw domowych,</w:t>
      </w:r>
    </w:p>
    <w:p w:rsidR="00DB062C" w:rsidRPr="003563D5" w:rsidRDefault="00DB062C" w:rsidP="008D2AD7">
      <w:pPr>
        <w:pStyle w:val="Akapitzlist"/>
        <w:numPr>
          <w:ilvl w:val="0"/>
          <w:numId w:val="17"/>
        </w:numPr>
        <w:suppressAutoHyphens/>
        <w:spacing w:after="0" w:line="264" w:lineRule="auto"/>
        <w:jc w:val="both"/>
      </w:pPr>
      <w:r w:rsidRPr="003563D5">
        <w:rPr>
          <w:iCs/>
        </w:rPr>
        <w:t>zapewnia osiągnięcie odpowiednich poziomów recyklingu,</w:t>
      </w:r>
    </w:p>
    <w:p w:rsidR="00E36C38" w:rsidRPr="003563D5" w:rsidRDefault="00DB062C" w:rsidP="008D2AD7">
      <w:pPr>
        <w:pStyle w:val="Akapitzlist"/>
        <w:numPr>
          <w:ilvl w:val="0"/>
          <w:numId w:val="17"/>
        </w:numPr>
        <w:suppressAutoHyphens/>
        <w:spacing w:after="0" w:line="264" w:lineRule="auto"/>
        <w:jc w:val="both"/>
      </w:pPr>
      <w:r w:rsidRPr="003563D5">
        <w:rPr>
          <w:iCs/>
        </w:rPr>
        <w:t>prowadzi działalność informacyjną i edukacyjną w zakresie prawidłowego gospodarowania odpadami komunalnymi, w szczególności w zakresie selektywnego zbierania odpadów komunalnych,</w:t>
      </w:r>
    </w:p>
    <w:p w:rsidR="00DB062C" w:rsidRPr="003563D5" w:rsidRDefault="00DB062C" w:rsidP="008D2AD7">
      <w:pPr>
        <w:pStyle w:val="Akapitzlist"/>
        <w:numPr>
          <w:ilvl w:val="0"/>
          <w:numId w:val="17"/>
        </w:numPr>
        <w:suppressAutoHyphens/>
        <w:spacing w:after="0" w:line="264" w:lineRule="auto"/>
        <w:jc w:val="both"/>
      </w:pPr>
      <w:r w:rsidRPr="003563D5">
        <w:rPr>
          <w:iCs/>
        </w:rPr>
        <w:t>prowadzi Rejestr Działalności Regulowanej, który skupia podmioty zajmujące się odbiorem odpadów komunalnych od właścicieli nieruchomości,</w:t>
      </w:r>
    </w:p>
    <w:p w:rsidR="00DB062C" w:rsidRPr="003563D5" w:rsidRDefault="00DB062C" w:rsidP="008D2AD7">
      <w:pPr>
        <w:pStyle w:val="Akapitzlist"/>
        <w:numPr>
          <w:ilvl w:val="0"/>
          <w:numId w:val="17"/>
        </w:numPr>
        <w:suppressAutoHyphens/>
        <w:spacing w:after="0" w:line="264" w:lineRule="auto"/>
        <w:jc w:val="both"/>
      </w:pPr>
      <w:r w:rsidRPr="003563D5">
        <w:rPr>
          <w:iCs/>
        </w:rPr>
        <w:t>odpowiada za wprowadzony system segregacji odpadów</w:t>
      </w:r>
      <w:r w:rsidR="00E36C38" w:rsidRPr="003563D5">
        <w:rPr>
          <w:iCs/>
        </w:rPr>
        <w:t>.</w:t>
      </w:r>
    </w:p>
    <w:p w:rsidR="00DB062C" w:rsidRPr="003563D5" w:rsidRDefault="00DB062C" w:rsidP="003563D5">
      <w:pPr>
        <w:spacing w:after="0" w:line="264" w:lineRule="auto"/>
        <w:jc w:val="both"/>
        <w:rPr>
          <w:b/>
        </w:rPr>
      </w:pPr>
    </w:p>
    <w:p w:rsidR="00DB062C" w:rsidRPr="003563D5" w:rsidRDefault="00E36C38" w:rsidP="003563D5">
      <w:pPr>
        <w:spacing w:after="0" w:line="264" w:lineRule="auto"/>
        <w:jc w:val="both"/>
        <w:rPr>
          <w:b/>
        </w:rPr>
      </w:pPr>
      <w:r w:rsidRPr="003563D5">
        <w:rPr>
          <w:b/>
        </w:rPr>
        <w:t>Segregacja odpadów komunalnych w Regionie Południowym</w:t>
      </w:r>
    </w:p>
    <w:p w:rsidR="00E36C38" w:rsidRPr="003563D5" w:rsidRDefault="00E36C38" w:rsidP="003563D5">
      <w:pPr>
        <w:spacing w:after="0" w:line="264" w:lineRule="auto"/>
        <w:jc w:val="both"/>
        <w:rPr>
          <w:rFonts w:eastAsia="Times New Roman" w:cs="Arial"/>
          <w:lang w:eastAsia="pl-PL"/>
        </w:rPr>
      </w:pPr>
      <w:r w:rsidRPr="003563D5">
        <w:rPr>
          <w:rFonts w:eastAsia="Times New Roman" w:cs="Arial"/>
          <w:lang w:eastAsia="pl-PL"/>
        </w:rPr>
        <w:t>Regulamin utrzymania czystości i porządku w gminach uchwaliło </w:t>
      </w:r>
      <w:hyperlink r:id="rId40" w:history="1">
        <w:r w:rsidRPr="003563D5">
          <w:rPr>
            <w:rFonts w:eastAsia="Times New Roman" w:cs="Arial"/>
            <w:lang w:eastAsia="pl-PL"/>
          </w:rPr>
          <w:t>Zgromadzenie Związku Gmin Wierzyca</w:t>
        </w:r>
      </w:hyperlink>
      <w:r w:rsidRPr="003563D5">
        <w:rPr>
          <w:rFonts w:eastAsia="Times New Roman" w:cs="Arial"/>
          <w:lang w:eastAsia="pl-PL"/>
        </w:rPr>
        <w:t> w formie uchwały stanowiącej akt prawa miejscowego.</w:t>
      </w:r>
    </w:p>
    <w:p w:rsidR="00E36C38" w:rsidRPr="003563D5" w:rsidRDefault="00E36C38" w:rsidP="003563D5">
      <w:pPr>
        <w:spacing w:after="0" w:line="264" w:lineRule="auto"/>
        <w:jc w:val="both"/>
        <w:rPr>
          <w:rFonts w:eastAsia="Times New Roman" w:cs="Arial"/>
          <w:lang w:eastAsia="pl-PL"/>
        </w:rPr>
      </w:pPr>
      <w:r w:rsidRPr="003563D5">
        <w:rPr>
          <w:rFonts w:eastAsia="Times New Roman" w:cs="Arial"/>
          <w:lang w:eastAsia="pl-PL"/>
        </w:rPr>
        <w:t xml:space="preserve">Uchwała w sprawie regulaminu utrzymania czystości i porządku </w:t>
      </w:r>
      <w:r w:rsidRPr="003563D5">
        <w:t xml:space="preserve">NA TERENIE GMIN </w:t>
      </w:r>
      <w:r w:rsidRPr="003563D5">
        <w:br/>
        <w:t xml:space="preserve">– UCZESTNIKÓW ZWIĄZKU GMIN WIERZYCA w zakresie odpadów komunalnych </w:t>
      </w:r>
      <w:r w:rsidRPr="003563D5">
        <w:rPr>
          <w:rFonts w:eastAsia="Times New Roman" w:cs="Arial"/>
          <w:lang w:eastAsia="pl-PL"/>
        </w:rPr>
        <w:t xml:space="preserve">nr VII/44/2015 </w:t>
      </w:r>
      <w:r w:rsidRPr="003563D5">
        <w:rPr>
          <w:rFonts w:eastAsia="Times New Roman" w:cs="Arial"/>
          <w:lang w:eastAsia="pl-PL"/>
        </w:rPr>
        <w:br/>
        <w:t>z dnia 11 sierpnia 2015 roku - obowiązująca od 01.10.2015 r.</w:t>
      </w:r>
    </w:p>
    <w:p w:rsidR="00E36C38" w:rsidRPr="003563D5" w:rsidRDefault="00E36C38" w:rsidP="003563D5">
      <w:pPr>
        <w:spacing w:after="0" w:line="264" w:lineRule="auto"/>
        <w:jc w:val="both"/>
        <w:rPr>
          <w:rFonts w:eastAsia="Times New Roman" w:cs="Arial"/>
          <w:lang w:eastAsia="pl-PL"/>
        </w:rPr>
      </w:pPr>
    </w:p>
    <w:p w:rsidR="00E36C38" w:rsidRPr="003563D5" w:rsidRDefault="00E36C38" w:rsidP="003563D5">
      <w:pPr>
        <w:spacing w:after="0" w:line="264" w:lineRule="auto"/>
        <w:jc w:val="both"/>
      </w:pPr>
      <w:r w:rsidRPr="003563D5">
        <w:rPr>
          <w:rFonts w:eastAsia="Times New Roman" w:cs="Arial"/>
          <w:lang w:eastAsia="pl-PL"/>
        </w:rPr>
        <w:lastRenderedPageBreak/>
        <w:t xml:space="preserve">Zgodnie z § 2 ust. 2) Regulaminu </w:t>
      </w:r>
      <w:r w:rsidRPr="003563D5">
        <w:t>zakres prowadzenia selektywnego zbierania i odbierania odpadów komunalnych wygląda następująco:</w:t>
      </w:r>
    </w:p>
    <w:p w:rsidR="00E36C38" w:rsidRPr="003563D5" w:rsidRDefault="00E36C38" w:rsidP="003563D5">
      <w:pPr>
        <w:spacing w:after="0" w:line="264" w:lineRule="auto"/>
        <w:jc w:val="both"/>
      </w:pPr>
      <w:r w:rsidRPr="003563D5">
        <w:t xml:space="preserve"> a) odpady kuchenne i zielone ulegające biodegradacji, zwane dalej „BIO”, </w:t>
      </w:r>
    </w:p>
    <w:p w:rsidR="00E36C38" w:rsidRPr="003563D5" w:rsidRDefault="00E36C38" w:rsidP="003563D5">
      <w:pPr>
        <w:spacing w:after="0" w:line="264" w:lineRule="auto"/>
        <w:jc w:val="both"/>
      </w:pPr>
      <w:r w:rsidRPr="003563D5">
        <w:t xml:space="preserve">b) papier, metal, tworzywa sztuczne, szkło, opakowania wielomateriałowe, zwane dalej „SUROWCE”, </w:t>
      </w:r>
    </w:p>
    <w:p w:rsidR="00E36C38" w:rsidRPr="003563D5" w:rsidRDefault="00E36C38" w:rsidP="003563D5">
      <w:pPr>
        <w:spacing w:after="0" w:line="264" w:lineRule="auto"/>
        <w:jc w:val="both"/>
      </w:pPr>
      <w:r w:rsidRPr="003563D5">
        <w:t xml:space="preserve">c) przeterminowane leki i chemikalia oraz zużyte baterie, akumulatory i inne odpady niebezpieczne, </w:t>
      </w:r>
    </w:p>
    <w:p w:rsidR="00E36C38" w:rsidRPr="003563D5" w:rsidRDefault="00E36C38" w:rsidP="003563D5">
      <w:pPr>
        <w:spacing w:after="0" w:line="264" w:lineRule="auto"/>
        <w:jc w:val="both"/>
      </w:pPr>
      <w:r w:rsidRPr="003563D5">
        <w:t xml:space="preserve">d) meble i inne odpady wielkogabarytowe oraz zużyte opony, </w:t>
      </w:r>
    </w:p>
    <w:p w:rsidR="00E36C38" w:rsidRPr="003563D5" w:rsidRDefault="00E36C38" w:rsidP="003563D5">
      <w:pPr>
        <w:spacing w:after="0" w:line="264" w:lineRule="auto"/>
        <w:jc w:val="both"/>
      </w:pPr>
      <w:r w:rsidRPr="003563D5">
        <w:t xml:space="preserve">e) odpady budowlane i rozbiórkowe, </w:t>
      </w:r>
    </w:p>
    <w:p w:rsidR="00E36C38" w:rsidRPr="003563D5" w:rsidRDefault="00E36C38" w:rsidP="003563D5">
      <w:pPr>
        <w:spacing w:after="0" w:line="264" w:lineRule="auto"/>
        <w:jc w:val="both"/>
      </w:pPr>
      <w:r w:rsidRPr="003563D5">
        <w:t xml:space="preserve">f) zużyty sprzęt elektryczny i elektroniczny, </w:t>
      </w:r>
    </w:p>
    <w:p w:rsidR="00E36C38" w:rsidRPr="003563D5" w:rsidRDefault="00E36C38" w:rsidP="003563D5">
      <w:pPr>
        <w:spacing w:after="0" w:line="264" w:lineRule="auto"/>
        <w:jc w:val="both"/>
        <w:rPr>
          <w:rFonts w:eastAsia="Times New Roman" w:cs="Arial"/>
          <w:lang w:eastAsia="pl-PL"/>
        </w:rPr>
      </w:pPr>
      <w:r w:rsidRPr="003563D5">
        <w:t>g) pozostałe po segregacji odpady lub niesegregowane odpady komunalne, zwane dalej ”ZMIESZANE”.</w:t>
      </w:r>
    </w:p>
    <w:p w:rsidR="00E36C38" w:rsidRPr="003563D5" w:rsidRDefault="00E36C38" w:rsidP="003563D5">
      <w:pPr>
        <w:spacing w:after="0" w:line="264" w:lineRule="auto"/>
        <w:jc w:val="both"/>
      </w:pPr>
    </w:p>
    <w:p w:rsidR="00E36C38" w:rsidRPr="003563D5" w:rsidRDefault="00E36C38" w:rsidP="003563D5">
      <w:pPr>
        <w:spacing w:after="0" w:line="264" w:lineRule="auto"/>
        <w:jc w:val="both"/>
      </w:pPr>
      <w:r w:rsidRPr="003563D5">
        <w:t xml:space="preserve">Odpady selektywnie zebrane można indywidualnie przekazywać do wyznaczonych punktów selektywnego zbierania odpadów komunalnych (PSZOK). Warunki i rodzaje przyjmowanych odpadów określają regulaminy PSZOK, natomiast adresy tych punktów znajdują się na stronie internetowej Związku Gmin Wierzyca. </w:t>
      </w:r>
    </w:p>
    <w:p w:rsidR="00E36C38" w:rsidRPr="003563D5" w:rsidRDefault="00E36C38" w:rsidP="003563D5">
      <w:pPr>
        <w:spacing w:after="0" w:line="264" w:lineRule="auto"/>
        <w:jc w:val="both"/>
        <w:rPr>
          <w:b/>
        </w:rPr>
      </w:pPr>
    </w:p>
    <w:p w:rsidR="00B23781" w:rsidRPr="00ED2729" w:rsidRDefault="00B23781" w:rsidP="00ED2729">
      <w:pPr>
        <w:pStyle w:val="Nagwek2"/>
        <w:rPr>
          <w:rFonts w:asciiTheme="minorHAnsi" w:hAnsiTheme="minorHAnsi"/>
          <w:color w:val="auto"/>
          <w:sz w:val="22"/>
          <w:szCs w:val="22"/>
        </w:rPr>
      </w:pPr>
      <w:bookmarkStart w:id="68" w:name="_Toc463351746"/>
      <w:r w:rsidRPr="00ED2729">
        <w:rPr>
          <w:rFonts w:asciiTheme="minorHAnsi" w:hAnsiTheme="minorHAnsi"/>
          <w:color w:val="auto"/>
          <w:sz w:val="22"/>
          <w:szCs w:val="22"/>
        </w:rPr>
        <w:t>5.</w:t>
      </w:r>
      <w:r w:rsidR="00ED2729" w:rsidRPr="00ED2729">
        <w:rPr>
          <w:rFonts w:asciiTheme="minorHAnsi" w:hAnsiTheme="minorHAnsi"/>
          <w:color w:val="auto"/>
          <w:sz w:val="22"/>
          <w:szCs w:val="22"/>
        </w:rPr>
        <w:t>8.3</w:t>
      </w:r>
      <w:r w:rsidRPr="00ED2729">
        <w:rPr>
          <w:rFonts w:asciiTheme="minorHAnsi" w:hAnsiTheme="minorHAnsi"/>
          <w:color w:val="auto"/>
          <w:sz w:val="22"/>
          <w:szCs w:val="22"/>
        </w:rPr>
        <w:t>. Stan gospodarki odpadami na terenie Gminy  Bobowo</w:t>
      </w:r>
      <w:bookmarkEnd w:id="68"/>
      <w:r w:rsidRPr="00ED2729">
        <w:rPr>
          <w:rFonts w:asciiTheme="minorHAnsi" w:hAnsiTheme="minorHAnsi"/>
          <w:color w:val="auto"/>
          <w:sz w:val="22"/>
          <w:szCs w:val="22"/>
        </w:rPr>
        <w:t xml:space="preserve"> </w:t>
      </w:r>
    </w:p>
    <w:p w:rsidR="00B23781" w:rsidRPr="003563D5" w:rsidRDefault="00B23781" w:rsidP="003563D5">
      <w:pPr>
        <w:spacing w:after="0" w:line="264" w:lineRule="auto"/>
        <w:jc w:val="both"/>
        <w:rPr>
          <w:rFonts w:eastAsia="Times New Roman" w:cs="Times New Roman"/>
          <w:lang w:eastAsia="pl-PL"/>
        </w:rPr>
      </w:pPr>
    </w:p>
    <w:p w:rsidR="00B23781" w:rsidRPr="003563D5" w:rsidRDefault="00B23781" w:rsidP="003563D5">
      <w:pPr>
        <w:spacing w:after="0" w:line="264" w:lineRule="auto"/>
        <w:jc w:val="both"/>
      </w:pPr>
      <w:r w:rsidRPr="003563D5">
        <w:rPr>
          <w:rFonts w:eastAsia="Times New Roman" w:cs="Times New Roman"/>
          <w:lang w:eastAsia="pl-PL"/>
        </w:rPr>
        <w:t xml:space="preserve">Zgodnie z art. 9b ustawy z dnia 13 września 1996 r. o utrzymaniu czystości i porządku w gminach (t.j. Dz. U. z 2016 r. poz. 250) działalność w zakresie odbierania odpadów komunalnych od właścicieli nieruchomości jest działalnością regulowaną w rozumieniu ustawy z dnia 2 lipca 2004 r. o swobodzie działalności gospodarczej. Zgodnie z powyższym </w:t>
      </w:r>
      <w:r w:rsidRPr="003563D5">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B23781" w:rsidRPr="003563D5" w:rsidRDefault="00B23781" w:rsidP="003563D5">
      <w:pPr>
        <w:spacing w:after="0" w:line="264" w:lineRule="auto"/>
        <w:jc w:val="both"/>
      </w:pP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B23781" w:rsidRPr="003563D5" w:rsidRDefault="00B23781" w:rsidP="003563D5">
      <w:pPr>
        <w:autoSpaceDE w:val="0"/>
        <w:autoSpaceDN w:val="0"/>
        <w:adjustRightInd w:val="0"/>
        <w:spacing w:after="0" w:line="264" w:lineRule="auto"/>
        <w:jc w:val="both"/>
        <w:rPr>
          <w:rFonts w:cs="CIDFont+F2"/>
        </w:rPr>
      </w:pPr>
      <w:r w:rsidRPr="003563D5">
        <w:rPr>
          <w:rFonts w:eastAsia="CIDFont+F10" w:cs="CIDFont+F10"/>
        </w:rPr>
        <w:t xml:space="preserve">- </w:t>
      </w:r>
      <w:r w:rsidRPr="003563D5">
        <w:rPr>
          <w:rFonts w:cs="CIDFont+F3"/>
        </w:rPr>
        <w:t xml:space="preserve">grupie 20 </w:t>
      </w:r>
      <w:r w:rsidRPr="003563D5">
        <w:rPr>
          <w:rFonts w:cs="CIDFont+F2"/>
        </w:rPr>
        <w:t>(odpady komunalne łącznie z frakcjami gromadzonymi selektywnie),</w:t>
      </w:r>
    </w:p>
    <w:p w:rsidR="00B23781" w:rsidRPr="003563D5" w:rsidRDefault="00B23781" w:rsidP="003563D5">
      <w:pPr>
        <w:autoSpaceDE w:val="0"/>
        <w:autoSpaceDN w:val="0"/>
        <w:adjustRightInd w:val="0"/>
        <w:spacing w:after="0" w:line="264" w:lineRule="auto"/>
        <w:jc w:val="both"/>
        <w:rPr>
          <w:rFonts w:cs="CIDFont+F2"/>
        </w:rPr>
      </w:pPr>
      <w:r w:rsidRPr="003563D5">
        <w:rPr>
          <w:rFonts w:eastAsia="CIDFont+F10" w:cs="CIDFont+F10"/>
        </w:rPr>
        <w:t xml:space="preserve">- </w:t>
      </w:r>
      <w:r w:rsidRPr="003563D5">
        <w:rPr>
          <w:rFonts w:cs="CIDFont+F3"/>
        </w:rPr>
        <w:t xml:space="preserve">podgrupie 15 01 </w:t>
      </w:r>
      <w:r w:rsidR="00ED2729">
        <w:rPr>
          <w:rFonts w:cs="CIDFont+F2"/>
        </w:rPr>
        <w:t>(o</w:t>
      </w:r>
      <w:r w:rsidRPr="003563D5">
        <w:rPr>
          <w:rFonts w:cs="CIDFont+F2"/>
        </w:rPr>
        <w:t>dpady opakowaniowe włącznie z selektywnie gromadzonymi komunalnymi odpadami opakowaniowymi),</w:t>
      </w:r>
    </w:p>
    <w:p w:rsidR="00B23781" w:rsidRPr="003563D5" w:rsidRDefault="00B23781" w:rsidP="003563D5">
      <w:pPr>
        <w:autoSpaceDE w:val="0"/>
        <w:autoSpaceDN w:val="0"/>
        <w:adjustRightInd w:val="0"/>
        <w:spacing w:after="0" w:line="264" w:lineRule="auto"/>
        <w:jc w:val="both"/>
        <w:rPr>
          <w:rFonts w:cs="CIDFont+F2"/>
        </w:rPr>
      </w:pPr>
      <w:r w:rsidRPr="003563D5">
        <w:rPr>
          <w:rFonts w:eastAsia="CIDFont+F10" w:cs="CIDFont+F10"/>
        </w:rPr>
        <w:t xml:space="preserve">- </w:t>
      </w:r>
      <w:r w:rsidRPr="003563D5">
        <w:rPr>
          <w:rFonts w:cs="CIDFont+F3"/>
        </w:rPr>
        <w:t xml:space="preserve">grupie 17 </w:t>
      </w:r>
      <w:r w:rsidRPr="003563D5">
        <w:rPr>
          <w:rFonts w:cs="CIDFont+F2"/>
        </w:rPr>
        <w:t>(odpady z budowy, remontów i demontażu obiektów budowlanych oraz infrastruktury drogowej (włączając glebę i ziemię z terenów zanieczyszczonych)) – tylko w przypadku gdy pochodzą z gospodarstw domowych,</w:t>
      </w:r>
    </w:p>
    <w:p w:rsidR="00B23781" w:rsidRPr="003563D5" w:rsidRDefault="00B23781" w:rsidP="003563D5">
      <w:pPr>
        <w:spacing w:after="0" w:line="264" w:lineRule="auto"/>
        <w:jc w:val="both"/>
        <w:rPr>
          <w:rFonts w:cs="CIDFont+F2"/>
        </w:rPr>
      </w:pPr>
      <w:r w:rsidRPr="003563D5">
        <w:rPr>
          <w:rFonts w:eastAsia="CIDFont+F10" w:cs="CIDFont+F10"/>
        </w:rPr>
        <w:t xml:space="preserve">- </w:t>
      </w:r>
      <w:r w:rsidRPr="003563D5">
        <w:rPr>
          <w:rFonts w:cs="CIDFont+F3"/>
        </w:rPr>
        <w:t xml:space="preserve">grupie 16 </w:t>
      </w:r>
      <w:r w:rsidR="00ED2729">
        <w:rPr>
          <w:rFonts w:cs="CIDFont+F2"/>
        </w:rPr>
        <w:t>(o</w:t>
      </w:r>
      <w:r w:rsidRPr="003563D5">
        <w:rPr>
          <w:rFonts w:cs="CIDFont+F2"/>
        </w:rPr>
        <w:t xml:space="preserve">dpady nieujęte w innych grupach) – </w:t>
      </w:r>
      <w:r w:rsidRPr="003563D5">
        <w:rPr>
          <w:rFonts w:cs="CIDFont+F3"/>
        </w:rPr>
        <w:t xml:space="preserve">16 01 03 </w:t>
      </w:r>
      <w:r w:rsidRPr="003563D5">
        <w:rPr>
          <w:rFonts w:cs="CIDFont+F2"/>
        </w:rPr>
        <w:t>(zużyte opony).</w:t>
      </w:r>
    </w:p>
    <w:p w:rsidR="00B23781" w:rsidRPr="003563D5" w:rsidRDefault="00B23781" w:rsidP="003563D5">
      <w:pPr>
        <w:spacing w:after="0" w:line="264" w:lineRule="auto"/>
        <w:jc w:val="both"/>
        <w:rPr>
          <w:rFonts w:cs="CIDFont+F2"/>
        </w:rPr>
      </w:pPr>
    </w:p>
    <w:p w:rsidR="00B23781" w:rsidRPr="003563D5" w:rsidRDefault="00B23781" w:rsidP="003563D5">
      <w:pPr>
        <w:spacing w:after="0" w:line="264" w:lineRule="auto"/>
        <w:jc w:val="both"/>
        <w:rPr>
          <w:rFonts w:cs="CIDFont+F2"/>
        </w:rPr>
      </w:pPr>
      <w:r w:rsidRPr="003563D5">
        <w:rPr>
          <w:rFonts w:cs="CIDFont+F2"/>
        </w:rPr>
        <w:t xml:space="preserve">Dodatkowo przedsiębiorca musi posiadać zezwolenie na transport odpadów, które wydaje przez Starosta. Na podstawie zezwolenia przedsiębiorca może odbierać i transportować odpady nie tylko objęte działalnością regulowaną, ale również odpady przemysłowe. W tabeli </w:t>
      </w:r>
      <w:r w:rsidR="00ED2729">
        <w:rPr>
          <w:rFonts w:cs="CIDFont+F2"/>
        </w:rPr>
        <w:t>15</w:t>
      </w:r>
      <w:r w:rsidRPr="003563D5">
        <w:rPr>
          <w:rFonts w:cs="CIDFont+F2"/>
        </w:rPr>
        <w:t xml:space="preserve"> zestawiono       wszystkie odpady, jakie zostały odebranie z terenu Gminy </w:t>
      </w:r>
      <w:r w:rsidRPr="003563D5">
        <w:rPr>
          <w:rFonts w:eastAsiaTheme="majorEastAsia" w:cstheme="majorBidi"/>
          <w:bCs/>
        </w:rPr>
        <w:t xml:space="preserve">Bobowo </w:t>
      </w:r>
      <w:r w:rsidRPr="003563D5">
        <w:rPr>
          <w:rFonts w:cs="CIDFont+F2"/>
        </w:rPr>
        <w:t>i dostarczone do ZUOK „Stary Las” Sp. z o.o.</w:t>
      </w:r>
    </w:p>
    <w:p w:rsidR="00B23781" w:rsidRDefault="00B23781" w:rsidP="003563D5">
      <w:pPr>
        <w:spacing w:after="0" w:line="264" w:lineRule="auto"/>
        <w:jc w:val="both"/>
        <w:rPr>
          <w:rFonts w:cs="CIDFont+F2"/>
          <w:b/>
        </w:rPr>
      </w:pPr>
    </w:p>
    <w:p w:rsidR="00ED2729" w:rsidRDefault="00ED2729" w:rsidP="003563D5">
      <w:pPr>
        <w:spacing w:after="0" w:line="264" w:lineRule="auto"/>
        <w:jc w:val="both"/>
        <w:rPr>
          <w:rFonts w:cs="CIDFont+F2"/>
          <w:b/>
        </w:rPr>
      </w:pPr>
    </w:p>
    <w:p w:rsidR="00ED2729" w:rsidRPr="003563D5" w:rsidRDefault="00ED2729" w:rsidP="003563D5">
      <w:pPr>
        <w:spacing w:after="0" w:line="264" w:lineRule="auto"/>
        <w:jc w:val="both"/>
        <w:rPr>
          <w:rFonts w:cs="CIDFont+F2"/>
          <w:b/>
        </w:rPr>
      </w:pPr>
    </w:p>
    <w:p w:rsidR="00B23781" w:rsidRPr="00ED2729" w:rsidRDefault="003563D5" w:rsidP="00ED2729">
      <w:pPr>
        <w:pStyle w:val="Legenda"/>
        <w:keepNext/>
        <w:spacing w:after="0"/>
        <w:rPr>
          <w:color w:val="auto"/>
          <w:sz w:val="22"/>
        </w:rPr>
      </w:pPr>
      <w:bookmarkStart w:id="69" w:name="_Toc463351450"/>
      <w:r w:rsidRPr="00ED2729">
        <w:rPr>
          <w:color w:val="auto"/>
          <w:sz w:val="22"/>
        </w:rPr>
        <w:lastRenderedPageBreak/>
        <w:t xml:space="preserve">Tabela </w:t>
      </w:r>
      <w:r w:rsidRPr="00ED2729">
        <w:rPr>
          <w:color w:val="auto"/>
          <w:sz w:val="22"/>
        </w:rPr>
        <w:fldChar w:fldCharType="begin"/>
      </w:r>
      <w:r w:rsidRPr="00ED2729">
        <w:rPr>
          <w:color w:val="auto"/>
          <w:sz w:val="22"/>
        </w:rPr>
        <w:instrText xml:space="preserve"> SEQ Tabela \* ARABIC </w:instrText>
      </w:r>
      <w:r w:rsidRPr="00ED2729">
        <w:rPr>
          <w:color w:val="auto"/>
          <w:sz w:val="22"/>
        </w:rPr>
        <w:fldChar w:fldCharType="separate"/>
      </w:r>
      <w:r w:rsidR="00C944C7">
        <w:rPr>
          <w:noProof/>
          <w:color w:val="auto"/>
          <w:sz w:val="22"/>
        </w:rPr>
        <w:t>15</w:t>
      </w:r>
      <w:r w:rsidRPr="00ED2729">
        <w:rPr>
          <w:color w:val="auto"/>
          <w:sz w:val="22"/>
        </w:rPr>
        <w:fldChar w:fldCharType="end"/>
      </w:r>
      <w:r w:rsidRPr="00ED2729">
        <w:rPr>
          <w:color w:val="auto"/>
          <w:sz w:val="22"/>
        </w:rPr>
        <w:t xml:space="preserve"> </w:t>
      </w:r>
      <w:r w:rsidR="00B23781" w:rsidRPr="00ED2729">
        <w:rPr>
          <w:bCs w:val="0"/>
          <w:color w:val="auto"/>
          <w:sz w:val="22"/>
        </w:rPr>
        <w:t xml:space="preserve">Odpady wytworzone na terenie Gminy </w:t>
      </w:r>
      <w:r w:rsidR="00B23781" w:rsidRPr="00ED2729">
        <w:rPr>
          <w:rFonts w:eastAsiaTheme="majorEastAsia" w:cstheme="majorBidi"/>
          <w:bCs w:val="0"/>
          <w:color w:val="auto"/>
          <w:sz w:val="22"/>
        </w:rPr>
        <w:t xml:space="preserve">Bobowo </w:t>
      </w:r>
      <w:r w:rsidR="00B23781" w:rsidRPr="00ED2729">
        <w:rPr>
          <w:bCs w:val="0"/>
          <w:color w:val="auto"/>
          <w:sz w:val="22"/>
        </w:rPr>
        <w:t>w roku 2014</w:t>
      </w:r>
      <w:bookmarkEnd w:id="6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6"/>
        <w:gridCol w:w="1757"/>
        <w:gridCol w:w="5705"/>
        <w:gridCol w:w="1059"/>
      </w:tblGrid>
      <w:tr w:rsidR="00B23781" w:rsidRPr="00ED2729" w:rsidTr="00ED2729">
        <w:trPr>
          <w:trHeight w:val="300"/>
        </w:trPr>
        <w:tc>
          <w:tcPr>
            <w:tcW w:w="285" w:type="pct"/>
            <w:shd w:val="clear" w:color="auto" w:fill="C4BC96" w:themeFill="background2" w:themeFillShade="BF"/>
            <w:vAlign w:val="center"/>
          </w:tcPr>
          <w:p w:rsidR="00B23781" w:rsidRPr="00ED2729" w:rsidRDefault="00B23781" w:rsidP="00ED2729">
            <w:pPr>
              <w:spacing w:after="0" w:line="240" w:lineRule="auto"/>
              <w:jc w:val="center"/>
              <w:rPr>
                <w:b/>
                <w:sz w:val="18"/>
                <w:szCs w:val="18"/>
                <w:lang w:eastAsia="pl-PL"/>
              </w:rPr>
            </w:pPr>
            <w:r w:rsidRPr="00ED2729">
              <w:rPr>
                <w:b/>
                <w:sz w:val="18"/>
                <w:szCs w:val="18"/>
                <w:lang w:eastAsia="pl-PL"/>
              </w:rPr>
              <w:t>Lp.</w:t>
            </w:r>
          </w:p>
        </w:tc>
        <w:tc>
          <w:tcPr>
            <w:tcW w:w="812" w:type="pct"/>
            <w:shd w:val="clear" w:color="auto" w:fill="C4BC96" w:themeFill="background2" w:themeFillShade="BF"/>
            <w:noWrap/>
            <w:vAlign w:val="center"/>
          </w:tcPr>
          <w:p w:rsidR="00B23781" w:rsidRPr="00ED2729" w:rsidRDefault="00B23781" w:rsidP="00ED2729">
            <w:pPr>
              <w:spacing w:after="0" w:line="240" w:lineRule="auto"/>
              <w:jc w:val="center"/>
              <w:rPr>
                <w:b/>
                <w:sz w:val="18"/>
                <w:szCs w:val="18"/>
                <w:lang w:eastAsia="pl-PL"/>
              </w:rPr>
            </w:pPr>
            <w:r w:rsidRPr="00ED2729">
              <w:rPr>
                <w:b/>
                <w:sz w:val="18"/>
                <w:szCs w:val="18"/>
                <w:lang w:eastAsia="pl-PL"/>
              </w:rPr>
              <w:t>Grupa/podgrupa/kod</w:t>
            </w:r>
          </w:p>
        </w:tc>
        <w:tc>
          <w:tcPr>
            <w:tcW w:w="3253" w:type="pct"/>
            <w:shd w:val="clear" w:color="auto" w:fill="C4BC96" w:themeFill="background2" w:themeFillShade="BF"/>
          </w:tcPr>
          <w:p w:rsidR="00B23781" w:rsidRPr="00ED2729" w:rsidRDefault="00B23781" w:rsidP="003563D5">
            <w:pPr>
              <w:spacing w:after="0" w:line="240" w:lineRule="auto"/>
              <w:jc w:val="center"/>
              <w:rPr>
                <w:b/>
                <w:sz w:val="18"/>
                <w:szCs w:val="18"/>
                <w:lang w:eastAsia="pl-PL"/>
              </w:rPr>
            </w:pPr>
            <w:r w:rsidRPr="00ED2729">
              <w:rPr>
                <w:b/>
                <w:sz w:val="18"/>
                <w:szCs w:val="18"/>
                <w:lang w:eastAsia="pl-PL"/>
              </w:rPr>
              <w:t>Rodzaj odpadu</w:t>
            </w:r>
          </w:p>
        </w:tc>
        <w:tc>
          <w:tcPr>
            <w:tcW w:w="650" w:type="pct"/>
            <w:shd w:val="clear" w:color="auto" w:fill="C4BC96" w:themeFill="background2" w:themeFillShade="BF"/>
            <w:noWrap/>
            <w:vAlign w:val="center"/>
          </w:tcPr>
          <w:p w:rsidR="00B23781" w:rsidRPr="00ED2729" w:rsidRDefault="00B23781" w:rsidP="003563D5">
            <w:pPr>
              <w:spacing w:after="0" w:line="240" w:lineRule="auto"/>
              <w:jc w:val="center"/>
              <w:rPr>
                <w:b/>
                <w:sz w:val="18"/>
                <w:szCs w:val="18"/>
                <w:lang w:eastAsia="pl-PL"/>
              </w:rPr>
            </w:pPr>
            <w:r w:rsidRPr="00ED2729">
              <w:rPr>
                <w:b/>
                <w:sz w:val="18"/>
                <w:szCs w:val="18"/>
                <w:lang w:eastAsia="pl-PL"/>
              </w:rPr>
              <w:t>Ilość (Mg)</w:t>
            </w:r>
          </w:p>
        </w:tc>
      </w:tr>
      <w:tr w:rsidR="00B23781" w:rsidRPr="00ED2729" w:rsidTr="00ED2729">
        <w:trPr>
          <w:trHeight w:val="300"/>
        </w:trPr>
        <w:tc>
          <w:tcPr>
            <w:tcW w:w="285" w:type="pct"/>
            <w:vAlign w:val="center"/>
          </w:tcPr>
          <w:p w:rsidR="00B23781" w:rsidRPr="00ED2729" w:rsidRDefault="00B23781" w:rsidP="00ED2729">
            <w:pPr>
              <w:spacing w:after="0" w:line="240" w:lineRule="auto"/>
              <w:jc w:val="center"/>
              <w:rPr>
                <w:rFonts w:eastAsia="Times New Roman" w:cs="Times New Roman"/>
                <w:sz w:val="18"/>
                <w:szCs w:val="18"/>
                <w:lang w:eastAsia="pl-PL"/>
              </w:rPr>
            </w:pPr>
            <w:r w:rsidRPr="00ED2729">
              <w:rPr>
                <w:rFonts w:eastAsia="Times New Roman" w:cs="Times New Roman"/>
                <w:sz w:val="18"/>
                <w:szCs w:val="18"/>
                <w:lang w:eastAsia="pl-PL"/>
              </w:rPr>
              <w:t>1</w:t>
            </w:r>
          </w:p>
        </w:tc>
        <w:tc>
          <w:tcPr>
            <w:tcW w:w="812" w:type="pct"/>
            <w:shd w:val="clear" w:color="auto" w:fill="auto"/>
            <w:noWrap/>
            <w:vAlign w:val="center"/>
            <w:hideMark/>
          </w:tcPr>
          <w:p w:rsidR="00B23781" w:rsidRPr="00ED2729" w:rsidRDefault="00B23781" w:rsidP="00ED2729">
            <w:pPr>
              <w:spacing w:after="0" w:line="240" w:lineRule="auto"/>
              <w:jc w:val="center"/>
              <w:rPr>
                <w:rFonts w:eastAsia="Times New Roman" w:cs="Times New Roman"/>
                <w:sz w:val="18"/>
                <w:szCs w:val="18"/>
                <w:lang w:eastAsia="pl-PL"/>
              </w:rPr>
            </w:pPr>
            <w:r w:rsidRPr="00ED2729">
              <w:rPr>
                <w:rFonts w:eastAsia="Times New Roman" w:cs="Times New Roman"/>
                <w:sz w:val="18"/>
                <w:szCs w:val="18"/>
                <w:lang w:eastAsia="pl-PL"/>
              </w:rPr>
              <w:t>20</w:t>
            </w:r>
          </w:p>
        </w:tc>
        <w:tc>
          <w:tcPr>
            <w:tcW w:w="3253" w:type="pct"/>
            <w:vAlign w:val="center"/>
          </w:tcPr>
          <w:p w:rsidR="00B23781" w:rsidRPr="00ED2729" w:rsidRDefault="00B23781" w:rsidP="00ED2729">
            <w:pPr>
              <w:spacing w:after="0" w:line="240" w:lineRule="auto"/>
              <w:rPr>
                <w:rFonts w:eastAsia="Times New Roman" w:cs="Times New Roman"/>
                <w:sz w:val="18"/>
                <w:szCs w:val="18"/>
                <w:lang w:eastAsia="pl-PL"/>
              </w:rPr>
            </w:pPr>
            <w:r w:rsidRPr="00ED2729">
              <w:rPr>
                <w:rFonts w:eastAsia="Times New Roman" w:cs="Times New Roman"/>
                <w:sz w:val="18"/>
                <w:szCs w:val="18"/>
                <w:lang w:eastAsia="pl-PL"/>
              </w:rPr>
              <w:t>Odpady komunalne łącznie z frakcjami gromadzonymi selektywnie</w:t>
            </w:r>
          </w:p>
        </w:tc>
        <w:tc>
          <w:tcPr>
            <w:tcW w:w="650" w:type="pct"/>
            <w:shd w:val="clear" w:color="auto" w:fill="auto"/>
            <w:noWrap/>
            <w:vAlign w:val="center"/>
          </w:tcPr>
          <w:p w:rsidR="00B23781" w:rsidRPr="00ED2729" w:rsidRDefault="00B23781" w:rsidP="003563D5">
            <w:pPr>
              <w:jc w:val="right"/>
              <w:rPr>
                <w:sz w:val="18"/>
                <w:szCs w:val="18"/>
              </w:rPr>
            </w:pPr>
            <w:r w:rsidRPr="00ED2729">
              <w:rPr>
                <w:sz w:val="18"/>
                <w:szCs w:val="18"/>
              </w:rPr>
              <w:t>831,180</w:t>
            </w:r>
          </w:p>
        </w:tc>
      </w:tr>
      <w:tr w:rsidR="00B23781" w:rsidRPr="00ED2729" w:rsidTr="00ED2729">
        <w:trPr>
          <w:trHeight w:val="300"/>
        </w:trPr>
        <w:tc>
          <w:tcPr>
            <w:tcW w:w="285" w:type="pct"/>
            <w:vAlign w:val="center"/>
          </w:tcPr>
          <w:p w:rsidR="00B23781" w:rsidRPr="00ED2729" w:rsidRDefault="00B23781" w:rsidP="00ED2729">
            <w:pPr>
              <w:spacing w:after="0" w:line="240" w:lineRule="auto"/>
              <w:jc w:val="center"/>
              <w:rPr>
                <w:rFonts w:eastAsia="Times New Roman" w:cs="Times New Roman"/>
                <w:sz w:val="18"/>
                <w:szCs w:val="18"/>
                <w:lang w:eastAsia="pl-PL"/>
              </w:rPr>
            </w:pPr>
            <w:r w:rsidRPr="00ED2729">
              <w:rPr>
                <w:rFonts w:eastAsia="Times New Roman" w:cs="Times New Roman"/>
                <w:sz w:val="18"/>
                <w:szCs w:val="18"/>
                <w:lang w:eastAsia="pl-PL"/>
              </w:rPr>
              <w:t>2</w:t>
            </w:r>
          </w:p>
        </w:tc>
        <w:tc>
          <w:tcPr>
            <w:tcW w:w="812" w:type="pct"/>
            <w:shd w:val="clear" w:color="auto" w:fill="auto"/>
            <w:noWrap/>
            <w:vAlign w:val="center"/>
          </w:tcPr>
          <w:p w:rsidR="00B23781" w:rsidRPr="00ED2729" w:rsidRDefault="00B23781" w:rsidP="00ED2729">
            <w:pPr>
              <w:spacing w:after="0" w:line="240" w:lineRule="auto"/>
              <w:jc w:val="center"/>
              <w:rPr>
                <w:rFonts w:eastAsia="Times New Roman" w:cs="Times New Roman"/>
                <w:sz w:val="18"/>
                <w:szCs w:val="18"/>
                <w:lang w:eastAsia="pl-PL"/>
              </w:rPr>
            </w:pPr>
            <w:r w:rsidRPr="00ED2729">
              <w:rPr>
                <w:rFonts w:eastAsia="Times New Roman" w:cs="Times New Roman"/>
                <w:sz w:val="18"/>
                <w:szCs w:val="18"/>
                <w:lang w:eastAsia="pl-PL"/>
              </w:rPr>
              <w:t>17</w:t>
            </w:r>
          </w:p>
        </w:tc>
        <w:tc>
          <w:tcPr>
            <w:tcW w:w="3253" w:type="pct"/>
            <w:vAlign w:val="center"/>
          </w:tcPr>
          <w:p w:rsidR="00B23781" w:rsidRPr="00ED2729" w:rsidRDefault="00B23781" w:rsidP="00ED2729">
            <w:pPr>
              <w:spacing w:after="0" w:line="240" w:lineRule="auto"/>
              <w:rPr>
                <w:rFonts w:eastAsia="Times New Roman" w:cs="Times New Roman"/>
                <w:sz w:val="18"/>
                <w:szCs w:val="18"/>
                <w:lang w:eastAsia="pl-PL"/>
              </w:rPr>
            </w:pPr>
            <w:r w:rsidRPr="00ED2729">
              <w:rPr>
                <w:rFonts w:eastAsia="Times New Roman" w:cs="Times New Roman"/>
                <w:sz w:val="18"/>
                <w:szCs w:val="18"/>
                <w:lang w:eastAsia="pl-PL"/>
              </w:rPr>
              <w:t>Odpady z budowy, remontów i demontażu obiektów budowlanych oraz infrastruktury drogowej (włączając glebę                 i ziemię z terenów zanieczyszczonych)</w:t>
            </w:r>
          </w:p>
        </w:tc>
        <w:tc>
          <w:tcPr>
            <w:tcW w:w="650" w:type="pct"/>
            <w:shd w:val="clear" w:color="auto" w:fill="auto"/>
            <w:noWrap/>
            <w:vAlign w:val="center"/>
          </w:tcPr>
          <w:p w:rsidR="00B23781" w:rsidRPr="00ED2729" w:rsidRDefault="00B23781" w:rsidP="003563D5">
            <w:pPr>
              <w:spacing w:after="0" w:line="240" w:lineRule="auto"/>
              <w:jc w:val="right"/>
              <w:rPr>
                <w:rFonts w:eastAsia="Times New Roman" w:cs="Times New Roman"/>
                <w:sz w:val="18"/>
                <w:szCs w:val="18"/>
                <w:lang w:eastAsia="pl-PL"/>
              </w:rPr>
            </w:pPr>
            <w:r w:rsidRPr="00ED2729">
              <w:rPr>
                <w:rFonts w:eastAsia="Times New Roman" w:cs="Times New Roman"/>
                <w:sz w:val="18"/>
                <w:szCs w:val="18"/>
                <w:lang w:eastAsia="pl-PL"/>
              </w:rPr>
              <w:t>6,780</w:t>
            </w:r>
          </w:p>
        </w:tc>
      </w:tr>
      <w:tr w:rsidR="00B23781" w:rsidRPr="00ED2729" w:rsidTr="00ED2729">
        <w:trPr>
          <w:trHeight w:val="300"/>
        </w:trPr>
        <w:tc>
          <w:tcPr>
            <w:tcW w:w="285" w:type="pct"/>
            <w:vAlign w:val="center"/>
          </w:tcPr>
          <w:p w:rsidR="00B23781" w:rsidRPr="00ED2729" w:rsidRDefault="00B23781" w:rsidP="00ED2729">
            <w:pPr>
              <w:spacing w:after="0" w:line="240" w:lineRule="auto"/>
              <w:jc w:val="center"/>
              <w:rPr>
                <w:rFonts w:eastAsia="Times New Roman" w:cs="Times New Roman"/>
                <w:sz w:val="18"/>
                <w:szCs w:val="18"/>
                <w:lang w:eastAsia="pl-PL"/>
              </w:rPr>
            </w:pPr>
            <w:r w:rsidRPr="00ED2729">
              <w:rPr>
                <w:rFonts w:eastAsia="Times New Roman" w:cs="Times New Roman"/>
                <w:sz w:val="18"/>
                <w:szCs w:val="18"/>
                <w:lang w:eastAsia="pl-PL"/>
              </w:rPr>
              <w:t>3</w:t>
            </w:r>
          </w:p>
        </w:tc>
        <w:tc>
          <w:tcPr>
            <w:tcW w:w="812" w:type="pct"/>
            <w:shd w:val="clear" w:color="auto" w:fill="auto"/>
            <w:noWrap/>
            <w:vAlign w:val="center"/>
            <w:hideMark/>
          </w:tcPr>
          <w:p w:rsidR="00B23781" w:rsidRPr="00ED2729" w:rsidRDefault="00B23781" w:rsidP="00ED2729">
            <w:pPr>
              <w:spacing w:after="0" w:line="240" w:lineRule="auto"/>
              <w:jc w:val="center"/>
              <w:rPr>
                <w:rFonts w:eastAsia="Times New Roman" w:cs="Times New Roman"/>
                <w:sz w:val="18"/>
                <w:szCs w:val="18"/>
                <w:lang w:eastAsia="pl-PL"/>
              </w:rPr>
            </w:pPr>
            <w:r w:rsidRPr="00ED2729">
              <w:rPr>
                <w:rFonts w:eastAsia="Times New Roman" w:cs="Times New Roman"/>
                <w:sz w:val="18"/>
                <w:szCs w:val="18"/>
                <w:lang w:eastAsia="pl-PL"/>
              </w:rPr>
              <w:t>15 01</w:t>
            </w:r>
          </w:p>
        </w:tc>
        <w:tc>
          <w:tcPr>
            <w:tcW w:w="3253" w:type="pct"/>
            <w:vAlign w:val="center"/>
          </w:tcPr>
          <w:p w:rsidR="00B23781" w:rsidRPr="00ED2729" w:rsidRDefault="00B23781" w:rsidP="00ED2729">
            <w:pPr>
              <w:spacing w:after="0" w:line="240" w:lineRule="auto"/>
              <w:rPr>
                <w:rFonts w:eastAsia="Times New Roman" w:cs="Times New Roman"/>
                <w:sz w:val="18"/>
                <w:szCs w:val="18"/>
                <w:lang w:eastAsia="pl-PL"/>
              </w:rPr>
            </w:pPr>
            <w:r w:rsidRPr="00ED2729">
              <w:rPr>
                <w:rFonts w:eastAsia="Times New Roman" w:cs="Times New Roman"/>
                <w:sz w:val="18"/>
                <w:szCs w:val="18"/>
                <w:lang w:eastAsia="pl-PL"/>
              </w:rPr>
              <w:t xml:space="preserve">Odpady opakowaniowe (włącznie z selektywnie gromadzonymi komunalnymi odpadami opakowaniowymi) </w:t>
            </w:r>
          </w:p>
        </w:tc>
        <w:tc>
          <w:tcPr>
            <w:tcW w:w="650" w:type="pct"/>
            <w:shd w:val="clear" w:color="auto" w:fill="auto"/>
            <w:noWrap/>
            <w:vAlign w:val="center"/>
          </w:tcPr>
          <w:p w:rsidR="00B23781" w:rsidRPr="00ED2729" w:rsidRDefault="00B23781" w:rsidP="003563D5">
            <w:pPr>
              <w:jc w:val="right"/>
              <w:rPr>
                <w:sz w:val="18"/>
                <w:szCs w:val="18"/>
              </w:rPr>
            </w:pPr>
            <w:r w:rsidRPr="00ED2729">
              <w:rPr>
                <w:sz w:val="18"/>
                <w:szCs w:val="18"/>
              </w:rPr>
              <w:t>87,940</w:t>
            </w:r>
          </w:p>
        </w:tc>
      </w:tr>
      <w:tr w:rsidR="00B23781" w:rsidRPr="00ED2729" w:rsidTr="00ED2729">
        <w:trPr>
          <w:trHeight w:val="300"/>
        </w:trPr>
        <w:tc>
          <w:tcPr>
            <w:tcW w:w="285" w:type="pct"/>
            <w:vAlign w:val="center"/>
          </w:tcPr>
          <w:p w:rsidR="00B23781" w:rsidRPr="00ED2729" w:rsidRDefault="00B23781" w:rsidP="00ED2729">
            <w:pPr>
              <w:spacing w:after="0" w:line="240" w:lineRule="auto"/>
              <w:jc w:val="center"/>
              <w:rPr>
                <w:rFonts w:eastAsia="Times New Roman" w:cs="Times New Roman"/>
                <w:sz w:val="18"/>
                <w:szCs w:val="18"/>
                <w:lang w:eastAsia="pl-PL"/>
              </w:rPr>
            </w:pPr>
            <w:r w:rsidRPr="00ED2729">
              <w:rPr>
                <w:rFonts w:eastAsia="Times New Roman" w:cs="Times New Roman"/>
                <w:sz w:val="18"/>
                <w:szCs w:val="18"/>
                <w:lang w:eastAsia="pl-PL"/>
              </w:rPr>
              <w:t>5</w:t>
            </w:r>
          </w:p>
        </w:tc>
        <w:tc>
          <w:tcPr>
            <w:tcW w:w="812" w:type="pct"/>
            <w:shd w:val="clear" w:color="auto" w:fill="auto"/>
            <w:noWrap/>
            <w:vAlign w:val="center"/>
          </w:tcPr>
          <w:p w:rsidR="00B23781" w:rsidRPr="00ED2729" w:rsidRDefault="00B23781" w:rsidP="00ED2729">
            <w:pPr>
              <w:jc w:val="center"/>
              <w:rPr>
                <w:sz w:val="18"/>
                <w:szCs w:val="18"/>
              </w:rPr>
            </w:pPr>
            <w:r w:rsidRPr="00ED2729">
              <w:rPr>
                <w:sz w:val="18"/>
                <w:szCs w:val="18"/>
              </w:rPr>
              <w:t>16 01 03</w:t>
            </w:r>
          </w:p>
        </w:tc>
        <w:tc>
          <w:tcPr>
            <w:tcW w:w="3253" w:type="pct"/>
            <w:vAlign w:val="center"/>
          </w:tcPr>
          <w:p w:rsidR="00B23781" w:rsidRPr="00ED2729" w:rsidRDefault="00B23781" w:rsidP="00ED2729">
            <w:pPr>
              <w:rPr>
                <w:sz w:val="18"/>
                <w:szCs w:val="18"/>
              </w:rPr>
            </w:pPr>
            <w:r w:rsidRPr="00ED2729">
              <w:rPr>
                <w:sz w:val="18"/>
                <w:szCs w:val="18"/>
              </w:rPr>
              <w:t>Zużyte opony</w:t>
            </w:r>
          </w:p>
        </w:tc>
        <w:tc>
          <w:tcPr>
            <w:tcW w:w="650" w:type="pct"/>
            <w:shd w:val="clear" w:color="auto" w:fill="auto"/>
            <w:noWrap/>
          </w:tcPr>
          <w:p w:rsidR="00B23781" w:rsidRPr="00ED2729" w:rsidRDefault="00B23781" w:rsidP="003563D5">
            <w:pPr>
              <w:jc w:val="right"/>
              <w:rPr>
                <w:sz w:val="18"/>
                <w:szCs w:val="18"/>
              </w:rPr>
            </w:pPr>
            <w:r w:rsidRPr="00ED2729">
              <w:rPr>
                <w:sz w:val="18"/>
                <w:szCs w:val="18"/>
              </w:rPr>
              <w:t>8,200</w:t>
            </w:r>
          </w:p>
        </w:tc>
      </w:tr>
      <w:tr w:rsidR="00B23781" w:rsidRPr="00ED2729" w:rsidTr="00ED2729">
        <w:trPr>
          <w:trHeight w:val="300"/>
        </w:trPr>
        <w:tc>
          <w:tcPr>
            <w:tcW w:w="4350" w:type="pct"/>
            <w:gridSpan w:val="3"/>
          </w:tcPr>
          <w:p w:rsidR="00B23781" w:rsidRPr="00ED2729" w:rsidRDefault="00B23781" w:rsidP="003563D5">
            <w:pPr>
              <w:spacing w:after="0" w:line="240" w:lineRule="auto"/>
              <w:jc w:val="right"/>
              <w:rPr>
                <w:rFonts w:eastAsia="Times New Roman" w:cs="Times New Roman"/>
                <w:sz w:val="18"/>
                <w:szCs w:val="18"/>
                <w:lang w:eastAsia="pl-PL"/>
              </w:rPr>
            </w:pPr>
            <w:r w:rsidRPr="00ED2729">
              <w:rPr>
                <w:rFonts w:eastAsia="Times New Roman" w:cs="Times New Roman"/>
                <w:b/>
                <w:bCs/>
                <w:sz w:val="18"/>
                <w:szCs w:val="18"/>
                <w:lang w:eastAsia="pl-PL"/>
              </w:rPr>
              <w:t>Razem:</w:t>
            </w:r>
          </w:p>
        </w:tc>
        <w:tc>
          <w:tcPr>
            <w:tcW w:w="650" w:type="pct"/>
            <w:shd w:val="clear" w:color="auto" w:fill="auto"/>
            <w:noWrap/>
            <w:vAlign w:val="center"/>
          </w:tcPr>
          <w:p w:rsidR="00B23781" w:rsidRPr="00ED2729" w:rsidRDefault="00B23781" w:rsidP="00ED2729">
            <w:pPr>
              <w:spacing w:after="0" w:line="240" w:lineRule="auto"/>
              <w:jc w:val="center"/>
              <w:rPr>
                <w:rFonts w:eastAsia="Times New Roman" w:cs="Times New Roman"/>
                <w:b/>
                <w:sz w:val="18"/>
                <w:szCs w:val="18"/>
                <w:lang w:eastAsia="pl-PL"/>
              </w:rPr>
            </w:pPr>
            <w:r w:rsidRPr="00ED2729">
              <w:rPr>
                <w:rFonts w:eastAsia="Times New Roman" w:cs="Times New Roman"/>
                <w:b/>
                <w:sz w:val="18"/>
                <w:szCs w:val="18"/>
                <w:lang w:eastAsia="pl-PL"/>
              </w:rPr>
              <w:t>934,100</w:t>
            </w:r>
          </w:p>
        </w:tc>
      </w:tr>
    </w:tbl>
    <w:p w:rsidR="00B23781" w:rsidRPr="003563D5" w:rsidRDefault="00B23781" w:rsidP="003563D5">
      <w:pPr>
        <w:spacing w:after="0" w:line="264" w:lineRule="auto"/>
        <w:jc w:val="both"/>
        <w:rPr>
          <w:rFonts w:cs="CIDFont+F2"/>
          <w:sz w:val="18"/>
          <w:szCs w:val="18"/>
        </w:rPr>
      </w:pPr>
      <w:r w:rsidRPr="003563D5">
        <w:rPr>
          <w:rFonts w:cs="CIDFont+F2"/>
          <w:sz w:val="18"/>
          <w:szCs w:val="18"/>
        </w:rPr>
        <w:t>Źródło: ZUOK „Stary Las” Sp. z o.o.</w:t>
      </w:r>
    </w:p>
    <w:p w:rsidR="00B23781" w:rsidRPr="003563D5" w:rsidRDefault="00B23781" w:rsidP="003563D5">
      <w:pPr>
        <w:spacing w:after="0" w:line="264" w:lineRule="auto"/>
        <w:jc w:val="both"/>
        <w:rPr>
          <w:rFonts w:cs="CIDFont+F2"/>
          <w:sz w:val="18"/>
          <w:szCs w:val="18"/>
        </w:rPr>
      </w:pPr>
    </w:p>
    <w:p w:rsidR="00B23781" w:rsidRPr="003563D5" w:rsidRDefault="00B23781" w:rsidP="003563D5">
      <w:pPr>
        <w:spacing w:after="0" w:line="264" w:lineRule="auto"/>
        <w:jc w:val="both"/>
        <w:rPr>
          <w:rFonts w:cs="CIDFont+F2"/>
        </w:rPr>
      </w:pPr>
      <w:r w:rsidRPr="003563D5">
        <w:rPr>
          <w:noProof/>
          <w:lang w:eastAsia="pl-PL"/>
        </w:rPr>
        <w:drawing>
          <wp:inline distT="0" distB="0" distL="0" distR="0" wp14:anchorId="2D3A30F4" wp14:editId="2C74C1D4">
            <wp:extent cx="4572000" cy="2933700"/>
            <wp:effectExtent l="0" t="0" r="19050" b="1905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3563D5" w:rsidRPr="003563D5" w:rsidRDefault="003563D5" w:rsidP="003563D5">
      <w:pPr>
        <w:pStyle w:val="Legenda"/>
        <w:rPr>
          <w:bCs w:val="0"/>
          <w:color w:val="auto"/>
          <w:sz w:val="22"/>
        </w:rPr>
      </w:pPr>
      <w:bookmarkStart w:id="70" w:name="_Toc463351498"/>
      <w:r w:rsidRPr="003563D5">
        <w:rPr>
          <w:color w:val="auto"/>
          <w:sz w:val="22"/>
        </w:rPr>
        <w:t xml:space="preserve">Rysunek </w:t>
      </w:r>
      <w:r w:rsidRPr="003563D5">
        <w:rPr>
          <w:color w:val="auto"/>
          <w:sz w:val="22"/>
        </w:rPr>
        <w:fldChar w:fldCharType="begin"/>
      </w:r>
      <w:r w:rsidRPr="003563D5">
        <w:rPr>
          <w:color w:val="auto"/>
          <w:sz w:val="22"/>
        </w:rPr>
        <w:instrText xml:space="preserve"> SEQ Rysunek \* ARABIC </w:instrText>
      </w:r>
      <w:r w:rsidRPr="003563D5">
        <w:rPr>
          <w:color w:val="auto"/>
          <w:sz w:val="22"/>
        </w:rPr>
        <w:fldChar w:fldCharType="separate"/>
      </w:r>
      <w:r w:rsidR="00ED2729">
        <w:rPr>
          <w:noProof/>
          <w:color w:val="auto"/>
          <w:sz w:val="22"/>
        </w:rPr>
        <w:t>11</w:t>
      </w:r>
      <w:r w:rsidRPr="003563D5">
        <w:rPr>
          <w:color w:val="auto"/>
          <w:sz w:val="22"/>
        </w:rPr>
        <w:fldChar w:fldCharType="end"/>
      </w:r>
      <w:r w:rsidRPr="003563D5">
        <w:rPr>
          <w:color w:val="auto"/>
          <w:sz w:val="22"/>
        </w:rPr>
        <w:t xml:space="preserve"> </w:t>
      </w:r>
      <w:r w:rsidR="00B23781" w:rsidRPr="003563D5">
        <w:rPr>
          <w:bCs w:val="0"/>
          <w:color w:val="auto"/>
          <w:sz w:val="22"/>
        </w:rPr>
        <w:t xml:space="preserve">Odpady wytworzone na terenie Gminy </w:t>
      </w:r>
      <w:r w:rsidR="00ED2729">
        <w:rPr>
          <w:rFonts w:eastAsiaTheme="majorEastAsia" w:cstheme="majorBidi"/>
          <w:bCs w:val="0"/>
          <w:color w:val="auto"/>
          <w:sz w:val="22"/>
        </w:rPr>
        <w:t>Bobowo</w:t>
      </w:r>
      <w:r w:rsidR="00B23781" w:rsidRPr="003563D5">
        <w:rPr>
          <w:bCs w:val="0"/>
          <w:color w:val="auto"/>
          <w:sz w:val="22"/>
        </w:rPr>
        <w:t xml:space="preserve"> w roku 2014</w:t>
      </w:r>
      <w:bookmarkEnd w:id="70"/>
      <w:r w:rsidR="00B23781" w:rsidRPr="003563D5">
        <w:rPr>
          <w:bCs w:val="0"/>
          <w:color w:val="auto"/>
          <w:sz w:val="22"/>
        </w:rPr>
        <w:t xml:space="preserve">                                                    </w:t>
      </w:r>
    </w:p>
    <w:p w:rsidR="00B23781" w:rsidRPr="003563D5" w:rsidRDefault="00B23781" w:rsidP="003563D5">
      <w:pPr>
        <w:spacing w:line="240" w:lineRule="auto"/>
        <w:jc w:val="both"/>
        <w:rPr>
          <w:b/>
          <w:bCs/>
        </w:rPr>
      </w:pPr>
      <w:r w:rsidRPr="003563D5">
        <w:rPr>
          <w:rFonts w:cs="CIDFont+F2"/>
          <w:bCs/>
          <w:sz w:val="18"/>
          <w:szCs w:val="18"/>
        </w:rPr>
        <w:t>Źródło: ZUOK „Stary Las” Sp. z o.o.</w:t>
      </w:r>
    </w:p>
    <w:p w:rsidR="00B23781" w:rsidRPr="003563D5" w:rsidRDefault="00B23781" w:rsidP="00ED2729">
      <w:pPr>
        <w:tabs>
          <w:tab w:val="left" w:pos="1454"/>
        </w:tabs>
        <w:spacing w:after="0" w:line="264" w:lineRule="auto"/>
        <w:jc w:val="both"/>
      </w:pPr>
      <w:r w:rsidRPr="003563D5">
        <w:t xml:space="preserve">W ramach odpadów z grupy 20,  w roku 2014 z ternu Gminy </w:t>
      </w:r>
      <w:r w:rsidRPr="003563D5">
        <w:rPr>
          <w:rFonts w:eastAsiaTheme="majorEastAsia" w:cstheme="majorBidi"/>
          <w:bCs/>
        </w:rPr>
        <w:t>Bobowo</w:t>
      </w:r>
      <w:r w:rsidRPr="003563D5">
        <w:t xml:space="preserve">  dostarczono 1,280 Mg odpadów niebezpiecznych, rodzaj odpadu przedstawiono w tabeli </w:t>
      </w:r>
      <w:r w:rsidR="00ED2729">
        <w:t>16.</w:t>
      </w:r>
    </w:p>
    <w:p w:rsidR="00ED2729" w:rsidRDefault="00ED2729" w:rsidP="003563D5">
      <w:pPr>
        <w:pStyle w:val="Legenda"/>
        <w:keepNext/>
        <w:rPr>
          <w:color w:val="auto"/>
          <w:sz w:val="22"/>
        </w:rPr>
      </w:pPr>
    </w:p>
    <w:p w:rsidR="00B23781" w:rsidRPr="00ED2729" w:rsidRDefault="003563D5" w:rsidP="003563D5">
      <w:pPr>
        <w:pStyle w:val="Legenda"/>
        <w:keepNext/>
        <w:rPr>
          <w:color w:val="auto"/>
          <w:sz w:val="22"/>
        </w:rPr>
      </w:pPr>
      <w:bookmarkStart w:id="71" w:name="_Toc463351451"/>
      <w:r w:rsidRPr="003563D5">
        <w:rPr>
          <w:color w:val="auto"/>
          <w:sz w:val="22"/>
        </w:rPr>
        <w:t xml:space="preserve">Tabela </w:t>
      </w:r>
      <w:r w:rsidRPr="003563D5">
        <w:rPr>
          <w:color w:val="auto"/>
          <w:sz w:val="22"/>
        </w:rPr>
        <w:fldChar w:fldCharType="begin"/>
      </w:r>
      <w:r w:rsidRPr="003563D5">
        <w:rPr>
          <w:color w:val="auto"/>
          <w:sz w:val="22"/>
        </w:rPr>
        <w:instrText xml:space="preserve"> SEQ Tabela \* ARABIC </w:instrText>
      </w:r>
      <w:r w:rsidRPr="003563D5">
        <w:rPr>
          <w:color w:val="auto"/>
          <w:sz w:val="22"/>
        </w:rPr>
        <w:fldChar w:fldCharType="separate"/>
      </w:r>
      <w:r w:rsidR="00C944C7">
        <w:rPr>
          <w:noProof/>
          <w:color w:val="auto"/>
          <w:sz w:val="22"/>
        </w:rPr>
        <w:t>16</w:t>
      </w:r>
      <w:r w:rsidRPr="003563D5">
        <w:rPr>
          <w:color w:val="auto"/>
          <w:sz w:val="22"/>
        </w:rPr>
        <w:fldChar w:fldCharType="end"/>
      </w:r>
      <w:r w:rsidRPr="003563D5">
        <w:rPr>
          <w:color w:val="auto"/>
          <w:sz w:val="22"/>
        </w:rPr>
        <w:t xml:space="preserve"> </w:t>
      </w:r>
      <w:r w:rsidR="00B23781" w:rsidRPr="00ED2729">
        <w:rPr>
          <w:color w:val="auto"/>
          <w:sz w:val="22"/>
        </w:rPr>
        <w:t xml:space="preserve">Odpady niebezpieczne dostarczone do ZUOK z terenu Gminy </w:t>
      </w:r>
      <w:r w:rsidR="00ED2729" w:rsidRPr="00ED2729">
        <w:rPr>
          <w:rFonts w:eastAsiaTheme="majorEastAsia" w:cstheme="majorBidi"/>
          <w:bCs w:val="0"/>
          <w:color w:val="auto"/>
          <w:sz w:val="22"/>
        </w:rPr>
        <w:t>Bobowo</w:t>
      </w:r>
      <w:r w:rsidR="00B23781" w:rsidRPr="00ED2729">
        <w:rPr>
          <w:rFonts w:eastAsiaTheme="majorEastAsia" w:cstheme="majorBidi"/>
          <w:bCs w:val="0"/>
          <w:color w:val="auto"/>
          <w:sz w:val="22"/>
        </w:rPr>
        <w:t xml:space="preserve">  </w:t>
      </w:r>
      <w:r w:rsidR="00B23781" w:rsidRPr="00ED2729">
        <w:rPr>
          <w:color w:val="auto"/>
          <w:sz w:val="22"/>
        </w:rPr>
        <w:t>w roku 2014</w:t>
      </w:r>
      <w:bookmarkEnd w:id="7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3826"/>
        <w:gridCol w:w="3046"/>
      </w:tblGrid>
      <w:tr w:rsidR="00B23781" w:rsidRPr="00ED2729" w:rsidTr="00ED2729">
        <w:trPr>
          <w:trHeight w:val="300"/>
        </w:trPr>
        <w:tc>
          <w:tcPr>
            <w:tcW w:w="357" w:type="pct"/>
            <w:shd w:val="clear" w:color="auto" w:fill="C4BC96" w:themeFill="background2" w:themeFillShade="BF"/>
            <w:vAlign w:val="center"/>
          </w:tcPr>
          <w:p w:rsidR="00B23781" w:rsidRPr="00ED2729" w:rsidRDefault="00B23781" w:rsidP="00ED2729">
            <w:pPr>
              <w:spacing w:after="0" w:line="240" w:lineRule="auto"/>
              <w:jc w:val="center"/>
              <w:rPr>
                <w:b/>
                <w:sz w:val="18"/>
                <w:szCs w:val="18"/>
                <w:lang w:eastAsia="pl-PL"/>
              </w:rPr>
            </w:pPr>
            <w:r w:rsidRPr="00ED2729">
              <w:rPr>
                <w:b/>
                <w:sz w:val="18"/>
                <w:szCs w:val="18"/>
                <w:lang w:eastAsia="pl-PL"/>
              </w:rPr>
              <w:t>Lp.</w:t>
            </w:r>
          </w:p>
        </w:tc>
        <w:tc>
          <w:tcPr>
            <w:tcW w:w="794" w:type="pct"/>
            <w:shd w:val="clear" w:color="auto" w:fill="C4BC96" w:themeFill="background2" w:themeFillShade="BF"/>
            <w:noWrap/>
            <w:vAlign w:val="center"/>
          </w:tcPr>
          <w:p w:rsidR="00B23781" w:rsidRPr="00ED2729" w:rsidRDefault="00B23781" w:rsidP="00ED2729">
            <w:pPr>
              <w:spacing w:after="0" w:line="240" w:lineRule="auto"/>
              <w:jc w:val="center"/>
              <w:rPr>
                <w:b/>
                <w:sz w:val="18"/>
                <w:szCs w:val="18"/>
                <w:lang w:eastAsia="pl-PL"/>
              </w:rPr>
            </w:pPr>
            <w:r w:rsidRPr="00ED2729">
              <w:rPr>
                <w:b/>
                <w:sz w:val="18"/>
                <w:szCs w:val="18"/>
                <w:lang w:eastAsia="pl-PL"/>
              </w:rPr>
              <w:t>Kod</w:t>
            </w:r>
          </w:p>
        </w:tc>
        <w:tc>
          <w:tcPr>
            <w:tcW w:w="2143" w:type="pct"/>
            <w:shd w:val="clear" w:color="auto" w:fill="C4BC96" w:themeFill="background2" w:themeFillShade="BF"/>
            <w:vAlign w:val="center"/>
          </w:tcPr>
          <w:p w:rsidR="00B23781" w:rsidRPr="00ED2729" w:rsidRDefault="00B23781" w:rsidP="00ED2729">
            <w:pPr>
              <w:spacing w:after="0" w:line="240" w:lineRule="auto"/>
              <w:rPr>
                <w:b/>
                <w:sz w:val="18"/>
                <w:szCs w:val="18"/>
                <w:lang w:eastAsia="pl-PL"/>
              </w:rPr>
            </w:pPr>
            <w:r w:rsidRPr="00ED2729">
              <w:rPr>
                <w:b/>
                <w:sz w:val="18"/>
                <w:szCs w:val="18"/>
                <w:lang w:eastAsia="pl-PL"/>
              </w:rPr>
              <w:t>Rodzaj odpadu</w:t>
            </w:r>
          </w:p>
        </w:tc>
        <w:tc>
          <w:tcPr>
            <w:tcW w:w="1706" w:type="pct"/>
            <w:shd w:val="clear" w:color="auto" w:fill="C4BC96" w:themeFill="background2" w:themeFillShade="BF"/>
            <w:noWrap/>
            <w:vAlign w:val="center"/>
          </w:tcPr>
          <w:p w:rsidR="00B23781" w:rsidRPr="00ED2729" w:rsidRDefault="00B23781" w:rsidP="00ED2729">
            <w:pPr>
              <w:spacing w:after="0" w:line="240" w:lineRule="auto"/>
              <w:jc w:val="center"/>
              <w:rPr>
                <w:b/>
                <w:sz w:val="18"/>
                <w:szCs w:val="18"/>
                <w:lang w:eastAsia="pl-PL"/>
              </w:rPr>
            </w:pPr>
            <w:r w:rsidRPr="00ED2729">
              <w:rPr>
                <w:b/>
                <w:sz w:val="18"/>
                <w:szCs w:val="18"/>
                <w:lang w:eastAsia="pl-PL"/>
              </w:rPr>
              <w:t>Ilość (Mg)</w:t>
            </w:r>
          </w:p>
        </w:tc>
      </w:tr>
      <w:tr w:rsidR="00B23781" w:rsidRPr="00ED2729" w:rsidTr="00ED2729">
        <w:trPr>
          <w:trHeight w:val="344"/>
        </w:trPr>
        <w:tc>
          <w:tcPr>
            <w:tcW w:w="357" w:type="pct"/>
            <w:vAlign w:val="center"/>
          </w:tcPr>
          <w:p w:rsidR="00B23781" w:rsidRPr="00ED2729" w:rsidRDefault="00B23781" w:rsidP="00ED2729">
            <w:pPr>
              <w:spacing w:after="0" w:line="240" w:lineRule="auto"/>
              <w:jc w:val="center"/>
              <w:rPr>
                <w:rFonts w:eastAsia="Times New Roman" w:cs="Times New Roman"/>
                <w:sz w:val="18"/>
                <w:szCs w:val="18"/>
                <w:lang w:eastAsia="pl-PL"/>
              </w:rPr>
            </w:pPr>
            <w:r w:rsidRPr="00ED2729">
              <w:rPr>
                <w:rFonts w:eastAsia="Times New Roman" w:cs="Times New Roman"/>
                <w:sz w:val="18"/>
                <w:szCs w:val="18"/>
                <w:lang w:eastAsia="pl-PL"/>
              </w:rPr>
              <w:t>1</w:t>
            </w:r>
          </w:p>
          <w:p w:rsidR="00B23781" w:rsidRPr="00ED2729" w:rsidRDefault="00B23781" w:rsidP="00ED2729">
            <w:pPr>
              <w:spacing w:after="0" w:line="240" w:lineRule="auto"/>
              <w:jc w:val="center"/>
              <w:rPr>
                <w:rFonts w:eastAsia="Times New Roman" w:cs="Times New Roman"/>
                <w:sz w:val="18"/>
                <w:szCs w:val="18"/>
                <w:lang w:eastAsia="pl-PL"/>
              </w:rPr>
            </w:pPr>
          </w:p>
          <w:p w:rsidR="00B23781" w:rsidRPr="00ED2729" w:rsidRDefault="00B23781" w:rsidP="00ED2729">
            <w:pPr>
              <w:spacing w:after="0" w:line="240" w:lineRule="auto"/>
              <w:jc w:val="center"/>
              <w:rPr>
                <w:rFonts w:eastAsia="Times New Roman" w:cs="Times New Roman"/>
                <w:sz w:val="18"/>
                <w:szCs w:val="18"/>
                <w:lang w:eastAsia="pl-PL"/>
              </w:rPr>
            </w:pPr>
          </w:p>
        </w:tc>
        <w:tc>
          <w:tcPr>
            <w:tcW w:w="794" w:type="pct"/>
            <w:shd w:val="clear" w:color="auto" w:fill="auto"/>
            <w:noWrap/>
            <w:vAlign w:val="center"/>
          </w:tcPr>
          <w:p w:rsidR="00B23781" w:rsidRPr="00ED2729" w:rsidRDefault="00B23781" w:rsidP="00ED2729">
            <w:pPr>
              <w:jc w:val="center"/>
              <w:rPr>
                <w:sz w:val="18"/>
                <w:szCs w:val="18"/>
              </w:rPr>
            </w:pPr>
            <w:r w:rsidRPr="00ED2729">
              <w:rPr>
                <w:sz w:val="18"/>
                <w:szCs w:val="18"/>
              </w:rPr>
              <w:t>20 01 35*</w:t>
            </w:r>
          </w:p>
        </w:tc>
        <w:tc>
          <w:tcPr>
            <w:tcW w:w="2143" w:type="pct"/>
            <w:vAlign w:val="center"/>
          </w:tcPr>
          <w:p w:rsidR="00B23781" w:rsidRPr="00ED2729" w:rsidRDefault="00B23781" w:rsidP="00ED2729">
            <w:pPr>
              <w:spacing w:after="0" w:line="240" w:lineRule="auto"/>
              <w:rPr>
                <w:rFonts w:eastAsia="Times New Roman" w:cs="Times New Roman"/>
                <w:sz w:val="18"/>
                <w:szCs w:val="18"/>
                <w:lang w:eastAsia="pl-PL"/>
              </w:rPr>
            </w:pPr>
            <w:r w:rsidRPr="00ED2729">
              <w:rPr>
                <w:sz w:val="18"/>
                <w:szCs w:val="18"/>
              </w:rPr>
              <w:t>Zużyte urządzenia elektryczne i elektroniczne inne niż wymienione w 20 01 21 i 20 01 23 zawierające niebezpieczne składniki*</w:t>
            </w:r>
          </w:p>
        </w:tc>
        <w:tc>
          <w:tcPr>
            <w:tcW w:w="1706" w:type="pct"/>
            <w:shd w:val="clear" w:color="auto" w:fill="auto"/>
            <w:noWrap/>
            <w:vAlign w:val="center"/>
          </w:tcPr>
          <w:p w:rsidR="00B23781" w:rsidRPr="00ED2729" w:rsidRDefault="00B23781" w:rsidP="00ED2729">
            <w:pPr>
              <w:jc w:val="center"/>
              <w:rPr>
                <w:sz w:val="18"/>
                <w:szCs w:val="18"/>
              </w:rPr>
            </w:pPr>
            <w:r w:rsidRPr="00ED2729">
              <w:rPr>
                <w:sz w:val="18"/>
                <w:szCs w:val="18"/>
              </w:rPr>
              <w:t>1,280</w:t>
            </w:r>
          </w:p>
        </w:tc>
      </w:tr>
    </w:tbl>
    <w:p w:rsidR="00B23781" w:rsidRPr="003563D5" w:rsidRDefault="00B23781" w:rsidP="00ED2729">
      <w:pPr>
        <w:spacing w:after="0" w:line="240" w:lineRule="auto"/>
        <w:jc w:val="both"/>
        <w:rPr>
          <w:sz w:val="18"/>
          <w:szCs w:val="18"/>
        </w:rPr>
      </w:pPr>
      <w:r w:rsidRPr="003563D5">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sidRPr="003563D5">
        <w:rPr>
          <w:sz w:val="18"/>
          <w:szCs w:val="18"/>
        </w:rPr>
        <w:br/>
        <w:t>i inne szkło aktywne itp.</w:t>
      </w:r>
    </w:p>
    <w:p w:rsidR="00B23781" w:rsidRPr="003563D5" w:rsidRDefault="00B23781" w:rsidP="00ED2729">
      <w:pPr>
        <w:spacing w:after="0" w:line="240" w:lineRule="auto"/>
        <w:jc w:val="both"/>
        <w:rPr>
          <w:sz w:val="18"/>
          <w:szCs w:val="18"/>
        </w:rPr>
      </w:pPr>
      <w:r w:rsidRPr="003563D5">
        <w:rPr>
          <w:rFonts w:cs="CIDFont+F2"/>
          <w:sz w:val="18"/>
          <w:szCs w:val="18"/>
        </w:rPr>
        <w:t>Źródło: ZUOK „Stary Las” Sp. z o.o.</w:t>
      </w:r>
      <w:r w:rsidRPr="003563D5">
        <w:rPr>
          <w:sz w:val="18"/>
          <w:szCs w:val="18"/>
        </w:rPr>
        <w:t xml:space="preserve"> </w:t>
      </w:r>
    </w:p>
    <w:p w:rsidR="00B23781" w:rsidRPr="003563D5" w:rsidRDefault="00B23781" w:rsidP="003563D5">
      <w:pPr>
        <w:jc w:val="both"/>
      </w:pPr>
    </w:p>
    <w:p w:rsidR="00B23781" w:rsidRPr="003563D5" w:rsidRDefault="00B23781" w:rsidP="00ED2729">
      <w:pPr>
        <w:spacing w:after="0" w:line="264" w:lineRule="auto"/>
        <w:jc w:val="both"/>
      </w:pPr>
      <w:r w:rsidRPr="003563D5">
        <w:t xml:space="preserve">Analizując wytworzone odpady komunalne pod kątem przyjętego systemu segregacji odpadów na terenie Gminy </w:t>
      </w:r>
      <w:r w:rsidRPr="003563D5">
        <w:rPr>
          <w:rFonts w:eastAsiaTheme="majorEastAsia" w:cstheme="majorBidi"/>
          <w:bCs/>
        </w:rPr>
        <w:t>Bobowo</w:t>
      </w:r>
      <w:r w:rsidRPr="003563D5">
        <w:t xml:space="preserve">, tzn. BIO, SUROWCE i ZMIESZANE można zauważyć, </w:t>
      </w:r>
      <w:r w:rsidRPr="003563D5">
        <w:br/>
        <w:t>iż odpady niesegregowane (zmieszane) odpady komunalne stanowiły w roku 2014 aż  86,45 % wszystkich odpadów odebranych od mieszkańców indywidualnych co przedstawia poniższa tabela.</w:t>
      </w:r>
    </w:p>
    <w:p w:rsidR="00B23781" w:rsidRPr="003563D5" w:rsidRDefault="00B23781" w:rsidP="00ED2729">
      <w:pPr>
        <w:keepNext/>
        <w:spacing w:after="0" w:line="240" w:lineRule="auto"/>
        <w:jc w:val="both"/>
        <w:rPr>
          <w:b/>
          <w:bCs/>
        </w:rPr>
      </w:pPr>
      <w:bookmarkStart w:id="72" w:name="_Toc463351452"/>
      <w:r w:rsidRPr="003563D5">
        <w:rPr>
          <w:b/>
          <w:bCs/>
        </w:rPr>
        <w:lastRenderedPageBreak/>
        <w:t xml:space="preserve">Tabela </w:t>
      </w:r>
      <w:r w:rsidRPr="003563D5">
        <w:rPr>
          <w:b/>
          <w:bCs/>
        </w:rPr>
        <w:fldChar w:fldCharType="begin"/>
      </w:r>
      <w:r w:rsidRPr="003563D5">
        <w:rPr>
          <w:b/>
          <w:bCs/>
        </w:rPr>
        <w:instrText xml:space="preserve"> SEQ Tabela \* ARABIC </w:instrText>
      </w:r>
      <w:r w:rsidRPr="003563D5">
        <w:rPr>
          <w:b/>
          <w:bCs/>
        </w:rPr>
        <w:fldChar w:fldCharType="separate"/>
      </w:r>
      <w:r w:rsidR="00C944C7">
        <w:rPr>
          <w:b/>
          <w:bCs/>
          <w:noProof/>
        </w:rPr>
        <w:t>17</w:t>
      </w:r>
      <w:r w:rsidRPr="003563D5">
        <w:rPr>
          <w:b/>
          <w:bCs/>
        </w:rPr>
        <w:fldChar w:fldCharType="end"/>
      </w:r>
      <w:r w:rsidRPr="003563D5">
        <w:rPr>
          <w:b/>
          <w:bCs/>
        </w:rPr>
        <w:t xml:space="preserve"> Rodzaje odpadów odebranych od mieszkańców indywidualnych Gminy Bobowo</w:t>
      </w:r>
      <w:bookmarkEnd w:id="72"/>
      <w:r w:rsidRPr="003563D5">
        <w:rPr>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B23781" w:rsidRPr="003563D5" w:rsidTr="00ED2729">
        <w:trPr>
          <w:trHeight w:val="141"/>
          <w:jc w:val="center"/>
        </w:trPr>
        <w:tc>
          <w:tcPr>
            <w:tcW w:w="273" w:type="pct"/>
            <w:shd w:val="clear" w:color="auto" w:fill="C4BC96" w:themeFill="background2" w:themeFillShade="BF"/>
            <w:vAlign w:val="center"/>
          </w:tcPr>
          <w:p w:rsidR="00B23781" w:rsidRPr="003563D5" w:rsidRDefault="00B23781" w:rsidP="003563D5">
            <w:pPr>
              <w:spacing w:line="0" w:lineRule="atLeast"/>
              <w:ind w:right="58"/>
              <w:jc w:val="center"/>
              <w:rPr>
                <w:rFonts w:eastAsia="Verdana"/>
                <w:b/>
                <w:sz w:val="18"/>
                <w:szCs w:val="18"/>
              </w:rPr>
            </w:pPr>
            <w:r w:rsidRPr="003563D5">
              <w:rPr>
                <w:rFonts w:eastAsia="Verdana"/>
                <w:b/>
                <w:sz w:val="18"/>
                <w:szCs w:val="18"/>
              </w:rPr>
              <w:t>Lp.</w:t>
            </w:r>
          </w:p>
        </w:tc>
        <w:tc>
          <w:tcPr>
            <w:tcW w:w="618" w:type="pct"/>
            <w:shd w:val="clear" w:color="auto" w:fill="C4BC96" w:themeFill="background2" w:themeFillShade="BF"/>
            <w:vAlign w:val="center"/>
          </w:tcPr>
          <w:p w:rsidR="00B23781" w:rsidRPr="003563D5" w:rsidRDefault="00B23781" w:rsidP="003563D5">
            <w:pPr>
              <w:spacing w:line="0" w:lineRule="atLeast"/>
              <w:ind w:right="58"/>
              <w:jc w:val="center"/>
              <w:rPr>
                <w:rFonts w:eastAsia="Verdana"/>
                <w:b/>
                <w:sz w:val="18"/>
                <w:szCs w:val="18"/>
              </w:rPr>
            </w:pPr>
            <w:r w:rsidRPr="003563D5">
              <w:rPr>
                <w:rFonts w:eastAsia="Verdana"/>
                <w:b/>
                <w:sz w:val="18"/>
                <w:szCs w:val="18"/>
              </w:rPr>
              <w:t xml:space="preserve">Kod </w:t>
            </w:r>
          </w:p>
        </w:tc>
        <w:tc>
          <w:tcPr>
            <w:tcW w:w="1611" w:type="pct"/>
            <w:shd w:val="clear" w:color="auto" w:fill="C4BC96" w:themeFill="background2" w:themeFillShade="BF"/>
            <w:vAlign w:val="center"/>
          </w:tcPr>
          <w:p w:rsidR="00B23781" w:rsidRPr="003563D5" w:rsidRDefault="00B23781" w:rsidP="003563D5">
            <w:pPr>
              <w:spacing w:line="0" w:lineRule="atLeast"/>
              <w:ind w:right="18"/>
              <w:jc w:val="center"/>
              <w:rPr>
                <w:rFonts w:eastAsia="Verdana"/>
                <w:b/>
                <w:sz w:val="18"/>
                <w:szCs w:val="18"/>
              </w:rPr>
            </w:pPr>
            <w:r w:rsidRPr="003563D5">
              <w:rPr>
                <w:rFonts w:eastAsia="Verdana"/>
                <w:b/>
                <w:sz w:val="18"/>
                <w:szCs w:val="18"/>
              </w:rPr>
              <w:t>Rodzaj odebranych odpadów komunalnych</w:t>
            </w:r>
          </w:p>
        </w:tc>
        <w:tc>
          <w:tcPr>
            <w:tcW w:w="1127" w:type="pct"/>
            <w:shd w:val="clear" w:color="auto" w:fill="C4BC96" w:themeFill="background2" w:themeFillShade="BF"/>
            <w:vAlign w:val="center"/>
          </w:tcPr>
          <w:p w:rsidR="00B23781" w:rsidRPr="003563D5" w:rsidRDefault="00B23781" w:rsidP="003563D5">
            <w:pPr>
              <w:spacing w:line="0" w:lineRule="atLeast"/>
              <w:jc w:val="center"/>
              <w:rPr>
                <w:rFonts w:eastAsia="Verdana"/>
                <w:b/>
                <w:sz w:val="18"/>
                <w:szCs w:val="18"/>
              </w:rPr>
            </w:pPr>
            <w:r w:rsidRPr="003563D5">
              <w:rPr>
                <w:rFonts w:eastAsia="Verdana"/>
                <w:b/>
                <w:sz w:val="18"/>
                <w:szCs w:val="18"/>
              </w:rPr>
              <w:t>Masa odebranych odpadów komunalnych [Mg]</w:t>
            </w:r>
          </w:p>
        </w:tc>
        <w:tc>
          <w:tcPr>
            <w:tcW w:w="1371" w:type="pct"/>
            <w:shd w:val="clear" w:color="auto" w:fill="C4BC96" w:themeFill="background2" w:themeFillShade="BF"/>
            <w:vAlign w:val="center"/>
          </w:tcPr>
          <w:p w:rsidR="00B23781" w:rsidRPr="003563D5" w:rsidRDefault="00B23781" w:rsidP="003563D5">
            <w:pPr>
              <w:spacing w:line="0" w:lineRule="atLeast"/>
              <w:jc w:val="center"/>
              <w:rPr>
                <w:rFonts w:eastAsia="Verdana"/>
                <w:b/>
                <w:sz w:val="18"/>
                <w:szCs w:val="18"/>
              </w:rPr>
            </w:pPr>
            <w:r w:rsidRPr="003563D5">
              <w:rPr>
                <w:rFonts w:eastAsia="Verdana"/>
                <w:b/>
                <w:sz w:val="18"/>
                <w:szCs w:val="18"/>
              </w:rPr>
              <w:t>Sposób zagospodarowania odebranych odpadów komunalnych</w:t>
            </w:r>
          </w:p>
        </w:tc>
      </w:tr>
      <w:tr w:rsidR="00B23781" w:rsidRPr="003563D5" w:rsidTr="00ED2729">
        <w:trPr>
          <w:trHeight w:val="128"/>
          <w:jc w:val="center"/>
        </w:trPr>
        <w:tc>
          <w:tcPr>
            <w:tcW w:w="273" w:type="pct"/>
            <w:vAlign w:val="center"/>
          </w:tcPr>
          <w:p w:rsidR="00B23781" w:rsidRPr="003563D5" w:rsidRDefault="00B23781" w:rsidP="003563D5">
            <w:pPr>
              <w:spacing w:line="0" w:lineRule="atLeast"/>
              <w:rPr>
                <w:rFonts w:eastAsia="Verdana"/>
                <w:sz w:val="18"/>
                <w:szCs w:val="18"/>
              </w:rPr>
            </w:pPr>
            <w:r w:rsidRPr="003563D5">
              <w:rPr>
                <w:rFonts w:eastAsia="Verdana"/>
                <w:sz w:val="18"/>
                <w:szCs w:val="18"/>
              </w:rPr>
              <w:t>1</w:t>
            </w:r>
          </w:p>
        </w:tc>
        <w:tc>
          <w:tcPr>
            <w:tcW w:w="618" w:type="pct"/>
            <w:shd w:val="clear" w:color="auto" w:fill="auto"/>
            <w:vAlign w:val="center"/>
          </w:tcPr>
          <w:p w:rsidR="00B23781" w:rsidRPr="003563D5" w:rsidRDefault="00B23781" w:rsidP="003563D5">
            <w:pPr>
              <w:spacing w:line="0" w:lineRule="atLeast"/>
              <w:rPr>
                <w:rFonts w:eastAsia="Verdana"/>
                <w:sz w:val="18"/>
                <w:szCs w:val="18"/>
              </w:rPr>
            </w:pPr>
            <w:r w:rsidRPr="003563D5">
              <w:rPr>
                <w:rFonts w:eastAsia="Verdana"/>
                <w:sz w:val="18"/>
                <w:szCs w:val="18"/>
              </w:rPr>
              <w:t>15 01 06</w:t>
            </w:r>
          </w:p>
        </w:tc>
        <w:tc>
          <w:tcPr>
            <w:tcW w:w="1611" w:type="pct"/>
            <w:shd w:val="clear" w:color="auto" w:fill="auto"/>
            <w:vAlign w:val="center"/>
          </w:tcPr>
          <w:p w:rsidR="00B23781" w:rsidRPr="003563D5" w:rsidRDefault="00B23781" w:rsidP="003563D5">
            <w:pPr>
              <w:spacing w:line="0" w:lineRule="atLeast"/>
              <w:rPr>
                <w:rFonts w:eastAsia="Verdana"/>
                <w:sz w:val="18"/>
                <w:szCs w:val="18"/>
              </w:rPr>
            </w:pPr>
            <w:r w:rsidRPr="003563D5">
              <w:rPr>
                <w:rFonts w:eastAsia="Verdana"/>
                <w:sz w:val="18"/>
                <w:szCs w:val="18"/>
              </w:rPr>
              <w:t>ZMIESZANE ODPADY OPAKOWANIOWE</w:t>
            </w:r>
          </w:p>
        </w:tc>
        <w:tc>
          <w:tcPr>
            <w:tcW w:w="1127" w:type="pct"/>
            <w:shd w:val="clear" w:color="auto" w:fill="auto"/>
            <w:vAlign w:val="center"/>
          </w:tcPr>
          <w:p w:rsidR="00B23781" w:rsidRPr="003563D5" w:rsidRDefault="00B23781" w:rsidP="003563D5">
            <w:pPr>
              <w:spacing w:line="0" w:lineRule="atLeast"/>
              <w:ind w:left="40"/>
              <w:jc w:val="center"/>
              <w:rPr>
                <w:rFonts w:eastAsia="Verdana"/>
                <w:sz w:val="18"/>
                <w:szCs w:val="18"/>
              </w:rPr>
            </w:pPr>
            <w:r w:rsidRPr="003563D5">
              <w:rPr>
                <w:rFonts w:eastAsia="Verdana"/>
                <w:sz w:val="18"/>
                <w:szCs w:val="18"/>
              </w:rPr>
              <w:t>88,0</w:t>
            </w:r>
          </w:p>
        </w:tc>
        <w:tc>
          <w:tcPr>
            <w:tcW w:w="1371" w:type="pct"/>
            <w:shd w:val="clear" w:color="auto" w:fill="auto"/>
            <w:vAlign w:val="center"/>
          </w:tcPr>
          <w:p w:rsidR="00B23781" w:rsidRPr="003563D5" w:rsidRDefault="00B23781" w:rsidP="003563D5">
            <w:pPr>
              <w:spacing w:line="0" w:lineRule="atLeast"/>
              <w:ind w:left="60"/>
              <w:jc w:val="center"/>
              <w:rPr>
                <w:rFonts w:eastAsia="Verdana"/>
                <w:sz w:val="18"/>
                <w:szCs w:val="18"/>
              </w:rPr>
            </w:pPr>
            <w:r w:rsidRPr="003563D5">
              <w:rPr>
                <w:rFonts w:eastAsia="Verdana"/>
                <w:sz w:val="18"/>
                <w:szCs w:val="18"/>
              </w:rPr>
              <w:t>R12</w:t>
            </w:r>
          </w:p>
        </w:tc>
      </w:tr>
      <w:tr w:rsidR="00B23781" w:rsidRPr="003563D5" w:rsidTr="00ED2729">
        <w:trPr>
          <w:trHeight w:val="112"/>
          <w:jc w:val="center"/>
        </w:trPr>
        <w:tc>
          <w:tcPr>
            <w:tcW w:w="273" w:type="pct"/>
            <w:vAlign w:val="center"/>
          </w:tcPr>
          <w:p w:rsidR="00B23781" w:rsidRPr="003563D5" w:rsidRDefault="00B23781" w:rsidP="003563D5">
            <w:pPr>
              <w:spacing w:line="0" w:lineRule="atLeast"/>
              <w:rPr>
                <w:rFonts w:eastAsia="Verdana"/>
                <w:sz w:val="18"/>
                <w:szCs w:val="18"/>
              </w:rPr>
            </w:pPr>
            <w:r w:rsidRPr="003563D5">
              <w:rPr>
                <w:rFonts w:eastAsia="Verdana"/>
                <w:sz w:val="18"/>
                <w:szCs w:val="18"/>
              </w:rPr>
              <w:t>2</w:t>
            </w:r>
          </w:p>
        </w:tc>
        <w:tc>
          <w:tcPr>
            <w:tcW w:w="618" w:type="pct"/>
            <w:shd w:val="clear" w:color="auto" w:fill="auto"/>
            <w:vAlign w:val="center"/>
          </w:tcPr>
          <w:p w:rsidR="00B23781" w:rsidRPr="003563D5" w:rsidRDefault="00B23781" w:rsidP="003563D5">
            <w:pPr>
              <w:spacing w:line="0" w:lineRule="atLeast"/>
              <w:rPr>
                <w:rFonts w:eastAsia="Verdana"/>
                <w:sz w:val="18"/>
                <w:szCs w:val="18"/>
              </w:rPr>
            </w:pPr>
            <w:r w:rsidRPr="003563D5">
              <w:rPr>
                <w:rFonts w:eastAsia="Verdana"/>
                <w:sz w:val="18"/>
                <w:szCs w:val="18"/>
              </w:rPr>
              <w:t>20 03 01</w:t>
            </w:r>
          </w:p>
        </w:tc>
        <w:tc>
          <w:tcPr>
            <w:tcW w:w="1611" w:type="pct"/>
            <w:shd w:val="clear" w:color="auto" w:fill="auto"/>
            <w:vAlign w:val="center"/>
          </w:tcPr>
          <w:p w:rsidR="00B23781" w:rsidRPr="003563D5" w:rsidRDefault="00B23781" w:rsidP="003563D5">
            <w:pPr>
              <w:spacing w:line="0" w:lineRule="atLeast"/>
              <w:rPr>
                <w:rFonts w:eastAsia="Verdana"/>
                <w:sz w:val="18"/>
                <w:szCs w:val="18"/>
              </w:rPr>
            </w:pPr>
            <w:r w:rsidRPr="003563D5">
              <w:rPr>
                <w:rFonts w:eastAsia="Verdana"/>
                <w:sz w:val="18"/>
                <w:szCs w:val="18"/>
              </w:rPr>
              <w:t>NIESEGREGOWANE (ZMIESZANE) ODPADY KOMUNALNE</w:t>
            </w:r>
          </w:p>
        </w:tc>
        <w:tc>
          <w:tcPr>
            <w:tcW w:w="1127" w:type="pct"/>
            <w:shd w:val="clear" w:color="auto" w:fill="auto"/>
            <w:vAlign w:val="center"/>
          </w:tcPr>
          <w:p w:rsidR="00B23781" w:rsidRPr="003563D5" w:rsidRDefault="00B23781" w:rsidP="003563D5">
            <w:pPr>
              <w:spacing w:line="0" w:lineRule="atLeast"/>
              <w:ind w:left="40"/>
              <w:jc w:val="center"/>
              <w:rPr>
                <w:rFonts w:eastAsia="Verdana"/>
                <w:sz w:val="18"/>
                <w:szCs w:val="18"/>
              </w:rPr>
            </w:pPr>
            <w:r w:rsidRPr="003563D5">
              <w:rPr>
                <w:rFonts w:eastAsia="Verdana"/>
                <w:sz w:val="18"/>
                <w:szCs w:val="18"/>
              </w:rPr>
              <w:t>776,3</w:t>
            </w:r>
          </w:p>
        </w:tc>
        <w:tc>
          <w:tcPr>
            <w:tcW w:w="1371" w:type="pct"/>
            <w:shd w:val="clear" w:color="auto" w:fill="auto"/>
            <w:vAlign w:val="center"/>
          </w:tcPr>
          <w:p w:rsidR="00B23781" w:rsidRPr="003563D5" w:rsidRDefault="00B23781" w:rsidP="003563D5">
            <w:pPr>
              <w:spacing w:line="0" w:lineRule="atLeast"/>
              <w:ind w:left="60"/>
              <w:jc w:val="center"/>
              <w:rPr>
                <w:rFonts w:eastAsia="Verdana"/>
                <w:sz w:val="18"/>
                <w:szCs w:val="18"/>
              </w:rPr>
            </w:pPr>
            <w:r w:rsidRPr="003563D5">
              <w:rPr>
                <w:rFonts w:eastAsia="Verdana"/>
                <w:sz w:val="18"/>
                <w:szCs w:val="18"/>
              </w:rPr>
              <w:t>R12</w:t>
            </w:r>
          </w:p>
        </w:tc>
      </w:tr>
      <w:tr w:rsidR="00B23781" w:rsidRPr="003563D5" w:rsidTr="00ED2729">
        <w:trPr>
          <w:trHeight w:val="27"/>
          <w:jc w:val="center"/>
        </w:trPr>
        <w:tc>
          <w:tcPr>
            <w:tcW w:w="273" w:type="pct"/>
            <w:vAlign w:val="center"/>
          </w:tcPr>
          <w:p w:rsidR="00B23781" w:rsidRPr="003563D5" w:rsidRDefault="00B23781" w:rsidP="003563D5">
            <w:pPr>
              <w:spacing w:line="0" w:lineRule="atLeast"/>
              <w:rPr>
                <w:rFonts w:eastAsia="Verdana"/>
                <w:sz w:val="18"/>
                <w:szCs w:val="18"/>
              </w:rPr>
            </w:pPr>
            <w:r w:rsidRPr="003563D5">
              <w:rPr>
                <w:rFonts w:eastAsia="Verdana"/>
                <w:sz w:val="18"/>
                <w:szCs w:val="18"/>
              </w:rPr>
              <w:t>3</w:t>
            </w:r>
          </w:p>
        </w:tc>
        <w:tc>
          <w:tcPr>
            <w:tcW w:w="618" w:type="pct"/>
            <w:shd w:val="clear" w:color="auto" w:fill="auto"/>
            <w:vAlign w:val="center"/>
          </w:tcPr>
          <w:p w:rsidR="00B23781" w:rsidRPr="003563D5" w:rsidRDefault="00B23781" w:rsidP="003563D5">
            <w:pPr>
              <w:spacing w:line="0" w:lineRule="atLeast"/>
              <w:rPr>
                <w:rFonts w:eastAsia="Verdana"/>
                <w:sz w:val="18"/>
                <w:szCs w:val="18"/>
              </w:rPr>
            </w:pPr>
            <w:r w:rsidRPr="003563D5">
              <w:rPr>
                <w:rFonts w:eastAsia="Verdana"/>
                <w:sz w:val="18"/>
                <w:szCs w:val="18"/>
              </w:rPr>
              <w:t>20 02 01</w:t>
            </w:r>
          </w:p>
        </w:tc>
        <w:tc>
          <w:tcPr>
            <w:tcW w:w="1611" w:type="pct"/>
            <w:shd w:val="clear" w:color="auto" w:fill="auto"/>
            <w:vAlign w:val="center"/>
          </w:tcPr>
          <w:p w:rsidR="00B23781" w:rsidRPr="003563D5" w:rsidRDefault="00B23781" w:rsidP="003563D5">
            <w:pPr>
              <w:spacing w:line="0" w:lineRule="atLeast"/>
              <w:rPr>
                <w:rFonts w:eastAsia="Times New Roman"/>
                <w:sz w:val="18"/>
                <w:szCs w:val="18"/>
              </w:rPr>
            </w:pPr>
            <w:r w:rsidRPr="003563D5">
              <w:rPr>
                <w:rFonts w:eastAsia="Verdana"/>
                <w:sz w:val="18"/>
                <w:szCs w:val="18"/>
              </w:rPr>
              <w:t>ODPADY ULEGAJĄCE BIODEGRADACJI</w:t>
            </w:r>
          </w:p>
        </w:tc>
        <w:tc>
          <w:tcPr>
            <w:tcW w:w="1127" w:type="pct"/>
            <w:shd w:val="clear" w:color="auto" w:fill="auto"/>
            <w:vAlign w:val="center"/>
          </w:tcPr>
          <w:p w:rsidR="00B23781" w:rsidRPr="003563D5" w:rsidRDefault="00B23781" w:rsidP="003563D5">
            <w:pPr>
              <w:spacing w:line="0" w:lineRule="atLeast"/>
              <w:ind w:left="40"/>
              <w:jc w:val="center"/>
              <w:rPr>
                <w:rFonts w:eastAsia="Verdana"/>
                <w:sz w:val="18"/>
                <w:szCs w:val="18"/>
              </w:rPr>
            </w:pPr>
            <w:r w:rsidRPr="003563D5">
              <w:rPr>
                <w:rFonts w:eastAsia="Verdana"/>
                <w:sz w:val="18"/>
                <w:szCs w:val="18"/>
              </w:rPr>
              <w:t>33,7</w:t>
            </w:r>
          </w:p>
        </w:tc>
        <w:tc>
          <w:tcPr>
            <w:tcW w:w="1371" w:type="pct"/>
            <w:shd w:val="clear" w:color="auto" w:fill="auto"/>
            <w:vAlign w:val="center"/>
          </w:tcPr>
          <w:p w:rsidR="00B23781" w:rsidRPr="003563D5" w:rsidRDefault="00B23781" w:rsidP="003563D5">
            <w:pPr>
              <w:spacing w:line="0" w:lineRule="atLeast"/>
              <w:ind w:left="60"/>
              <w:jc w:val="center"/>
              <w:rPr>
                <w:rFonts w:eastAsia="Verdana"/>
                <w:sz w:val="18"/>
                <w:szCs w:val="18"/>
              </w:rPr>
            </w:pPr>
            <w:r w:rsidRPr="003563D5">
              <w:rPr>
                <w:rFonts w:eastAsia="Verdana"/>
                <w:sz w:val="18"/>
                <w:szCs w:val="18"/>
              </w:rPr>
              <w:t>R3</w:t>
            </w:r>
          </w:p>
        </w:tc>
      </w:tr>
    </w:tbl>
    <w:p w:rsidR="00B23781" w:rsidRPr="003563D5" w:rsidRDefault="00B23781" w:rsidP="003563D5">
      <w:pPr>
        <w:autoSpaceDE w:val="0"/>
        <w:autoSpaceDN w:val="0"/>
        <w:adjustRightInd w:val="0"/>
        <w:spacing w:after="0" w:line="240" w:lineRule="auto"/>
        <w:jc w:val="both"/>
        <w:rPr>
          <w:rFonts w:cs="CIDFont+F2"/>
          <w:sz w:val="18"/>
          <w:szCs w:val="18"/>
        </w:rPr>
      </w:pPr>
      <w:r w:rsidRPr="003563D5">
        <w:rPr>
          <w:rFonts w:cs="CIDFont+F2"/>
          <w:sz w:val="18"/>
          <w:szCs w:val="18"/>
        </w:rPr>
        <w:t>Źródło: Opracowanie własne na podstawie danych ZGW.</w:t>
      </w:r>
    </w:p>
    <w:p w:rsidR="00B23781" w:rsidRPr="003563D5" w:rsidRDefault="00B23781" w:rsidP="003563D5">
      <w:pPr>
        <w:autoSpaceDE w:val="0"/>
        <w:autoSpaceDN w:val="0"/>
        <w:adjustRightInd w:val="0"/>
        <w:spacing w:after="0" w:line="240" w:lineRule="auto"/>
        <w:jc w:val="both"/>
        <w:rPr>
          <w:rFonts w:cs="CIDFont+F2"/>
          <w:sz w:val="18"/>
          <w:szCs w:val="18"/>
        </w:rPr>
      </w:pPr>
    </w:p>
    <w:p w:rsidR="00B23781" w:rsidRPr="003563D5" w:rsidRDefault="00B23781" w:rsidP="003563D5">
      <w:pPr>
        <w:autoSpaceDE w:val="0"/>
        <w:autoSpaceDN w:val="0"/>
        <w:adjustRightInd w:val="0"/>
        <w:spacing w:after="0" w:line="240" w:lineRule="auto"/>
        <w:jc w:val="both"/>
        <w:rPr>
          <w:rFonts w:cs="CIDFont+F3"/>
          <w:b/>
        </w:rPr>
      </w:pPr>
      <w:r w:rsidRPr="003563D5">
        <w:rPr>
          <w:rFonts w:cs="CIDFont+F3"/>
          <w:b/>
        </w:rPr>
        <w:t>Poziomy recyklingu, przygotowania do ponownego użycia i odzysku innymi metodami oraz ograniczenia masy odpadów komunalnych ulegających biodegradacji przekazywanych do składowania</w:t>
      </w:r>
    </w:p>
    <w:p w:rsidR="00B23781" w:rsidRPr="003563D5" w:rsidRDefault="00B23781" w:rsidP="003563D5">
      <w:pPr>
        <w:autoSpaceDE w:val="0"/>
        <w:autoSpaceDN w:val="0"/>
        <w:adjustRightInd w:val="0"/>
        <w:spacing w:after="0" w:line="240" w:lineRule="auto"/>
        <w:rPr>
          <w:rFonts w:cs="CIDFont+F3"/>
        </w:rPr>
      </w:pP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B23781" w:rsidRPr="003563D5" w:rsidRDefault="00B23781" w:rsidP="003563D5">
      <w:pPr>
        <w:autoSpaceDE w:val="0"/>
        <w:autoSpaceDN w:val="0"/>
        <w:adjustRightInd w:val="0"/>
        <w:spacing w:after="0" w:line="264" w:lineRule="auto"/>
        <w:jc w:val="both"/>
        <w:rPr>
          <w:rFonts w:cs="CIDFont+F2"/>
          <w:i/>
          <w:u w:val="single"/>
        </w:rPr>
      </w:pPr>
      <w:r w:rsidRPr="003563D5">
        <w:rPr>
          <w:rFonts w:cs="CIDFont+F2"/>
          <w:i/>
          <w:u w:val="single"/>
        </w:rPr>
        <w:t xml:space="preserve">1. z dnia 29 maja 2012 r. </w:t>
      </w:r>
      <w:r w:rsidRPr="003563D5">
        <w:rPr>
          <w:rFonts w:cs="CIDFont+F5"/>
          <w:i/>
          <w:u w:val="single"/>
        </w:rPr>
        <w:t xml:space="preserve">w sprawie poziomów recyklingu, przygotowania do ponownego użycia </w:t>
      </w:r>
      <w:r w:rsidRPr="003563D5">
        <w:rPr>
          <w:rFonts w:cs="CIDFont+F5"/>
          <w:i/>
          <w:u w:val="single"/>
        </w:rPr>
        <w:br/>
        <w:t>i odzysku innymi metodami niektórych frakcji odpadów komunalnych</w:t>
      </w:r>
      <w:r w:rsidRPr="003563D5">
        <w:rPr>
          <w:rFonts w:cs="CIDFont+F2"/>
          <w:i/>
          <w:u w:val="single"/>
        </w:rPr>
        <w:t>.</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xml:space="preserve">Zgodnie z zapisami Rozporządzenia do odpadów papieru, metali, tworzyw sztucznych i szkła, które podlegają obowiązkowi recyklingu i przygotowania do ponownego użycia zalicza się odpady </w:t>
      </w:r>
      <w:r w:rsidRPr="003563D5">
        <w:rPr>
          <w:rFonts w:cs="CIDFont+F2"/>
        </w:rPr>
        <w:br/>
        <w:t>o kodach:</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Pr="003563D5">
        <w:rPr>
          <w:rFonts w:cs="CIDFont+F2"/>
        </w:rPr>
        <w:t>15 01 01 - Opakowania z papieru i tektury;</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Pr="003563D5">
        <w:rPr>
          <w:rFonts w:cs="CIDFont+F2"/>
        </w:rPr>
        <w:t>15 01 02 - Opakowania z tworzyw sztucznych;</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Pr="003563D5">
        <w:rPr>
          <w:rFonts w:cs="CIDFont+F2"/>
        </w:rPr>
        <w:t>15 01 04 - Opakowania z metali;</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Pr="003563D5">
        <w:rPr>
          <w:rFonts w:cs="CIDFont+F2"/>
        </w:rPr>
        <w:t>15 01 06 - Zmieszane odpady opakowaniowe;</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Pr="003563D5">
        <w:rPr>
          <w:rFonts w:cs="CIDFont+F2"/>
        </w:rPr>
        <w:t>15 01 07 - Opakowania ze szkła;</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Pr="003563D5">
        <w:rPr>
          <w:rFonts w:cs="CIDFont+F2"/>
        </w:rPr>
        <w:t>20 01 01 – Papier i tektura;</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Pr="003563D5">
        <w:rPr>
          <w:rFonts w:cs="CIDFont+F2"/>
        </w:rPr>
        <w:t>20 01 02 – Szkło;</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Pr="003563D5">
        <w:rPr>
          <w:rFonts w:cs="CIDFont+F2"/>
        </w:rPr>
        <w:t>20 01 39 – Tworzywa sztuczne;</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Pr="003563D5">
        <w:rPr>
          <w:rFonts w:cs="CIDFont+F2"/>
        </w:rPr>
        <w:t>20 01 40 – Metale;</w:t>
      </w:r>
    </w:p>
    <w:p w:rsidR="00B23781" w:rsidRPr="003563D5" w:rsidRDefault="00B23781" w:rsidP="003563D5">
      <w:pPr>
        <w:autoSpaceDE w:val="0"/>
        <w:autoSpaceDN w:val="0"/>
        <w:adjustRightInd w:val="0"/>
        <w:spacing w:after="0" w:line="264" w:lineRule="auto"/>
        <w:jc w:val="both"/>
        <w:rPr>
          <w:rFonts w:cs="CIDFont+F2"/>
        </w:rPr>
      </w:pPr>
      <w:r w:rsidRPr="003563D5">
        <w:rPr>
          <w:rFonts w:cs="CIDFont+F7"/>
        </w:rPr>
        <w:t xml:space="preserve">- </w:t>
      </w:r>
      <w:r w:rsidR="00ED2729">
        <w:rPr>
          <w:rFonts w:cs="CIDFont+F2"/>
        </w:rPr>
        <w:t>ex20 01 99 – O</w:t>
      </w:r>
      <w:r w:rsidRPr="003563D5">
        <w:rPr>
          <w:rFonts w:cs="CIDFont+F2"/>
        </w:rPr>
        <w:t>dpady papieru, metali tworzyw, sztucznych, szkła.</w:t>
      </w:r>
    </w:p>
    <w:p w:rsidR="00B23781" w:rsidRPr="003563D5" w:rsidRDefault="00B23781" w:rsidP="003563D5">
      <w:pPr>
        <w:autoSpaceDE w:val="0"/>
        <w:autoSpaceDN w:val="0"/>
        <w:adjustRightInd w:val="0"/>
        <w:spacing w:after="0" w:line="264" w:lineRule="auto"/>
        <w:jc w:val="both"/>
        <w:rPr>
          <w:rFonts w:cs="CIDFont+F2"/>
        </w:rPr>
      </w:pPr>
    </w:p>
    <w:p w:rsidR="00B23781" w:rsidRPr="003563D5" w:rsidRDefault="00B23781" w:rsidP="003563D5">
      <w:pPr>
        <w:autoSpaceDE w:val="0"/>
        <w:autoSpaceDN w:val="0"/>
        <w:adjustRightInd w:val="0"/>
        <w:spacing w:after="0" w:line="264" w:lineRule="auto"/>
        <w:jc w:val="both"/>
      </w:pPr>
      <w:r w:rsidRPr="003563D5">
        <w:rPr>
          <w:rFonts w:cs="CIDFont+F2"/>
        </w:rPr>
        <w:t xml:space="preserve">Zgodnie z interpretacją Ministerstwa Środowiska z dnia 12 marca 2014 r., odpady o kodzie </w:t>
      </w:r>
      <w:r w:rsidR="00ED2729">
        <w:rPr>
          <w:rFonts w:cs="CIDFont+F2"/>
        </w:rPr>
        <w:br/>
      </w:r>
      <w:r w:rsidRPr="003563D5">
        <w:rPr>
          <w:rFonts w:cs="CIDFont+F2"/>
        </w:rPr>
        <w:t>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B23781" w:rsidRPr="003563D5" w:rsidRDefault="00B23781" w:rsidP="003563D5">
      <w:pPr>
        <w:autoSpaceDE w:val="0"/>
        <w:autoSpaceDN w:val="0"/>
        <w:adjustRightInd w:val="0"/>
        <w:spacing w:after="0" w:line="264" w:lineRule="auto"/>
        <w:jc w:val="both"/>
        <w:rPr>
          <w:rFonts w:cs="CIDFont+F2"/>
        </w:rPr>
      </w:pPr>
    </w:p>
    <w:p w:rsidR="00B23781" w:rsidRPr="003563D5" w:rsidRDefault="00B23781" w:rsidP="003563D5">
      <w:pPr>
        <w:autoSpaceDE w:val="0"/>
        <w:autoSpaceDN w:val="0"/>
        <w:adjustRightInd w:val="0"/>
        <w:spacing w:after="0" w:line="264" w:lineRule="auto"/>
        <w:jc w:val="both"/>
        <w:rPr>
          <w:rFonts w:cs="CIDFont+F2"/>
        </w:rPr>
      </w:pPr>
      <w:r w:rsidRPr="003563D5">
        <w:rPr>
          <w:rFonts w:cs="CIDFont+F5"/>
        </w:rPr>
        <w:t xml:space="preserve">Dodatkowo zgodnie z Rozporządzeniem, </w:t>
      </w:r>
      <w:r w:rsidRPr="003563D5">
        <w:rPr>
          <w:rFonts w:cs="CIDFont+F2"/>
        </w:rPr>
        <w:t>do odpadów budowlanych i rozbiórkowych, które podlegają obowiązkowi recyklingu i przygotowania do ponownego użycia i odzysku innymi metodami zalicza się odpady o kodach:</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01 01 – Odpady betonu oraz gruz betonowy z rozbiórek i remontów;</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01 02 – Gruz ceglany;</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01 03 – Odpady innych materiałów ceramicznych i elementów wyposażenia</w:t>
      </w:r>
    </w:p>
    <w:p w:rsidR="00B23781" w:rsidRPr="003563D5" w:rsidRDefault="00B23781" w:rsidP="00ED2729">
      <w:pPr>
        <w:autoSpaceDE w:val="0"/>
        <w:autoSpaceDN w:val="0"/>
        <w:adjustRightInd w:val="0"/>
        <w:spacing w:after="0" w:line="264" w:lineRule="auto"/>
        <w:ind w:left="142" w:hanging="142"/>
        <w:jc w:val="both"/>
        <w:rPr>
          <w:rFonts w:cs="CIDFont+F2"/>
        </w:rPr>
      </w:pPr>
      <w:r w:rsidRPr="003563D5">
        <w:rPr>
          <w:rFonts w:cs="CIDFont+F2"/>
        </w:rPr>
        <w:t>- 17 01 07 – Zmieszane odpady z betonu, gruzu ceglanego, odpadowych materiałów</w:t>
      </w:r>
      <w:r w:rsidR="00ED2729">
        <w:rPr>
          <w:rFonts w:cs="CIDFont+F2"/>
        </w:rPr>
        <w:t xml:space="preserve"> </w:t>
      </w:r>
      <w:r w:rsidRPr="003563D5">
        <w:rPr>
          <w:rFonts w:cs="CIDFont+F2"/>
        </w:rPr>
        <w:t>ceramicznych i elementów wyposażenia inne niż wymienione w 17 01 06</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lastRenderedPageBreak/>
        <w:t>- 17 02 01 – Drewno;</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02 02 – Szkło;</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02 03 – Tworzywa sztuczne;</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03 02 – Mieszanki bitumiczne inne niż wymienione w 17 03 01;</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04 01 – Miedź, brąz, mosiądz;</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04 02 – Aluminium;</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04 03 – Ołów;</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04 04 – Cynk;</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04 05 – Żelazo i stal;</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04 06 – Cyna;</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04 07 - Mieszaniny metali;</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04 11 – Kable inne niż wymienione w 17 04 10;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05 08 – Tłuczeń torowy (kruszywo) inny niż wymieniony w 17 05 07;</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06 04 – Materiały izolacyjne inne niż wymienione w 17 06 01 i 17 06 03;</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- 17 08 02 – Materiały budowlane zawierające gips inne niż wymienione w 17 08 01;</w:t>
      </w:r>
    </w:p>
    <w:p w:rsidR="00B23781" w:rsidRPr="003563D5" w:rsidRDefault="00B23781" w:rsidP="00ED2729">
      <w:pPr>
        <w:autoSpaceDE w:val="0"/>
        <w:autoSpaceDN w:val="0"/>
        <w:adjustRightInd w:val="0"/>
        <w:spacing w:after="0" w:line="264" w:lineRule="auto"/>
        <w:ind w:left="142" w:hanging="142"/>
        <w:jc w:val="both"/>
        <w:rPr>
          <w:rFonts w:cs="CIDFont+F2"/>
        </w:rPr>
      </w:pPr>
      <w:r w:rsidRPr="003563D5">
        <w:rPr>
          <w:rFonts w:cs="CIDFont+F2"/>
        </w:rPr>
        <w:t>- 17 09 04 – Zmieszane odpady z budowy, remontów i demontażu inne niż wymienione</w:t>
      </w:r>
      <w:r w:rsidR="00ED2729">
        <w:rPr>
          <w:rFonts w:cs="CIDFont+F2"/>
        </w:rPr>
        <w:t xml:space="preserve"> </w:t>
      </w:r>
      <w:r w:rsidR="00ED2729">
        <w:rPr>
          <w:rFonts w:cs="CIDFont+F2"/>
        </w:rPr>
        <w:br/>
      </w:r>
      <w:r w:rsidRPr="003563D5">
        <w:rPr>
          <w:rFonts w:cs="CIDFont+F2"/>
        </w:rPr>
        <w:t>w 17 09 01, 17 09 02 i 17 09 03</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ex 20 03 99 – inne niż niebezpieczne odpady budowlane i rozbiórkowe.</w:t>
      </w:r>
    </w:p>
    <w:p w:rsidR="00B23781" w:rsidRPr="003563D5" w:rsidRDefault="00B23781" w:rsidP="003563D5">
      <w:pPr>
        <w:autoSpaceDE w:val="0"/>
        <w:autoSpaceDN w:val="0"/>
        <w:adjustRightInd w:val="0"/>
        <w:spacing w:after="0" w:line="264" w:lineRule="auto"/>
        <w:jc w:val="both"/>
        <w:rPr>
          <w:rFonts w:cs="CIDFont+F2"/>
          <w:i/>
        </w:rPr>
      </w:pPr>
    </w:p>
    <w:p w:rsidR="00B23781" w:rsidRPr="003563D5" w:rsidRDefault="00B23781" w:rsidP="003563D5">
      <w:pPr>
        <w:autoSpaceDE w:val="0"/>
        <w:autoSpaceDN w:val="0"/>
        <w:adjustRightInd w:val="0"/>
        <w:spacing w:after="0" w:line="264" w:lineRule="auto"/>
        <w:jc w:val="both"/>
        <w:rPr>
          <w:u w:val="single"/>
        </w:rPr>
      </w:pPr>
      <w:r w:rsidRPr="003563D5">
        <w:rPr>
          <w:rFonts w:cs="CIDFont+F2"/>
          <w:i/>
          <w:u w:val="single"/>
        </w:rPr>
        <w:t xml:space="preserve">2. z dnia 25 maja 2012 r. </w:t>
      </w:r>
      <w:r w:rsidRPr="003563D5">
        <w:rPr>
          <w:rFonts w:cs="CIDFont+F5"/>
          <w:i/>
          <w:u w:val="single"/>
        </w:rPr>
        <w:t>w sprawie poziomów ograniczenia masy odpadów komunalnych ulegających biodegradacji przekazywanych do składowania oraz sposobu obliczania poziomu ograniczania masy tych odpadów</w:t>
      </w:r>
      <w:r w:rsidRPr="003563D5">
        <w:rPr>
          <w:rFonts w:cs="CIDFont+F2"/>
          <w:u w:val="single"/>
        </w:rPr>
        <w:t>.</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Zgodnie z zapisami Rozporządzenia udział odpadów ulegających biodegradacji w masie selektywnie zebranych odpadów ulegających biodegradacji dla poszczególnych rodzajów odpadów wynosi:</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- 15 01 01 – 100%,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- 15 01 03 – 100%,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ex 15 01 09 z włókien naturalnych – 50%,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ex 15 01 06 w części zawierającej papier, tekturę, drewno i tekstylia z włókien</w:t>
      </w:r>
      <w:r w:rsidR="00ED2729">
        <w:rPr>
          <w:rFonts w:cs="CIDFont+F2"/>
        </w:rPr>
        <w:t xml:space="preserve"> naturalnych</w:t>
      </w:r>
      <w:r w:rsidRPr="003563D5">
        <w:rPr>
          <w:rFonts w:cs="CIDFont+F2"/>
        </w:rPr>
        <w:t>– 50%,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- 20 01 01 – 100%,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- 20 01 08 – 100%,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- 20 01 10 – 50%,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- 20 01 11 – 50%,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- 20 01 25 – 100%,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- 20 01 38 – 50%,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- 20 02 01 – 100%,</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- 20 03 02 – 100%.</w:t>
      </w:r>
    </w:p>
    <w:p w:rsidR="00B23781" w:rsidRPr="003563D5" w:rsidRDefault="00B23781" w:rsidP="003563D5">
      <w:pPr>
        <w:autoSpaceDE w:val="0"/>
        <w:autoSpaceDN w:val="0"/>
        <w:adjustRightInd w:val="0"/>
        <w:spacing w:after="0" w:line="264" w:lineRule="auto"/>
        <w:jc w:val="both"/>
      </w:pPr>
      <w:r w:rsidRPr="003563D5">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B23781" w:rsidRPr="003563D5" w:rsidRDefault="00B23781" w:rsidP="003563D5">
      <w:pPr>
        <w:autoSpaceDE w:val="0"/>
        <w:autoSpaceDN w:val="0"/>
        <w:adjustRightInd w:val="0"/>
        <w:spacing w:after="0" w:line="264" w:lineRule="auto"/>
        <w:jc w:val="both"/>
      </w:pP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w:t>
      </w:r>
      <w:r w:rsidRPr="003563D5">
        <w:rPr>
          <w:rFonts w:cs="CIDFont+F2"/>
        </w:rPr>
        <w:lastRenderedPageBreak/>
        <w:t xml:space="preserve">gospodarowania odpadami komunalnymi na terenie województwa i przedkłada je Ministrowi Środowiska. </w:t>
      </w:r>
    </w:p>
    <w:p w:rsidR="00B23781" w:rsidRPr="003563D5" w:rsidRDefault="00B23781" w:rsidP="003563D5">
      <w:pPr>
        <w:autoSpaceDE w:val="0"/>
        <w:autoSpaceDN w:val="0"/>
        <w:adjustRightInd w:val="0"/>
        <w:spacing w:after="0" w:line="264" w:lineRule="auto"/>
        <w:jc w:val="both"/>
        <w:rPr>
          <w:rFonts w:cs="CIDFont+F2"/>
        </w:rPr>
      </w:pPr>
      <w:r w:rsidRPr="003563D5">
        <w:rPr>
          <w:rFonts w:cs="CIDFont+F2"/>
        </w:rPr>
        <w:t>Na terenie Regionu Południowego zadanie gmin dotyczące sprawozdawczości przejął Związek G</w:t>
      </w:r>
      <w:r w:rsidR="003563D5" w:rsidRPr="003563D5">
        <w:rPr>
          <w:rFonts w:cs="CIDFont+F2"/>
        </w:rPr>
        <w:t>min Wierzyca. W tabel</w:t>
      </w:r>
      <w:r w:rsidR="00291CF3">
        <w:rPr>
          <w:rFonts w:cs="CIDFont+F2"/>
        </w:rPr>
        <w:t>ach poniżej</w:t>
      </w:r>
      <w:r w:rsidR="003563D5" w:rsidRPr="003563D5">
        <w:rPr>
          <w:rFonts w:cs="CIDFont+F2"/>
        </w:rPr>
        <w:t xml:space="preserve"> </w:t>
      </w:r>
      <w:r w:rsidRPr="003563D5">
        <w:rPr>
          <w:rFonts w:cs="CIDFont+F2"/>
        </w:rPr>
        <w:t>zestawiono  ilość odpadów przyjętych w 2014 roku w ramach systemu organizowanego przez Związek Gmin Wierzyca oraz osiągnięte przez Związek Gmin Wierzyca poziomy odzysku.</w:t>
      </w:r>
    </w:p>
    <w:p w:rsidR="00B23781" w:rsidRPr="003563D5" w:rsidRDefault="00B23781" w:rsidP="003563D5">
      <w:pPr>
        <w:autoSpaceDE w:val="0"/>
        <w:autoSpaceDN w:val="0"/>
        <w:adjustRightInd w:val="0"/>
        <w:spacing w:after="0" w:line="240" w:lineRule="auto"/>
        <w:jc w:val="center"/>
        <w:rPr>
          <w:rFonts w:cs="CIDFont+F2"/>
        </w:rPr>
      </w:pPr>
    </w:p>
    <w:p w:rsidR="003563D5" w:rsidRPr="003563D5" w:rsidRDefault="003563D5" w:rsidP="00291CF3">
      <w:pPr>
        <w:pStyle w:val="Legenda"/>
        <w:spacing w:after="0"/>
        <w:rPr>
          <w:rFonts w:cs="CIDFont+F2"/>
          <w:color w:val="auto"/>
          <w:sz w:val="22"/>
        </w:rPr>
      </w:pPr>
      <w:bookmarkStart w:id="73" w:name="_Toc463351453"/>
      <w:r w:rsidRPr="003563D5">
        <w:rPr>
          <w:color w:val="auto"/>
          <w:sz w:val="22"/>
        </w:rPr>
        <w:t xml:space="preserve">Tabela </w:t>
      </w:r>
      <w:r w:rsidRPr="003563D5">
        <w:rPr>
          <w:color w:val="auto"/>
          <w:sz w:val="22"/>
        </w:rPr>
        <w:fldChar w:fldCharType="begin"/>
      </w:r>
      <w:r w:rsidRPr="003563D5">
        <w:rPr>
          <w:color w:val="auto"/>
          <w:sz w:val="22"/>
        </w:rPr>
        <w:instrText xml:space="preserve"> SEQ Tabela \* ARABIC </w:instrText>
      </w:r>
      <w:r w:rsidRPr="003563D5">
        <w:rPr>
          <w:color w:val="auto"/>
          <w:sz w:val="22"/>
        </w:rPr>
        <w:fldChar w:fldCharType="separate"/>
      </w:r>
      <w:r w:rsidR="00C944C7">
        <w:rPr>
          <w:noProof/>
          <w:color w:val="auto"/>
          <w:sz w:val="22"/>
        </w:rPr>
        <w:t>18</w:t>
      </w:r>
      <w:r w:rsidRPr="003563D5">
        <w:rPr>
          <w:color w:val="auto"/>
          <w:sz w:val="22"/>
        </w:rPr>
        <w:fldChar w:fldCharType="end"/>
      </w:r>
      <w:r w:rsidRPr="003563D5">
        <w:rPr>
          <w:color w:val="auto"/>
          <w:sz w:val="22"/>
        </w:rPr>
        <w:t xml:space="preserve"> </w:t>
      </w:r>
      <w:r w:rsidR="00291CF3" w:rsidRPr="00092167">
        <w:rPr>
          <w:color w:val="auto"/>
          <w:sz w:val="22"/>
          <w:szCs w:val="22"/>
        </w:rPr>
        <w:t>Ilość odpadów przyjętych w 2014 roku w ramach systemu organizowanego przez ZGW</w:t>
      </w:r>
      <w:bookmarkEnd w:id="73"/>
    </w:p>
    <w:tbl>
      <w:tblPr>
        <w:tblStyle w:val="Tabela-Siatka"/>
        <w:tblW w:w="5000" w:type="pct"/>
        <w:tblLook w:val="04A0" w:firstRow="1" w:lastRow="0" w:firstColumn="1" w:lastColumn="0" w:noHBand="0" w:noVBand="1"/>
      </w:tblPr>
      <w:tblGrid>
        <w:gridCol w:w="463"/>
        <w:gridCol w:w="1221"/>
        <w:gridCol w:w="5216"/>
        <w:gridCol w:w="1113"/>
        <w:gridCol w:w="990"/>
      </w:tblGrid>
      <w:tr w:rsidR="00ED2729" w:rsidRPr="001817E7" w:rsidTr="00ED2729">
        <w:trPr>
          <w:trHeight w:val="300"/>
        </w:trPr>
        <w:tc>
          <w:tcPr>
            <w:tcW w:w="257" w:type="pct"/>
            <w:vMerge w:val="restart"/>
            <w:shd w:val="clear" w:color="auto" w:fill="C4BC96" w:themeFill="background2" w:themeFillShade="BF"/>
            <w:noWrap/>
            <w:vAlign w:val="center"/>
            <w:hideMark/>
          </w:tcPr>
          <w:p w:rsidR="00ED2729" w:rsidRPr="001817E7" w:rsidRDefault="00ED2729" w:rsidP="00ED2729">
            <w:pPr>
              <w:autoSpaceDE w:val="0"/>
              <w:autoSpaceDN w:val="0"/>
              <w:adjustRightInd w:val="0"/>
              <w:jc w:val="center"/>
              <w:rPr>
                <w:rFonts w:cs="CIDFont+F2"/>
                <w:b/>
                <w:bCs/>
                <w:sz w:val="18"/>
                <w:szCs w:val="18"/>
              </w:rPr>
            </w:pPr>
            <w:r w:rsidRPr="001817E7">
              <w:rPr>
                <w:rFonts w:cs="CIDFont+F2"/>
                <w:b/>
                <w:bCs/>
                <w:sz w:val="18"/>
                <w:szCs w:val="18"/>
              </w:rPr>
              <w:t>Lp.</w:t>
            </w:r>
          </w:p>
        </w:tc>
        <w:tc>
          <w:tcPr>
            <w:tcW w:w="678" w:type="pct"/>
            <w:vMerge w:val="restart"/>
            <w:shd w:val="clear" w:color="auto" w:fill="C4BC96" w:themeFill="background2" w:themeFillShade="BF"/>
            <w:noWrap/>
            <w:vAlign w:val="center"/>
            <w:hideMark/>
          </w:tcPr>
          <w:p w:rsidR="00ED2729" w:rsidRPr="001817E7" w:rsidRDefault="00ED2729" w:rsidP="00ED2729">
            <w:pPr>
              <w:autoSpaceDE w:val="0"/>
              <w:autoSpaceDN w:val="0"/>
              <w:adjustRightInd w:val="0"/>
              <w:jc w:val="center"/>
              <w:rPr>
                <w:rFonts w:cs="CIDFont+F2"/>
                <w:b/>
                <w:bCs/>
                <w:sz w:val="18"/>
                <w:szCs w:val="18"/>
              </w:rPr>
            </w:pPr>
            <w:r w:rsidRPr="001817E7">
              <w:rPr>
                <w:rFonts w:cs="CIDFont+F2"/>
                <w:b/>
                <w:bCs/>
                <w:sz w:val="18"/>
                <w:szCs w:val="18"/>
              </w:rPr>
              <w:t>Kod odpadu</w:t>
            </w:r>
          </w:p>
        </w:tc>
        <w:tc>
          <w:tcPr>
            <w:tcW w:w="2897" w:type="pct"/>
            <w:vMerge w:val="restart"/>
            <w:shd w:val="clear" w:color="auto" w:fill="C4BC96" w:themeFill="background2" w:themeFillShade="BF"/>
            <w:vAlign w:val="center"/>
          </w:tcPr>
          <w:p w:rsidR="00ED2729" w:rsidRPr="001817E7" w:rsidRDefault="00ED2729" w:rsidP="00ED2729">
            <w:pPr>
              <w:autoSpaceDE w:val="0"/>
              <w:autoSpaceDN w:val="0"/>
              <w:adjustRightInd w:val="0"/>
              <w:jc w:val="center"/>
              <w:rPr>
                <w:rFonts w:cs="CIDFont+F2"/>
                <w:b/>
                <w:bCs/>
                <w:sz w:val="18"/>
                <w:szCs w:val="18"/>
              </w:rPr>
            </w:pPr>
            <w:r w:rsidRPr="001817E7">
              <w:rPr>
                <w:rFonts w:cs="CIDFont+F2"/>
                <w:b/>
                <w:bCs/>
                <w:sz w:val="18"/>
                <w:szCs w:val="18"/>
              </w:rPr>
              <w:t>Rodzaj odpadu</w:t>
            </w:r>
          </w:p>
        </w:tc>
        <w:tc>
          <w:tcPr>
            <w:tcW w:w="1168" w:type="pct"/>
            <w:gridSpan w:val="2"/>
            <w:shd w:val="clear" w:color="auto" w:fill="C4BC96" w:themeFill="background2" w:themeFillShade="BF"/>
            <w:noWrap/>
            <w:vAlign w:val="center"/>
            <w:hideMark/>
          </w:tcPr>
          <w:p w:rsidR="00ED2729" w:rsidRPr="001817E7" w:rsidRDefault="00ED2729" w:rsidP="00ED2729">
            <w:pPr>
              <w:autoSpaceDE w:val="0"/>
              <w:autoSpaceDN w:val="0"/>
              <w:adjustRightInd w:val="0"/>
              <w:jc w:val="center"/>
              <w:rPr>
                <w:rFonts w:cs="CIDFont+F2"/>
                <w:b/>
                <w:bCs/>
                <w:sz w:val="18"/>
                <w:szCs w:val="18"/>
              </w:rPr>
            </w:pPr>
            <w:r w:rsidRPr="001817E7">
              <w:rPr>
                <w:rFonts w:cs="CIDFont+F2"/>
                <w:b/>
                <w:bCs/>
                <w:sz w:val="18"/>
                <w:szCs w:val="18"/>
              </w:rPr>
              <w:t>Masa [Mg]</w:t>
            </w:r>
          </w:p>
        </w:tc>
      </w:tr>
      <w:tr w:rsidR="00ED2729" w:rsidRPr="001817E7" w:rsidTr="00ED2729">
        <w:trPr>
          <w:trHeight w:val="300"/>
        </w:trPr>
        <w:tc>
          <w:tcPr>
            <w:tcW w:w="257" w:type="pct"/>
            <w:vMerge/>
            <w:shd w:val="clear" w:color="auto" w:fill="C4BC96" w:themeFill="background2" w:themeFillShade="BF"/>
            <w:noWrap/>
            <w:vAlign w:val="center"/>
          </w:tcPr>
          <w:p w:rsidR="00ED2729" w:rsidRPr="001817E7" w:rsidRDefault="00ED2729" w:rsidP="00ED2729">
            <w:pPr>
              <w:autoSpaceDE w:val="0"/>
              <w:autoSpaceDN w:val="0"/>
              <w:adjustRightInd w:val="0"/>
              <w:jc w:val="center"/>
              <w:rPr>
                <w:rFonts w:cs="CIDFont+F2"/>
                <w:b/>
                <w:bCs/>
                <w:sz w:val="18"/>
                <w:szCs w:val="18"/>
              </w:rPr>
            </w:pPr>
          </w:p>
        </w:tc>
        <w:tc>
          <w:tcPr>
            <w:tcW w:w="678" w:type="pct"/>
            <w:vMerge/>
            <w:shd w:val="clear" w:color="auto" w:fill="C4BC96" w:themeFill="background2" w:themeFillShade="BF"/>
            <w:noWrap/>
            <w:vAlign w:val="center"/>
          </w:tcPr>
          <w:p w:rsidR="00ED2729" w:rsidRPr="001817E7" w:rsidRDefault="00ED2729" w:rsidP="00ED2729">
            <w:pPr>
              <w:autoSpaceDE w:val="0"/>
              <w:autoSpaceDN w:val="0"/>
              <w:adjustRightInd w:val="0"/>
              <w:jc w:val="center"/>
              <w:rPr>
                <w:rFonts w:cs="CIDFont+F2"/>
                <w:b/>
                <w:bCs/>
                <w:sz w:val="18"/>
                <w:szCs w:val="18"/>
              </w:rPr>
            </w:pPr>
          </w:p>
        </w:tc>
        <w:tc>
          <w:tcPr>
            <w:tcW w:w="2897" w:type="pct"/>
            <w:vMerge/>
            <w:shd w:val="clear" w:color="auto" w:fill="C4BC96" w:themeFill="background2" w:themeFillShade="BF"/>
            <w:vAlign w:val="center"/>
          </w:tcPr>
          <w:p w:rsidR="00ED2729" w:rsidRPr="001817E7" w:rsidRDefault="00ED2729" w:rsidP="00ED2729">
            <w:pPr>
              <w:autoSpaceDE w:val="0"/>
              <w:autoSpaceDN w:val="0"/>
              <w:adjustRightInd w:val="0"/>
              <w:jc w:val="center"/>
              <w:rPr>
                <w:rFonts w:cs="CIDFont+F2"/>
                <w:b/>
                <w:bCs/>
                <w:sz w:val="18"/>
                <w:szCs w:val="18"/>
              </w:rPr>
            </w:pPr>
          </w:p>
        </w:tc>
        <w:tc>
          <w:tcPr>
            <w:tcW w:w="618" w:type="pct"/>
            <w:shd w:val="clear" w:color="auto" w:fill="C4BC96" w:themeFill="background2" w:themeFillShade="BF"/>
            <w:noWrap/>
            <w:vAlign w:val="center"/>
          </w:tcPr>
          <w:p w:rsidR="00ED2729" w:rsidRPr="001817E7" w:rsidRDefault="00ED2729" w:rsidP="00ED2729">
            <w:pPr>
              <w:autoSpaceDE w:val="0"/>
              <w:autoSpaceDN w:val="0"/>
              <w:adjustRightInd w:val="0"/>
              <w:jc w:val="center"/>
              <w:rPr>
                <w:rFonts w:cs="CIDFont+F2"/>
                <w:b/>
                <w:bCs/>
                <w:sz w:val="18"/>
                <w:szCs w:val="18"/>
              </w:rPr>
            </w:pPr>
            <w:r w:rsidRPr="001817E7">
              <w:rPr>
                <w:rFonts w:cs="CIDFont+F2"/>
                <w:b/>
                <w:bCs/>
                <w:sz w:val="18"/>
                <w:szCs w:val="18"/>
              </w:rPr>
              <w:t>ZGW</w:t>
            </w:r>
          </w:p>
        </w:tc>
        <w:tc>
          <w:tcPr>
            <w:tcW w:w="550" w:type="pct"/>
            <w:shd w:val="clear" w:color="auto" w:fill="C4BC96" w:themeFill="background2" w:themeFillShade="BF"/>
            <w:vAlign w:val="center"/>
          </w:tcPr>
          <w:p w:rsidR="00ED2729" w:rsidRPr="001817E7" w:rsidRDefault="00ED2729" w:rsidP="00ED2729">
            <w:pPr>
              <w:autoSpaceDE w:val="0"/>
              <w:autoSpaceDN w:val="0"/>
              <w:adjustRightInd w:val="0"/>
              <w:jc w:val="center"/>
              <w:rPr>
                <w:rFonts w:cs="CIDFont+F2"/>
                <w:b/>
                <w:bCs/>
                <w:sz w:val="18"/>
                <w:szCs w:val="18"/>
              </w:rPr>
            </w:pPr>
            <w:r w:rsidRPr="001817E7">
              <w:rPr>
                <w:rFonts w:cs="CIDFont+F2"/>
                <w:b/>
                <w:bCs/>
                <w:sz w:val="18"/>
                <w:szCs w:val="18"/>
              </w:rPr>
              <w:t>Gmina Bobowo</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15 01 01</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Opakowania z papieru i tektury</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0,060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15 01 02</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Opakowania z tworzyw sztucznych</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2,657</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3</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15 01 06</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Zmieszane odpady opakowaniowe</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4909,660</w:t>
            </w:r>
          </w:p>
        </w:tc>
        <w:tc>
          <w:tcPr>
            <w:tcW w:w="550" w:type="pct"/>
            <w:vAlign w:val="center"/>
          </w:tcPr>
          <w:p w:rsidR="00ED2729" w:rsidRPr="001817E7" w:rsidRDefault="001817E7" w:rsidP="00ED2729">
            <w:pPr>
              <w:autoSpaceDE w:val="0"/>
              <w:autoSpaceDN w:val="0"/>
              <w:adjustRightInd w:val="0"/>
              <w:jc w:val="center"/>
              <w:rPr>
                <w:rFonts w:cs="CIDFont+F2"/>
                <w:sz w:val="18"/>
                <w:szCs w:val="18"/>
              </w:rPr>
            </w:pPr>
            <w:r>
              <w:rPr>
                <w:rFonts w:cs="CIDFont+F2"/>
                <w:sz w:val="18"/>
                <w:szCs w:val="18"/>
              </w:rPr>
              <w:t>87,94</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4</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15 01 07</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Opakowania ze szkła</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0,540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5</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15 01 10*</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 xml:space="preserve">Opakowania zawierające pozostałości substancji niebezpiecznych lub nimi zanieczyszczone </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0,184</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6</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16 01 03</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Zużyte opony</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223,855</w:t>
            </w:r>
          </w:p>
        </w:tc>
        <w:tc>
          <w:tcPr>
            <w:tcW w:w="550" w:type="pct"/>
            <w:vAlign w:val="center"/>
          </w:tcPr>
          <w:p w:rsidR="00ED2729" w:rsidRPr="001817E7" w:rsidRDefault="001817E7" w:rsidP="00ED2729">
            <w:pPr>
              <w:autoSpaceDE w:val="0"/>
              <w:autoSpaceDN w:val="0"/>
              <w:adjustRightInd w:val="0"/>
              <w:jc w:val="center"/>
              <w:rPr>
                <w:rFonts w:cs="CIDFont+F2"/>
                <w:sz w:val="18"/>
                <w:szCs w:val="18"/>
              </w:rPr>
            </w:pPr>
            <w:r>
              <w:rPr>
                <w:rFonts w:cs="CIDFont+F2"/>
                <w:sz w:val="18"/>
                <w:szCs w:val="18"/>
              </w:rPr>
              <w:t>8,20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7</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16 01 19</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Tworzywa sztuczne</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5,120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8</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17 01 01</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Odpady betonu oraz gruz betonowy z rozbiórek i remontów</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23,920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9</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17 01 07</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Zmieszane odpady z betonu, gruzu ceglanego, odpadowych materiałów ceramicznych i elementów wyposażenia inne niż wymienione w 17 01 06</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495,900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10</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17 02 02</w:t>
            </w:r>
          </w:p>
        </w:tc>
        <w:tc>
          <w:tcPr>
            <w:tcW w:w="2897" w:type="pct"/>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Szkło</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0,580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11</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17 02 03</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Tworzywa sztuczne</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0,180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12</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17 03 80</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Odpadowa papa</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6,880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13</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17 06 04</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Materiały izolacyjne inne niż wymienione w 17 06 01 i 17 06 03</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0,920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14</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17 09 04</w:t>
            </w:r>
          </w:p>
        </w:tc>
        <w:tc>
          <w:tcPr>
            <w:tcW w:w="2897" w:type="pct"/>
          </w:tcPr>
          <w:p w:rsidR="00ED2729" w:rsidRPr="001817E7" w:rsidRDefault="00ED2729" w:rsidP="003563D5">
            <w:pPr>
              <w:rPr>
                <w:rFonts w:eastAsia="Times New Roman" w:cs="Times New Roman"/>
                <w:sz w:val="18"/>
                <w:szCs w:val="18"/>
                <w:lang w:eastAsia="pl-PL"/>
              </w:rPr>
            </w:pPr>
            <w:r w:rsidRPr="001817E7">
              <w:rPr>
                <w:rFonts w:eastAsia="Times New Roman" w:cs="Times New Roman"/>
                <w:sz w:val="18"/>
                <w:szCs w:val="18"/>
                <w:lang w:eastAsia="pl-PL"/>
              </w:rPr>
              <w:t>Zmieszane odpady z budowy, remontów i demontażu inne niż wymienione w 17 09 01, 17 09 02  i 17 09 03</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793,720</w:t>
            </w:r>
          </w:p>
        </w:tc>
        <w:tc>
          <w:tcPr>
            <w:tcW w:w="550" w:type="pct"/>
            <w:vAlign w:val="center"/>
          </w:tcPr>
          <w:p w:rsidR="00ED2729" w:rsidRPr="001817E7" w:rsidRDefault="001817E7" w:rsidP="00ED2729">
            <w:pPr>
              <w:autoSpaceDE w:val="0"/>
              <w:autoSpaceDN w:val="0"/>
              <w:adjustRightInd w:val="0"/>
              <w:jc w:val="center"/>
              <w:rPr>
                <w:rFonts w:cs="CIDFont+F2"/>
                <w:sz w:val="18"/>
                <w:szCs w:val="18"/>
              </w:rPr>
            </w:pPr>
            <w:r>
              <w:rPr>
                <w:rFonts w:cs="CIDFont+F2"/>
                <w:sz w:val="18"/>
                <w:szCs w:val="18"/>
              </w:rPr>
              <w:t>6,78</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15</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20 01 01</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Papier i tektura</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0,177</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16</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20 01 10</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Odzież</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0,020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17</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20 01 11</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Tekstylia</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0,260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18</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19*</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 xml:space="preserve">Środki ochrony roślin </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0,041</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19</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21*</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Lampy fluorescencyjne i inne odpady zawierające rtęć</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0,030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23*</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Urządzenia zawierające freony</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16,420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21</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26*</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Oleje i tłuszcze inne niż wymienione w 20 01 25</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0,120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22</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27*</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Farby, tusze, farby drukarskie, kleje, lepiszcze i żywice zawierające substancje niebezpieczne</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0,126</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23</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20 01 28</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Farby, tusze, farby drukarskie, kleje, lepiszcze i żywice inne niż wymienione w 20 01 27</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5,498</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24</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31*</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Leki cytotoksyczne i cytostatyczne</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0,033</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25</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20 01 32</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Leki inne niż wymienione w 20 01 31</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0,042</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26</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20 01 34</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Baterie i akumulatory inne niż wymienione w 20 01 33</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0,001</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27</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35*</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Zużyte urządzenia elektryczne i elektroniczne inne niż wymienione w 20 01 21 i 20 01 23 zawierające niebezpieczne składniki*</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58,437</w:t>
            </w:r>
          </w:p>
        </w:tc>
        <w:tc>
          <w:tcPr>
            <w:tcW w:w="550" w:type="pct"/>
            <w:vAlign w:val="center"/>
          </w:tcPr>
          <w:p w:rsidR="00ED2729" w:rsidRPr="001817E7" w:rsidRDefault="001817E7" w:rsidP="00ED2729">
            <w:pPr>
              <w:autoSpaceDE w:val="0"/>
              <w:autoSpaceDN w:val="0"/>
              <w:adjustRightInd w:val="0"/>
              <w:jc w:val="center"/>
              <w:rPr>
                <w:rFonts w:cs="CIDFont+F2"/>
                <w:sz w:val="18"/>
                <w:szCs w:val="18"/>
              </w:rPr>
            </w:pPr>
            <w:r>
              <w:rPr>
                <w:rFonts w:cs="CIDFont+F2"/>
                <w:sz w:val="18"/>
                <w:szCs w:val="18"/>
              </w:rPr>
              <w:t>1,28</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28</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20 01 36</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Zużyte urządzenia elektryczne i elektroniczne inne niż wymienione w 20 01 21, 20 01 23 i 20 01 35</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43,568</w:t>
            </w:r>
          </w:p>
        </w:tc>
        <w:tc>
          <w:tcPr>
            <w:tcW w:w="550" w:type="pct"/>
            <w:vAlign w:val="center"/>
          </w:tcPr>
          <w:p w:rsidR="00ED2729" w:rsidRPr="001817E7" w:rsidRDefault="001817E7" w:rsidP="00ED2729">
            <w:pPr>
              <w:autoSpaceDE w:val="0"/>
              <w:autoSpaceDN w:val="0"/>
              <w:adjustRightInd w:val="0"/>
              <w:jc w:val="center"/>
              <w:rPr>
                <w:rFonts w:cs="CIDFont+F2"/>
                <w:sz w:val="18"/>
                <w:szCs w:val="18"/>
              </w:rPr>
            </w:pPr>
            <w:r>
              <w:rPr>
                <w:rFonts w:cs="CIDFont+F2"/>
                <w:sz w:val="18"/>
                <w:szCs w:val="18"/>
              </w:rPr>
              <w:t>2,22</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29</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20 01 39</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Tworzywa sztuczne</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0,140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30</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20 01 40</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Metale</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0,014</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31</w:t>
            </w:r>
          </w:p>
        </w:tc>
        <w:tc>
          <w:tcPr>
            <w:tcW w:w="678" w:type="pct"/>
            <w:noWrap/>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20 02 03</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Inne odpady nie ulegające biodegradacji</w:t>
            </w:r>
          </w:p>
        </w:tc>
        <w:tc>
          <w:tcPr>
            <w:tcW w:w="618" w:type="pct"/>
            <w:noWrap/>
            <w:vAlign w:val="center"/>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145,080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32</w:t>
            </w:r>
          </w:p>
        </w:tc>
        <w:tc>
          <w:tcPr>
            <w:tcW w:w="678" w:type="pct"/>
            <w:noWrap/>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20 02 02</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Gleba i ziemia, w tym kamienie</w:t>
            </w:r>
          </w:p>
        </w:tc>
        <w:tc>
          <w:tcPr>
            <w:tcW w:w="618" w:type="pct"/>
            <w:noWrap/>
            <w:vAlign w:val="center"/>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7,480</w:t>
            </w:r>
          </w:p>
        </w:tc>
        <w:tc>
          <w:tcPr>
            <w:tcW w:w="550" w:type="pct"/>
            <w:vAlign w:val="center"/>
          </w:tcPr>
          <w:p w:rsidR="00ED2729" w:rsidRPr="001817E7" w:rsidRDefault="00291CF3" w:rsidP="00ED2729">
            <w:pPr>
              <w:autoSpaceDE w:val="0"/>
              <w:autoSpaceDN w:val="0"/>
              <w:adjustRightInd w:val="0"/>
              <w:jc w:val="center"/>
              <w:rPr>
                <w:rFonts w:cs="CIDFont+F2"/>
                <w:sz w:val="18"/>
                <w:szCs w:val="18"/>
              </w:rPr>
            </w:pPr>
            <w:r>
              <w:rPr>
                <w:rFonts w:cs="CIDFont+F2"/>
                <w:sz w:val="18"/>
                <w:szCs w:val="18"/>
              </w:rPr>
              <w:t>0,00</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lastRenderedPageBreak/>
              <w:t>33</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20 02 01</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Odpady ulegające biodegradacji</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3067,420</w:t>
            </w:r>
          </w:p>
        </w:tc>
        <w:tc>
          <w:tcPr>
            <w:tcW w:w="550" w:type="pct"/>
            <w:vAlign w:val="center"/>
          </w:tcPr>
          <w:p w:rsidR="00ED2729" w:rsidRPr="001817E7" w:rsidRDefault="001817E7" w:rsidP="00ED2729">
            <w:pPr>
              <w:autoSpaceDE w:val="0"/>
              <w:autoSpaceDN w:val="0"/>
              <w:adjustRightInd w:val="0"/>
              <w:jc w:val="center"/>
              <w:rPr>
                <w:rFonts w:cs="CIDFont+F2"/>
                <w:sz w:val="18"/>
                <w:szCs w:val="18"/>
              </w:rPr>
            </w:pPr>
            <w:r>
              <w:rPr>
                <w:rFonts w:cs="CIDFont+F2"/>
                <w:sz w:val="18"/>
                <w:szCs w:val="18"/>
              </w:rPr>
              <w:t>33,64</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34</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20 03 01</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Nie segregowane (zmieszane) odpady komunalne</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45810,760</w:t>
            </w:r>
          </w:p>
        </w:tc>
        <w:tc>
          <w:tcPr>
            <w:tcW w:w="550" w:type="pct"/>
            <w:vAlign w:val="center"/>
          </w:tcPr>
          <w:p w:rsidR="00ED2729" w:rsidRPr="001817E7" w:rsidRDefault="001817E7" w:rsidP="00ED2729">
            <w:pPr>
              <w:autoSpaceDE w:val="0"/>
              <w:autoSpaceDN w:val="0"/>
              <w:adjustRightInd w:val="0"/>
              <w:jc w:val="center"/>
              <w:rPr>
                <w:rFonts w:cs="CIDFont+F2"/>
                <w:sz w:val="18"/>
                <w:szCs w:val="18"/>
              </w:rPr>
            </w:pPr>
            <w:r>
              <w:rPr>
                <w:rFonts w:cs="CIDFont+F2"/>
                <w:sz w:val="18"/>
                <w:szCs w:val="18"/>
              </w:rPr>
              <w:t>776,18</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35</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20 03 07</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Odpady wielkogabarytowe</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495,589</w:t>
            </w:r>
          </w:p>
        </w:tc>
        <w:tc>
          <w:tcPr>
            <w:tcW w:w="550" w:type="pct"/>
            <w:vAlign w:val="center"/>
          </w:tcPr>
          <w:p w:rsidR="00ED2729" w:rsidRPr="001817E7" w:rsidRDefault="001817E7" w:rsidP="00ED2729">
            <w:pPr>
              <w:autoSpaceDE w:val="0"/>
              <w:autoSpaceDN w:val="0"/>
              <w:adjustRightInd w:val="0"/>
              <w:jc w:val="center"/>
              <w:rPr>
                <w:rFonts w:cs="CIDFont+F2"/>
                <w:sz w:val="18"/>
                <w:szCs w:val="18"/>
              </w:rPr>
            </w:pPr>
            <w:r>
              <w:rPr>
                <w:rFonts w:cs="CIDFont+F2"/>
                <w:sz w:val="18"/>
                <w:szCs w:val="18"/>
              </w:rPr>
              <w:t>17,86</w:t>
            </w:r>
          </w:p>
        </w:tc>
      </w:tr>
      <w:tr w:rsidR="00ED2729" w:rsidRPr="001817E7" w:rsidTr="00ED2729">
        <w:trPr>
          <w:trHeight w:val="300"/>
        </w:trPr>
        <w:tc>
          <w:tcPr>
            <w:tcW w:w="257"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36</w:t>
            </w:r>
          </w:p>
        </w:tc>
        <w:tc>
          <w:tcPr>
            <w:tcW w:w="678" w:type="pct"/>
            <w:noWrap/>
            <w:hideMark/>
          </w:tcPr>
          <w:p w:rsidR="00ED2729" w:rsidRPr="001817E7" w:rsidRDefault="00ED2729" w:rsidP="003563D5">
            <w:pPr>
              <w:autoSpaceDE w:val="0"/>
              <w:autoSpaceDN w:val="0"/>
              <w:adjustRightInd w:val="0"/>
              <w:rPr>
                <w:rFonts w:cs="CIDFont+F2"/>
                <w:sz w:val="18"/>
                <w:szCs w:val="18"/>
              </w:rPr>
            </w:pPr>
            <w:r w:rsidRPr="001817E7">
              <w:rPr>
                <w:rFonts w:cs="CIDFont+F2"/>
                <w:sz w:val="18"/>
                <w:szCs w:val="18"/>
              </w:rPr>
              <w:t>20 03 99</w:t>
            </w:r>
          </w:p>
        </w:tc>
        <w:tc>
          <w:tcPr>
            <w:tcW w:w="2897" w:type="pct"/>
          </w:tcPr>
          <w:p w:rsidR="00ED2729" w:rsidRPr="001817E7" w:rsidRDefault="00ED2729" w:rsidP="003563D5">
            <w:pPr>
              <w:autoSpaceDE w:val="0"/>
              <w:autoSpaceDN w:val="0"/>
              <w:adjustRightInd w:val="0"/>
              <w:rPr>
                <w:rFonts w:cs="CIDFont+F2"/>
                <w:sz w:val="18"/>
                <w:szCs w:val="18"/>
              </w:rPr>
            </w:pPr>
            <w:r w:rsidRPr="001817E7">
              <w:rPr>
                <w:sz w:val="18"/>
                <w:szCs w:val="18"/>
              </w:rPr>
              <w:t>Odpady komunalne nie wymienione w innych podgrupach</w:t>
            </w:r>
          </w:p>
        </w:tc>
        <w:tc>
          <w:tcPr>
            <w:tcW w:w="618" w:type="pct"/>
            <w:noWrap/>
            <w:vAlign w:val="center"/>
            <w:hideMark/>
          </w:tcPr>
          <w:p w:rsidR="00ED2729" w:rsidRPr="001817E7" w:rsidRDefault="00ED2729" w:rsidP="00ED2729">
            <w:pPr>
              <w:autoSpaceDE w:val="0"/>
              <w:autoSpaceDN w:val="0"/>
              <w:adjustRightInd w:val="0"/>
              <w:jc w:val="center"/>
              <w:rPr>
                <w:rFonts w:cs="CIDFont+F2"/>
                <w:sz w:val="18"/>
                <w:szCs w:val="18"/>
              </w:rPr>
            </w:pPr>
            <w:r w:rsidRPr="001817E7">
              <w:rPr>
                <w:rFonts w:cs="CIDFont+F2"/>
                <w:sz w:val="18"/>
                <w:szCs w:val="18"/>
              </w:rPr>
              <w:t>1,340</w:t>
            </w:r>
          </w:p>
        </w:tc>
        <w:tc>
          <w:tcPr>
            <w:tcW w:w="550" w:type="pct"/>
            <w:vAlign w:val="center"/>
          </w:tcPr>
          <w:p w:rsidR="00ED2729" w:rsidRPr="00291CF3" w:rsidRDefault="00291CF3" w:rsidP="00ED2729">
            <w:pPr>
              <w:autoSpaceDE w:val="0"/>
              <w:autoSpaceDN w:val="0"/>
              <w:adjustRightInd w:val="0"/>
              <w:jc w:val="center"/>
              <w:rPr>
                <w:rFonts w:cs="CIDFont+F2"/>
                <w:b/>
                <w:sz w:val="18"/>
                <w:szCs w:val="18"/>
              </w:rPr>
            </w:pPr>
            <w:r>
              <w:rPr>
                <w:rFonts w:cs="CIDFont+F2"/>
                <w:sz w:val="18"/>
                <w:szCs w:val="18"/>
              </w:rPr>
              <w:t>0,00</w:t>
            </w:r>
          </w:p>
        </w:tc>
      </w:tr>
      <w:tr w:rsidR="00ED2729" w:rsidRPr="001817E7" w:rsidTr="00291CF3">
        <w:trPr>
          <w:trHeight w:val="300"/>
        </w:trPr>
        <w:tc>
          <w:tcPr>
            <w:tcW w:w="3832" w:type="pct"/>
            <w:gridSpan w:val="3"/>
            <w:noWrap/>
            <w:vAlign w:val="center"/>
            <w:hideMark/>
          </w:tcPr>
          <w:p w:rsidR="00ED2729" w:rsidRPr="001817E7" w:rsidRDefault="00ED2729" w:rsidP="00291CF3">
            <w:pPr>
              <w:autoSpaceDE w:val="0"/>
              <w:autoSpaceDN w:val="0"/>
              <w:adjustRightInd w:val="0"/>
              <w:jc w:val="right"/>
              <w:rPr>
                <w:rFonts w:cs="CIDFont+F2"/>
                <w:b/>
                <w:bCs/>
                <w:sz w:val="18"/>
                <w:szCs w:val="18"/>
              </w:rPr>
            </w:pPr>
            <w:r w:rsidRPr="001817E7">
              <w:rPr>
                <w:rFonts w:cs="CIDFont+F2"/>
                <w:b/>
                <w:bCs/>
                <w:sz w:val="18"/>
                <w:szCs w:val="18"/>
              </w:rPr>
              <w:t>Razem</w:t>
            </w:r>
            <w:r w:rsidR="00291CF3">
              <w:rPr>
                <w:rFonts w:cs="CIDFont+F2"/>
                <w:b/>
                <w:bCs/>
                <w:sz w:val="18"/>
                <w:szCs w:val="18"/>
              </w:rPr>
              <w:t>:</w:t>
            </w:r>
          </w:p>
        </w:tc>
        <w:tc>
          <w:tcPr>
            <w:tcW w:w="618" w:type="pct"/>
            <w:noWrap/>
            <w:vAlign w:val="center"/>
            <w:hideMark/>
          </w:tcPr>
          <w:p w:rsidR="00ED2729" w:rsidRPr="001817E7" w:rsidRDefault="00ED2729" w:rsidP="00291CF3">
            <w:pPr>
              <w:autoSpaceDE w:val="0"/>
              <w:autoSpaceDN w:val="0"/>
              <w:adjustRightInd w:val="0"/>
              <w:jc w:val="center"/>
              <w:rPr>
                <w:rFonts w:cs="CIDFont+F2"/>
                <w:b/>
                <w:bCs/>
                <w:sz w:val="18"/>
                <w:szCs w:val="18"/>
              </w:rPr>
            </w:pPr>
            <w:r w:rsidRPr="001817E7">
              <w:rPr>
                <w:rFonts w:cs="CIDFont+F2"/>
                <w:b/>
                <w:bCs/>
                <w:sz w:val="18"/>
                <w:szCs w:val="18"/>
              </w:rPr>
              <w:t>56116,772</w:t>
            </w:r>
          </w:p>
        </w:tc>
        <w:tc>
          <w:tcPr>
            <w:tcW w:w="550" w:type="pct"/>
            <w:vAlign w:val="center"/>
          </w:tcPr>
          <w:p w:rsidR="00ED2729" w:rsidRPr="001817E7" w:rsidRDefault="00291CF3" w:rsidP="00291CF3">
            <w:pPr>
              <w:autoSpaceDE w:val="0"/>
              <w:autoSpaceDN w:val="0"/>
              <w:adjustRightInd w:val="0"/>
              <w:jc w:val="center"/>
              <w:rPr>
                <w:rFonts w:cs="CIDFont+F2"/>
                <w:b/>
                <w:bCs/>
                <w:sz w:val="18"/>
                <w:szCs w:val="18"/>
              </w:rPr>
            </w:pPr>
            <w:r>
              <w:rPr>
                <w:rFonts w:cs="CIDFont+F2"/>
                <w:b/>
                <w:bCs/>
                <w:sz w:val="18"/>
                <w:szCs w:val="18"/>
              </w:rPr>
              <w:t>934,10</w:t>
            </w:r>
          </w:p>
        </w:tc>
      </w:tr>
    </w:tbl>
    <w:p w:rsidR="00B23781" w:rsidRPr="003563D5" w:rsidRDefault="00B23781" w:rsidP="003563D5">
      <w:pPr>
        <w:spacing w:after="0" w:line="240" w:lineRule="auto"/>
        <w:jc w:val="both"/>
        <w:rPr>
          <w:sz w:val="18"/>
          <w:szCs w:val="18"/>
        </w:rPr>
      </w:pPr>
      <w:r w:rsidRPr="003563D5">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sidRPr="003563D5">
        <w:rPr>
          <w:sz w:val="18"/>
          <w:szCs w:val="18"/>
        </w:rPr>
        <w:br/>
        <w:t>i inne szkło aktywne itp.</w:t>
      </w:r>
    </w:p>
    <w:p w:rsidR="00B23781" w:rsidRPr="003563D5" w:rsidRDefault="00B23781" w:rsidP="003563D5">
      <w:pPr>
        <w:autoSpaceDE w:val="0"/>
        <w:autoSpaceDN w:val="0"/>
        <w:adjustRightInd w:val="0"/>
        <w:spacing w:after="0" w:line="240" w:lineRule="auto"/>
        <w:jc w:val="both"/>
        <w:rPr>
          <w:rFonts w:cs="CIDFont+F2"/>
          <w:sz w:val="20"/>
          <w:szCs w:val="20"/>
        </w:rPr>
      </w:pPr>
      <w:r w:rsidRPr="003563D5">
        <w:rPr>
          <w:rFonts w:cs="CIDFont+F2"/>
          <w:sz w:val="20"/>
          <w:szCs w:val="20"/>
        </w:rPr>
        <w:t>Źródło: ZUOK „Stary Las” Sp. z o.o.</w:t>
      </w:r>
      <w:r w:rsidR="00291CF3">
        <w:rPr>
          <w:rFonts w:cs="CIDFont+F2"/>
          <w:sz w:val="20"/>
          <w:szCs w:val="20"/>
        </w:rPr>
        <w:t xml:space="preserve"> </w:t>
      </w:r>
    </w:p>
    <w:p w:rsidR="00B23781" w:rsidRPr="003563D5" w:rsidRDefault="00B23781" w:rsidP="003563D5">
      <w:pPr>
        <w:autoSpaceDE w:val="0"/>
        <w:autoSpaceDN w:val="0"/>
        <w:adjustRightInd w:val="0"/>
        <w:spacing w:after="0" w:line="240" w:lineRule="auto"/>
        <w:jc w:val="both"/>
        <w:rPr>
          <w:rFonts w:cs="CIDFont+F2"/>
        </w:rPr>
      </w:pPr>
    </w:p>
    <w:p w:rsidR="00B23781" w:rsidRPr="003563D5" w:rsidRDefault="00B23781" w:rsidP="00291CF3">
      <w:pPr>
        <w:autoSpaceDE w:val="0"/>
        <w:autoSpaceDN w:val="0"/>
        <w:adjustRightInd w:val="0"/>
        <w:spacing w:after="0" w:line="264" w:lineRule="auto"/>
        <w:jc w:val="both"/>
        <w:rPr>
          <w:rFonts w:cs="CIDFont+F2"/>
        </w:rPr>
      </w:pPr>
      <w:r w:rsidRPr="003563D5">
        <w:rPr>
          <w:rFonts w:cs="CIDFont+F2"/>
        </w:rPr>
        <w:t>W 2014  r. odpady odebrane w ramach systemu organizowanego przez ZGW stanowiły ok. 93%  całego strumienia odpadów do</w:t>
      </w:r>
      <w:r w:rsidR="00291CF3">
        <w:rPr>
          <w:rFonts w:cs="CIDFont+F2"/>
        </w:rPr>
        <w:t>starczonego do ZUOK „Stary Las”, pozostałe 7 % stanowiły odpady poprodukcyjne (nieobjęte systemem ZGW).</w:t>
      </w:r>
    </w:p>
    <w:p w:rsidR="00B23781" w:rsidRPr="003563D5" w:rsidRDefault="00B23781" w:rsidP="00291CF3">
      <w:pPr>
        <w:autoSpaceDE w:val="0"/>
        <w:autoSpaceDN w:val="0"/>
        <w:adjustRightInd w:val="0"/>
        <w:spacing w:after="0" w:line="264" w:lineRule="auto"/>
        <w:jc w:val="both"/>
        <w:rPr>
          <w:rFonts w:cs="CIDFont+F2"/>
        </w:rPr>
      </w:pPr>
      <w:r w:rsidRPr="003563D5">
        <w:rPr>
          <w:rFonts w:cs="CIDFont+F2"/>
        </w:rPr>
        <w:t>Przy obliczeniu niżej wymienionych poziomów odzysku uwzględniono masę odpadów wytworzonych przez ZGW w odniesieniu do rodzajów odpadów przywołanych w obowiązujących  przepisach prawa.</w:t>
      </w:r>
    </w:p>
    <w:p w:rsidR="00B23781" w:rsidRPr="003563D5" w:rsidRDefault="00B23781" w:rsidP="003563D5">
      <w:pPr>
        <w:autoSpaceDE w:val="0"/>
        <w:autoSpaceDN w:val="0"/>
        <w:adjustRightInd w:val="0"/>
        <w:spacing w:after="0" w:line="240" w:lineRule="auto"/>
        <w:jc w:val="both"/>
        <w:rPr>
          <w:rFonts w:cs="CIDFont+F2"/>
        </w:rPr>
      </w:pPr>
    </w:p>
    <w:p w:rsidR="003563D5" w:rsidRPr="003563D5" w:rsidRDefault="003563D5" w:rsidP="00291CF3">
      <w:pPr>
        <w:pStyle w:val="Legenda"/>
        <w:spacing w:after="0"/>
        <w:rPr>
          <w:rFonts w:cs="CIDFont+F2"/>
          <w:color w:val="auto"/>
          <w:sz w:val="22"/>
        </w:rPr>
      </w:pPr>
      <w:bookmarkStart w:id="74" w:name="_Toc463351454"/>
      <w:r w:rsidRPr="003563D5">
        <w:rPr>
          <w:color w:val="auto"/>
          <w:sz w:val="22"/>
        </w:rPr>
        <w:t xml:space="preserve">Tabela </w:t>
      </w:r>
      <w:r w:rsidRPr="003563D5">
        <w:rPr>
          <w:color w:val="auto"/>
          <w:sz w:val="22"/>
        </w:rPr>
        <w:fldChar w:fldCharType="begin"/>
      </w:r>
      <w:r w:rsidRPr="003563D5">
        <w:rPr>
          <w:color w:val="auto"/>
          <w:sz w:val="22"/>
        </w:rPr>
        <w:instrText xml:space="preserve"> SEQ Tabela \* ARABIC </w:instrText>
      </w:r>
      <w:r w:rsidRPr="003563D5">
        <w:rPr>
          <w:color w:val="auto"/>
          <w:sz w:val="22"/>
        </w:rPr>
        <w:fldChar w:fldCharType="separate"/>
      </w:r>
      <w:r w:rsidR="00C944C7">
        <w:rPr>
          <w:noProof/>
          <w:color w:val="auto"/>
          <w:sz w:val="22"/>
        </w:rPr>
        <w:t>19</w:t>
      </w:r>
      <w:r w:rsidRPr="003563D5">
        <w:rPr>
          <w:color w:val="auto"/>
          <w:sz w:val="22"/>
        </w:rPr>
        <w:fldChar w:fldCharType="end"/>
      </w:r>
      <w:r w:rsidRPr="003563D5">
        <w:rPr>
          <w:color w:val="auto"/>
          <w:sz w:val="22"/>
        </w:rPr>
        <w:t xml:space="preserve"> </w:t>
      </w:r>
      <w:r w:rsidR="00291CF3" w:rsidRPr="00092167">
        <w:rPr>
          <w:color w:val="auto"/>
          <w:sz w:val="22"/>
          <w:szCs w:val="22"/>
        </w:rPr>
        <w:t>Osiągnięte poziomy odzysku przez ZGW w 2014 roku</w:t>
      </w:r>
      <w:bookmarkEnd w:id="74"/>
    </w:p>
    <w:tbl>
      <w:tblPr>
        <w:tblStyle w:val="Tabela-Siatka"/>
        <w:tblW w:w="5000" w:type="pct"/>
        <w:tblLook w:val="04A0" w:firstRow="1" w:lastRow="0" w:firstColumn="1" w:lastColumn="0" w:noHBand="0" w:noVBand="1"/>
      </w:tblPr>
      <w:tblGrid>
        <w:gridCol w:w="5760"/>
        <w:gridCol w:w="1694"/>
        <w:gridCol w:w="1549"/>
      </w:tblGrid>
      <w:tr w:rsidR="00B23781" w:rsidRPr="00291CF3" w:rsidTr="00291CF3">
        <w:tc>
          <w:tcPr>
            <w:tcW w:w="3199" w:type="pct"/>
            <w:shd w:val="clear" w:color="auto" w:fill="C4BC96" w:themeFill="background2" w:themeFillShade="BF"/>
          </w:tcPr>
          <w:p w:rsidR="00B23781" w:rsidRPr="00291CF3" w:rsidRDefault="00B23781" w:rsidP="00291CF3">
            <w:pPr>
              <w:pStyle w:val="Bezodstpw"/>
              <w:rPr>
                <w:b/>
                <w:sz w:val="18"/>
                <w:szCs w:val="18"/>
              </w:rPr>
            </w:pPr>
            <w:r w:rsidRPr="00291CF3">
              <w:rPr>
                <w:b/>
                <w:sz w:val="18"/>
                <w:szCs w:val="18"/>
              </w:rPr>
              <w:t>Wyszczególnienie</w:t>
            </w:r>
          </w:p>
        </w:tc>
        <w:tc>
          <w:tcPr>
            <w:tcW w:w="941" w:type="pct"/>
            <w:shd w:val="clear" w:color="auto" w:fill="C4BC96" w:themeFill="background2" w:themeFillShade="BF"/>
          </w:tcPr>
          <w:p w:rsidR="00B23781" w:rsidRPr="00291CF3" w:rsidRDefault="00B23781" w:rsidP="00291CF3">
            <w:pPr>
              <w:pStyle w:val="Bezodstpw"/>
              <w:rPr>
                <w:b/>
                <w:sz w:val="18"/>
                <w:szCs w:val="18"/>
              </w:rPr>
            </w:pPr>
            <w:r w:rsidRPr="00291CF3">
              <w:rPr>
                <w:b/>
                <w:sz w:val="18"/>
                <w:szCs w:val="18"/>
              </w:rPr>
              <w:t>Poziom wymagany w 2014 r. [%]</w:t>
            </w:r>
          </w:p>
        </w:tc>
        <w:tc>
          <w:tcPr>
            <w:tcW w:w="860" w:type="pct"/>
            <w:shd w:val="clear" w:color="auto" w:fill="C4BC96" w:themeFill="background2" w:themeFillShade="BF"/>
          </w:tcPr>
          <w:p w:rsidR="00B23781" w:rsidRPr="00291CF3" w:rsidRDefault="00B23781" w:rsidP="00291CF3">
            <w:pPr>
              <w:pStyle w:val="Bezodstpw"/>
              <w:rPr>
                <w:b/>
                <w:sz w:val="18"/>
                <w:szCs w:val="18"/>
              </w:rPr>
            </w:pPr>
            <w:r w:rsidRPr="00291CF3">
              <w:rPr>
                <w:b/>
                <w:sz w:val="18"/>
                <w:szCs w:val="18"/>
              </w:rPr>
              <w:t xml:space="preserve">Poziom osiągnięty </w:t>
            </w:r>
            <w:r w:rsidR="00291CF3">
              <w:rPr>
                <w:b/>
                <w:sz w:val="18"/>
                <w:szCs w:val="18"/>
              </w:rPr>
              <w:br/>
            </w:r>
            <w:r w:rsidRPr="00291CF3">
              <w:rPr>
                <w:b/>
                <w:sz w:val="18"/>
                <w:szCs w:val="18"/>
              </w:rPr>
              <w:t>w 2014 r. [%]</w:t>
            </w:r>
          </w:p>
        </w:tc>
      </w:tr>
      <w:tr w:rsidR="00B23781" w:rsidRPr="00291CF3" w:rsidTr="00291CF3">
        <w:tc>
          <w:tcPr>
            <w:tcW w:w="3199" w:type="pct"/>
          </w:tcPr>
          <w:p w:rsidR="00B23781" w:rsidRPr="00291CF3" w:rsidRDefault="00B23781" w:rsidP="00291CF3">
            <w:pPr>
              <w:pStyle w:val="Bezodstpw"/>
              <w:rPr>
                <w:sz w:val="18"/>
                <w:szCs w:val="18"/>
              </w:rPr>
            </w:pPr>
            <w:r w:rsidRPr="00291CF3">
              <w:rPr>
                <w:sz w:val="18"/>
                <w:szCs w:val="18"/>
              </w:rPr>
              <w:t>Poziom recyklingu, przygotowania do ponownego użycia papieru, metalu, tworzyw sztucznych i szkła [%]</w:t>
            </w:r>
          </w:p>
        </w:tc>
        <w:tc>
          <w:tcPr>
            <w:tcW w:w="941" w:type="pct"/>
          </w:tcPr>
          <w:p w:rsidR="00B23781" w:rsidRPr="00291CF3" w:rsidRDefault="00B23781" w:rsidP="00291CF3">
            <w:pPr>
              <w:pStyle w:val="Bezodstpw"/>
              <w:rPr>
                <w:sz w:val="18"/>
                <w:szCs w:val="18"/>
              </w:rPr>
            </w:pPr>
            <w:r w:rsidRPr="00291CF3">
              <w:rPr>
                <w:sz w:val="18"/>
                <w:szCs w:val="18"/>
              </w:rPr>
              <w:t>&gt;14</w:t>
            </w:r>
          </w:p>
        </w:tc>
        <w:tc>
          <w:tcPr>
            <w:tcW w:w="860" w:type="pct"/>
          </w:tcPr>
          <w:p w:rsidR="00B23781" w:rsidRPr="00291CF3" w:rsidRDefault="00B23781" w:rsidP="00291CF3">
            <w:pPr>
              <w:pStyle w:val="Bezodstpw"/>
              <w:rPr>
                <w:sz w:val="18"/>
                <w:szCs w:val="18"/>
              </w:rPr>
            </w:pPr>
            <w:r w:rsidRPr="00291CF3">
              <w:rPr>
                <w:sz w:val="18"/>
                <w:szCs w:val="18"/>
              </w:rPr>
              <w:t>26,2</w:t>
            </w:r>
          </w:p>
        </w:tc>
      </w:tr>
      <w:tr w:rsidR="00B23781" w:rsidRPr="00291CF3" w:rsidTr="00291CF3">
        <w:tc>
          <w:tcPr>
            <w:tcW w:w="3199" w:type="pct"/>
          </w:tcPr>
          <w:p w:rsidR="00B23781" w:rsidRPr="00291CF3" w:rsidRDefault="00B23781" w:rsidP="00291CF3">
            <w:pPr>
              <w:pStyle w:val="Bezodstpw"/>
              <w:rPr>
                <w:sz w:val="18"/>
                <w:szCs w:val="18"/>
              </w:rPr>
            </w:pPr>
            <w:r w:rsidRPr="00291CF3">
              <w:rPr>
                <w:sz w:val="18"/>
                <w:szCs w:val="18"/>
              </w:rPr>
              <w:t>Poziom recyklingu, przygotowania do ponownego użycia i odzysku innymi metodami innych niż niebezpieczne odpadów budowlanych i rozbiórkowych</w:t>
            </w:r>
          </w:p>
        </w:tc>
        <w:tc>
          <w:tcPr>
            <w:tcW w:w="941" w:type="pct"/>
          </w:tcPr>
          <w:p w:rsidR="00B23781" w:rsidRPr="00291CF3" w:rsidRDefault="00B23781" w:rsidP="00291CF3">
            <w:pPr>
              <w:pStyle w:val="Bezodstpw"/>
              <w:rPr>
                <w:sz w:val="18"/>
                <w:szCs w:val="18"/>
              </w:rPr>
            </w:pPr>
            <w:r w:rsidRPr="00291CF3">
              <w:rPr>
                <w:sz w:val="18"/>
                <w:szCs w:val="18"/>
              </w:rPr>
              <w:t>&gt;38</w:t>
            </w:r>
          </w:p>
        </w:tc>
        <w:tc>
          <w:tcPr>
            <w:tcW w:w="860" w:type="pct"/>
          </w:tcPr>
          <w:p w:rsidR="00B23781" w:rsidRPr="00291CF3" w:rsidRDefault="00B23781" w:rsidP="00291CF3">
            <w:pPr>
              <w:pStyle w:val="Bezodstpw"/>
              <w:rPr>
                <w:sz w:val="18"/>
                <w:szCs w:val="18"/>
              </w:rPr>
            </w:pPr>
            <w:r w:rsidRPr="00291CF3">
              <w:rPr>
                <w:sz w:val="18"/>
                <w:szCs w:val="18"/>
              </w:rPr>
              <w:t>100</w:t>
            </w:r>
          </w:p>
        </w:tc>
      </w:tr>
      <w:tr w:rsidR="00B23781" w:rsidRPr="00291CF3" w:rsidTr="00291CF3">
        <w:tc>
          <w:tcPr>
            <w:tcW w:w="3199" w:type="pct"/>
          </w:tcPr>
          <w:p w:rsidR="00B23781" w:rsidRPr="00291CF3" w:rsidRDefault="00B23781" w:rsidP="00291CF3">
            <w:pPr>
              <w:pStyle w:val="Bezodstpw"/>
              <w:rPr>
                <w:sz w:val="18"/>
                <w:szCs w:val="18"/>
              </w:rPr>
            </w:pPr>
            <w:r w:rsidRPr="00291CF3">
              <w:rPr>
                <w:sz w:val="18"/>
                <w:szCs w:val="18"/>
              </w:rPr>
              <w:t>Poziom ograniczania masy odpadów ulegających biodegradacji przekazanych do składowania [%]</w:t>
            </w:r>
          </w:p>
        </w:tc>
        <w:tc>
          <w:tcPr>
            <w:tcW w:w="941" w:type="pct"/>
          </w:tcPr>
          <w:p w:rsidR="00B23781" w:rsidRPr="00291CF3" w:rsidRDefault="00B23781" w:rsidP="00291CF3">
            <w:pPr>
              <w:pStyle w:val="Bezodstpw"/>
              <w:rPr>
                <w:sz w:val="18"/>
                <w:szCs w:val="18"/>
              </w:rPr>
            </w:pPr>
            <w:r w:rsidRPr="00291CF3">
              <w:rPr>
                <w:sz w:val="18"/>
                <w:szCs w:val="18"/>
              </w:rPr>
              <w:t>&lt;50</w:t>
            </w:r>
          </w:p>
        </w:tc>
        <w:tc>
          <w:tcPr>
            <w:tcW w:w="860" w:type="pct"/>
          </w:tcPr>
          <w:p w:rsidR="00B23781" w:rsidRPr="00291CF3" w:rsidRDefault="00B23781" w:rsidP="00291CF3">
            <w:pPr>
              <w:pStyle w:val="Bezodstpw"/>
              <w:rPr>
                <w:sz w:val="18"/>
                <w:szCs w:val="18"/>
              </w:rPr>
            </w:pPr>
            <w:r w:rsidRPr="00291CF3">
              <w:rPr>
                <w:sz w:val="18"/>
                <w:szCs w:val="18"/>
              </w:rPr>
              <w:t>25,8</w:t>
            </w:r>
          </w:p>
        </w:tc>
      </w:tr>
    </w:tbl>
    <w:p w:rsidR="00B23781" w:rsidRPr="003563D5" w:rsidRDefault="00B23781" w:rsidP="003563D5">
      <w:pPr>
        <w:autoSpaceDE w:val="0"/>
        <w:autoSpaceDN w:val="0"/>
        <w:adjustRightInd w:val="0"/>
        <w:spacing w:after="0" w:line="240" w:lineRule="auto"/>
        <w:jc w:val="both"/>
        <w:rPr>
          <w:rFonts w:cs="CIDFont+F2"/>
          <w:sz w:val="18"/>
          <w:szCs w:val="18"/>
        </w:rPr>
      </w:pPr>
      <w:r w:rsidRPr="003563D5">
        <w:rPr>
          <w:rFonts w:cs="CIDFont+F2"/>
          <w:sz w:val="18"/>
          <w:szCs w:val="18"/>
        </w:rPr>
        <w:t>Źródło: Opracowanie własne na podstawie danych ZGW.</w:t>
      </w:r>
    </w:p>
    <w:p w:rsidR="00B23781" w:rsidRPr="003563D5" w:rsidRDefault="00B23781" w:rsidP="003563D5">
      <w:pPr>
        <w:autoSpaceDE w:val="0"/>
        <w:autoSpaceDN w:val="0"/>
        <w:adjustRightInd w:val="0"/>
        <w:spacing w:after="0" w:line="240" w:lineRule="auto"/>
        <w:jc w:val="both"/>
        <w:rPr>
          <w:rFonts w:cs="CIDFont+F2"/>
        </w:rPr>
      </w:pPr>
    </w:p>
    <w:p w:rsidR="00B23781" w:rsidRDefault="00B23781" w:rsidP="003563D5">
      <w:pPr>
        <w:autoSpaceDE w:val="0"/>
        <w:autoSpaceDN w:val="0"/>
        <w:adjustRightInd w:val="0"/>
        <w:spacing w:after="0" w:line="240" w:lineRule="auto"/>
        <w:jc w:val="both"/>
        <w:rPr>
          <w:rFonts w:cs="CIDFont+F2"/>
        </w:rPr>
      </w:pPr>
      <w:r w:rsidRPr="003563D5">
        <w:rPr>
          <w:rFonts w:cs="CIDFont+F2"/>
        </w:rPr>
        <w:t>Osiągnięte przez ZGW poziomy świadczą o dobrze działającym systemie gospodarowania odpadami komunalnymi w gminac</w:t>
      </w:r>
      <w:r w:rsidR="00291CF3">
        <w:rPr>
          <w:rFonts w:cs="CIDFont+F2"/>
        </w:rPr>
        <w:t>h tworzących Region Południowy.</w:t>
      </w:r>
    </w:p>
    <w:p w:rsidR="00291CF3" w:rsidRDefault="00291CF3" w:rsidP="003563D5">
      <w:pPr>
        <w:autoSpaceDE w:val="0"/>
        <w:autoSpaceDN w:val="0"/>
        <w:adjustRightInd w:val="0"/>
        <w:spacing w:after="0" w:line="240" w:lineRule="auto"/>
        <w:jc w:val="both"/>
        <w:rPr>
          <w:rFonts w:cs="CIDFont+F2"/>
        </w:rPr>
      </w:pPr>
    </w:p>
    <w:p w:rsidR="00291CF3" w:rsidRPr="00291CF3" w:rsidRDefault="00291CF3" w:rsidP="00291CF3">
      <w:pPr>
        <w:pStyle w:val="Nagwek2"/>
        <w:rPr>
          <w:rFonts w:asciiTheme="minorHAnsi" w:hAnsiTheme="minorHAnsi"/>
          <w:color w:val="auto"/>
          <w:sz w:val="22"/>
          <w:szCs w:val="22"/>
        </w:rPr>
      </w:pPr>
      <w:bookmarkStart w:id="75" w:name="_Toc463351747"/>
      <w:r w:rsidRPr="00291CF3">
        <w:rPr>
          <w:rFonts w:asciiTheme="minorHAnsi" w:hAnsiTheme="minorHAnsi"/>
          <w:color w:val="auto"/>
          <w:sz w:val="22"/>
          <w:szCs w:val="22"/>
        </w:rPr>
        <w:t>5.8.3 Prognoza gospodarki odpadami w latach 2017-2020</w:t>
      </w:r>
      <w:bookmarkEnd w:id="75"/>
    </w:p>
    <w:p w:rsidR="00291CF3" w:rsidRPr="003563D5" w:rsidRDefault="00291CF3" w:rsidP="003563D5">
      <w:pPr>
        <w:autoSpaceDE w:val="0"/>
        <w:autoSpaceDN w:val="0"/>
        <w:adjustRightInd w:val="0"/>
        <w:spacing w:after="0" w:line="240" w:lineRule="auto"/>
        <w:jc w:val="both"/>
        <w:rPr>
          <w:rFonts w:cs="CIDFont+F2"/>
        </w:rPr>
      </w:pPr>
    </w:p>
    <w:p w:rsidR="00B23781" w:rsidRPr="003563D5" w:rsidRDefault="00B23781" w:rsidP="00291CF3">
      <w:pPr>
        <w:autoSpaceDE w:val="0"/>
        <w:autoSpaceDN w:val="0"/>
        <w:adjustRightInd w:val="0"/>
        <w:spacing w:after="0" w:line="264" w:lineRule="auto"/>
        <w:jc w:val="both"/>
        <w:rPr>
          <w:rFonts w:cs="CIDFont+F2"/>
        </w:rPr>
      </w:pPr>
      <w:r w:rsidRPr="003563D5">
        <w:rPr>
          <w:rFonts w:cs="CIDFont+F2"/>
        </w:rPr>
        <w:t xml:space="preserve">W chwili obecnej Gmina Bobowo jest bardzo dobrze zabezpieczone w zakresie realizacji wszystkich zadań wynikających z prawidłowej gospodarki odpadami. W szczególności wynika to </w:t>
      </w:r>
      <w:r w:rsidR="00291CF3">
        <w:rPr>
          <w:rFonts w:cs="CIDFont+F2"/>
        </w:rPr>
        <w:br/>
      </w:r>
      <w:r w:rsidRPr="003563D5">
        <w:rPr>
          <w:rFonts w:cs="CIDFont+F2"/>
        </w:rPr>
        <w:t xml:space="preserve">z następujących czynników: </w:t>
      </w:r>
    </w:p>
    <w:p w:rsidR="00B23781" w:rsidRPr="003563D5" w:rsidRDefault="00B23781" w:rsidP="00291CF3">
      <w:pPr>
        <w:pStyle w:val="Akapitzlist"/>
        <w:numPr>
          <w:ilvl w:val="0"/>
          <w:numId w:val="22"/>
        </w:numPr>
        <w:autoSpaceDE w:val="0"/>
        <w:autoSpaceDN w:val="0"/>
        <w:adjustRightInd w:val="0"/>
        <w:spacing w:after="0" w:line="264" w:lineRule="auto"/>
        <w:jc w:val="both"/>
        <w:rPr>
          <w:rFonts w:cs="CIDFont+F2"/>
        </w:rPr>
      </w:pPr>
      <w:r w:rsidRPr="003563D5">
        <w:rPr>
          <w:rFonts w:cs="CIDFont+F2"/>
        </w:rPr>
        <w:t xml:space="preserve">Gmina Bobowo wchodzi w skład Regionu Południowego Województwa Pomorskiego razem z 19 innymi gminami z naszego regionu. Jedynym odbiorcą odpadów w tym regionie jest ZUOK „Stary Las” Sp. z o.o. (Stary Las, gm. Starogard Gd.), który spełnia funkcję Regionalnej Instalacji Przetwarzania Odpadów Komunalnych. </w:t>
      </w:r>
    </w:p>
    <w:p w:rsidR="00B23781" w:rsidRPr="003563D5" w:rsidRDefault="00B23781" w:rsidP="00291CF3">
      <w:pPr>
        <w:pStyle w:val="Akapitzlist"/>
        <w:numPr>
          <w:ilvl w:val="0"/>
          <w:numId w:val="22"/>
        </w:numPr>
        <w:autoSpaceDE w:val="0"/>
        <w:autoSpaceDN w:val="0"/>
        <w:adjustRightInd w:val="0"/>
        <w:spacing w:after="0" w:line="264" w:lineRule="auto"/>
        <w:jc w:val="both"/>
        <w:rPr>
          <w:rFonts w:cs="CIDFont+F2"/>
        </w:rPr>
      </w:pPr>
      <w:r w:rsidRPr="003563D5">
        <w:rPr>
          <w:rFonts w:cs="CIDFont+F2"/>
        </w:rPr>
        <w:t xml:space="preserve">Związek Gmin Wierzyca przejął obowiązki organizowania odbierania i zagospodarowania odpadów komunalnych od wszystkich właścicieli nieruchomości (zarówno tych zamieszkałych, jak i z niezamieszkałych – np. przedsiębiorstwa, instytucje publiczne, itp.) na całym ternie funkcjonowania Związku. </w:t>
      </w:r>
    </w:p>
    <w:p w:rsidR="00B23781" w:rsidRPr="003563D5" w:rsidRDefault="00B23781" w:rsidP="00291CF3">
      <w:pPr>
        <w:pStyle w:val="Akapitzlist"/>
        <w:numPr>
          <w:ilvl w:val="0"/>
          <w:numId w:val="22"/>
        </w:numPr>
        <w:autoSpaceDE w:val="0"/>
        <w:autoSpaceDN w:val="0"/>
        <w:adjustRightInd w:val="0"/>
        <w:spacing w:after="0" w:line="264" w:lineRule="auto"/>
        <w:jc w:val="both"/>
        <w:rPr>
          <w:rFonts w:cs="CIDFont+F2"/>
        </w:rPr>
      </w:pPr>
      <w:r w:rsidRPr="003563D5">
        <w:rPr>
          <w:rFonts w:cs="CIDFont+F2"/>
        </w:rPr>
        <w:t xml:space="preserve">Związek Gmin Wierzyca przejął kontrolę nad obowiązkiem składania przez właścicieli nieruchomości stosownych deklaracji określających wysokość ponoszonych opłat za gospodarowanie odpadami. </w:t>
      </w:r>
    </w:p>
    <w:p w:rsidR="00B23781" w:rsidRPr="003563D5" w:rsidRDefault="00B23781" w:rsidP="00291CF3">
      <w:pPr>
        <w:pStyle w:val="Akapitzlist"/>
        <w:numPr>
          <w:ilvl w:val="0"/>
          <w:numId w:val="22"/>
        </w:numPr>
        <w:autoSpaceDE w:val="0"/>
        <w:autoSpaceDN w:val="0"/>
        <w:adjustRightInd w:val="0"/>
        <w:spacing w:after="0" w:line="264" w:lineRule="auto"/>
        <w:jc w:val="both"/>
        <w:rPr>
          <w:rFonts w:cs="CIDFont+F2"/>
        </w:rPr>
      </w:pPr>
      <w:r w:rsidRPr="003563D5">
        <w:rPr>
          <w:rFonts w:cs="CIDFont+F2"/>
        </w:rPr>
        <w:t xml:space="preserve">Na terenie funkcjonowania Regionu Południowego istnieje jeden zunifikowany model segregacji odpadów, który jest identyczny w każdej z gmin. </w:t>
      </w:r>
    </w:p>
    <w:p w:rsidR="00B23781" w:rsidRPr="003563D5" w:rsidRDefault="00B23781" w:rsidP="00291CF3">
      <w:pPr>
        <w:pStyle w:val="Akapitzlist"/>
        <w:numPr>
          <w:ilvl w:val="0"/>
          <w:numId w:val="22"/>
        </w:numPr>
        <w:autoSpaceDE w:val="0"/>
        <w:autoSpaceDN w:val="0"/>
        <w:adjustRightInd w:val="0"/>
        <w:spacing w:after="0" w:line="264" w:lineRule="auto"/>
        <w:jc w:val="both"/>
        <w:rPr>
          <w:rFonts w:cs="CIDFont+F2"/>
        </w:rPr>
      </w:pPr>
      <w:r w:rsidRPr="003563D5">
        <w:rPr>
          <w:rFonts w:cs="CIDFont+F2"/>
        </w:rPr>
        <w:lastRenderedPageBreak/>
        <w:t xml:space="preserve">Na terenie funkcjonowania Regionu Południowego nie występuje żadne czynne składowisko odpadów innych niż niebezpieczne i obojętne poza składowiskiem zlokalizowanym na terenie ZUOK „Stary Las” Sp. z o.o. </w:t>
      </w:r>
    </w:p>
    <w:p w:rsidR="00B23781" w:rsidRPr="003563D5" w:rsidRDefault="00B23781" w:rsidP="00291CF3">
      <w:pPr>
        <w:pStyle w:val="Akapitzlist"/>
        <w:numPr>
          <w:ilvl w:val="0"/>
          <w:numId w:val="22"/>
        </w:numPr>
        <w:autoSpaceDE w:val="0"/>
        <w:autoSpaceDN w:val="0"/>
        <w:adjustRightInd w:val="0"/>
        <w:spacing w:after="0" w:line="264" w:lineRule="auto"/>
        <w:jc w:val="both"/>
        <w:rPr>
          <w:rFonts w:cs="CIDFont+F2"/>
        </w:rPr>
      </w:pPr>
      <w:r w:rsidRPr="003563D5">
        <w:rPr>
          <w:rFonts w:cs="CIDFont+F2"/>
        </w:rPr>
        <w:t xml:space="preserve">Gmina Bobowo jako członek Związku Gmin Wierzyca oraz dzięki funkcjonowaniu nowoczesnego ZUOK „Stary Las” Sp. z o.o. może się wykazać osiągnięciem wszystkich wymaganych poziomów recyklingu, przygotowania do ponownego użycia i odzysku innymi metodami poszczególnych frakcji odpadów komunalnych oraz ograniczenia składowania odpadów komunalnych ulegających biodegradacji. </w:t>
      </w:r>
    </w:p>
    <w:p w:rsidR="00B23781" w:rsidRPr="003563D5" w:rsidRDefault="00B23781" w:rsidP="00291CF3">
      <w:pPr>
        <w:autoSpaceDE w:val="0"/>
        <w:autoSpaceDN w:val="0"/>
        <w:adjustRightInd w:val="0"/>
        <w:spacing w:after="0" w:line="264" w:lineRule="auto"/>
        <w:jc w:val="both"/>
        <w:rPr>
          <w:rFonts w:cs="CIDFont+F2"/>
        </w:rPr>
      </w:pPr>
    </w:p>
    <w:p w:rsidR="00B23781" w:rsidRPr="003563D5" w:rsidRDefault="00B23781" w:rsidP="00291CF3">
      <w:pPr>
        <w:spacing w:after="0" w:line="264" w:lineRule="auto"/>
        <w:jc w:val="both"/>
        <w:rPr>
          <w:b/>
        </w:rPr>
      </w:pPr>
      <w:r w:rsidRPr="003563D5">
        <w:t>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jednak znaczenia dla funkcjonowania systemu gospodarki odpadami pod warunkiem utrzymania go w dotychczasowym kształcie.</w:t>
      </w:r>
      <w:r w:rsidRPr="003563D5">
        <w:rPr>
          <w:b/>
        </w:rPr>
        <w:t xml:space="preserve">  </w:t>
      </w:r>
      <w:r w:rsidRPr="003563D5">
        <w:rPr>
          <w:rFonts w:cs="CIDFont+F2"/>
        </w:rPr>
        <w:t xml:space="preserve">                                          Największymi zagrożeniami dla utrzymania obecnego systemu gospodarki odpadami w Gminie Bobowo są: </w:t>
      </w:r>
    </w:p>
    <w:p w:rsidR="00B23781" w:rsidRPr="003563D5" w:rsidRDefault="00B23781" w:rsidP="00291CF3">
      <w:pPr>
        <w:pStyle w:val="Akapitzlist"/>
        <w:numPr>
          <w:ilvl w:val="0"/>
          <w:numId w:val="23"/>
        </w:numPr>
        <w:autoSpaceDE w:val="0"/>
        <w:autoSpaceDN w:val="0"/>
        <w:adjustRightInd w:val="0"/>
        <w:spacing w:after="0" w:line="264" w:lineRule="auto"/>
        <w:jc w:val="both"/>
        <w:rPr>
          <w:rFonts w:cs="CIDFont+F2"/>
        </w:rPr>
      </w:pPr>
      <w:r w:rsidRPr="003563D5">
        <w:rPr>
          <w:rFonts w:cs="CIDFont+F2"/>
        </w:rPr>
        <w:t xml:space="preserve">Zmiana Wojewódzkiego Planu Gospodarki Odpadami. </w:t>
      </w:r>
    </w:p>
    <w:p w:rsidR="00B23781" w:rsidRPr="003563D5" w:rsidRDefault="00B23781" w:rsidP="00291CF3">
      <w:pPr>
        <w:pStyle w:val="Akapitzlist"/>
        <w:numPr>
          <w:ilvl w:val="0"/>
          <w:numId w:val="23"/>
        </w:numPr>
        <w:autoSpaceDE w:val="0"/>
        <w:autoSpaceDN w:val="0"/>
        <w:adjustRightInd w:val="0"/>
        <w:spacing w:after="0" w:line="264" w:lineRule="auto"/>
        <w:jc w:val="both"/>
        <w:rPr>
          <w:rFonts w:cs="CIDFont+F2"/>
        </w:rPr>
      </w:pPr>
      <w:r w:rsidRPr="003563D5">
        <w:rPr>
          <w:rFonts w:cs="CIDFont+F2"/>
        </w:rPr>
        <w:t xml:space="preserve">Zmiany w strukturze Związku Gmin Wierzyca. </w:t>
      </w:r>
    </w:p>
    <w:p w:rsidR="00B23781" w:rsidRPr="003563D5" w:rsidRDefault="00B23781" w:rsidP="00291CF3">
      <w:pPr>
        <w:pStyle w:val="Akapitzlist"/>
        <w:numPr>
          <w:ilvl w:val="0"/>
          <w:numId w:val="23"/>
        </w:numPr>
        <w:autoSpaceDE w:val="0"/>
        <w:autoSpaceDN w:val="0"/>
        <w:adjustRightInd w:val="0"/>
        <w:spacing w:after="0" w:line="264" w:lineRule="auto"/>
        <w:jc w:val="both"/>
        <w:rPr>
          <w:rFonts w:cs="CIDFont+F2"/>
        </w:rPr>
      </w:pPr>
      <w:r w:rsidRPr="003563D5">
        <w:rPr>
          <w:rFonts w:cs="CIDFont+F2"/>
        </w:rPr>
        <w:t xml:space="preserve">Zmiany prawne mające wpływ na funkcjonowanie systemu. </w:t>
      </w:r>
    </w:p>
    <w:p w:rsidR="00B23781" w:rsidRPr="003563D5" w:rsidRDefault="00B23781" w:rsidP="00291CF3">
      <w:pPr>
        <w:autoSpaceDE w:val="0"/>
        <w:autoSpaceDN w:val="0"/>
        <w:adjustRightInd w:val="0"/>
        <w:spacing w:after="0" w:line="264" w:lineRule="auto"/>
        <w:jc w:val="both"/>
        <w:rPr>
          <w:rFonts w:cs="CIDFont+F2"/>
        </w:rPr>
      </w:pPr>
    </w:p>
    <w:p w:rsidR="00B23781" w:rsidRPr="003563D5" w:rsidRDefault="00B23781" w:rsidP="00291CF3">
      <w:pPr>
        <w:autoSpaceDE w:val="0"/>
        <w:autoSpaceDN w:val="0"/>
        <w:adjustRightInd w:val="0"/>
        <w:spacing w:after="0" w:line="264" w:lineRule="auto"/>
        <w:jc w:val="both"/>
        <w:rPr>
          <w:rFonts w:cs="CIDFont+F2"/>
        </w:rPr>
      </w:pPr>
      <w:r w:rsidRPr="003563D5">
        <w:rPr>
          <w:rFonts w:cs="CIDFont+F2"/>
        </w:rPr>
        <w:t xml:space="preserve">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na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 z uwagi na ograniczone możliwości przerobowe RIPOK-ów oraz brak przewidywalności decyzji gmin w przyszłości. </w:t>
      </w:r>
    </w:p>
    <w:p w:rsidR="00B23781" w:rsidRPr="003563D5" w:rsidRDefault="00B23781" w:rsidP="00291CF3">
      <w:pPr>
        <w:autoSpaceDE w:val="0"/>
        <w:autoSpaceDN w:val="0"/>
        <w:adjustRightInd w:val="0"/>
        <w:spacing w:after="0" w:line="264" w:lineRule="auto"/>
        <w:jc w:val="both"/>
        <w:rPr>
          <w:rFonts w:cs="CIDFont+F2"/>
        </w:rPr>
      </w:pPr>
      <w:r w:rsidRPr="003563D5">
        <w:rPr>
          <w:rFonts w:cs="CIDFont+F2"/>
        </w:rPr>
        <w:t>Dużym wyzwaniem są także potencjalne zmiany w strukturze uczestników lub ewentualnej likwidacji Związku Gmin Wierzyca. Związek ten funkcjonuje obecnie jako podmiot odpowiedzialny za system gospodarki odpadami na terenie 1</w:t>
      </w:r>
      <w:r w:rsidR="00291CF3">
        <w:rPr>
          <w:rFonts w:cs="CIDFont+F2"/>
        </w:rPr>
        <w:t>2 gmin (osiem Gmin</w:t>
      </w:r>
      <w:r w:rsidRPr="003563D5">
        <w:rPr>
          <w:rFonts w:cs="CIDFont+F2"/>
        </w:rPr>
        <w:t xml:space="preserve"> zdecydował</w:t>
      </w:r>
      <w:r w:rsidR="00291CF3">
        <w:rPr>
          <w:rFonts w:cs="CIDFont+F2"/>
        </w:rPr>
        <w:t>o</w:t>
      </w:r>
      <w:r w:rsidRPr="003563D5">
        <w:rPr>
          <w:rFonts w:cs="CIDFont+F2"/>
        </w:rPr>
        <w:t xml:space="preserve"> już o wyjściu ze Związku do końca 2016 r.). Likwidacja lub dalsze zmniejszenie się liczby uczestników Związku może niekorzystnie wpłynąć na uzyskiwane w tej chwili wskaźniki odzysku oraz funkcjonujący system segregacji odpadów. Każda z gmin, która zdecyduje się opuścić Związek będzie musiała </w:t>
      </w:r>
      <w:r w:rsidR="00291CF3">
        <w:rPr>
          <w:rFonts w:cs="CIDFont+F2"/>
        </w:rPr>
        <w:br/>
      </w:r>
      <w:r w:rsidRPr="003563D5">
        <w:rPr>
          <w:rFonts w:cs="CIDFont+F2"/>
        </w:rPr>
        <w:t xml:space="preserve">w pojedynkę przejąć na siebie obowiązki wynikające z przepisów prawa, określić system segregacji odpadów i wykazać się odpowiednimi poziomami recyklingu. </w:t>
      </w:r>
    </w:p>
    <w:p w:rsidR="00B23781" w:rsidRPr="003563D5" w:rsidRDefault="00B23781" w:rsidP="00291CF3">
      <w:pPr>
        <w:autoSpaceDE w:val="0"/>
        <w:autoSpaceDN w:val="0"/>
        <w:adjustRightInd w:val="0"/>
        <w:spacing w:after="0" w:line="264" w:lineRule="auto"/>
        <w:jc w:val="both"/>
        <w:rPr>
          <w:rFonts w:cs="CIDFont+F2"/>
        </w:rPr>
      </w:pPr>
      <w:r w:rsidRPr="003563D5">
        <w:rPr>
          <w:rFonts w:cs="CIDFont+F2"/>
        </w:rPr>
        <w:t>Potencjalne zagrożenie stanowi także każda nieprzewidziana zmiana prawa w zakresie ochrony środowiska, gospodarki odpadami i przepisów z nimi powiązanych.</w:t>
      </w:r>
    </w:p>
    <w:p w:rsidR="00784186" w:rsidRPr="003563D5" w:rsidRDefault="00B85C69" w:rsidP="003563D5">
      <w:pPr>
        <w:pStyle w:val="Nagwek2"/>
        <w:keepNext w:val="0"/>
        <w:keepLines w:val="0"/>
        <w:pageBreakBefore/>
        <w:rPr>
          <w:rFonts w:asciiTheme="minorHAnsi" w:hAnsiTheme="minorHAnsi"/>
          <w:color w:val="auto"/>
          <w:sz w:val="24"/>
          <w:szCs w:val="24"/>
        </w:rPr>
      </w:pPr>
      <w:bookmarkStart w:id="76" w:name="_Toc463351748"/>
      <w:r w:rsidRPr="003563D5">
        <w:rPr>
          <w:rFonts w:asciiTheme="minorHAnsi" w:hAnsiTheme="minorHAnsi"/>
          <w:color w:val="auto"/>
          <w:sz w:val="24"/>
          <w:szCs w:val="24"/>
        </w:rPr>
        <w:lastRenderedPageBreak/>
        <w:t>5.</w:t>
      </w:r>
      <w:r w:rsidR="00291CF3">
        <w:rPr>
          <w:rFonts w:asciiTheme="minorHAnsi" w:hAnsiTheme="minorHAnsi"/>
          <w:color w:val="auto"/>
          <w:sz w:val="24"/>
          <w:szCs w:val="24"/>
        </w:rPr>
        <w:t>9</w:t>
      </w:r>
      <w:r w:rsidRPr="003563D5">
        <w:rPr>
          <w:rFonts w:asciiTheme="minorHAnsi" w:hAnsiTheme="minorHAnsi"/>
          <w:color w:val="auto"/>
          <w:sz w:val="24"/>
          <w:szCs w:val="24"/>
        </w:rPr>
        <w:t xml:space="preserve"> </w:t>
      </w:r>
      <w:r w:rsidR="00784186" w:rsidRPr="003563D5">
        <w:rPr>
          <w:rFonts w:asciiTheme="minorHAnsi" w:hAnsiTheme="minorHAnsi"/>
          <w:color w:val="auto"/>
          <w:sz w:val="24"/>
          <w:szCs w:val="24"/>
        </w:rPr>
        <w:t>Zasoby przyrodnicze</w:t>
      </w:r>
      <w:bookmarkEnd w:id="76"/>
    </w:p>
    <w:p w:rsidR="003F1D76" w:rsidRPr="003563D5" w:rsidRDefault="003F1D76" w:rsidP="003563D5">
      <w:pPr>
        <w:tabs>
          <w:tab w:val="left" w:pos="993"/>
        </w:tabs>
        <w:spacing w:after="0" w:line="240" w:lineRule="auto"/>
        <w:rPr>
          <w:b/>
          <w:sz w:val="24"/>
          <w:szCs w:val="24"/>
        </w:rPr>
      </w:pPr>
    </w:p>
    <w:p w:rsidR="009526EB" w:rsidRPr="003563D5" w:rsidRDefault="009526EB" w:rsidP="003563D5">
      <w:pPr>
        <w:spacing w:after="0" w:line="264" w:lineRule="auto"/>
        <w:jc w:val="both"/>
      </w:pPr>
      <w:r w:rsidRPr="003563D5">
        <w:t>Na terenie Gminy Bobowo brak ustanowionych form ochrony przyrody. Poniżej przedstawiono informacje uzyskane z Programu Ochrony Przyrody na lata 2010-2019 Nadleśnictwo Starogard dotyczące postulowanych rezerwatów przyrody oraz zespołów przyrodniczo-krajobrazowych na terenie Gminy Bobowo.</w:t>
      </w:r>
    </w:p>
    <w:p w:rsidR="009526EB" w:rsidRPr="003563D5" w:rsidRDefault="009526EB" w:rsidP="003563D5">
      <w:pPr>
        <w:spacing w:after="0" w:line="264" w:lineRule="auto"/>
        <w:jc w:val="both"/>
        <w:rPr>
          <w:b/>
        </w:rPr>
      </w:pPr>
    </w:p>
    <w:p w:rsidR="009526EB" w:rsidRPr="003563D5" w:rsidRDefault="009526EB" w:rsidP="003563D5">
      <w:pPr>
        <w:spacing w:after="0" w:line="264" w:lineRule="auto"/>
        <w:jc w:val="both"/>
        <w:rPr>
          <w:b/>
        </w:rPr>
      </w:pPr>
      <w:r w:rsidRPr="003563D5">
        <w:rPr>
          <w:b/>
        </w:rPr>
        <w:t>Postulowane Rezerwaty Przyrody</w:t>
      </w:r>
    </w:p>
    <w:p w:rsidR="009526EB" w:rsidRPr="003563D5" w:rsidRDefault="009526EB" w:rsidP="003563D5">
      <w:pPr>
        <w:spacing w:after="0" w:line="264" w:lineRule="auto"/>
        <w:jc w:val="both"/>
      </w:pPr>
      <w:r w:rsidRPr="003563D5">
        <w:t xml:space="preserve">Jest to projektowany przez Włodzimierza Mieńkę, jednego z autorów opracowania „Inwentaryzacja i waloryzacja przyrodnicza” Gminy Bobowo, rezerwat „Grąd w Mysinku” o łącznej powierzchni około 6 ha. Powinien on obejmować najlepiej zachowane płaty grądu zlokalizowane na skarpie doliny Węgiermucy, gdzie występuje wielogatunkowy i wielowarstwowy drzewostan </w:t>
      </w:r>
      <w:r w:rsidRPr="003563D5">
        <w:br/>
        <w:t xml:space="preserve">z roślinami chronionymi i rzadkimi, między innymi z licznie występującą lilią złotogłów. Przeważająca część powierzchni tego projektowanego rezerwatu znajduje się w oddz. 69Cc obrębu Pelplin, leśnictwo Bielawki, reszta natomiast to grunty leśne innych właścicieli </w:t>
      </w:r>
      <w:r w:rsidRPr="003563D5">
        <w:br/>
        <w:t>z miejscowości Grabowiec. Również tego autorstwa jest rezerwat projektowany „Potłowskie zbocza”, który obejmuje strefę krawędziową Pojezierza z występującymi jarami. Jest to rozległy teren zboczy ciągnących się wzdłuż doliny Wisły nie będących własnością Nadleśnictwa. Położony jest na terenie gminy Gniew, a jego północna granica przylega do oddz. 180 w obrębie Pelplin (na wysokości wsi Tymawa), a południowa znajduje się około 0,6 km na północ od miejscowości Jaźwiska. Zbocza wytypowane na rezerwat składają się z dwu części, a ich łączna długość przekracza 1,5 km.</w:t>
      </w:r>
    </w:p>
    <w:p w:rsidR="009526EB" w:rsidRPr="003563D5" w:rsidRDefault="009526EB" w:rsidP="003563D5">
      <w:pPr>
        <w:spacing w:after="0" w:line="264" w:lineRule="auto"/>
        <w:jc w:val="both"/>
        <w:rPr>
          <w:b/>
        </w:rPr>
      </w:pPr>
    </w:p>
    <w:p w:rsidR="009526EB" w:rsidRPr="003563D5" w:rsidRDefault="009526EB" w:rsidP="003563D5">
      <w:pPr>
        <w:spacing w:after="0" w:line="264" w:lineRule="auto"/>
        <w:jc w:val="both"/>
        <w:rPr>
          <w:b/>
        </w:rPr>
      </w:pPr>
      <w:r w:rsidRPr="003563D5">
        <w:rPr>
          <w:b/>
        </w:rPr>
        <w:t>Postulowane Zespoły przyrodniczo-krajobrazowe</w:t>
      </w:r>
    </w:p>
    <w:p w:rsidR="00E15235" w:rsidRPr="003563D5" w:rsidRDefault="009526EB" w:rsidP="003563D5">
      <w:pPr>
        <w:spacing w:after="0" w:line="264" w:lineRule="auto"/>
        <w:jc w:val="both"/>
      </w:pPr>
      <w:r w:rsidRPr="003563D5">
        <w:t xml:space="preserve">Zgodnie z Ustawą o ochronie przyrody wyznacza się je dla ochrony i zachowania cennych fragmentów krajobrazu naturalnego i kulturowego. Na omawianym terenie nie ma zatwierdzonych tego rodzaju obiektów. W „Inwentaryzacji i waloryzacji przyrodniczej” gmin Skórcz, Morzeszczyn, Bobowo i Smętowo autor proponuje utworzenie następujących Zespołów przyrodniczo-krajobrazowych: Dolina Węgiermucy – obejmuje tereny w gminach Bobowo </w:t>
      </w:r>
      <w:r w:rsidRPr="003563D5">
        <w:br/>
        <w:t>i Morzeszczyn o łącznej powierzchni 1368 ha, a z gruntów Nadleśnictwa wchodzą: część oddz.147, część 150, cały 151, cały 151A, część 154, część 155 o łącznej powierzchni około 63 ha. Ostateczny kształt tego Zespołu ustalony zostanie po przeprowadzeniu waloryzacji gminy Pelplin. Kociołek – w gminie Skórcz o powierzchni około 60 ha i obejmuje on fragmenty oddziału 168A o powierzchni około 4 ha. Kulmaga – w gminie Smętowo i obejmuje powierzchnię około 267 ha. Z gruntów Nadleśnictwa wchodzi tylko fragmencik oddziału 249 leżący w granicach tej gminy – około 1 ha. Zespoły te oprócz walorów krajobrazowych posiadają także pewne walory przyrodnicze.</w:t>
      </w:r>
    </w:p>
    <w:p w:rsidR="00784186" w:rsidRPr="00291CF3" w:rsidRDefault="00291CF3" w:rsidP="00291CF3">
      <w:pPr>
        <w:pStyle w:val="Nagwek2"/>
        <w:keepNext w:val="0"/>
        <w:keepLines w:val="0"/>
        <w:pageBreakBefore/>
        <w:rPr>
          <w:rFonts w:asciiTheme="minorHAnsi" w:hAnsiTheme="minorHAnsi"/>
          <w:color w:val="auto"/>
          <w:sz w:val="24"/>
          <w:szCs w:val="24"/>
        </w:rPr>
      </w:pPr>
      <w:bookmarkStart w:id="77" w:name="_Toc463351749"/>
      <w:r w:rsidRPr="00291CF3">
        <w:rPr>
          <w:rFonts w:asciiTheme="minorHAnsi" w:hAnsiTheme="minorHAnsi"/>
          <w:color w:val="auto"/>
          <w:sz w:val="24"/>
          <w:szCs w:val="24"/>
        </w:rPr>
        <w:lastRenderedPageBreak/>
        <w:t xml:space="preserve">5.10 </w:t>
      </w:r>
      <w:r w:rsidR="00784186" w:rsidRPr="00291CF3">
        <w:rPr>
          <w:rFonts w:asciiTheme="minorHAnsi" w:hAnsiTheme="minorHAnsi"/>
          <w:color w:val="auto"/>
          <w:sz w:val="24"/>
          <w:szCs w:val="24"/>
        </w:rPr>
        <w:t>Zagrożenia poważnymi awariami</w:t>
      </w:r>
      <w:bookmarkEnd w:id="77"/>
    </w:p>
    <w:p w:rsidR="003C6DA9" w:rsidRPr="003563D5" w:rsidRDefault="003C6DA9" w:rsidP="003563D5">
      <w:pPr>
        <w:tabs>
          <w:tab w:val="left" w:pos="993"/>
        </w:tabs>
        <w:spacing w:after="0" w:line="240" w:lineRule="auto"/>
        <w:rPr>
          <w:b/>
          <w:sz w:val="24"/>
          <w:szCs w:val="24"/>
        </w:rPr>
      </w:pPr>
    </w:p>
    <w:p w:rsidR="003C6DA9" w:rsidRPr="003563D5" w:rsidRDefault="003C6DA9" w:rsidP="003563D5">
      <w:pPr>
        <w:tabs>
          <w:tab w:val="left" w:pos="993"/>
        </w:tabs>
        <w:spacing w:after="0" w:line="264" w:lineRule="auto"/>
        <w:jc w:val="both"/>
      </w:pPr>
      <w:r w:rsidRPr="003563D5">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rsidRPr="003563D5">
        <w:t> </w:t>
      </w:r>
    </w:p>
    <w:p w:rsidR="003C6DA9" w:rsidRPr="003563D5" w:rsidRDefault="003C6DA9" w:rsidP="003563D5">
      <w:pPr>
        <w:tabs>
          <w:tab w:val="left" w:pos="993"/>
        </w:tabs>
        <w:spacing w:after="0" w:line="264" w:lineRule="auto"/>
        <w:jc w:val="both"/>
      </w:pPr>
      <w:r w:rsidRPr="003563D5">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3C6DA9" w:rsidRPr="003563D5" w:rsidRDefault="003C6DA9" w:rsidP="003563D5">
      <w:pPr>
        <w:tabs>
          <w:tab w:val="left" w:pos="993"/>
        </w:tabs>
        <w:spacing w:after="0" w:line="264" w:lineRule="auto"/>
        <w:jc w:val="both"/>
      </w:pPr>
      <w:r w:rsidRPr="003563D5">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(między innymi: ustawa Prawo ochrony środowiska, 8 ZAGROŻENIE POWAŻNĄ AWARIĄ rozporządzenia wykonawcze do ustawy). W przypadku, gdy poważna awaria ma miejsce na terenie zakładu, nazywana jest poważną awarią przemysłową.</w:t>
      </w:r>
    </w:p>
    <w:p w:rsidR="003C6DA9" w:rsidRPr="003563D5" w:rsidRDefault="003C6DA9" w:rsidP="003563D5">
      <w:pPr>
        <w:tabs>
          <w:tab w:val="left" w:pos="993"/>
        </w:tabs>
        <w:spacing w:after="0" w:line="264" w:lineRule="auto"/>
        <w:jc w:val="both"/>
      </w:pPr>
    </w:p>
    <w:p w:rsidR="003C6DA9" w:rsidRPr="003563D5" w:rsidRDefault="003C6DA9" w:rsidP="003563D5">
      <w:pPr>
        <w:tabs>
          <w:tab w:val="left" w:pos="993"/>
        </w:tabs>
        <w:spacing w:after="0" w:line="264" w:lineRule="auto"/>
        <w:jc w:val="both"/>
      </w:pPr>
      <w:r w:rsidRPr="003563D5">
        <w:t xml:space="preserve">Zgodnie z raportem WIOŚ w 2014 roku na terenie Gminy </w:t>
      </w:r>
      <w:r w:rsidR="0065496C" w:rsidRPr="003563D5">
        <w:t>Bobowo</w:t>
      </w:r>
      <w:r w:rsidRPr="003563D5">
        <w:t xml:space="preserve"> nie  wystąpiła </w:t>
      </w:r>
      <w:r w:rsidR="00291CF3">
        <w:t xml:space="preserve">żadna </w:t>
      </w:r>
      <w:r w:rsidRPr="003563D5">
        <w:t>poważna awaria w myśl ww. definicji.</w:t>
      </w:r>
      <w:r w:rsidR="00291CF3">
        <w:t xml:space="preserve"> </w:t>
      </w:r>
    </w:p>
    <w:p w:rsidR="00291CF3" w:rsidRPr="00323DA5" w:rsidRDefault="003C6DA9" w:rsidP="00291CF3">
      <w:pPr>
        <w:tabs>
          <w:tab w:val="left" w:pos="993"/>
        </w:tabs>
        <w:spacing w:after="0" w:line="264" w:lineRule="auto"/>
        <w:jc w:val="both"/>
      </w:pPr>
      <w:r w:rsidRPr="003563D5">
        <w:t xml:space="preserve">Na terenie Gminy </w:t>
      </w:r>
      <w:r w:rsidR="001B5862" w:rsidRPr="003563D5">
        <w:t>Bobowo</w:t>
      </w:r>
      <w:r w:rsidRPr="003563D5">
        <w:t xml:space="preserve"> nie występują zakłady dużego ryzyka, a więc te, które stanowią największe potencjalne zagrożenie.</w:t>
      </w:r>
      <w:r w:rsidR="00291CF3">
        <w:t xml:space="preserve"> W odległości ok. 10 km od Gminy, znajduje się </w:t>
      </w:r>
      <w:r w:rsidR="00291CF3" w:rsidRPr="00323DA5">
        <w:t>Zakład Farmaceutyczn</w:t>
      </w:r>
      <w:r w:rsidR="00291CF3">
        <w:t>y</w:t>
      </w:r>
      <w:r w:rsidR="00291CF3" w:rsidRPr="00323DA5">
        <w:t xml:space="preserve"> „Polpharma” S.A. 83-200 Starog</w:t>
      </w:r>
      <w:r w:rsidR="00E06868">
        <w:t xml:space="preserve">ard Gdański, ul. Pelplińska 19., który zgodnie </w:t>
      </w:r>
      <w:r w:rsidR="00E06868">
        <w:br/>
        <w:t xml:space="preserve">z raportem WIOŚ jest </w:t>
      </w:r>
      <w:r w:rsidR="00E06868" w:rsidRPr="00E06868">
        <w:rPr>
          <w:i/>
        </w:rPr>
        <w:t>zakładem dużego ryzyka</w:t>
      </w:r>
      <w:r w:rsidR="00E06868">
        <w:t>.</w:t>
      </w:r>
    </w:p>
    <w:p w:rsidR="00291CF3" w:rsidRPr="00323DA5" w:rsidRDefault="00291CF3" w:rsidP="00291CF3">
      <w:pPr>
        <w:tabs>
          <w:tab w:val="left" w:pos="993"/>
        </w:tabs>
        <w:spacing w:after="0" w:line="264" w:lineRule="auto"/>
        <w:jc w:val="both"/>
      </w:pPr>
      <w:r w:rsidRPr="00323DA5">
        <w:t>Obowiązujące przepisy prawne obligują właścicieli ww. podmiotu gospodarczego do zapewnienia, aby ich zakład był projektowany, wykonywany, prowadzony, jak też likwidowany, w sposób zapobiegający awariom przemysłowym i ograniczający ich skutki dla ludzi i środowiska.</w:t>
      </w:r>
    </w:p>
    <w:p w:rsidR="003C6DA9" w:rsidRPr="003563D5" w:rsidRDefault="00291CF3" w:rsidP="00291CF3">
      <w:pPr>
        <w:tabs>
          <w:tab w:val="left" w:pos="993"/>
        </w:tabs>
        <w:spacing w:after="0" w:line="264" w:lineRule="auto"/>
        <w:jc w:val="both"/>
      </w:pPr>
      <w:r w:rsidRPr="00323DA5">
        <w:t>Właściciel zobowiązany jest w szczególności do opracowywania szeregu dokumentów i procedur mających na celu tworzenie systemu bezpieczeństwa gwarantującego ochronę ludzi i środowiska</w:t>
      </w:r>
      <w:r w:rsidR="00E06868">
        <w:t>.</w:t>
      </w:r>
    </w:p>
    <w:p w:rsidR="00E06868" w:rsidRDefault="00E06868" w:rsidP="00E06868">
      <w:pPr>
        <w:pStyle w:val="Nagwek1"/>
        <w:keepNext w:val="0"/>
        <w:keepLines w:val="0"/>
        <w:pageBreakBefore/>
        <w:numPr>
          <w:ilvl w:val="0"/>
          <w:numId w:val="29"/>
        </w:numPr>
        <w:rPr>
          <w:rFonts w:asciiTheme="minorHAnsi" w:hAnsiTheme="minorHAnsi"/>
          <w:color w:val="auto"/>
          <w:sz w:val="26"/>
          <w:szCs w:val="26"/>
        </w:rPr>
      </w:pPr>
      <w:bookmarkStart w:id="78" w:name="_Toc463351750"/>
      <w:r>
        <w:rPr>
          <w:rFonts w:asciiTheme="minorHAnsi" w:hAnsiTheme="minorHAnsi"/>
          <w:color w:val="auto"/>
          <w:sz w:val="26"/>
          <w:szCs w:val="26"/>
        </w:rPr>
        <w:lastRenderedPageBreak/>
        <w:t>Analiza SWOT – podsumowane stanu obecnego</w:t>
      </w:r>
      <w:bookmarkEnd w:id="78"/>
    </w:p>
    <w:p w:rsidR="00E06868" w:rsidRDefault="00E06868" w:rsidP="00E06868"/>
    <w:p w:rsidR="00E06868" w:rsidRPr="0091125C" w:rsidRDefault="00E06868" w:rsidP="00E06868">
      <w:pPr>
        <w:pStyle w:val="Tekstpodstawowy"/>
        <w:spacing w:line="264" w:lineRule="auto"/>
        <w:rPr>
          <w:rFonts w:asciiTheme="minorHAnsi" w:hAnsiTheme="minorHAnsi"/>
        </w:rPr>
      </w:pPr>
      <w:r w:rsidRPr="0091125C">
        <w:rPr>
          <w:rFonts w:asciiTheme="minorHAnsi" w:hAnsiTheme="minorHAnsi"/>
        </w:rPr>
        <w:t xml:space="preserve">Nazwa SWOT jest skrótem angielskich słów </w:t>
      </w:r>
      <w:r w:rsidRPr="0091125C">
        <w:rPr>
          <w:rFonts w:asciiTheme="minorHAnsi" w:hAnsiTheme="minorHAnsi"/>
          <w:i/>
          <w:iCs/>
        </w:rPr>
        <w:t>Strengths</w:t>
      </w:r>
      <w:r w:rsidRPr="0091125C">
        <w:rPr>
          <w:rFonts w:asciiTheme="minorHAnsi" w:hAnsiTheme="minorHAnsi"/>
        </w:rPr>
        <w:t xml:space="preserve"> (mocne strony), </w:t>
      </w:r>
      <w:r w:rsidRPr="0091125C">
        <w:rPr>
          <w:rFonts w:asciiTheme="minorHAnsi" w:hAnsiTheme="minorHAnsi"/>
          <w:i/>
          <w:iCs/>
        </w:rPr>
        <w:t>Weaknesses</w:t>
      </w:r>
      <w:r w:rsidRPr="0091125C">
        <w:rPr>
          <w:rFonts w:asciiTheme="minorHAnsi" w:hAnsiTheme="minorHAnsi"/>
        </w:rPr>
        <w:t xml:space="preserve"> (słabe strony), </w:t>
      </w:r>
      <w:r w:rsidRPr="0091125C">
        <w:rPr>
          <w:rFonts w:asciiTheme="minorHAnsi" w:hAnsiTheme="minorHAnsi"/>
          <w:i/>
          <w:iCs/>
        </w:rPr>
        <w:t>Opportunities</w:t>
      </w:r>
      <w:r w:rsidRPr="0091125C">
        <w:rPr>
          <w:rFonts w:asciiTheme="minorHAnsi" w:hAnsiTheme="minorHAnsi"/>
        </w:rPr>
        <w:t xml:space="preserve"> (szanse), </w:t>
      </w:r>
      <w:r w:rsidRPr="0091125C">
        <w:rPr>
          <w:rFonts w:asciiTheme="minorHAnsi" w:hAnsiTheme="minorHAnsi"/>
          <w:i/>
          <w:iCs/>
        </w:rPr>
        <w:t>Threats</w:t>
      </w:r>
      <w:r>
        <w:rPr>
          <w:rFonts w:asciiTheme="minorHAnsi" w:hAnsiTheme="minorHAnsi"/>
        </w:rPr>
        <w:t xml:space="preserve"> (zagrożenia</w:t>
      </w:r>
      <w:r w:rsidRPr="0091125C">
        <w:rPr>
          <w:rFonts w:asciiTheme="minorHAnsi" w:hAnsiTheme="minorHAnsi"/>
        </w:rPr>
        <w:t xml:space="preserve">). </w:t>
      </w:r>
    </w:p>
    <w:p w:rsidR="00E06868" w:rsidRDefault="00E06868" w:rsidP="00E06868">
      <w:pPr>
        <w:spacing w:after="0" w:line="264" w:lineRule="auto"/>
        <w:jc w:val="both"/>
      </w:pPr>
      <w:r w:rsidRPr="0091125C">
        <w:t xml:space="preserve">W przypadku badania środowiska, analiza SWOT jest efektywną metodą identyfikacji słabych </w:t>
      </w:r>
      <w:r>
        <w:br/>
      </w:r>
      <w:r w:rsidRPr="0091125C">
        <w:t xml:space="preserve">i silnych stron poszczególnych elementów środowiska oraz badania szans i zagrożeń jakie stwarza </w:t>
      </w:r>
      <w:r w:rsidRPr="00530AB6">
        <w:t>dla nich otoczenie</w:t>
      </w:r>
      <w:r>
        <w:t>.</w:t>
      </w:r>
    </w:p>
    <w:p w:rsidR="00E06868" w:rsidRPr="00E06868" w:rsidRDefault="00E06868" w:rsidP="00E06868">
      <w:pPr>
        <w:pStyle w:val="Legenda"/>
        <w:keepNext/>
        <w:spacing w:after="0"/>
        <w:rPr>
          <w:color w:val="auto"/>
          <w:sz w:val="22"/>
          <w:szCs w:val="22"/>
        </w:rPr>
      </w:pPr>
      <w:bookmarkStart w:id="79" w:name="_Toc463351455"/>
      <w:r w:rsidRPr="00E06868">
        <w:rPr>
          <w:color w:val="auto"/>
          <w:sz w:val="22"/>
          <w:szCs w:val="22"/>
        </w:rPr>
        <w:t xml:space="preserve">Tabela </w:t>
      </w:r>
      <w:r w:rsidRPr="00E06868">
        <w:rPr>
          <w:color w:val="auto"/>
          <w:sz w:val="22"/>
          <w:szCs w:val="22"/>
        </w:rPr>
        <w:fldChar w:fldCharType="begin"/>
      </w:r>
      <w:r w:rsidRPr="00E06868">
        <w:rPr>
          <w:color w:val="auto"/>
          <w:sz w:val="22"/>
          <w:szCs w:val="22"/>
        </w:rPr>
        <w:instrText xml:space="preserve"> SEQ Tabela \* ARABIC </w:instrText>
      </w:r>
      <w:r w:rsidRPr="00E06868">
        <w:rPr>
          <w:color w:val="auto"/>
          <w:sz w:val="22"/>
          <w:szCs w:val="22"/>
        </w:rPr>
        <w:fldChar w:fldCharType="separate"/>
      </w:r>
      <w:r w:rsidR="00C944C7">
        <w:rPr>
          <w:noProof/>
          <w:color w:val="auto"/>
          <w:sz w:val="22"/>
          <w:szCs w:val="22"/>
        </w:rPr>
        <w:t>20</w:t>
      </w:r>
      <w:r w:rsidRPr="00E06868">
        <w:rPr>
          <w:color w:val="auto"/>
          <w:sz w:val="22"/>
          <w:szCs w:val="22"/>
        </w:rPr>
        <w:fldChar w:fldCharType="end"/>
      </w:r>
      <w:r w:rsidRPr="00E06868">
        <w:rPr>
          <w:color w:val="auto"/>
          <w:sz w:val="22"/>
          <w:szCs w:val="22"/>
        </w:rPr>
        <w:t xml:space="preserve"> Analiza SWOT poszczególnych elementów środowiska Gminy </w:t>
      </w:r>
      <w:r>
        <w:rPr>
          <w:color w:val="auto"/>
          <w:sz w:val="22"/>
          <w:szCs w:val="22"/>
        </w:rPr>
        <w:t>Bobowo</w:t>
      </w:r>
      <w:bookmarkEnd w:id="79"/>
    </w:p>
    <w:tbl>
      <w:tblPr>
        <w:tblStyle w:val="Tabela-Siatka"/>
        <w:tblW w:w="5000" w:type="pct"/>
        <w:tblLook w:val="04A0" w:firstRow="1" w:lastRow="0" w:firstColumn="1" w:lastColumn="0" w:noHBand="0" w:noVBand="1"/>
      </w:tblPr>
      <w:tblGrid>
        <w:gridCol w:w="4501"/>
        <w:gridCol w:w="4502"/>
      </w:tblGrid>
      <w:tr w:rsidR="00E06868" w:rsidRPr="00346B11" w:rsidTr="00E06868">
        <w:tc>
          <w:tcPr>
            <w:tcW w:w="5000" w:type="pct"/>
            <w:gridSpan w:val="2"/>
            <w:tcBorders>
              <w:bottom w:val="single" w:sz="4" w:space="0" w:color="auto"/>
            </w:tcBorders>
            <w:shd w:val="clear" w:color="auto" w:fill="DDD9C3" w:themeFill="background2" w:themeFillShade="E6"/>
          </w:tcPr>
          <w:p w:rsidR="00E06868" w:rsidRPr="00346B11" w:rsidRDefault="00E06868" w:rsidP="00E5287F">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rPr>
                <w:rFonts w:cs="Arial"/>
                <w:color w:val="000000"/>
                <w:sz w:val="18"/>
                <w:szCs w:val="18"/>
              </w:rPr>
            </w:pPr>
            <w:r>
              <w:rPr>
                <w:rFonts w:cs="Arial"/>
                <w:color w:val="000000"/>
                <w:sz w:val="18"/>
                <w:szCs w:val="18"/>
              </w:rPr>
              <w:t>Przystąpienie do opracowania</w:t>
            </w:r>
            <w:r w:rsidRPr="00346B11">
              <w:rPr>
                <w:rFonts w:cs="Arial"/>
                <w:color w:val="000000"/>
                <w:sz w:val="18"/>
                <w:szCs w:val="18"/>
              </w:rPr>
              <w:t xml:space="preserve"> plan</w:t>
            </w:r>
            <w:r>
              <w:rPr>
                <w:rFonts w:cs="Arial"/>
                <w:color w:val="000000"/>
                <w:sz w:val="18"/>
                <w:szCs w:val="18"/>
              </w:rPr>
              <w:t>u</w:t>
            </w:r>
            <w:r w:rsidRPr="00346B11">
              <w:rPr>
                <w:rFonts w:cs="Arial"/>
                <w:color w:val="000000"/>
                <w:sz w:val="18"/>
                <w:szCs w:val="18"/>
              </w:rPr>
              <w:t xml:space="preserve"> gospodarki niskoemisyjnej</w:t>
            </w:r>
          </w:p>
        </w:tc>
        <w:tc>
          <w:tcPr>
            <w:tcW w:w="2500" w:type="pct"/>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E06868" w:rsidRPr="00346B11" w:rsidTr="00E06868">
        <w:tc>
          <w:tcPr>
            <w:tcW w:w="2500" w:type="pct"/>
            <w:tcBorders>
              <w:bottom w:val="single" w:sz="4" w:space="0" w:color="auto"/>
            </w:tcBorders>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2500" w:type="pct"/>
            <w:tcBorders>
              <w:bottom w:val="single" w:sz="4" w:space="0" w:color="auto"/>
            </w:tcBorders>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E06868" w:rsidRPr="00346B11" w:rsidTr="00E06868">
        <w:tc>
          <w:tcPr>
            <w:tcW w:w="5000" w:type="pct"/>
            <w:gridSpan w:val="2"/>
            <w:tcBorders>
              <w:bottom w:val="single" w:sz="4" w:space="0" w:color="auto"/>
            </w:tcBorders>
            <w:shd w:val="clear" w:color="auto" w:fill="DDD9C3" w:themeFill="background2" w:themeFillShade="E6"/>
          </w:tcPr>
          <w:p w:rsidR="00E06868" w:rsidRPr="00346B11" w:rsidRDefault="00E06868" w:rsidP="00E5287F">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E06868" w:rsidRPr="00346B11" w:rsidTr="00E5287F">
        <w:tc>
          <w:tcPr>
            <w:tcW w:w="2500" w:type="pct"/>
            <w:tcBorders>
              <w:bottom w:val="single" w:sz="4" w:space="0" w:color="auto"/>
            </w:tcBorders>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tc>
        <w:tc>
          <w:tcPr>
            <w:tcW w:w="2500" w:type="pct"/>
            <w:tcBorders>
              <w:bottom w:val="single" w:sz="4" w:space="0" w:color="auto"/>
            </w:tcBorders>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E06868" w:rsidRPr="00346B11" w:rsidTr="00E06868">
        <w:tc>
          <w:tcPr>
            <w:tcW w:w="2500" w:type="pct"/>
            <w:tcBorders>
              <w:bottom w:val="single" w:sz="4" w:space="0" w:color="auto"/>
            </w:tcBorders>
            <w:shd w:val="clear" w:color="auto" w:fill="auto"/>
          </w:tcPr>
          <w:p w:rsidR="00E06868" w:rsidRPr="00346B11" w:rsidRDefault="00E06868" w:rsidP="00E5287F">
            <w:pPr>
              <w:rPr>
                <w:rFonts w:cs="Arial"/>
                <w:sz w:val="18"/>
                <w:szCs w:val="18"/>
              </w:rPr>
            </w:pPr>
            <w:r w:rsidRPr="00346B11">
              <w:rPr>
                <w:rFonts w:cs="Arial"/>
                <w:sz w:val="18"/>
                <w:szCs w:val="18"/>
              </w:rPr>
              <w:t>Prowadzenie monitoringu hałasu przez WIOŚ</w:t>
            </w:r>
          </w:p>
          <w:p w:rsidR="00E06868" w:rsidRPr="00346B11" w:rsidRDefault="00E06868" w:rsidP="00E5287F">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E06868" w:rsidRPr="00346B11" w:rsidTr="00E06868">
        <w:tc>
          <w:tcPr>
            <w:tcW w:w="5000" w:type="pct"/>
            <w:gridSpan w:val="2"/>
            <w:shd w:val="clear" w:color="auto" w:fill="DDD9C3" w:themeFill="background2" w:themeFillShade="E6"/>
          </w:tcPr>
          <w:p w:rsidR="00E06868" w:rsidRPr="00346B11" w:rsidRDefault="00E06868" w:rsidP="00E5287F">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rPr>
                <w:rFonts w:cs="Arial"/>
                <w:color w:val="000000"/>
                <w:sz w:val="18"/>
                <w:szCs w:val="18"/>
              </w:rPr>
            </w:pPr>
            <w:r>
              <w:rPr>
                <w:rFonts w:cs="Arial"/>
                <w:color w:val="000000"/>
                <w:sz w:val="18"/>
                <w:szCs w:val="18"/>
              </w:rPr>
              <w:t>Uwzględnianie w planach zagospodarowania przestrzennego oddziaływania PEM pochodzących z linii energetycznych</w:t>
            </w:r>
          </w:p>
        </w:tc>
        <w:tc>
          <w:tcPr>
            <w:tcW w:w="2500" w:type="pct"/>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E06868" w:rsidRPr="00346B11" w:rsidTr="00E06868">
        <w:tc>
          <w:tcPr>
            <w:tcW w:w="2500" w:type="pct"/>
            <w:tcBorders>
              <w:bottom w:val="single" w:sz="4" w:space="0" w:color="auto"/>
            </w:tcBorders>
            <w:shd w:val="clear" w:color="auto" w:fill="auto"/>
          </w:tcPr>
          <w:p w:rsidR="00E06868" w:rsidRPr="00346B11" w:rsidRDefault="00E06868" w:rsidP="00E5287F">
            <w:pPr>
              <w:rPr>
                <w:rFonts w:cs="Arial"/>
                <w:sz w:val="18"/>
                <w:szCs w:val="18"/>
              </w:rPr>
            </w:pPr>
            <w:r w:rsidRPr="00346B11">
              <w:rPr>
                <w:rFonts w:cs="Arial"/>
                <w:sz w:val="18"/>
                <w:szCs w:val="18"/>
              </w:rPr>
              <w:t>Prowadzenie monitoringu PEM przez WIOŚ</w:t>
            </w:r>
          </w:p>
          <w:p w:rsidR="00E06868" w:rsidRPr="00346B11" w:rsidRDefault="00E06868" w:rsidP="00E5287F">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E06868" w:rsidRPr="00346B11" w:rsidTr="00E06868">
        <w:tc>
          <w:tcPr>
            <w:tcW w:w="5000" w:type="pct"/>
            <w:gridSpan w:val="2"/>
            <w:shd w:val="clear" w:color="auto" w:fill="DDD9C3" w:themeFill="background2" w:themeFillShade="E6"/>
          </w:tcPr>
          <w:p w:rsidR="00E06868" w:rsidRPr="00346B11" w:rsidRDefault="00E06868" w:rsidP="00E5287F">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E06868" w:rsidRPr="00346B11" w:rsidTr="00E5287F">
        <w:tc>
          <w:tcPr>
            <w:tcW w:w="2500" w:type="pct"/>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2500" w:type="pct"/>
            <w:shd w:val="clear" w:color="auto" w:fill="auto"/>
          </w:tcPr>
          <w:p w:rsidR="00E06868" w:rsidRPr="00346B11" w:rsidRDefault="00E06868" w:rsidP="00E5287F">
            <w:pPr>
              <w:pStyle w:val="Tekstpodstawowy3"/>
              <w:spacing w:line="264" w:lineRule="auto"/>
              <w:rPr>
                <w:rFonts w:cs="Arial"/>
                <w:color w:val="000000"/>
                <w:sz w:val="18"/>
                <w:szCs w:val="18"/>
              </w:rPr>
            </w:pPr>
            <w:r w:rsidRPr="00346B11">
              <w:rPr>
                <w:rFonts w:cs="Arial"/>
                <w:sz w:val="18"/>
                <w:szCs w:val="18"/>
              </w:rPr>
              <w:t>Niewystarczający stopień skanalizowania Gminy</w:t>
            </w:r>
          </w:p>
        </w:tc>
      </w:tr>
      <w:tr w:rsidR="00E06868" w:rsidRPr="00346B11" w:rsidTr="00E5287F">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E06868" w:rsidRPr="00346B11" w:rsidTr="00E06868">
        <w:tc>
          <w:tcPr>
            <w:tcW w:w="2500" w:type="pct"/>
            <w:tcBorders>
              <w:bottom w:val="single" w:sz="4" w:space="0" w:color="auto"/>
            </w:tcBorders>
          </w:tcPr>
          <w:p w:rsidR="00E06868" w:rsidRPr="00346B11" w:rsidRDefault="00E06868" w:rsidP="00E5287F">
            <w:pPr>
              <w:rPr>
                <w:rFonts w:cs="Arial"/>
                <w:sz w:val="18"/>
                <w:szCs w:val="18"/>
              </w:rPr>
            </w:pPr>
            <w:r w:rsidRPr="00346B11">
              <w:rPr>
                <w:rFonts w:cs="Arial"/>
                <w:sz w:val="18"/>
                <w:szCs w:val="18"/>
              </w:rPr>
              <w:t>Prowadzenie monitoringu wód powierzchniowych przez WIOŚ</w:t>
            </w:r>
          </w:p>
          <w:p w:rsidR="00E06868" w:rsidRPr="00346B11" w:rsidRDefault="00E06868" w:rsidP="00E5287F">
            <w:pPr>
              <w:pStyle w:val="Tekstpodstawowy3"/>
              <w:spacing w:line="264" w:lineRule="auto"/>
              <w:jc w:val="center"/>
              <w:rPr>
                <w:rFonts w:cs="Arial"/>
                <w:color w:val="000000"/>
                <w:sz w:val="18"/>
                <w:szCs w:val="18"/>
              </w:rPr>
            </w:pPr>
          </w:p>
        </w:tc>
        <w:tc>
          <w:tcPr>
            <w:tcW w:w="2500" w:type="pct"/>
            <w:tcBorders>
              <w:bottom w:val="single" w:sz="4" w:space="0" w:color="auto"/>
            </w:tcBorders>
          </w:tcPr>
          <w:p w:rsidR="00E06868" w:rsidRPr="00346B11" w:rsidRDefault="00E06868" w:rsidP="00E5287F">
            <w:pPr>
              <w:pStyle w:val="Tekstpodstawowy3"/>
              <w:spacing w:line="264" w:lineRule="auto"/>
              <w:rPr>
                <w:rFonts w:cs="Arial"/>
                <w:color w:val="000000"/>
                <w:sz w:val="18"/>
                <w:szCs w:val="18"/>
              </w:rPr>
            </w:pPr>
            <w:r>
              <w:rPr>
                <w:rFonts w:cs="Arial"/>
                <w:color w:val="000000"/>
                <w:sz w:val="18"/>
                <w:szCs w:val="18"/>
              </w:rPr>
              <w:t>Dopływ zanieczyszczeń spoza Gminy</w:t>
            </w:r>
          </w:p>
        </w:tc>
      </w:tr>
      <w:tr w:rsidR="00E06868" w:rsidRPr="00346B11" w:rsidTr="00E06868">
        <w:tc>
          <w:tcPr>
            <w:tcW w:w="5000" w:type="pct"/>
            <w:gridSpan w:val="2"/>
            <w:shd w:val="clear" w:color="auto" w:fill="DDD9C3" w:themeFill="background2" w:themeFillShade="E6"/>
          </w:tcPr>
          <w:p w:rsidR="00E06868" w:rsidRPr="00346B11" w:rsidRDefault="00E06868" w:rsidP="00E5287F">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E06868" w:rsidRPr="00346B11" w:rsidTr="00E5287F">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E06868" w:rsidRPr="00346B11" w:rsidTr="00E5287F">
        <w:tc>
          <w:tcPr>
            <w:tcW w:w="2500" w:type="pct"/>
          </w:tcPr>
          <w:p w:rsidR="00E06868" w:rsidRPr="00346B11" w:rsidRDefault="00E06868" w:rsidP="00E5287F">
            <w:pPr>
              <w:pStyle w:val="Tekstpodstawowy3"/>
              <w:spacing w:line="264" w:lineRule="auto"/>
              <w:rPr>
                <w:rFonts w:cs="Arial"/>
                <w:color w:val="000000"/>
                <w:sz w:val="18"/>
                <w:szCs w:val="18"/>
              </w:rPr>
            </w:pPr>
            <w:r>
              <w:rPr>
                <w:rFonts w:cs="Arial"/>
                <w:color w:val="000000"/>
                <w:sz w:val="18"/>
                <w:szCs w:val="18"/>
              </w:rPr>
              <w:t>Sukcesywne podłączanie poszczególnych nieruchomości do sieci wodociągowej</w:t>
            </w:r>
          </w:p>
        </w:tc>
        <w:tc>
          <w:tcPr>
            <w:tcW w:w="2500" w:type="pct"/>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Niski stopień skanalizowania Gminy</w:t>
            </w:r>
          </w:p>
        </w:tc>
      </w:tr>
      <w:tr w:rsidR="00E06868" w:rsidRPr="00346B11" w:rsidTr="00E5287F">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lastRenderedPageBreak/>
              <w:t>Szanse</w:t>
            </w:r>
          </w:p>
        </w:tc>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E06868" w:rsidRPr="00346B11" w:rsidTr="00E06868">
        <w:tc>
          <w:tcPr>
            <w:tcW w:w="2500" w:type="pct"/>
            <w:tcBorders>
              <w:bottom w:val="single" w:sz="4" w:space="0" w:color="auto"/>
            </w:tcBorders>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2500" w:type="pct"/>
            <w:tcBorders>
              <w:bottom w:val="single" w:sz="4" w:space="0" w:color="auto"/>
            </w:tcBorders>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E06868" w:rsidRPr="00346B11" w:rsidTr="00E06868">
        <w:tc>
          <w:tcPr>
            <w:tcW w:w="5000" w:type="pct"/>
            <w:gridSpan w:val="2"/>
            <w:shd w:val="clear" w:color="auto" w:fill="DDD9C3" w:themeFill="background2" w:themeFillShade="E6"/>
          </w:tcPr>
          <w:p w:rsidR="00E06868" w:rsidRPr="00346B11" w:rsidRDefault="00E06868" w:rsidP="00E5287F">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E06868" w:rsidRPr="00346B11" w:rsidTr="00E5287F">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E06868" w:rsidRPr="00346B11" w:rsidTr="00E5287F">
        <w:tc>
          <w:tcPr>
            <w:tcW w:w="2500" w:type="pct"/>
          </w:tcPr>
          <w:p w:rsidR="00E06868" w:rsidRPr="00346B11" w:rsidRDefault="00E06868" w:rsidP="00E5287F">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2500" w:type="pct"/>
          </w:tcPr>
          <w:p w:rsidR="00E06868" w:rsidRPr="00346B11" w:rsidRDefault="00E06868" w:rsidP="00E5287F">
            <w:pPr>
              <w:pStyle w:val="Tekstpodstawowy3"/>
              <w:spacing w:line="264" w:lineRule="auto"/>
              <w:rPr>
                <w:rFonts w:cs="Arial"/>
                <w:color w:val="000000"/>
                <w:sz w:val="18"/>
                <w:szCs w:val="18"/>
              </w:rPr>
            </w:pPr>
            <w:r w:rsidRPr="00346B11">
              <w:rPr>
                <w:sz w:val="18"/>
                <w:szCs w:val="18"/>
              </w:rPr>
              <w:t>Niewielkie zróżnicowanie gleb</w:t>
            </w:r>
          </w:p>
        </w:tc>
      </w:tr>
      <w:tr w:rsidR="00E06868" w:rsidRPr="00346B11" w:rsidTr="00E5287F">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E06868" w:rsidRPr="00346B11" w:rsidTr="00E06868">
        <w:tc>
          <w:tcPr>
            <w:tcW w:w="2500" w:type="pct"/>
            <w:tcBorders>
              <w:bottom w:val="single" w:sz="4" w:space="0" w:color="auto"/>
            </w:tcBorders>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2500" w:type="pct"/>
            <w:tcBorders>
              <w:bottom w:val="single" w:sz="4" w:space="0" w:color="auto"/>
            </w:tcBorders>
          </w:tcPr>
          <w:p w:rsidR="00E06868" w:rsidRPr="00346B11" w:rsidRDefault="00E06868" w:rsidP="00E5287F">
            <w:pPr>
              <w:pStyle w:val="Tekstpodstawowy3"/>
              <w:spacing w:line="264" w:lineRule="auto"/>
              <w:rPr>
                <w:rFonts w:cs="Arial"/>
                <w:color w:val="000000"/>
                <w:sz w:val="18"/>
                <w:szCs w:val="18"/>
              </w:rPr>
            </w:pPr>
            <w:r w:rsidRPr="00346B11">
              <w:rPr>
                <w:sz w:val="18"/>
                <w:szCs w:val="18"/>
              </w:rPr>
              <w:t>Zagrożenia potencjalnych osuwisk</w:t>
            </w:r>
          </w:p>
        </w:tc>
      </w:tr>
      <w:tr w:rsidR="00E06868" w:rsidRPr="00346B11" w:rsidTr="00E06868">
        <w:tc>
          <w:tcPr>
            <w:tcW w:w="5000" w:type="pct"/>
            <w:gridSpan w:val="2"/>
            <w:shd w:val="clear" w:color="auto" w:fill="DDD9C3" w:themeFill="background2" w:themeFillShade="E6"/>
          </w:tcPr>
          <w:p w:rsidR="00E06868" w:rsidRPr="00346B11" w:rsidRDefault="00E06868" w:rsidP="00E5287F">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E06868" w:rsidRPr="00346B11" w:rsidTr="00E5287F">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E06868" w:rsidRPr="00346B11" w:rsidTr="00E5287F">
        <w:tc>
          <w:tcPr>
            <w:tcW w:w="2500" w:type="pct"/>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2500" w:type="pct"/>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E06868" w:rsidRPr="00346B11" w:rsidTr="00E5287F">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E06868" w:rsidRPr="00346B11" w:rsidTr="00E06868">
        <w:tc>
          <w:tcPr>
            <w:tcW w:w="2500" w:type="pct"/>
            <w:tcBorders>
              <w:bottom w:val="single" w:sz="4" w:space="0" w:color="auto"/>
            </w:tcBorders>
          </w:tcPr>
          <w:p w:rsidR="00E06868" w:rsidRPr="00346B11" w:rsidRDefault="00E06868" w:rsidP="00E5287F">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2500" w:type="pct"/>
            <w:tcBorders>
              <w:bottom w:val="single" w:sz="4" w:space="0" w:color="auto"/>
            </w:tcBorders>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E06868" w:rsidRPr="00346B11" w:rsidTr="00E06868">
        <w:tc>
          <w:tcPr>
            <w:tcW w:w="5000" w:type="pct"/>
            <w:gridSpan w:val="2"/>
            <w:shd w:val="clear" w:color="auto" w:fill="DDD9C3" w:themeFill="background2" w:themeFillShade="E6"/>
          </w:tcPr>
          <w:p w:rsidR="00E06868" w:rsidRPr="00346B11" w:rsidRDefault="00E06868" w:rsidP="00E5287F">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E06868" w:rsidRPr="00346B11" w:rsidTr="00E5287F">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E06868" w:rsidRPr="00346B11" w:rsidTr="00E5287F">
        <w:tc>
          <w:tcPr>
            <w:tcW w:w="2500" w:type="pct"/>
          </w:tcPr>
          <w:p w:rsidR="00E06868" w:rsidRPr="00346B11" w:rsidRDefault="00E06868" w:rsidP="00E06868">
            <w:pPr>
              <w:pStyle w:val="Tekstpodstawowy3"/>
              <w:spacing w:line="264" w:lineRule="auto"/>
              <w:rPr>
                <w:rFonts w:cs="Arial"/>
                <w:color w:val="000000"/>
                <w:sz w:val="18"/>
                <w:szCs w:val="18"/>
              </w:rPr>
            </w:pPr>
            <w:r w:rsidRPr="00346B11">
              <w:rPr>
                <w:rFonts w:cs="Arial"/>
                <w:color w:val="000000"/>
                <w:sz w:val="18"/>
                <w:szCs w:val="18"/>
              </w:rPr>
              <w:t xml:space="preserve">Uchwalony i realizowany Program Przyrody Nadleśnictwa </w:t>
            </w:r>
            <w:r>
              <w:rPr>
                <w:rFonts w:cs="Arial"/>
                <w:color w:val="000000"/>
                <w:sz w:val="18"/>
                <w:szCs w:val="18"/>
              </w:rPr>
              <w:t>Starogard</w:t>
            </w:r>
          </w:p>
        </w:tc>
        <w:tc>
          <w:tcPr>
            <w:tcW w:w="2500" w:type="pct"/>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Wypalanie traw</w:t>
            </w:r>
          </w:p>
        </w:tc>
      </w:tr>
      <w:tr w:rsidR="00E06868" w:rsidRPr="00346B11" w:rsidTr="00E5287F">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E06868" w:rsidRPr="00346B11" w:rsidRDefault="00E06868" w:rsidP="00E5287F">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E06868" w:rsidRPr="00346B11" w:rsidTr="00E5287F">
        <w:tc>
          <w:tcPr>
            <w:tcW w:w="2500" w:type="pct"/>
          </w:tcPr>
          <w:p w:rsidR="00E06868" w:rsidRPr="00346B11" w:rsidRDefault="00E06868" w:rsidP="00E5287F">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2500" w:type="pct"/>
          </w:tcPr>
          <w:p w:rsidR="00E06868" w:rsidRPr="00346B11" w:rsidRDefault="00E06868" w:rsidP="00E5287F">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E06868" w:rsidRPr="0040307A" w:rsidRDefault="00E06868" w:rsidP="00E06868">
      <w:pPr>
        <w:spacing w:after="0" w:line="264" w:lineRule="auto"/>
        <w:jc w:val="both"/>
        <w:rPr>
          <w:sz w:val="18"/>
          <w:szCs w:val="18"/>
        </w:rPr>
      </w:pPr>
      <w:r w:rsidRPr="0040307A">
        <w:rPr>
          <w:sz w:val="18"/>
          <w:szCs w:val="18"/>
        </w:rPr>
        <w:t>Źródło: Opracowanie własne</w:t>
      </w:r>
    </w:p>
    <w:p w:rsidR="00E06868" w:rsidRPr="00E06868" w:rsidRDefault="00E06868" w:rsidP="00E06868">
      <w:pPr>
        <w:spacing w:after="0" w:line="264" w:lineRule="auto"/>
        <w:jc w:val="both"/>
      </w:pPr>
    </w:p>
    <w:p w:rsidR="00784186" w:rsidRPr="003563D5" w:rsidRDefault="00784186" w:rsidP="00E06868">
      <w:pPr>
        <w:pStyle w:val="Nagwek1"/>
        <w:keepNext w:val="0"/>
        <w:keepLines w:val="0"/>
        <w:pageBreakBefore/>
        <w:numPr>
          <w:ilvl w:val="0"/>
          <w:numId w:val="29"/>
        </w:numPr>
        <w:rPr>
          <w:rFonts w:asciiTheme="minorHAnsi" w:hAnsiTheme="minorHAnsi"/>
          <w:color w:val="auto"/>
          <w:sz w:val="26"/>
          <w:szCs w:val="26"/>
        </w:rPr>
      </w:pPr>
      <w:bookmarkStart w:id="80" w:name="_Toc463351751"/>
      <w:r w:rsidRPr="003563D5">
        <w:rPr>
          <w:rFonts w:asciiTheme="minorHAnsi" w:hAnsiTheme="minorHAnsi"/>
          <w:color w:val="auto"/>
          <w:sz w:val="26"/>
          <w:szCs w:val="26"/>
        </w:rPr>
        <w:lastRenderedPageBreak/>
        <w:t>Cele programu, zadania i ich finansowanie</w:t>
      </w:r>
      <w:bookmarkEnd w:id="80"/>
    </w:p>
    <w:p w:rsidR="000D503E" w:rsidRPr="003563D5" w:rsidRDefault="000D503E" w:rsidP="003563D5">
      <w:pPr>
        <w:rPr>
          <w:b/>
          <w:sz w:val="18"/>
          <w:szCs w:val="18"/>
        </w:rPr>
      </w:pPr>
    </w:p>
    <w:p w:rsidR="0065496C" w:rsidRDefault="0065496C" w:rsidP="003563D5">
      <w:pPr>
        <w:spacing w:after="0" w:line="264" w:lineRule="auto"/>
        <w:jc w:val="both"/>
      </w:pPr>
      <w:r w:rsidRPr="003563D5">
        <w:t xml:space="preserve">Program ochrony środowiska określa cele, kierunki interwencji i zadania, ich harmonogram oraz środki niezbędne do osiągnięcia celów. Do każdego celu przypisany jest wskaźnik, czyli takie liczbowe przedstawienie stanu lub tendencji, które określa w sposób mierzalny wpływ podejmowanych działań na środowisko. Wskaźniki są sformułowane w sposób umożliwiający określenie postępu realizacji zadań. Wskaźniki będą narzędziem oceny realizacji </w:t>
      </w:r>
      <w:r w:rsidR="00C944C7">
        <w:t>A</w:t>
      </w:r>
      <w:r w:rsidRPr="003563D5">
        <w:t xml:space="preserve">POŚ </w:t>
      </w:r>
      <w:r w:rsidR="00C944C7">
        <w:br/>
      </w:r>
      <w:r w:rsidRPr="003563D5">
        <w:t>w momencie przygotowywania raportów z jego wykonania.</w:t>
      </w:r>
    </w:p>
    <w:p w:rsidR="00C944C7" w:rsidRPr="00CE1A16" w:rsidRDefault="00C944C7" w:rsidP="00C944C7">
      <w:pPr>
        <w:spacing w:line="264" w:lineRule="auto"/>
        <w:jc w:val="both"/>
        <w:rPr>
          <w:rFonts w:ascii="Calibri" w:hAnsi="Calibri"/>
        </w:rPr>
      </w:pPr>
      <w:r w:rsidRPr="00CE1A16">
        <w:rPr>
          <w:rFonts w:ascii="Calibri" w:hAnsi="Calibri"/>
        </w:rPr>
        <w:t>APOŚ uwzględnia cele strategiczne zawarte w niżej wymienionych dokumentach:</w:t>
      </w:r>
    </w:p>
    <w:p w:rsidR="00C944C7" w:rsidRPr="00CE1A16" w:rsidRDefault="00C944C7" w:rsidP="00C944C7">
      <w:pPr>
        <w:pStyle w:val="Akapitzlist"/>
        <w:numPr>
          <w:ilvl w:val="0"/>
          <w:numId w:val="31"/>
        </w:numPr>
        <w:spacing w:after="0" w:line="264" w:lineRule="auto"/>
        <w:ind w:left="284" w:hanging="284"/>
        <w:jc w:val="both"/>
        <w:rPr>
          <w:i/>
        </w:rPr>
      </w:pPr>
      <w:r w:rsidRPr="00CE1A16">
        <w:rPr>
          <w:i/>
        </w:rPr>
        <w:t>DŁUGOOKRESOWA STRATEGIA ROZWOJU KRAJU. POLSKA 2030. TRZECIA FALA NOWOCZESNOŚCI.</w:t>
      </w:r>
    </w:p>
    <w:p w:rsidR="00C944C7" w:rsidRPr="00CE1A16" w:rsidRDefault="00C944C7" w:rsidP="00C944C7">
      <w:pPr>
        <w:pStyle w:val="Akapitzlist"/>
        <w:spacing w:line="264" w:lineRule="auto"/>
        <w:ind w:left="284"/>
        <w:jc w:val="both"/>
        <w:rPr>
          <w:i/>
        </w:rPr>
      </w:pPr>
      <w:r w:rsidRPr="00CE1A16">
        <w:rPr>
          <w:i/>
        </w:rPr>
        <w:t>Cel 7 – Zapewnienie bezpieczeństwa energetycznego oraz ochrona i poprawa stanu środowiska</w:t>
      </w:r>
    </w:p>
    <w:p w:rsidR="00C944C7" w:rsidRPr="00CE1A16" w:rsidRDefault="00C944C7" w:rsidP="00C944C7">
      <w:pPr>
        <w:pStyle w:val="Akapitzlist"/>
        <w:spacing w:line="264" w:lineRule="auto"/>
        <w:ind w:left="284"/>
        <w:jc w:val="both"/>
        <w:rPr>
          <w:i/>
        </w:rPr>
      </w:pPr>
      <w:r w:rsidRPr="00CE1A16">
        <w:rPr>
          <w:i/>
        </w:rPr>
        <w:t>- Kierunek interwencji – Modernizacja sieci elektroenergetycznych i ciepłowniczych.</w:t>
      </w:r>
    </w:p>
    <w:p w:rsidR="00C944C7" w:rsidRPr="00CE1A16" w:rsidRDefault="00C944C7" w:rsidP="00C944C7">
      <w:pPr>
        <w:pStyle w:val="Akapitzlist"/>
        <w:spacing w:line="264" w:lineRule="auto"/>
        <w:ind w:left="284"/>
        <w:jc w:val="both"/>
        <w:rPr>
          <w:i/>
        </w:rPr>
      </w:pPr>
      <w:r w:rsidRPr="00CE1A16">
        <w:rPr>
          <w:i/>
        </w:rPr>
        <w:t>- Kierunek interwencji – Zwiększenie poziomu ochrony środowiska.</w:t>
      </w:r>
    </w:p>
    <w:p w:rsidR="00C944C7" w:rsidRPr="00CE1A16" w:rsidRDefault="00C944C7" w:rsidP="00C944C7">
      <w:pPr>
        <w:pStyle w:val="Akapitzlist"/>
        <w:numPr>
          <w:ilvl w:val="0"/>
          <w:numId w:val="31"/>
        </w:numPr>
        <w:spacing w:after="0" w:line="264" w:lineRule="auto"/>
        <w:ind w:left="284" w:hanging="284"/>
        <w:jc w:val="both"/>
        <w:rPr>
          <w:i/>
        </w:rPr>
      </w:pPr>
      <w:r w:rsidRPr="00CE1A16">
        <w:t>STRATEGIA ROZWOJU KRAJU 2020.</w:t>
      </w:r>
    </w:p>
    <w:p w:rsidR="00C944C7" w:rsidRPr="00CE1A16" w:rsidRDefault="00C944C7" w:rsidP="00C944C7">
      <w:pPr>
        <w:pStyle w:val="Akapitzlist"/>
        <w:spacing w:line="264" w:lineRule="auto"/>
        <w:ind w:left="284"/>
        <w:jc w:val="both"/>
        <w:rPr>
          <w:i/>
        </w:rPr>
      </w:pPr>
      <w:r w:rsidRPr="00CE1A16">
        <w:rPr>
          <w:i/>
        </w:rPr>
        <w:t>Obszar strategiczny II. Konkurencyjna gospodarka.</w:t>
      </w:r>
    </w:p>
    <w:p w:rsidR="00C944C7" w:rsidRPr="00CE1A16" w:rsidRDefault="00C944C7" w:rsidP="00C944C7">
      <w:pPr>
        <w:pStyle w:val="Akapitzlist"/>
        <w:spacing w:line="264" w:lineRule="auto"/>
        <w:ind w:left="284"/>
        <w:jc w:val="both"/>
        <w:rPr>
          <w:i/>
        </w:rPr>
      </w:pPr>
      <w:r w:rsidRPr="00CE1A16">
        <w:rPr>
          <w:i/>
        </w:rPr>
        <w:t>Cel II.6. Bezpieczeństwo energetyczne i środowisko</w:t>
      </w:r>
    </w:p>
    <w:p w:rsidR="00C944C7" w:rsidRPr="00CE1A16" w:rsidRDefault="00C944C7" w:rsidP="00C944C7">
      <w:pPr>
        <w:pStyle w:val="Akapitzlist"/>
        <w:spacing w:line="264" w:lineRule="auto"/>
        <w:ind w:left="284"/>
        <w:jc w:val="both"/>
        <w:rPr>
          <w:i/>
        </w:rPr>
      </w:pPr>
      <w:r w:rsidRPr="00CE1A16">
        <w:rPr>
          <w:i/>
        </w:rPr>
        <w:t>- Priorytetowy kierunek interwencji II.6.2. - Poprawa efektywności energetycznej.</w:t>
      </w:r>
    </w:p>
    <w:p w:rsidR="00C944C7" w:rsidRPr="00CE1A16" w:rsidRDefault="00C944C7" w:rsidP="00C944C7">
      <w:pPr>
        <w:pStyle w:val="Akapitzlist"/>
        <w:spacing w:line="264" w:lineRule="auto"/>
        <w:ind w:left="284"/>
        <w:jc w:val="both"/>
        <w:rPr>
          <w:i/>
        </w:rPr>
      </w:pPr>
      <w:r w:rsidRPr="00CE1A16">
        <w:rPr>
          <w:i/>
        </w:rPr>
        <w:t>- Priorytetowy kierunek interwencji II.6.4. - Poprawa stanu środowiska.</w:t>
      </w:r>
    </w:p>
    <w:p w:rsidR="00C944C7" w:rsidRPr="00CE1A16" w:rsidRDefault="00C944C7" w:rsidP="00C944C7">
      <w:pPr>
        <w:pStyle w:val="Akapitzlist"/>
        <w:spacing w:line="264" w:lineRule="auto"/>
        <w:ind w:left="284"/>
        <w:jc w:val="both"/>
        <w:rPr>
          <w:i/>
        </w:rPr>
      </w:pPr>
      <w:r w:rsidRPr="00CE1A16">
        <w:rPr>
          <w:i/>
        </w:rPr>
        <w:t>- Priorytetowy kierunek interwencji II.6.5. - Adaptacja do zmian klimatu.</w:t>
      </w:r>
    </w:p>
    <w:p w:rsidR="00C944C7" w:rsidRPr="00CE1A16" w:rsidRDefault="00C944C7" w:rsidP="00C944C7">
      <w:pPr>
        <w:pStyle w:val="Akapitzlist"/>
        <w:numPr>
          <w:ilvl w:val="0"/>
          <w:numId w:val="31"/>
        </w:numPr>
        <w:spacing w:after="0" w:line="264" w:lineRule="auto"/>
        <w:ind w:left="284" w:hanging="284"/>
        <w:jc w:val="both"/>
        <w:rPr>
          <w:i/>
        </w:rPr>
      </w:pPr>
      <w:r w:rsidRPr="00CE1A16">
        <w:t>STRATEGIA „BEZPIECZEŃSTWO ENERGETYCZNE I ŚRODOWISKO”.</w:t>
      </w:r>
    </w:p>
    <w:p w:rsidR="00C944C7" w:rsidRPr="00CE1A16" w:rsidRDefault="00C944C7" w:rsidP="00C944C7">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C944C7" w:rsidRPr="00CE1A16" w:rsidRDefault="00C944C7" w:rsidP="00C944C7">
      <w:pPr>
        <w:pStyle w:val="Akapitzlist"/>
        <w:spacing w:line="264" w:lineRule="auto"/>
        <w:ind w:left="284"/>
        <w:jc w:val="both"/>
        <w:rPr>
          <w:i/>
        </w:rPr>
      </w:pPr>
      <w:r w:rsidRPr="00CE1A16">
        <w:rPr>
          <w:i/>
        </w:rPr>
        <w:t>- Kierunek interwencji - Poprawa efektywności energetycznej.</w:t>
      </w:r>
    </w:p>
    <w:p w:rsidR="00C944C7" w:rsidRPr="00CE1A16" w:rsidRDefault="00C944C7" w:rsidP="00C944C7">
      <w:pPr>
        <w:pStyle w:val="Akapitzlist"/>
        <w:spacing w:line="264" w:lineRule="auto"/>
        <w:ind w:left="284"/>
        <w:jc w:val="both"/>
        <w:rPr>
          <w:i/>
        </w:rPr>
      </w:pPr>
      <w:r w:rsidRPr="00CE1A16">
        <w:rPr>
          <w:i/>
        </w:rPr>
        <w:t>Cel 3. Poprawa stanu środowiska</w:t>
      </w:r>
    </w:p>
    <w:p w:rsidR="00C944C7" w:rsidRPr="00CE1A16" w:rsidRDefault="00C944C7" w:rsidP="00C944C7">
      <w:pPr>
        <w:pStyle w:val="Akapitzlist"/>
        <w:spacing w:line="264" w:lineRule="auto"/>
        <w:ind w:left="284"/>
        <w:jc w:val="both"/>
        <w:rPr>
          <w:i/>
        </w:rPr>
      </w:pPr>
      <w:r w:rsidRPr="00CE1A16">
        <w:rPr>
          <w:i/>
        </w:rPr>
        <w:t>- Kierunek interwencji – Zapewnienie dostępu do czystej wody dla społeczeństwa i gospodarki.</w:t>
      </w:r>
    </w:p>
    <w:p w:rsidR="00C944C7" w:rsidRPr="00CE1A16" w:rsidRDefault="00C944C7" w:rsidP="00C944C7">
      <w:pPr>
        <w:pStyle w:val="Akapitzlist"/>
        <w:spacing w:line="264" w:lineRule="auto"/>
        <w:ind w:left="284"/>
        <w:jc w:val="both"/>
      </w:pPr>
      <w:r w:rsidRPr="00CE1A16">
        <w:rPr>
          <w:i/>
        </w:rPr>
        <w:t>- Kierunek interwencji – Ochrona powietrza, w tym ograniczenie oddziaływania energetyki.</w:t>
      </w:r>
    </w:p>
    <w:p w:rsidR="00C944C7" w:rsidRPr="00CE1A16" w:rsidRDefault="00C944C7" w:rsidP="00C944C7">
      <w:pPr>
        <w:pStyle w:val="Akapitzlist"/>
        <w:numPr>
          <w:ilvl w:val="0"/>
          <w:numId w:val="31"/>
        </w:numPr>
        <w:spacing w:after="0" w:line="264" w:lineRule="auto"/>
        <w:ind w:left="284" w:hanging="284"/>
        <w:jc w:val="both"/>
        <w:rPr>
          <w:i/>
        </w:rPr>
      </w:pPr>
      <w:r w:rsidRPr="00CE1A16">
        <w:t>STRATEGIA ZRÓWNOWAŻONEGO ROZWOJU WSI, ROLNICTWA I RYBACTWA NA LATA 2012-2020.</w:t>
      </w:r>
    </w:p>
    <w:p w:rsidR="00C944C7" w:rsidRPr="00CE1A16" w:rsidRDefault="00C944C7" w:rsidP="00C944C7">
      <w:pPr>
        <w:pStyle w:val="Akapitzlist"/>
        <w:spacing w:line="264" w:lineRule="auto"/>
        <w:ind w:left="284"/>
        <w:jc w:val="both"/>
        <w:rPr>
          <w:i/>
        </w:rPr>
      </w:pPr>
      <w:r w:rsidRPr="00CE1A16">
        <w:rPr>
          <w:i/>
        </w:rPr>
        <w:t>Cel szczegółowy 2. Poprawa warunków życia na obszarach wiejskich oraz poprawa ich dostępności przestrzennej</w:t>
      </w:r>
    </w:p>
    <w:p w:rsidR="00C944C7" w:rsidRPr="00CE1A16" w:rsidRDefault="00C944C7" w:rsidP="00C944C7">
      <w:pPr>
        <w:pStyle w:val="Akapitzlist"/>
        <w:spacing w:line="264" w:lineRule="auto"/>
        <w:ind w:left="284"/>
        <w:jc w:val="both"/>
      </w:pPr>
      <w:r w:rsidRPr="00CE1A16">
        <w:rPr>
          <w:i/>
        </w:rPr>
        <w:t>- Kierunek interwencji – Rozbudowa i modernizacja sieci kanalizacyjnej i oczyszczalni ścieków.</w:t>
      </w:r>
    </w:p>
    <w:p w:rsidR="00C944C7" w:rsidRPr="00CE1A16" w:rsidRDefault="00C944C7" w:rsidP="00C944C7">
      <w:pPr>
        <w:pStyle w:val="Akapitzlist"/>
        <w:numPr>
          <w:ilvl w:val="0"/>
          <w:numId w:val="31"/>
        </w:numPr>
        <w:spacing w:after="0" w:line="264" w:lineRule="auto"/>
        <w:ind w:left="284" w:hanging="284"/>
        <w:jc w:val="both"/>
        <w:rPr>
          <w:i/>
        </w:rPr>
      </w:pPr>
      <w:r w:rsidRPr="00CE1A16">
        <w:t>POLITYKA ENERGETYCZNA POLSKI DO 2030 ROKU.</w:t>
      </w:r>
    </w:p>
    <w:p w:rsidR="00C944C7" w:rsidRDefault="00C944C7" w:rsidP="00C944C7">
      <w:pPr>
        <w:pStyle w:val="Akapitzlist"/>
        <w:spacing w:line="264" w:lineRule="auto"/>
        <w:ind w:left="284"/>
        <w:jc w:val="both"/>
      </w:pPr>
      <w:r w:rsidRPr="00CE1A16">
        <w:t>Kierunek – popr</w:t>
      </w:r>
      <w:r>
        <w:t>awa efektywności energetycznej.</w:t>
      </w:r>
    </w:p>
    <w:p w:rsidR="00C944C7" w:rsidRPr="003563D5" w:rsidRDefault="00C944C7" w:rsidP="00C944C7">
      <w:pPr>
        <w:pStyle w:val="Akapitzlist"/>
        <w:spacing w:line="264" w:lineRule="auto"/>
        <w:ind w:left="284"/>
        <w:jc w:val="both"/>
      </w:pPr>
      <w:r w:rsidRPr="00CE1A16">
        <w:rPr>
          <w:i/>
        </w:rPr>
        <w:t>Cel główny – konsekwentne zmniejszanie energochłonności polskiej gospodarki do poziomu UE – 15</w:t>
      </w:r>
    </w:p>
    <w:p w:rsidR="0065496C" w:rsidRPr="003563D5" w:rsidRDefault="00C944C7" w:rsidP="003563D5">
      <w:pPr>
        <w:spacing w:after="0" w:line="264" w:lineRule="auto"/>
        <w:jc w:val="both"/>
      </w:pPr>
      <w:r>
        <w:t>Dodatkowo przyjęte w tabelach 21-22</w:t>
      </w:r>
      <w:r w:rsidR="0065496C" w:rsidRPr="003563D5">
        <w:t xml:space="preserve"> cele </w:t>
      </w:r>
      <w:r>
        <w:t xml:space="preserve">i zadania </w:t>
      </w:r>
      <w:r w:rsidR="0065496C" w:rsidRPr="003563D5">
        <w:t>są spójne z dokumentami strategicznymi Gminy, tj.:</w:t>
      </w:r>
    </w:p>
    <w:p w:rsidR="00C944C7" w:rsidRPr="003563D5" w:rsidRDefault="00C944C7" w:rsidP="00C944C7">
      <w:pPr>
        <w:pStyle w:val="Akapitzlist"/>
        <w:numPr>
          <w:ilvl w:val="0"/>
          <w:numId w:val="21"/>
        </w:numPr>
        <w:tabs>
          <w:tab w:val="left" w:pos="210"/>
        </w:tabs>
        <w:spacing w:after="0" w:line="264" w:lineRule="auto"/>
        <w:jc w:val="both"/>
        <w:rPr>
          <w:rFonts w:cs="Calibri"/>
        </w:rPr>
      </w:pPr>
      <w:r w:rsidRPr="003563D5">
        <w:rPr>
          <w:rFonts w:cs="Calibri"/>
        </w:rPr>
        <w:t>Studium Uwarunkowań i Kierunków Zagospodarowania Przestrzennego Gminy Bobowo (Wrzesień 2013).</w:t>
      </w:r>
    </w:p>
    <w:p w:rsidR="00C944C7" w:rsidRDefault="00C944C7" w:rsidP="00C944C7">
      <w:pPr>
        <w:pStyle w:val="Akapitzlist"/>
        <w:numPr>
          <w:ilvl w:val="0"/>
          <w:numId w:val="21"/>
        </w:numPr>
        <w:spacing w:after="0" w:line="264" w:lineRule="auto"/>
        <w:jc w:val="both"/>
        <w:rPr>
          <w:rFonts w:cs="Arial"/>
          <w:shd w:val="clear" w:color="auto" w:fill="FFFFFF"/>
        </w:rPr>
      </w:pPr>
      <w:r w:rsidRPr="003563D5">
        <w:rPr>
          <w:rFonts w:cs="Arial"/>
          <w:shd w:val="clear" w:color="auto" w:fill="FFFFFF"/>
        </w:rPr>
        <w:t>Program</w:t>
      </w:r>
      <w:r>
        <w:rPr>
          <w:rFonts w:cs="Arial"/>
          <w:shd w:val="clear" w:color="auto" w:fill="FFFFFF"/>
        </w:rPr>
        <w:t>em</w:t>
      </w:r>
      <w:r w:rsidRPr="003563D5">
        <w:rPr>
          <w:rFonts w:cs="Arial"/>
          <w:shd w:val="clear" w:color="auto" w:fill="FFFFFF"/>
        </w:rPr>
        <w:t xml:space="preserve"> ochrony przyrody Nadleśnictwa Starogard Gdański na lata 2009-2019.</w:t>
      </w:r>
    </w:p>
    <w:p w:rsidR="00C944C7" w:rsidRPr="003563D5" w:rsidRDefault="00C944C7" w:rsidP="00C944C7">
      <w:pPr>
        <w:pStyle w:val="Akapitzlist"/>
        <w:numPr>
          <w:ilvl w:val="0"/>
          <w:numId w:val="21"/>
        </w:numPr>
        <w:tabs>
          <w:tab w:val="left" w:pos="210"/>
        </w:tabs>
        <w:spacing w:after="0" w:line="264" w:lineRule="auto"/>
        <w:jc w:val="both"/>
        <w:rPr>
          <w:shd w:val="clear" w:color="auto" w:fill="FFFFFF"/>
        </w:rPr>
      </w:pPr>
      <w:r w:rsidRPr="003563D5">
        <w:rPr>
          <w:shd w:val="clear" w:color="auto" w:fill="FFFFFF"/>
        </w:rPr>
        <w:t>Program</w:t>
      </w:r>
      <w:r>
        <w:rPr>
          <w:shd w:val="clear" w:color="auto" w:fill="FFFFFF"/>
        </w:rPr>
        <w:t>em</w:t>
      </w:r>
      <w:r w:rsidRPr="003563D5">
        <w:rPr>
          <w:shd w:val="clear" w:color="auto" w:fill="FFFFFF"/>
        </w:rPr>
        <w:t xml:space="preserve"> ochrony powietrza dla strefy pomorskiej na lata 2015-2020 z pespektywą na lata następne określony ze względu na przekroczenia dopuszczalnego poziomu </w:t>
      </w:r>
      <w:r>
        <w:rPr>
          <w:shd w:val="clear" w:color="auto" w:fill="FFFFFF"/>
        </w:rPr>
        <w:t>z</w:t>
      </w:r>
      <w:r w:rsidRPr="003563D5">
        <w:rPr>
          <w:shd w:val="clear" w:color="auto" w:fill="FFFFFF"/>
        </w:rPr>
        <w:t>anieczyszczenia powietrza pyłem PM2,5.</w:t>
      </w:r>
    </w:p>
    <w:p w:rsidR="00C944C7" w:rsidRPr="003563D5" w:rsidRDefault="00C944C7" w:rsidP="00C944C7">
      <w:pPr>
        <w:pStyle w:val="Akapitzlist"/>
        <w:numPr>
          <w:ilvl w:val="0"/>
          <w:numId w:val="21"/>
        </w:numPr>
        <w:tabs>
          <w:tab w:val="left" w:pos="210"/>
        </w:tabs>
        <w:spacing w:after="0" w:line="264" w:lineRule="auto"/>
        <w:jc w:val="both"/>
        <w:rPr>
          <w:shd w:val="clear" w:color="auto" w:fill="FFFFFF"/>
        </w:rPr>
      </w:pPr>
      <w:r>
        <w:rPr>
          <w:shd w:val="clear" w:color="auto" w:fill="FFFFFF"/>
        </w:rPr>
        <w:lastRenderedPageBreak/>
        <w:t>Programem</w:t>
      </w:r>
      <w:r w:rsidRPr="003563D5">
        <w:rPr>
          <w:shd w:val="clear" w:color="auto" w:fill="FFFFFF"/>
        </w:rPr>
        <w:t xml:space="preserve">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p>
    <w:p w:rsidR="0065496C" w:rsidRPr="003563D5" w:rsidRDefault="0065496C" w:rsidP="003563D5">
      <w:pPr>
        <w:spacing w:after="0" w:line="264" w:lineRule="auto"/>
        <w:jc w:val="both"/>
      </w:pPr>
    </w:p>
    <w:p w:rsidR="0065496C" w:rsidRPr="003563D5" w:rsidRDefault="00C944C7" w:rsidP="003563D5">
      <w:pPr>
        <w:spacing w:after="0" w:line="264" w:lineRule="auto"/>
        <w:jc w:val="both"/>
      </w:pPr>
      <w:r>
        <w:rPr>
          <w:bCs/>
        </w:rPr>
        <w:t>Gmina realizując program ochrony powietrza planuje przeprowadzić termomodernizację budynków, a także opracować plan gospodarki niskoemisyjnej, który wyznaczy cele i kierunki działań w celu ograniczenia emisji CO</w:t>
      </w:r>
      <w:r w:rsidRPr="00CA7D91">
        <w:rPr>
          <w:bCs/>
          <w:vertAlign w:val="subscript"/>
        </w:rPr>
        <w:t>2</w:t>
      </w:r>
      <w:r>
        <w:rPr>
          <w:bCs/>
        </w:rPr>
        <w:t xml:space="preserve"> do atmosfery. W celu poprawy zarówno hałasu jak i jakości powietrza, w latach obowiązywania APOŚ Gmina planuje przeprowadzić remonty dróg</w:t>
      </w:r>
      <w:r w:rsidR="0065496C" w:rsidRPr="003563D5">
        <w:t>.</w:t>
      </w:r>
      <w:r>
        <w:t xml:space="preserve"> Dodatkowo prowadzone będą inwestycje mające na celu poprawę gospodarki wodno-ściekowej na terenie Gminy. </w:t>
      </w:r>
    </w:p>
    <w:p w:rsidR="0065496C" w:rsidRPr="003563D5" w:rsidRDefault="0065496C" w:rsidP="003563D5">
      <w:pPr>
        <w:spacing w:after="0" w:line="264" w:lineRule="auto"/>
        <w:jc w:val="both"/>
        <w:rPr>
          <w:rFonts w:cs="Arial"/>
        </w:rPr>
      </w:pPr>
      <w:r w:rsidRPr="003563D5">
        <w:t>R</w:t>
      </w:r>
      <w:r w:rsidRPr="003563D5">
        <w:rPr>
          <w:rFonts w:cs="Arial"/>
        </w:rPr>
        <w:t xml:space="preserve">ealizacja zadań przedstawiona w tabeli </w:t>
      </w:r>
      <w:r w:rsidR="00C944C7">
        <w:rPr>
          <w:rFonts w:cs="Arial"/>
        </w:rPr>
        <w:t>21</w:t>
      </w:r>
      <w:r w:rsidRPr="003563D5">
        <w:rPr>
          <w:rFonts w:cs="Arial"/>
        </w:rPr>
        <w:t>-</w:t>
      </w:r>
      <w:r w:rsidR="00C944C7">
        <w:rPr>
          <w:rFonts w:cs="Arial"/>
        </w:rPr>
        <w:t>22</w:t>
      </w:r>
      <w:r w:rsidRPr="003563D5">
        <w:rPr>
          <w:rFonts w:cs="Arial"/>
        </w:rPr>
        <w:t xml:space="preserve">  wymaga nakładów finansowych znacznie przewyższających możliwości budżetowe Gminy. Istnieje zatem potrzeba pozyskania zewnętrznych źródeł finansowego wsparcia przedsięwzięć inwestycyjnych. </w:t>
      </w:r>
    </w:p>
    <w:p w:rsidR="0065496C" w:rsidRPr="003563D5" w:rsidRDefault="0065496C" w:rsidP="003563D5">
      <w:pPr>
        <w:autoSpaceDE w:val="0"/>
        <w:autoSpaceDN w:val="0"/>
        <w:adjustRightInd w:val="0"/>
        <w:spacing w:after="0" w:line="264" w:lineRule="auto"/>
        <w:rPr>
          <w:rFonts w:cs="Arial"/>
        </w:rPr>
      </w:pPr>
    </w:p>
    <w:p w:rsidR="0065496C" w:rsidRPr="003563D5" w:rsidRDefault="0065496C" w:rsidP="003563D5">
      <w:pPr>
        <w:autoSpaceDE w:val="0"/>
        <w:autoSpaceDN w:val="0"/>
        <w:adjustRightInd w:val="0"/>
        <w:spacing w:after="0" w:line="264" w:lineRule="auto"/>
        <w:jc w:val="both"/>
        <w:rPr>
          <w:rFonts w:cs="Arial"/>
        </w:rPr>
      </w:pPr>
      <w:r w:rsidRPr="003563D5">
        <w:rPr>
          <w:rFonts w:cs="Arial"/>
        </w:rPr>
        <w:t xml:space="preserve">Dla jednostek samorządowych dostępnymi sposobami finansowania inwestycji są: </w:t>
      </w:r>
    </w:p>
    <w:p w:rsidR="0065496C" w:rsidRPr="003563D5" w:rsidRDefault="0065496C" w:rsidP="003563D5">
      <w:pPr>
        <w:autoSpaceDE w:val="0"/>
        <w:autoSpaceDN w:val="0"/>
        <w:adjustRightInd w:val="0"/>
        <w:spacing w:after="0" w:line="264" w:lineRule="auto"/>
        <w:jc w:val="both"/>
        <w:rPr>
          <w:rFonts w:cs="Arial"/>
        </w:rPr>
      </w:pPr>
      <w:r w:rsidRPr="003563D5">
        <w:rPr>
          <w:rFonts w:cs="Arial"/>
        </w:rPr>
        <w:t xml:space="preserve">- środki własne, </w:t>
      </w:r>
    </w:p>
    <w:p w:rsidR="0065496C" w:rsidRPr="003563D5" w:rsidRDefault="0065496C" w:rsidP="003563D5">
      <w:pPr>
        <w:autoSpaceDE w:val="0"/>
        <w:autoSpaceDN w:val="0"/>
        <w:adjustRightInd w:val="0"/>
        <w:spacing w:after="0" w:line="264" w:lineRule="auto"/>
        <w:jc w:val="both"/>
        <w:rPr>
          <w:rFonts w:cs="Arial"/>
        </w:rPr>
      </w:pPr>
      <w:r w:rsidRPr="003563D5">
        <w:rPr>
          <w:rFonts w:cs="Arial"/>
        </w:rPr>
        <w:t xml:space="preserve">- kredyty i pożyczki udzielane w bankach komercyjnych, </w:t>
      </w:r>
    </w:p>
    <w:p w:rsidR="0065496C" w:rsidRPr="003563D5" w:rsidRDefault="0065496C" w:rsidP="003563D5">
      <w:pPr>
        <w:autoSpaceDE w:val="0"/>
        <w:autoSpaceDN w:val="0"/>
        <w:adjustRightInd w:val="0"/>
        <w:spacing w:after="0" w:line="264" w:lineRule="auto"/>
        <w:jc w:val="both"/>
        <w:rPr>
          <w:rFonts w:cs="Arial"/>
        </w:rPr>
      </w:pPr>
      <w:r w:rsidRPr="003563D5">
        <w:rPr>
          <w:rFonts w:cs="Arial"/>
        </w:rPr>
        <w:t xml:space="preserve">- kredyty i pożyczki preferencyjne udzielane przez instytucje wspierające rozwój gmin, </w:t>
      </w:r>
    </w:p>
    <w:p w:rsidR="0065496C" w:rsidRPr="003563D5" w:rsidRDefault="0065496C" w:rsidP="003563D5">
      <w:pPr>
        <w:autoSpaceDE w:val="0"/>
        <w:autoSpaceDN w:val="0"/>
        <w:adjustRightInd w:val="0"/>
        <w:spacing w:after="0" w:line="264" w:lineRule="auto"/>
        <w:jc w:val="both"/>
        <w:rPr>
          <w:rFonts w:cs="Arial"/>
        </w:rPr>
      </w:pPr>
      <w:r w:rsidRPr="003563D5">
        <w:rPr>
          <w:rFonts w:cs="Arial"/>
        </w:rPr>
        <w:t xml:space="preserve">- dotacje państwowe z funduszy krajowych i zagranicznych, </w:t>
      </w:r>
    </w:p>
    <w:p w:rsidR="0065496C" w:rsidRPr="003563D5" w:rsidRDefault="0065496C" w:rsidP="003563D5">
      <w:pPr>
        <w:autoSpaceDE w:val="0"/>
        <w:autoSpaceDN w:val="0"/>
        <w:adjustRightInd w:val="0"/>
        <w:spacing w:after="0" w:line="264" w:lineRule="auto"/>
        <w:jc w:val="both"/>
        <w:rPr>
          <w:rFonts w:cs="Arial"/>
        </w:rPr>
      </w:pPr>
      <w:r w:rsidRPr="003563D5">
        <w:rPr>
          <w:rFonts w:cs="Arial"/>
        </w:rPr>
        <w:t xml:space="preserve">- emisja obligacji. </w:t>
      </w:r>
    </w:p>
    <w:p w:rsidR="0065496C" w:rsidRPr="003563D5" w:rsidRDefault="0065496C" w:rsidP="003563D5">
      <w:pPr>
        <w:rPr>
          <w:b/>
          <w:sz w:val="18"/>
          <w:szCs w:val="18"/>
        </w:rPr>
      </w:pPr>
    </w:p>
    <w:p w:rsidR="0065496C" w:rsidRPr="003563D5" w:rsidRDefault="0065496C" w:rsidP="003563D5">
      <w:pPr>
        <w:rPr>
          <w:b/>
          <w:sz w:val="18"/>
          <w:szCs w:val="18"/>
        </w:rPr>
      </w:pPr>
    </w:p>
    <w:p w:rsidR="003563D5" w:rsidRPr="003563D5" w:rsidRDefault="003563D5" w:rsidP="003563D5">
      <w:pPr>
        <w:rPr>
          <w:b/>
          <w:sz w:val="18"/>
          <w:szCs w:val="18"/>
        </w:rPr>
      </w:pPr>
    </w:p>
    <w:p w:rsidR="003563D5" w:rsidRPr="003563D5" w:rsidRDefault="003563D5" w:rsidP="003563D5">
      <w:pPr>
        <w:pStyle w:val="Legenda"/>
        <w:rPr>
          <w:b w:val="0"/>
          <w:color w:val="auto"/>
          <w:sz w:val="22"/>
        </w:rPr>
        <w:sectPr w:rsidR="003563D5" w:rsidRPr="003563D5" w:rsidSect="00BE4DBB">
          <w:headerReference w:type="default" r:id="rId42"/>
          <w:pgSz w:w="11906" w:h="16838"/>
          <w:pgMar w:top="1134" w:right="1134" w:bottom="1134" w:left="1985" w:header="709" w:footer="709" w:gutter="0"/>
          <w:cols w:space="708"/>
          <w:docGrid w:linePitch="360"/>
        </w:sectPr>
      </w:pPr>
    </w:p>
    <w:p w:rsidR="00C944C7" w:rsidRPr="00C944C7" w:rsidRDefault="00C944C7" w:rsidP="00C944C7">
      <w:pPr>
        <w:pStyle w:val="Legenda"/>
        <w:keepNext/>
        <w:spacing w:after="0"/>
        <w:rPr>
          <w:color w:val="auto"/>
          <w:sz w:val="22"/>
          <w:szCs w:val="22"/>
        </w:rPr>
      </w:pPr>
      <w:bookmarkStart w:id="81" w:name="_Toc463351456"/>
      <w:r w:rsidRPr="00C944C7">
        <w:rPr>
          <w:color w:val="auto"/>
          <w:sz w:val="22"/>
          <w:szCs w:val="22"/>
        </w:rPr>
        <w:lastRenderedPageBreak/>
        <w:t xml:space="preserve">Tabela </w:t>
      </w:r>
      <w:r w:rsidRPr="00C944C7">
        <w:rPr>
          <w:color w:val="auto"/>
          <w:sz w:val="22"/>
          <w:szCs w:val="22"/>
        </w:rPr>
        <w:fldChar w:fldCharType="begin"/>
      </w:r>
      <w:r w:rsidRPr="00C944C7">
        <w:rPr>
          <w:color w:val="auto"/>
          <w:sz w:val="22"/>
          <w:szCs w:val="22"/>
        </w:rPr>
        <w:instrText xml:space="preserve"> SEQ Tabela \* ARABIC </w:instrText>
      </w:r>
      <w:r w:rsidRPr="00C944C7">
        <w:rPr>
          <w:color w:val="auto"/>
          <w:sz w:val="22"/>
          <w:szCs w:val="22"/>
        </w:rPr>
        <w:fldChar w:fldCharType="separate"/>
      </w:r>
      <w:r>
        <w:rPr>
          <w:noProof/>
          <w:color w:val="auto"/>
          <w:sz w:val="22"/>
          <w:szCs w:val="22"/>
        </w:rPr>
        <w:t>21</w:t>
      </w:r>
      <w:r w:rsidRPr="00C944C7">
        <w:rPr>
          <w:color w:val="auto"/>
          <w:sz w:val="22"/>
          <w:szCs w:val="22"/>
        </w:rPr>
        <w:fldChar w:fldCharType="end"/>
      </w:r>
      <w:r w:rsidRPr="00C944C7">
        <w:rPr>
          <w:color w:val="auto"/>
          <w:sz w:val="22"/>
          <w:szCs w:val="22"/>
        </w:rPr>
        <w:t xml:space="preserve"> Cele programu, zadania i ich finansowanie</w:t>
      </w:r>
      <w:bookmarkEnd w:id="81"/>
    </w:p>
    <w:tbl>
      <w:tblPr>
        <w:tblStyle w:val="Tabela-Siatka"/>
        <w:tblW w:w="5000" w:type="pct"/>
        <w:tblLook w:val="04A0" w:firstRow="1" w:lastRow="0" w:firstColumn="1" w:lastColumn="0" w:noHBand="0" w:noVBand="1"/>
      </w:tblPr>
      <w:tblGrid>
        <w:gridCol w:w="493"/>
        <w:gridCol w:w="1741"/>
        <w:gridCol w:w="1866"/>
        <w:gridCol w:w="2242"/>
        <w:gridCol w:w="3972"/>
        <w:gridCol w:w="3073"/>
        <w:gridCol w:w="1399"/>
      </w:tblGrid>
      <w:tr w:rsidR="00C944C7" w:rsidRPr="000D503E" w:rsidTr="00C944C7">
        <w:trPr>
          <w:trHeight w:val="449"/>
          <w:tblHeader/>
        </w:trPr>
        <w:tc>
          <w:tcPr>
            <w:tcW w:w="167" w:type="pct"/>
            <w:shd w:val="clear" w:color="auto" w:fill="C4BC96" w:themeFill="background2" w:themeFillShade="BF"/>
            <w:vAlign w:val="center"/>
          </w:tcPr>
          <w:p w:rsidR="00C944C7" w:rsidRPr="000D503E" w:rsidRDefault="00C944C7" w:rsidP="00E5287F">
            <w:pPr>
              <w:rPr>
                <w:b/>
                <w:sz w:val="18"/>
                <w:szCs w:val="18"/>
              </w:rPr>
            </w:pPr>
            <w:r w:rsidRPr="000D503E">
              <w:rPr>
                <w:b/>
                <w:sz w:val="18"/>
                <w:szCs w:val="18"/>
              </w:rPr>
              <w:t>Lp.</w:t>
            </w:r>
          </w:p>
        </w:tc>
        <w:tc>
          <w:tcPr>
            <w:tcW w:w="589" w:type="pct"/>
            <w:shd w:val="clear" w:color="auto" w:fill="C4BC96" w:themeFill="background2" w:themeFillShade="BF"/>
            <w:vAlign w:val="center"/>
          </w:tcPr>
          <w:p w:rsidR="00C944C7" w:rsidRPr="000D503E" w:rsidRDefault="00C944C7" w:rsidP="00E5287F">
            <w:pPr>
              <w:rPr>
                <w:b/>
                <w:sz w:val="18"/>
                <w:szCs w:val="18"/>
              </w:rPr>
            </w:pPr>
            <w:r w:rsidRPr="000D503E">
              <w:rPr>
                <w:b/>
                <w:sz w:val="18"/>
                <w:szCs w:val="18"/>
              </w:rPr>
              <w:t>Obszar interwencji</w:t>
            </w:r>
          </w:p>
        </w:tc>
        <w:tc>
          <w:tcPr>
            <w:tcW w:w="631" w:type="pct"/>
            <w:shd w:val="clear" w:color="auto" w:fill="C4BC96" w:themeFill="background2" w:themeFillShade="BF"/>
            <w:vAlign w:val="center"/>
          </w:tcPr>
          <w:p w:rsidR="00C944C7" w:rsidRPr="000D503E" w:rsidRDefault="00C944C7" w:rsidP="00E5287F">
            <w:pPr>
              <w:jc w:val="center"/>
              <w:rPr>
                <w:b/>
                <w:sz w:val="18"/>
                <w:szCs w:val="18"/>
              </w:rPr>
            </w:pPr>
            <w:r w:rsidRPr="000D503E">
              <w:rPr>
                <w:b/>
                <w:sz w:val="18"/>
                <w:szCs w:val="18"/>
              </w:rPr>
              <w:t>Cel</w:t>
            </w:r>
          </w:p>
        </w:tc>
        <w:tc>
          <w:tcPr>
            <w:tcW w:w="758" w:type="pct"/>
            <w:shd w:val="clear" w:color="auto" w:fill="C4BC96" w:themeFill="background2" w:themeFillShade="BF"/>
            <w:vAlign w:val="center"/>
          </w:tcPr>
          <w:p w:rsidR="00C944C7" w:rsidRPr="000D503E" w:rsidRDefault="00C944C7" w:rsidP="00E5287F">
            <w:pPr>
              <w:jc w:val="center"/>
              <w:rPr>
                <w:b/>
                <w:sz w:val="18"/>
                <w:szCs w:val="18"/>
              </w:rPr>
            </w:pPr>
            <w:r w:rsidRPr="000D503E">
              <w:rPr>
                <w:b/>
                <w:sz w:val="18"/>
                <w:szCs w:val="18"/>
              </w:rPr>
              <w:t>Wskaźnik</w:t>
            </w:r>
          </w:p>
        </w:tc>
        <w:tc>
          <w:tcPr>
            <w:tcW w:w="1343" w:type="pct"/>
            <w:shd w:val="clear" w:color="auto" w:fill="C4BC96" w:themeFill="background2" w:themeFillShade="BF"/>
          </w:tcPr>
          <w:p w:rsidR="00C944C7" w:rsidRPr="000D503E" w:rsidRDefault="00C944C7" w:rsidP="00E5287F">
            <w:pPr>
              <w:jc w:val="center"/>
              <w:rPr>
                <w:b/>
                <w:sz w:val="18"/>
                <w:szCs w:val="18"/>
              </w:rPr>
            </w:pPr>
            <w:r w:rsidRPr="000D503E">
              <w:rPr>
                <w:b/>
                <w:sz w:val="18"/>
                <w:szCs w:val="18"/>
              </w:rPr>
              <w:t>Kierunek interwencji</w:t>
            </w:r>
          </w:p>
        </w:tc>
        <w:tc>
          <w:tcPr>
            <w:tcW w:w="1039" w:type="pct"/>
            <w:shd w:val="clear" w:color="auto" w:fill="C4BC96" w:themeFill="background2" w:themeFillShade="BF"/>
          </w:tcPr>
          <w:p w:rsidR="00C944C7" w:rsidRPr="000D503E" w:rsidRDefault="00C944C7" w:rsidP="00E5287F">
            <w:pPr>
              <w:jc w:val="center"/>
              <w:rPr>
                <w:b/>
                <w:sz w:val="18"/>
                <w:szCs w:val="18"/>
              </w:rPr>
            </w:pPr>
            <w:r w:rsidRPr="000D503E">
              <w:rPr>
                <w:b/>
                <w:sz w:val="18"/>
                <w:szCs w:val="18"/>
              </w:rPr>
              <w:t>Zadania</w:t>
            </w:r>
          </w:p>
        </w:tc>
        <w:tc>
          <w:tcPr>
            <w:tcW w:w="473" w:type="pct"/>
            <w:shd w:val="clear" w:color="auto" w:fill="C4BC96" w:themeFill="background2" w:themeFillShade="BF"/>
          </w:tcPr>
          <w:p w:rsidR="00C944C7" w:rsidRPr="000D503E" w:rsidRDefault="00C944C7" w:rsidP="00E5287F">
            <w:pPr>
              <w:jc w:val="center"/>
              <w:rPr>
                <w:b/>
                <w:sz w:val="18"/>
                <w:szCs w:val="18"/>
              </w:rPr>
            </w:pPr>
            <w:r w:rsidRPr="000D503E">
              <w:rPr>
                <w:b/>
                <w:sz w:val="18"/>
                <w:szCs w:val="18"/>
              </w:rPr>
              <w:t>Podmiot odpowiedzialny</w:t>
            </w:r>
          </w:p>
        </w:tc>
      </w:tr>
      <w:tr w:rsidR="00C944C7" w:rsidRPr="000D503E" w:rsidTr="00C944C7">
        <w:tc>
          <w:tcPr>
            <w:tcW w:w="167" w:type="pct"/>
            <w:vMerge w:val="restart"/>
            <w:vAlign w:val="center"/>
          </w:tcPr>
          <w:p w:rsidR="00C944C7" w:rsidRPr="000D503E" w:rsidRDefault="00C944C7" w:rsidP="00E5287F">
            <w:pPr>
              <w:rPr>
                <w:sz w:val="18"/>
                <w:szCs w:val="18"/>
              </w:rPr>
            </w:pPr>
            <w:r w:rsidRPr="000D503E">
              <w:rPr>
                <w:sz w:val="18"/>
                <w:szCs w:val="18"/>
              </w:rPr>
              <w:t>1</w:t>
            </w:r>
          </w:p>
        </w:tc>
        <w:tc>
          <w:tcPr>
            <w:tcW w:w="589" w:type="pct"/>
            <w:vMerge w:val="restart"/>
            <w:vAlign w:val="center"/>
          </w:tcPr>
          <w:p w:rsidR="00C944C7" w:rsidRPr="000D503E" w:rsidRDefault="00C944C7" w:rsidP="00E5287F">
            <w:pPr>
              <w:rPr>
                <w:sz w:val="18"/>
                <w:szCs w:val="18"/>
              </w:rPr>
            </w:pPr>
            <w:r w:rsidRPr="000D503E">
              <w:rPr>
                <w:sz w:val="18"/>
                <w:szCs w:val="18"/>
              </w:rPr>
              <w:t>Klimat i powietrze</w:t>
            </w:r>
          </w:p>
        </w:tc>
        <w:tc>
          <w:tcPr>
            <w:tcW w:w="631" w:type="pct"/>
            <w:vMerge w:val="restart"/>
            <w:vAlign w:val="center"/>
          </w:tcPr>
          <w:p w:rsidR="00C944C7" w:rsidRPr="000D503E" w:rsidRDefault="00C944C7" w:rsidP="00E5287F">
            <w:pPr>
              <w:rPr>
                <w:sz w:val="18"/>
                <w:szCs w:val="18"/>
              </w:rPr>
            </w:pPr>
            <w:r w:rsidRPr="000D503E">
              <w:rPr>
                <w:sz w:val="18"/>
                <w:szCs w:val="18"/>
              </w:rPr>
              <w:t>poprawa jakości powietrza</w:t>
            </w:r>
          </w:p>
        </w:tc>
        <w:tc>
          <w:tcPr>
            <w:tcW w:w="758" w:type="pct"/>
            <w:vAlign w:val="center"/>
          </w:tcPr>
          <w:p w:rsidR="00C944C7" w:rsidRPr="000D503E" w:rsidRDefault="00C944C7" w:rsidP="00E5287F">
            <w:pPr>
              <w:rPr>
                <w:sz w:val="18"/>
                <w:szCs w:val="18"/>
              </w:rPr>
            </w:pPr>
            <w:r>
              <w:rPr>
                <w:sz w:val="18"/>
                <w:szCs w:val="18"/>
              </w:rPr>
              <w:t>Poziom pyłu zawieszonego PM10 w stosunku do lat ubiegłych</w:t>
            </w:r>
          </w:p>
        </w:tc>
        <w:tc>
          <w:tcPr>
            <w:tcW w:w="1343" w:type="pct"/>
            <w:vAlign w:val="center"/>
          </w:tcPr>
          <w:p w:rsidR="00C944C7" w:rsidRPr="000D503E" w:rsidRDefault="00C944C7" w:rsidP="00E5287F">
            <w:pPr>
              <w:rPr>
                <w:sz w:val="18"/>
                <w:szCs w:val="18"/>
              </w:rPr>
            </w:pPr>
            <w:r>
              <w:rPr>
                <w:sz w:val="18"/>
                <w:szCs w:val="18"/>
              </w:rPr>
              <w:t>Z</w:t>
            </w:r>
            <w:r w:rsidRPr="000D503E">
              <w:rPr>
                <w:sz w:val="18"/>
                <w:szCs w:val="18"/>
              </w:rPr>
              <w:t>mniejszanie zanieczyszczeń p</w:t>
            </w:r>
            <w:r>
              <w:rPr>
                <w:sz w:val="18"/>
                <w:szCs w:val="18"/>
              </w:rPr>
              <w:t>owietrza do dopuszczalnych/</w:t>
            </w:r>
            <w:r w:rsidRPr="000D503E">
              <w:rPr>
                <w:sz w:val="18"/>
                <w:szCs w:val="18"/>
              </w:rPr>
              <w:t>docelowych poziomów oraz osiągnięcie pułapu stężenia ekspozycji na pył PM2,5</w:t>
            </w:r>
          </w:p>
        </w:tc>
        <w:tc>
          <w:tcPr>
            <w:tcW w:w="1039" w:type="pct"/>
            <w:vAlign w:val="center"/>
          </w:tcPr>
          <w:p w:rsidR="00C944C7" w:rsidRPr="000D503E" w:rsidRDefault="00C944C7" w:rsidP="00E5287F">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powietrza</w:t>
            </w:r>
          </w:p>
        </w:tc>
        <w:tc>
          <w:tcPr>
            <w:tcW w:w="473" w:type="pct"/>
            <w:vAlign w:val="center"/>
          </w:tcPr>
          <w:p w:rsidR="00C944C7" w:rsidRPr="000D503E" w:rsidRDefault="00C944C7" w:rsidP="00E5287F">
            <w:pPr>
              <w:jc w:val="center"/>
              <w:rPr>
                <w:sz w:val="18"/>
                <w:szCs w:val="18"/>
              </w:rPr>
            </w:pPr>
            <w:r>
              <w:rPr>
                <w:sz w:val="18"/>
                <w:szCs w:val="18"/>
              </w:rPr>
              <w:t>UG</w:t>
            </w:r>
          </w:p>
        </w:tc>
      </w:tr>
      <w:tr w:rsidR="00C944C7" w:rsidRPr="000D503E" w:rsidTr="00C944C7">
        <w:tc>
          <w:tcPr>
            <w:tcW w:w="167" w:type="pct"/>
            <w:vMerge/>
            <w:vAlign w:val="center"/>
          </w:tcPr>
          <w:p w:rsidR="00C944C7" w:rsidRPr="000D503E" w:rsidRDefault="00C944C7" w:rsidP="00E5287F">
            <w:pPr>
              <w:rPr>
                <w:sz w:val="18"/>
                <w:szCs w:val="18"/>
              </w:rPr>
            </w:pPr>
          </w:p>
        </w:tc>
        <w:tc>
          <w:tcPr>
            <w:tcW w:w="589" w:type="pct"/>
            <w:vMerge/>
            <w:vAlign w:val="center"/>
          </w:tcPr>
          <w:p w:rsidR="00C944C7" w:rsidRPr="000D503E" w:rsidRDefault="00C944C7" w:rsidP="00E5287F">
            <w:pPr>
              <w:rPr>
                <w:sz w:val="18"/>
                <w:szCs w:val="18"/>
              </w:rPr>
            </w:pPr>
          </w:p>
        </w:tc>
        <w:tc>
          <w:tcPr>
            <w:tcW w:w="631" w:type="pct"/>
            <w:vMerge/>
            <w:vAlign w:val="center"/>
          </w:tcPr>
          <w:p w:rsidR="00C944C7" w:rsidRPr="000D503E" w:rsidRDefault="00C944C7" w:rsidP="00E5287F">
            <w:pPr>
              <w:rPr>
                <w:sz w:val="18"/>
                <w:szCs w:val="18"/>
              </w:rPr>
            </w:pPr>
          </w:p>
        </w:tc>
        <w:tc>
          <w:tcPr>
            <w:tcW w:w="758" w:type="pct"/>
            <w:vAlign w:val="center"/>
          </w:tcPr>
          <w:p w:rsidR="00C944C7" w:rsidRPr="000D503E" w:rsidRDefault="00C944C7" w:rsidP="00E5287F">
            <w:pPr>
              <w:rPr>
                <w:sz w:val="18"/>
                <w:szCs w:val="18"/>
              </w:rPr>
            </w:pPr>
            <w:r>
              <w:rPr>
                <w:sz w:val="18"/>
                <w:szCs w:val="18"/>
              </w:rPr>
              <w:t>Data uchwalenia programu</w:t>
            </w:r>
          </w:p>
        </w:tc>
        <w:tc>
          <w:tcPr>
            <w:tcW w:w="1343" w:type="pct"/>
            <w:vAlign w:val="center"/>
          </w:tcPr>
          <w:p w:rsidR="00C944C7" w:rsidRPr="0048768A" w:rsidRDefault="00C944C7" w:rsidP="00E5287F">
            <w:pPr>
              <w:rPr>
                <w:sz w:val="18"/>
                <w:szCs w:val="18"/>
              </w:rPr>
            </w:pPr>
            <w:r w:rsidRPr="0048768A">
              <w:rPr>
                <w:sz w:val="18"/>
                <w:szCs w:val="18"/>
              </w:rPr>
              <w:t>Opracowanie dokumentów strategicznych dla Gminy w zakresie ochrony środowiska</w:t>
            </w:r>
          </w:p>
        </w:tc>
        <w:tc>
          <w:tcPr>
            <w:tcW w:w="1039" w:type="pct"/>
            <w:vAlign w:val="center"/>
          </w:tcPr>
          <w:p w:rsidR="00C944C7" w:rsidRPr="0048768A" w:rsidRDefault="00C944C7" w:rsidP="00E5287F">
            <w:pPr>
              <w:rPr>
                <w:sz w:val="18"/>
                <w:szCs w:val="18"/>
              </w:rPr>
            </w:pPr>
            <w:r w:rsidRPr="0048768A">
              <w:rPr>
                <w:sz w:val="18"/>
                <w:szCs w:val="18"/>
              </w:rPr>
              <w:t>Program gospodarki niskoemisyjnej,</w:t>
            </w:r>
          </w:p>
          <w:p w:rsidR="00C944C7" w:rsidRPr="0048768A" w:rsidRDefault="00C944C7" w:rsidP="00E5287F">
            <w:pPr>
              <w:rPr>
                <w:sz w:val="18"/>
                <w:szCs w:val="18"/>
              </w:rPr>
            </w:pPr>
            <w:r w:rsidRPr="0048768A">
              <w:rPr>
                <w:sz w:val="18"/>
                <w:szCs w:val="18"/>
              </w:rPr>
              <w:t>miejscowy plan zagospodarowania przestrzennego i decyzje</w:t>
            </w:r>
            <w:r w:rsidRPr="0048768A">
              <w:rPr>
                <w:sz w:val="18"/>
                <w:szCs w:val="18"/>
              </w:rPr>
              <w:br/>
              <w:t>o warunkach zabudowy</w:t>
            </w:r>
          </w:p>
        </w:tc>
        <w:tc>
          <w:tcPr>
            <w:tcW w:w="473" w:type="pct"/>
            <w:vAlign w:val="center"/>
          </w:tcPr>
          <w:p w:rsidR="00C944C7" w:rsidRPr="000D503E" w:rsidRDefault="00C944C7" w:rsidP="00E5287F">
            <w:pPr>
              <w:jc w:val="center"/>
              <w:rPr>
                <w:sz w:val="18"/>
                <w:szCs w:val="18"/>
              </w:rPr>
            </w:pPr>
            <w:r>
              <w:rPr>
                <w:sz w:val="18"/>
                <w:szCs w:val="18"/>
              </w:rPr>
              <w:t>UG</w:t>
            </w:r>
          </w:p>
        </w:tc>
      </w:tr>
      <w:tr w:rsidR="00C944C7" w:rsidRPr="000D503E" w:rsidTr="00C944C7">
        <w:tc>
          <w:tcPr>
            <w:tcW w:w="167" w:type="pct"/>
            <w:vMerge/>
            <w:vAlign w:val="center"/>
          </w:tcPr>
          <w:p w:rsidR="00C944C7" w:rsidRPr="000D503E" w:rsidRDefault="00C944C7" w:rsidP="00E5287F">
            <w:pPr>
              <w:rPr>
                <w:sz w:val="18"/>
                <w:szCs w:val="18"/>
              </w:rPr>
            </w:pPr>
          </w:p>
        </w:tc>
        <w:tc>
          <w:tcPr>
            <w:tcW w:w="589" w:type="pct"/>
            <w:vMerge/>
            <w:vAlign w:val="center"/>
          </w:tcPr>
          <w:p w:rsidR="00C944C7" w:rsidRPr="000D503E" w:rsidRDefault="00C944C7" w:rsidP="00E5287F">
            <w:pPr>
              <w:rPr>
                <w:sz w:val="18"/>
                <w:szCs w:val="18"/>
              </w:rPr>
            </w:pPr>
          </w:p>
        </w:tc>
        <w:tc>
          <w:tcPr>
            <w:tcW w:w="631" w:type="pct"/>
            <w:vMerge/>
            <w:vAlign w:val="center"/>
          </w:tcPr>
          <w:p w:rsidR="00C944C7" w:rsidRPr="000D503E" w:rsidRDefault="00C944C7" w:rsidP="00E5287F">
            <w:pPr>
              <w:rPr>
                <w:sz w:val="18"/>
                <w:szCs w:val="18"/>
              </w:rPr>
            </w:pPr>
          </w:p>
        </w:tc>
        <w:tc>
          <w:tcPr>
            <w:tcW w:w="758" w:type="pct"/>
            <w:vAlign w:val="center"/>
          </w:tcPr>
          <w:p w:rsidR="00C944C7" w:rsidRDefault="00C944C7" w:rsidP="00E5287F">
            <w:pPr>
              <w:rPr>
                <w:sz w:val="18"/>
                <w:szCs w:val="18"/>
              </w:rPr>
            </w:pPr>
            <w:r>
              <w:rPr>
                <w:sz w:val="18"/>
                <w:szCs w:val="18"/>
              </w:rPr>
              <w:t>km zmoderni-</w:t>
            </w:r>
          </w:p>
          <w:p w:rsidR="00C944C7" w:rsidRPr="000D503E" w:rsidRDefault="00C944C7" w:rsidP="00E5287F">
            <w:pPr>
              <w:rPr>
                <w:sz w:val="18"/>
                <w:szCs w:val="18"/>
              </w:rPr>
            </w:pPr>
            <w:r>
              <w:rPr>
                <w:sz w:val="18"/>
                <w:szCs w:val="18"/>
              </w:rPr>
              <w:t xml:space="preserve">zowanych dróg </w:t>
            </w:r>
          </w:p>
        </w:tc>
        <w:tc>
          <w:tcPr>
            <w:tcW w:w="1343" w:type="pct"/>
            <w:vAlign w:val="center"/>
          </w:tcPr>
          <w:p w:rsidR="00C944C7" w:rsidRPr="0048768A" w:rsidRDefault="00C944C7" w:rsidP="00E5287F">
            <w:pPr>
              <w:rPr>
                <w:sz w:val="18"/>
                <w:szCs w:val="18"/>
              </w:rPr>
            </w:pPr>
            <w:r w:rsidRPr="0048768A">
              <w:rPr>
                <w:sz w:val="18"/>
                <w:szCs w:val="18"/>
              </w:rPr>
              <w:t xml:space="preserve">Redukcja emisji liniowej </w:t>
            </w:r>
          </w:p>
        </w:tc>
        <w:tc>
          <w:tcPr>
            <w:tcW w:w="1039" w:type="pct"/>
            <w:vAlign w:val="center"/>
          </w:tcPr>
          <w:p w:rsidR="00C944C7" w:rsidRPr="0048768A" w:rsidRDefault="00C944C7" w:rsidP="00E5287F">
            <w:pPr>
              <w:rPr>
                <w:sz w:val="18"/>
                <w:szCs w:val="18"/>
              </w:rPr>
            </w:pPr>
            <w:r w:rsidRPr="0048768A">
              <w:rPr>
                <w:sz w:val="18"/>
                <w:szCs w:val="18"/>
              </w:rPr>
              <w:t>Modernizacja/ przebudowa/utwardzenie dróg</w:t>
            </w:r>
          </w:p>
        </w:tc>
        <w:tc>
          <w:tcPr>
            <w:tcW w:w="473" w:type="pct"/>
            <w:vAlign w:val="center"/>
          </w:tcPr>
          <w:p w:rsidR="00C944C7" w:rsidRPr="000D503E" w:rsidRDefault="00C944C7" w:rsidP="00E5287F">
            <w:pPr>
              <w:jc w:val="center"/>
              <w:rPr>
                <w:sz w:val="18"/>
                <w:szCs w:val="18"/>
              </w:rPr>
            </w:pPr>
            <w:r>
              <w:rPr>
                <w:sz w:val="18"/>
                <w:szCs w:val="18"/>
              </w:rPr>
              <w:t>UG</w:t>
            </w:r>
          </w:p>
        </w:tc>
      </w:tr>
      <w:tr w:rsidR="00C944C7" w:rsidRPr="000D503E" w:rsidTr="00C944C7">
        <w:tc>
          <w:tcPr>
            <w:tcW w:w="167" w:type="pct"/>
            <w:vMerge/>
            <w:vAlign w:val="center"/>
          </w:tcPr>
          <w:p w:rsidR="00C944C7" w:rsidRPr="000D503E" w:rsidRDefault="00C944C7" w:rsidP="00E5287F">
            <w:pPr>
              <w:rPr>
                <w:sz w:val="18"/>
                <w:szCs w:val="18"/>
              </w:rPr>
            </w:pPr>
          </w:p>
        </w:tc>
        <w:tc>
          <w:tcPr>
            <w:tcW w:w="589" w:type="pct"/>
            <w:vMerge/>
            <w:vAlign w:val="center"/>
          </w:tcPr>
          <w:p w:rsidR="00C944C7" w:rsidRPr="000D503E" w:rsidRDefault="00C944C7" w:rsidP="00E5287F">
            <w:pPr>
              <w:rPr>
                <w:sz w:val="18"/>
                <w:szCs w:val="18"/>
              </w:rPr>
            </w:pPr>
          </w:p>
        </w:tc>
        <w:tc>
          <w:tcPr>
            <w:tcW w:w="631" w:type="pct"/>
            <w:vMerge/>
            <w:vAlign w:val="center"/>
          </w:tcPr>
          <w:p w:rsidR="00C944C7" w:rsidRPr="000D503E" w:rsidRDefault="00C944C7" w:rsidP="00E5287F">
            <w:pPr>
              <w:rPr>
                <w:sz w:val="18"/>
                <w:szCs w:val="18"/>
              </w:rPr>
            </w:pPr>
          </w:p>
        </w:tc>
        <w:tc>
          <w:tcPr>
            <w:tcW w:w="758" w:type="pct"/>
            <w:vMerge w:val="restart"/>
            <w:vAlign w:val="center"/>
          </w:tcPr>
          <w:p w:rsidR="00C944C7" w:rsidRPr="000D503E" w:rsidRDefault="00C944C7" w:rsidP="00E5287F">
            <w:pPr>
              <w:rPr>
                <w:sz w:val="18"/>
                <w:szCs w:val="18"/>
              </w:rPr>
            </w:pPr>
            <w:r>
              <w:rPr>
                <w:sz w:val="18"/>
                <w:szCs w:val="18"/>
              </w:rPr>
              <w:t xml:space="preserve">Liczba zmodernizowanych budynków </w:t>
            </w:r>
          </w:p>
        </w:tc>
        <w:tc>
          <w:tcPr>
            <w:tcW w:w="1343" w:type="pct"/>
            <w:vAlign w:val="center"/>
          </w:tcPr>
          <w:p w:rsidR="00C944C7" w:rsidRPr="0048768A" w:rsidRDefault="00C944C7" w:rsidP="00E5287F">
            <w:pPr>
              <w:pStyle w:val="Default"/>
              <w:rPr>
                <w:rFonts w:asciiTheme="minorHAnsi" w:hAnsiTheme="minorHAnsi"/>
                <w:sz w:val="18"/>
                <w:szCs w:val="18"/>
              </w:rPr>
            </w:pPr>
            <w:r w:rsidRPr="0048768A">
              <w:rPr>
                <w:rFonts w:asciiTheme="minorHAnsi" w:hAnsiTheme="minorHAnsi"/>
                <w:sz w:val="18"/>
                <w:szCs w:val="18"/>
              </w:rPr>
              <w:t xml:space="preserve">Ograniczenie i racjonalizacja zużycia energii elektrycznej </w:t>
            </w:r>
          </w:p>
        </w:tc>
        <w:tc>
          <w:tcPr>
            <w:tcW w:w="1039" w:type="pct"/>
            <w:vMerge w:val="restart"/>
            <w:vAlign w:val="center"/>
          </w:tcPr>
          <w:p w:rsidR="00C944C7" w:rsidRPr="0048768A" w:rsidRDefault="00C944C7" w:rsidP="00E5287F">
            <w:pPr>
              <w:pStyle w:val="Default"/>
              <w:rPr>
                <w:rFonts w:asciiTheme="minorHAnsi" w:hAnsiTheme="minorHAnsi"/>
                <w:bCs/>
                <w:sz w:val="18"/>
                <w:szCs w:val="18"/>
              </w:rPr>
            </w:pPr>
            <w:r w:rsidRPr="0048768A">
              <w:rPr>
                <w:rFonts w:asciiTheme="minorHAnsi" w:hAnsiTheme="minorHAnsi"/>
                <w:bCs/>
                <w:sz w:val="18"/>
                <w:szCs w:val="18"/>
              </w:rPr>
              <w:t xml:space="preserve">Termomodernizacje budynków użyteczności publicznej </w:t>
            </w:r>
          </w:p>
          <w:p w:rsidR="00C944C7" w:rsidRPr="0048768A" w:rsidRDefault="00C944C7" w:rsidP="00E5287F">
            <w:pPr>
              <w:pStyle w:val="Default"/>
              <w:rPr>
                <w:rFonts w:asciiTheme="minorHAnsi" w:hAnsiTheme="minorHAnsi"/>
                <w:sz w:val="18"/>
                <w:szCs w:val="18"/>
              </w:rPr>
            </w:pPr>
            <w:r w:rsidRPr="0048768A">
              <w:rPr>
                <w:rFonts w:ascii="Calibri" w:hAnsi="Calibri" w:cs="Calibri"/>
                <w:sz w:val="18"/>
                <w:szCs w:val="18"/>
              </w:rPr>
              <w:t>wymiana systemów grzewczych opartych na paliwie stałym na ogrzewanie gazowe, elektryczne, olejowe, OZE</w:t>
            </w:r>
          </w:p>
          <w:p w:rsidR="00C944C7" w:rsidRPr="0048768A" w:rsidRDefault="00C944C7" w:rsidP="00E5287F">
            <w:pPr>
              <w:rPr>
                <w:sz w:val="18"/>
                <w:szCs w:val="18"/>
              </w:rPr>
            </w:pPr>
          </w:p>
          <w:p w:rsidR="00C944C7" w:rsidRPr="0048768A" w:rsidRDefault="00C944C7" w:rsidP="00E5287F">
            <w:pPr>
              <w:rPr>
                <w:sz w:val="18"/>
                <w:szCs w:val="18"/>
              </w:rPr>
            </w:pPr>
            <w:r w:rsidRPr="0048768A">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C944C7" w:rsidRPr="000146A9" w:rsidRDefault="00C944C7" w:rsidP="00E5287F">
            <w:pPr>
              <w:pStyle w:val="Default"/>
              <w:jc w:val="center"/>
              <w:rPr>
                <w:rFonts w:asciiTheme="minorHAnsi" w:hAnsiTheme="minorHAnsi"/>
                <w:sz w:val="18"/>
                <w:szCs w:val="18"/>
              </w:rPr>
            </w:pPr>
            <w:r>
              <w:rPr>
                <w:rFonts w:asciiTheme="minorHAnsi" w:hAnsiTheme="minorHAnsi"/>
                <w:sz w:val="18"/>
                <w:szCs w:val="18"/>
              </w:rPr>
              <w:t xml:space="preserve">UG, </w:t>
            </w:r>
            <w:r w:rsidRPr="000146A9">
              <w:rPr>
                <w:rFonts w:asciiTheme="minorHAnsi" w:hAnsiTheme="minorHAnsi"/>
                <w:sz w:val="18"/>
                <w:szCs w:val="18"/>
              </w:rPr>
              <w:t>inne instytucje publiczne</w:t>
            </w:r>
          </w:p>
          <w:p w:rsidR="00C944C7" w:rsidRPr="000D503E" w:rsidRDefault="00C944C7" w:rsidP="00E5287F">
            <w:pPr>
              <w:jc w:val="center"/>
              <w:rPr>
                <w:sz w:val="18"/>
                <w:szCs w:val="18"/>
              </w:rPr>
            </w:pPr>
          </w:p>
        </w:tc>
      </w:tr>
      <w:tr w:rsidR="00C944C7" w:rsidRPr="000D503E" w:rsidTr="00C944C7">
        <w:tc>
          <w:tcPr>
            <w:tcW w:w="167" w:type="pct"/>
            <w:vMerge/>
            <w:vAlign w:val="center"/>
          </w:tcPr>
          <w:p w:rsidR="00C944C7" w:rsidRPr="000D503E" w:rsidRDefault="00C944C7" w:rsidP="00E5287F">
            <w:pPr>
              <w:rPr>
                <w:sz w:val="18"/>
                <w:szCs w:val="18"/>
              </w:rPr>
            </w:pPr>
          </w:p>
        </w:tc>
        <w:tc>
          <w:tcPr>
            <w:tcW w:w="589" w:type="pct"/>
            <w:vMerge/>
            <w:vAlign w:val="center"/>
          </w:tcPr>
          <w:p w:rsidR="00C944C7" w:rsidRPr="000D503E" w:rsidRDefault="00C944C7" w:rsidP="00E5287F">
            <w:pPr>
              <w:rPr>
                <w:sz w:val="18"/>
                <w:szCs w:val="18"/>
              </w:rPr>
            </w:pPr>
          </w:p>
        </w:tc>
        <w:tc>
          <w:tcPr>
            <w:tcW w:w="631" w:type="pct"/>
            <w:vMerge/>
            <w:vAlign w:val="center"/>
          </w:tcPr>
          <w:p w:rsidR="00C944C7" w:rsidRPr="000D503E" w:rsidRDefault="00C944C7" w:rsidP="00E5287F">
            <w:pPr>
              <w:rPr>
                <w:sz w:val="18"/>
                <w:szCs w:val="18"/>
              </w:rPr>
            </w:pPr>
          </w:p>
        </w:tc>
        <w:tc>
          <w:tcPr>
            <w:tcW w:w="758" w:type="pct"/>
            <w:vMerge/>
            <w:vAlign w:val="center"/>
          </w:tcPr>
          <w:p w:rsidR="00C944C7" w:rsidRDefault="00C944C7" w:rsidP="00E5287F">
            <w:pPr>
              <w:rPr>
                <w:sz w:val="18"/>
                <w:szCs w:val="18"/>
              </w:rPr>
            </w:pPr>
          </w:p>
        </w:tc>
        <w:tc>
          <w:tcPr>
            <w:tcW w:w="1343" w:type="pct"/>
            <w:vAlign w:val="center"/>
          </w:tcPr>
          <w:p w:rsidR="00C944C7" w:rsidRPr="000146A9" w:rsidRDefault="00C944C7" w:rsidP="00E5287F">
            <w:pPr>
              <w:pStyle w:val="Default"/>
              <w:rPr>
                <w:rFonts w:asciiTheme="minorHAnsi" w:hAnsiTheme="minorHAnsi"/>
                <w:sz w:val="18"/>
                <w:szCs w:val="18"/>
              </w:rPr>
            </w:pPr>
            <w:r w:rsidRPr="000146A9">
              <w:rPr>
                <w:rFonts w:asciiTheme="minorHAnsi" w:hAnsiTheme="minorHAnsi"/>
                <w:sz w:val="18"/>
                <w:szCs w:val="18"/>
              </w:rPr>
              <w:t xml:space="preserve">Przyjęcie przez </w:t>
            </w:r>
            <w:r>
              <w:rPr>
                <w:rFonts w:asciiTheme="minorHAnsi" w:hAnsiTheme="minorHAnsi"/>
                <w:sz w:val="18"/>
                <w:szCs w:val="18"/>
              </w:rPr>
              <w:t>Gminę</w:t>
            </w:r>
            <w:r w:rsidRPr="000146A9">
              <w:rPr>
                <w:rFonts w:asciiTheme="minorHAnsi" w:hAnsiTheme="minorHAnsi"/>
                <w:sz w:val="18"/>
                <w:szCs w:val="18"/>
              </w:rPr>
              <w:t xml:space="preserve"> roli lidera we wdrażaniu energooszczędnych i ograniczających emisję projektów w sferze publicznej </w:t>
            </w:r>
          </w:p>
        </w:tc>
        <w:tc>
          <w:tcPr>
            <w:tcW w:w="1039" w:type="pct"/>
            <w:vMerge/>
            <w:vAlign w:val="center"/>
          </w:tcPr>
          <w:p w:rsidR="00C944C7" w:rsidRPr="000146A9" w:rsidRDefault="00C944C7" w:rsidP="00E5287F">
            <w:pPr>
              <w:pStyle w:val="Default"/>
              <w:rPr>
                <w:rFonts w:asciiTheme="minorHAnsi" w:hAnsiTheme="minorHAnsi"/>
                <w:bCs/>
                <w:sz w:val="18"/>
                <w:szCs w:val="18"/>
              </w:rPr>
            </w:pPr>
          </w:p>
        </w:tc>
        <w:tc>
          <w:tcPr>
            <w:tcW w:w="473" w:type="pct"/>
            <w:vMerge/>
            <w:vAlign w:val="center"/>
          </w:tcPr>
          <w:p w:rsidR="00C944C7" w:rsidRDefault="00C944C7" w:rsidP="00E5287F">
            <w:pPr>
              <w:jc w:val="center"/>
              <w:rPr>
                <w:sz w:val="18"/>
                <w:szCs w:val="18"/>
              </w:rPr>
            </w:pPr>
          </w:p>
        </w:tc>
      </w:tr>
      <w:tr w:rsidR="00C944C7" w:rsidRPr="000D503E" w:rsidTr="00C944C7">
        <w:tc>
          <w:tcPr>
            <w:tcW w:w="167" w:type="pct"/>
            <w:vMerge/>
            <w:vAlign w:val="center"/>
          </w:tcPr>
          <w:p w:rsidR="00C944C7" w:rsidRPr="000D503E" w:rsidRDefault="00C944C7" w:rsidP="00E5287F">
            <w:pPr>
              <w:rPr>
                <w:sz w:val="18"/>
                <w:szCs w:val="18"/>
              </w:rPr>
            </w:pPr>
          </w:p>
        </w:tc>
        <w:tc>
          <w:tcPr>
            <w:tcW w:w="589" w:type="pct"/>
            <w:vMerge/>
            <w:vAlign w:val="center"/>
          </w:tcPr>
          <w:p w:rsidR="00C944C7" w:rsidRPr="000D503E" w:rsidRDefault="00C944C7" w:rsidP="00E5287F">
            <w:pPr>
              <w:rPr>
                <w:sz w:val="18"/>
                <w:szCs w:val="18"/>
              </w:rPr>
            </w:pPr>
          </w:p>
        </w:tc>
        <w:tc>
          <w:tcPr>
            <w:tcW w:w="631" w:type="pct"/>
            <w:vMerge/>
            <w:vAlign w:val="center"/>
          </w:tcPr>
          <w:p w:rsidR="00C944C7" w:rsidRPr="000D503E" w:rsidRDefault="00C944C7" w:rsidP="00E5287F">
            <w:pPr>
              <w:rPr>
                <w:sz w:val="18"/>
                <w:szCs w:val="18"/>
              </w:rPr>
            </w:pPr>
          </w:p>
        </w:tc>
        <w:tc>
          <w:tcPr>
            <w:tcW w:w="758" w:type="pct"/>
            <w:vMerge/>
            <w:vAlign w:val="center"/>
          </w:tcPr>
          <w:p w:rsidR="00C944C7" w:rsidRDefault="00C944C7" w:rsidP="00E5287F">
            <w:pPr>
              <w:rPr>
                <w:sz w:val="18"/>
                <w:szCs w:val="18"/>
              </w:rPr>
            </w:pPr>
          </w:p>
        </w:tc>
        <w:tc>
          <w:tcPr>
            <w:tcW w:w="1343" w:type="pct"/>
            <w:vAlign w:val="center"/>
          </w:tcPr>
          <w:p w:rsidR="00C944C7" w:rsidRPr="000146A9" w:rsidRDefault="00C944C7" w:rsidP="00E5287F">
            <w:pPr>
              <w:pStyle w:val="Default"/>
              <w:rPr>
                <w:rFonts w:asciiTheme="minorHAnsi" w:hAnsiTheme="minorHAnsi"/>
                <w:sz w:val="18"/>
                <w:szCs w:val="18"/>
              </w:rPr>
            </w:pPr>
            <w:r w:rsidRPr="000146A9">
              <w:rPr>
                <w:rFonts w:asciiTheme="minorHAnsi" w:hAnsiTheme="minorHAnsi"/>
                <w:sz w:val="18"/>
                <w:szCs w:val="18"/>
              </w:rPr>
              <w:t xml:space="preserve">Głęboka termomodernizacja obiektów publicznych i prywatnych z wykorzystaniem OZE do produkcji energii i ciepła </w:t>
            </w:r>
          </w:p>
        </w:tc>
        <w:tc>
          <w:tcPr>
            <w:tcW w:w="1039" w:type="pct"/>
            <w:vMerge/>
            <w:vAlign w:val="center"/>
          </w:tcPr>
          <w:p w:rsidR="00C944C7" w:rsidRPr="000146A9" w:rsidRDefault="00C944C7" w:rsidP="00E5287F">
            <w:pPr>
              <w:pStyle w:val="Default"/>
              <w:rPr>
                <w:rFonts w:asciiTheme="minorHAnsi" w:hAnsiTheme="minorHAnsi"/>
                <w:bCs/>
                <w:sz w:val="18"/>
                <w:szCs w:val="18"/>
              </w:rPr>
            </w:pPr>
          </w:p>
        </w:tc>
        <w:tc>
          <w:tcPr>
            <w:tcW w:w="473" w:type="pct"/>
            <w:vMerge/>
            <w:vAlign w:val="center"/>
          </w:tcPr>
          <w:p w:rsidR="00C944C7" w:rsidRDefault="00C944C7" w:rsidP="00E5287F">
            <w:pPr>
              <w:jc w:val="center"/>
              <w:rPr>
                <w:sz w:val="18"/>
                <w:szCs w:val="18"/>
              </w:rPr>
            </w:pPr>
          </w:p>
        </w:tc>
      </w:tr>
      <w:tr w:rsidR="00C944C7" w:rsidRPr="000D503E" w:rsidTr="00C944C7">
        <w:tc>
          <w:tcPr>
            <w:tcW w:w="167" w:type="pct"/>
            <w:vMerge w:val="restart"/>
            <w:vAlign w:val="center"/>
          </w:tcPr>
          <w:p w:rsidR="00C944C7" w:rsidRPr="000D503E" w:rsidRDefault="00C944C7" w:rsidP="00E5287F">
            <w:pPr>
              <w:rPr>
                <w:sz w:val="18"/>
                <w:szCs w:val="18"/>
              </w:rPr>
            </w:pPr>
            <w:r w:rsidRPr="000D503E">
              <w:rPr>
                <w:sz w:val="18"/>
                <w:szCs w:val="18"/>
              </w:rPr>
              <w:t>2</w:t>
            </w:r>
          </w:p>
        </w:tc>
        <w:tc>
          <w:tcPr>
            <w:tcW w:w="589" w:type="pct"/>
            <w:vMerge w:val="restart"/>
            <w:vAlign w:val="center"/>
          </w:tcPr>
          <w:p w:rsidR="00C944C7" w:rsidRPr="000D503E" w:rsidRDefault="00C944C7" w:rsidP="00E5287F">
            <w:pPr>
              <w:rPr>
                <w:sz w:val="18"/>
                <w:szCs w:val="18"/>
              </w:rPr>
            </w:pPr>
            <w:r w:rsidRPr="000D503E">
              <w:rPr>
                <w:sz w:val="18"/>
                <w:szCs w:val="18"/>
              </w:rPr>
              <w:t>Hałas</w:t>
            </w:r>
          </w:p>
        </w:tc>
        <w:tc>
          <w:tcPr>
            <w:tcW w:w="631" w:type="pct"/>
            <w:vMerge w:val="restart"/>
            <w:vAlign w:val="center"/>
          </w:tcPr>
          <w:p w:rsidR="00C944C7" w:rsidRPr="000D503E" w:rsidRDefault="00C944C7" w:rsidP="00E5287F">
            <w:pPr>
              <w:rPr>
                <w:sz w:val="18"/>
                <w:szCs w:val="18"/>
              </w:rPr>
            </w:pPr>
            <w:r>
              <w:rPr>
                <w:sz w:val="18"/>
                <w:szCs w:val="18"/>
              </w:rPr>
              <w:t>Ograniczenie hałasu</w:t>
            </w:r>
          </w:p>
        </w:tc>
        <w:tc>
          <w:tcPr>
            <w:tcW w:w="758" w:type="pct"/>
            <w:vAlign w:val="center"/>
          </w:tcPr>
          <w:p w:rsidR="00C944C7" w:rsidRPr="000D503E" w:rsidRDefault="00C944C7" w:rsidP="00E5287F">
            <w:pPr>
              <w:rPr>
                <w:sz w:val="18"/>
                <w:szCs w:val="18"/>
              </w:rPr>
            </w:pPr>
            <w:r>
              <w:rPr>
                <w:sz w:val="18"/>
                <w:szCs w:val="18"/>
              </w:rPr>
              <w:t>Poziom dB</w:t>
            </w:r>
          </w:p>
        </w:tc>
        <w:tc>
          <w:tcPr>
            <w:tcW w:w="1343" w:type="pct"/>
            <w:vMerge w:val="restart"/>
            <w:vAlign w:val="center"/>
          </w:tcPr>
          <w:p w:rsidR="00C944C7" w:rsidRPr="000D503E" w:rsidRDefault="00C944C7" w:rsidP="00E5287F">
            <w:pPr>
              <w:rPr>
                <w:sz w:val="18"/>
                <w:szCs w:val="18"/>
              </w:rPr>
            </w:pPr>
            <w:r>
              <w:rPr>
                <w:sz w:val="18"/>
                <w:szCs w:val="18"/>
              </w:rPr>
              <w:t>Utrzymanie miejsc bez przekroczeń</w:t>
            </w:r>
          </w:p>
        </w:tc>
        <w:tc>
          <w:tcPr>
            <w:tcW w:w="1039" w:type="pct"/>
            <w:vAlign w:val="center"/>
          </w:tcPr>
          <w:p w:rsidR="00C944C7" w:rsidRPr="000D503E" w:rsidRDefault="00C944C7" w:rsidP="00E5287F">
            <w:pPr>
              <w:rPr>
                <w:sz w:val="18"/>
                <w:szCs w:val="18"/>
              </w:rPr>
            </w:pPr>
            <w:r>
              <w:rPr>
                <w:sz w:val="18"/>
                <w:szCs w:val="18"/>
              </w:rPr>
              <w:t>realizacja</w:t>
            </w:r>
            <w:r w:rsidRPr="000D503E">
              <w:rPr>
                <w:sz w:val="18"/>
                <w:szCs w:val="18"/>
              </w:rPr>
              <w:t xml:space="preserve"> program</w:t>
            </w:r>
            <w:r>
              <w:rPr>
                <w:sz w:val="18"/>
                <w:szCs w:val="18"/>
              </w:rPr>
              <w:t>u</w:t>
            </w:r>
            <w:r w:rsidRPr="000D503E">
              <w:rPr>
                <w:sz w:val="18"/>
                <w:szCs w:val="18"/>
              </w:rPr>
              <w:t xml:space="preserve"> ochrony </w:t>
            </w:r>
            <w:r>
              <w:rPr>
                <w:sz w:val="18"/>
                <w:szCs w:val="18"/>
              </w:rPr>
              <w:t>przed hałasem</w:t>
            </w:r>
          </w:p>
        </w:tc>
        <w:tc>
          <w:tcPr>
            <w:tcW w:w="473" w:type="pct"/>
            <w:vAlign w:val="center"/>
          </w:tcPr>
          <w:p w:rsidR="00C944C7" w:rsidRPr="000D503E" w:rsidRDefault="00C944C7" w:rsidP="00E5287F">
            <w:pPr>
              <w:jc w:val="center"/>
              <w:rPr>
                <w:sz w:val="18"/>
                <w:szCs w:val="18"/>
              </w:rPr>
            </w:pPr>
            <w:r>
              <w:rPr>
                <w:sz w:val="18"/>
                <w:szCs w:val="18"/>
              </w:rPr>
              <w:t>UG</w:t>
            </w:r>
          </w:p>
        </w:tc>
      </w:tr>
      <w:tr w:rsidR="00C944C7" w:rsidRPr="000D503E" w:rsidTr="00C944C7">
        <w:tc>
          <w:tcPr>
            <w:tcW w:w="167" w:type="pct"/>
            <w:vMerge/>
            <w:vAlign w:val="center"/>
          </w:tcPr>
          <w:p w:rsidR="00C944C7" w:rsidRPr="000D503E" w:rsidRDefault="00C944C7" w:rsidP="00E5287F">
            <w:pPr>
              <w:rPr>
                <w:sz w:val="18"/>
                <w:szCs w:val="18"/>
              </w:rPr>
            </w:pPr>
          </w:p>
        </w:tc>
        <w:tc>
          <w:tcPr>
            <w:tcW w:w="589" w:type="pct"/>
            <w:vMerge/>
            <w:vAlign w:val="center"/>
          </w:tcPr>
          <w:p w:rsidR="00C944C7" w:rsidRPr="000D503E" w:rsidRDefault="00C944C7" w:rsidP="00E5287F">
            <w:pPr>
              <w:rPr>
                <w:sz w:val="18"/>
                <w:szCs w:val="18"/>
              </w:rPr>
            </w:pPr>
          </w:p>
        </w:tc>
        <w:tc>
          <w:tcPr>
            <w:tcW w:w="631" w:type="pct"/>
            <w:vMerge/>
            <w:vAlign w:val="center"/>
          </w:tcPr>
          <w:p w:rsidR="00C944C7" w:rsidRPr="000D503E" w:rsidRDefault="00C944C7" w:rsidP="00E5287F">
            <w:pPr>
              <w:rPr>
                <w:sz w:val="18"/>
                <w:szCs w:val="18"/>
              </w:rPr>
            </w:pPr>
          </w:p>
        </w:tc>
        <w:tc>
          <w:tcPr>
            <w:tcW w:w="758" w:type="pct"/>
            <w:vAlign w:val="center"/>
          </w:tcPr>
          <w:p w:rsidR="00C944C7" w:rsidRDefault="00C944C7" w:rsidP="00E5287F">
            <w:pPr>
              <w:rPr>
                <w:sz w:val="18"/>
                <w:szCs w:val="18"/>
              </w:rPr>
            </w:pPr>
            <w:r>
              <w:rPr>
                <w:sz w:val="18"/>
                <w:szCs w:val="18"/>
              </w:rPr>
              <w:t>km zmoderni-</w:t>
            </w:r>
          </w:p>
          <w:p w:rsidR="00C944C7" w:rsidRPr="000D503E" w:rsidRDefault="00C944C7" w:rsidP="00E5287F">
            <w:pPr>
              <w:rPr>
                <w:sz w:val="18"/>
                <w:szCs w:val="18"/>
              </w:rPr>
            </w:pPr>
            <w:r>
              <w:rPr>
                <w:sz w:val="18"/>
                <w:szCs w:val="18"/>
              </w:rPr>
              <w:t>zowanych dróg (UG)</w:t>
            </w:r>
          </w:p>
        </w:tc>
        <w:tc>
          <w:tcPr>
            <w:tcW w:w="1343" w:type="pct"/>
            <w:vMerge/>
            <w:vAlign w:val="center"/>
          </w:tcPr>
          <w:p w:rsidR="00C944C7" w:rsidRPr="000D503E" w:rsidRDefault="00C944C7" w:rsidP="00E5287F">
            <w:pPr>
              <w:rPr>
                <w:sz w:val="18"/>
                <w:szCs w:val="18"/>
              </w:rPr>
            </w:pPr>
          </w:p>
        </w:tc>
        <w:tc>
          <w:tcPr>
            <w:tcW w:w="1039" w:type="pct"/>
            <w:vAlign w:val="center"/>
          </w:tcPr>
          <w:p w:rsidR="00C944C7" w:rsidRDefault="00C944C7" w:rsidP="00E5287F">
            <w:pPr>
              <w:rPr>
                <w:sz w:val="18"/>
                <w:szCs w:val="18"/>
              </w:rPr>
            </w:pPr>
            <w:r>
              <w:rPr>
                <w:sz w:val="18"/>
                <w:szCs w:val="18"/>
              </w:rPr>
              <w:t>Modernizacja/ przebudowa/utwardzenie dróg</w:t>
            </w:r>
          </w:p>
        </w:tc>
        <w:tc>
          <w:tcPr>
            <w:tcW w:w="473" w:type="pct"/>
            <w:vAlign w:val="center"/>
          </w:tcPr>
          <w:p w:rsidR="00C944C7" w:rsidRPr="000D503E" w:rsidRDefault="00C944C7" w:rsidP="00E5287F">
            <w:pPr>
              <w:jc w:val="center"/>
              <w:rPr>
                <w:sz w:val="18"/>
                <w:szCs w:val="18"/>
              </w:rPr>
            </w:pPr>
          </w:p>
        </w:tc>
      </w:tr>
      <w:tr w:rsidR="00C944C7" w:rsidRPr="000D503E" w:rsidTr="00C944C7">
        <w:tc>
          <w:tcPr>
            <w:tcW w:w="167" w:type="pct"/>
          </w:tcPr>
          <w:p w:rsidR="00C944C7" w:rsidRPr="000D503E" w:rsidRDefault="00C944C7" w:rsidP="00E5287F">
            <w:pPr>
              <w:rPr>
                <w:sz w:val="18"/>
                <w:szCs w:val="18"/>
              </w:rPr>
            </w:pPr>
            <w:r>
              <w:rPr>
                <w:sz w:val="18"/>
                <w:szCs w:val="18"/>
              </w:rPr>
              <w:t>3</w:t>
            </w:r>
          </w:p>
        </w:tc>
        <w:tc>
          <w:tcPr>
            <w:tcW w:w="589" w:type="pct"/>
          </w:tcPr>
          <w:p w:rsidR="00C944C7" w:rsidRPr="000D503E" w:rsidRDefault="00C944C7" w:rsidP="00E5287F">
            <w:pPr>
              <w:rPr>
                <w:sz w:val="18"/>
                <w:szCs w:val="18"/>
              </w:rPr>
            </w:pPr>
            <w:r w:rsidRPr="000D503E">
              <w:rPr>
                <w:sz w:val="18"/>
                <w:szCs w:val="18"/>
              </w:rPr>
              <w:t>Wody podziemne</w:t>
            </w:r>
          </w:p>
        </w:tc>
        <w:tc>
          <w:tcPr>
            <w:tcW w:w="631" w:type="pct"/>
          </w:tcPr>
          <w:p w:rsidR="00C944C7" w:rsidRPr="000D503E" w:rsidRDefault="00C944C7" w:rsidP="00E5287F">
            <w:pPr>
              <w:rPr>
                <w:sz w:val="18"/>
                <w:szCs w:val="18"/>
              </w:rPr>
            </w:pPr>
            <w:r>
              <w:rPr>
                <w:sz w:val="18"/>
                <w:szCs w:val="18"/>
              </w:rPr>
              <w:t>Ograniczenie zanieczyszczeń wód podziemnych</w:t>
            </w:r>
          </w:p>
        </w:tc>
        <w:tc>
          <w:tcPr>
            <w:tcW w:w="758" w:type="pct"/>
          </w:tcPr>
          <w:p w:rsidR="00C944C7" w:rsidRPr="000D503E" w:rsidRDefault="00C944C7" w:rsidP="00E5287F">
            <w:pPr>
              <w:rPr>
                <w:sz w:val="18"/>
                <w:szCs w:val="18"/>
              </w:rPr>
            </w:pPr>
            <w:r>
              <w:rPr>
                <w:sz w:val="18"/>
                <w:szCs w:val="18"/>
              </w:rPr>
              <w:t>Parametry wód podziemnych - wyniki</w:t>
            </w:r>
          </w:p>
        </w:tc>
        <w:tc>
          <w:tcPr>
            <w:tcW w:w="1343" w:type="pct"/>
          </w:tcPr>
          <w:p w:rsidR="00C944C7" w:rsidRPr="000D503E" w:rsidRDefault="00C944C7" w:rsidP="00E5287F">
            <w:pPr>
              <w:rPr>
                <w:sz w:val="18"/>
                <w:szCs w:val="18"/>
              </w:rPr>
            </w:pPr>
            <w:r>
              <w:rPr>
                <w:sz w:val="18"/>
                <w:szCs w:val="18"/>
              </w:rPr>
              <w:t xml:space="preserve"> Ocena jakości ujęć pitnych wód podziemnych</w:t>
            </w:r>
          </w:p>
        </w:tc>
        <w:tc>
          <w:tcPr>
            <w:tcW w:w="1039" w:type="pct"/>
          </w:tcPr>
          <w:p w:rsidR="00C944C7" w:rsidRPr="000D503E" w:rsidRDefault="00C944C7" w:rsidP="00E5287F">
            <w:pPr>
              <w:rPr>
                <w:sz w:val="18"/>
                <w:szCs w:val="18"/>
              </w:rPr>
            </w:pPr>
            <w:r>
              <w:rPr>
                <w:sz w:val="18"/>
                <w:szCs w:val="18"/>
              </w:rPr>
              <w:t>Badanie ujęć pitnych wód podziemnych</w:t>
            </w:r>
          </w:p>
        </w:tc>
        <w:tc>
          <w:tcPr>
            <w:tcW w:w="473" w:type="pct"/>
          </w:tcPr>
          <w:p w:rsidR="00C944C7" w:rsidRPr="000D503E" w:rsidRDefault="00C944C7" w:rsidP="00E5287F">
            <w:pPr>
              <w:jc w:val="center"/>
              <w:rPr>
                <w:sz w:val="18"/>
                <w:szCs w:val="18"/>
              </w:rPr>
            </w:pPr>
            <w:r>
              <w:rPr>
                <w:sz w:val="18"/>
                <w:szCs w:val="18"/>
              </w:rPr>
              <w:t>PPIS</w:t>
            </w:r>
          </w:p>
        </w:tc>
      </w:tr>
      <w:tr w:rsidR="00C944C7" w:rsidRPr="000D503E" w:rsidTr="00C944C7">
        <w:tc>
          <w:tcPr>
            <w:tcW w:w="167" w:type="pct"/>
            <w:vMerge w:val="restart"/>
          </w:tcPr>
          <w:p w:rsidR="00C944C7" w:rsidRPr="000D503E" w:rsidRDefault="00C944C7" w:rsidP="00E5287F">
            <w:pPr>
              <w:rPr>
                <w:sz w:val="18"/>
                <w:szCs w:val="18"/>
              </w:rPr>
            </w:pPr>
            <w:r>
              <w:rPr>
                <w:sz w:val="18"/>
                <w:szCs w:val="18"/>
              </w:rPr>
              <w:t>4</w:t>
            </w:r>
          </w:p>
        </w:tc>
        <w:tc>
          <w:tcPr>
            <w:tcW w:w="589" w:type="pct"/>
            <w:vMerge w:val="restart"/>
          </w:tcPr>
          <w:p w:rsidR="00C944C7" w:rsidRPr="000D503E" w:rsidRDefault="00C944C7" w:rsidP="00E5287F">
            <w:pPr>
              <w:rPr>
                <w:sz w:val="18"/>
                <w:szCs w:val="18"/>
              </w:rPr>
            </w:pPr>
            <w:r w:rsidRPr="000D503E">
              <w:rPr>
                <w:sz w:val="18"/>
                <w:szCs w:val="18"/>
              </w:rPr>
              <w:t>Wody powierzchniowe</w:t>
            </w:r>
          </w:p>
        </w:tc>
        <w:tc>
          <w:tcPr>
            <w:tcW w:w="631" w:type="pct"/>
            <w:vMerge w:val="restart"/>
          </w:tcPr>
          <w:p w:rsidR="00C944C7" w:rsidRPr="000D503E" w:rsidRDefault="00C944C7" w:rsidP="00E5287F">
            <w:pPr>
              <w:rPr>
                <w:sz w:val="18"/>
                <w:szCs w:val="18"/>
              </w:rPr>
            </w:pPr>
            <w:r>
              <w:rPr>
                <w:sz w:val="18"/>
                <w:szCs w:val="18"/>
              </w:rPr>
              <w:t xml:space="preserve">Ograniczenie zanieczyszczeń wód powierzchniowych </w:t>
            </w:r>
          </w:p>
        </w:tc>
        <w:tc>
          <w:tcPr>
            <w:tcW w:w="758" w:type="pct"/>
          </w:tcPr>
          <w:p w:rsidR="00C944C7" w:rsidRPr="000D503E" w:rsidRDefault="00C944C7" w:rsidP="00E5287F">
            <w:pPr>
              <w:rPr>
                <w:sz w:val="18"/>
                <w:szCs w:val="18"/>
              </w:rPr>
            </w:pPr>
            <w:r>
              <w:rPr>
                <w:sz w:val="18"/>
                <w:szCs w:val="18"/>
              </w:rPr>
              <w:t>Data przyjęcia planu</w:t>
            </w:r>
          </w:p>
        </w:tc>
        <w:tc>
          <w:tcPr>
            <w:tcW w:w="1343" w:type="pct"/>
            <w:vMerge w:val="restart"/>
          </w:tcPr>
          <w:p w:rsidR="00C944C7" w:rsidRPr="000D503E" w:rsidRDefault="00C944C7" w:rsidP="00E5287F">
            <w:pPr>
              <w:rPr>
                <w:sz w:val="18"/>
                <w:szCs w:val="18"/>
              </w:rPr>
            </w:pPr>
            <w:r>
              <w:rPr>
                <w:sz w:val="18"/>
                <w:szCs w:val="18"/>
              </w:rPr>
              <w:t>Utrzymanie śródlądowych wód powierzchniowych płynących</w:t>
            </w:r>
          </w:p>
        </w:tc>
        <w:tc>
          <w:tcPr>
            <w:tcW w:w="1039" w:type="pct"/>
          </w:tcPr>
          <w:p w:rsidR="00C944C7" w:rsidRPr="000D503E" w:rsidRDefault="00C944C7" w:rsidP="00E5287F">
            <w:pPr>
              <w:rPr>
                <w:sz w:val="18"/>
                <w:szCs w:val="18"/>
              </w:rPr>
            </w:pPr>
            <w:r>
              <w:rPr>
                <w:sz w:val="18"/>
                <w:szCs w:val="18"/>
              </w:rPr>
              <w:t>Opracowanie i przyjęcie planu gospodarowania wodami</w:t>
            </w:r>
          </w:p>
        </w:tc>
        <w:tc>
          <w:tcPr>
            <w:tcW w:w="473" w:type="pct"/>
          </w:tcPr>
          <w:p w:rsidR="00C944C7" w:rsidRPr="00335712" w:rsidRDefault="00C944C7" w:rsidP="00E5287F">
            <w:pPr>
              <w:jc w:val="center"/>
              <w:rPr>
                <w:sz w:val="18"/>
                <w:szCs w:val="18"/>
              </w:rPr>
            </w:pPr>
            <w:r w:rsidRPr="00335712">
              <w:rPr>
                <w:rFonts w:cs="Arial"/>
                <w:bCs/>
                <w:sz w:val="18"/>
                <w:szCs w:val="18"/>
                <w:shd w:val="clear" w:color="auto" w:fill="FFFFFF"/>
              </w:rPr>
              <w:t>Z</w:t>
            </w:r>
            <w:r>
              <w:rPr>
                <w:rFonts w:cs="Arial"/>
                <w:bCs/>
                <w:sz w:val="18"/>
                <w:szCs w:val="18"/>
                <w:shd w:val="clear" w:color="auto" w:fill="FFFFFF"/>
              </w:rPr>
              <w:t>MiUWWP</w:t>
            </w:r>
            <w:r w:rsidRPr="00335712">
              <w:rPr>
                <w:rFonts w:cs="Arial"/>
                <w:bCs/>
                <w:sz w:val="18"/>
                <w:szCs w:val="18"/>
                <w:shd w:val="clear" w:color="auto" w:fill="FFFFFF"/>
              </w:rPr>
              <w:t xml:space="preserve"> </w:t>
            </w:r>
            <w:r>
              <w:rPr>
                <w:rFonts w:cs="Arial"/>
                <w:bCs/>
                <w:sz w:val="18"/>
                <w:szCs w:val="18"/>
                <w:shd w:val="clear" w:color="auto" w:fill="FFFFFF"/>
              </w:rPr>
              <w:t>/RZGW</w:t>
            </w:r>
          </w:p>
        </w:tc>
      </w:tr>
      <w:tr w:rsidR="00C944C7" w:rsidRPr="000D503E" w:rsidTr="00C944C7">
        <w:tc>
          <w:tcPr>
            <w:tcW w:w="167" w:type="pct"/>
            <w:vMerge/>
          </w:tcPr>
          <w:p w:rsidR="00C944C7" w:rsidRPr="000D503E" w:rsidRDefault="00C944C7" w:rsidP="00E5287F">
            <w:pPr>
              <w:rPr>
                <w:sz w:val="18"/>
                <w:szCs w:val="18"/>
              </w:rPr>
            </w:pPr>
          </w:p>
        </w:tc>
        <w:tc>
          <w:tcPr>
            <w:tcW w:w="589" w:type="pct"/>
            <w:vMerge/>
          </w:tcPr>
          <w:p w:rsidR="00C944C7" w:rsidRPr="000D503E" w:rsidRDefault="00C944C7" w:rsidP="00E5287F">
            <w:pPr>
              <w:rPr>
                <w:sz w:val="18"/>
                <w:szCs w:val="18"/>
              </w:rPr>
            </w:pPr>
          </w:p>
        </w:tc>
        <w:tc>
          <w:tcPr>
            <w:tcW w:w="631" w:type="pct"/>
            <w:vMerge/>
          </w:tcPr>
          <w:p w:rsidR="00C944C7" w:rsidRDefault="00C944C7" w:rsidP="00E5287F">
            <w:pPr>
              <w:rPr>
                <w:sz w:val="18"/>
                <w:szCs w:val="18"/>
              </w:rPr>
            </w:pPr>
          </w:p>
        </w:tc>
        <w:tc>
          <w:tcPr>
            <w:tcW w:w="758" w:type="pct"/>
          </w:tcPr>
          <w:p w:rsidR="00C944C7" w:rsidRDefault="00C944C7" w:rsidP="00E5287F">
            <w:pPr>
              <w:rPr>
                <w:sz w:val="18"/>
                <w:szCs w:val="18"/>
              </w:rPr>
            </w:pPr>
            <w:r>
              <w:rPr>
                <w:sz w:val="18"/>
                <w:szCs w:val="18"/>
              </w:rPr>
              <w:t>Km rzek poddanych konserwacji</w:t>
            </w:r>
          </w:p>
        </w:tc>
        <w:tc>
          <w:tcPr>
            <w:tcW w:w="1343" w:type="pct"/>
            <w:vMerge/>
          </w:tcPr>
          <w:p w:rsidR="00C944C7" w:rsidRPr="00AB1BB2" w:rsidRDefault="00C944C7" w:rsidP="00E5287F">
            <w:pPr>
              <w:rPr>
                <w:b/>
                <w:sz w:val="18"/>
                <w:szCs w:val="18"/>
              </w:rPr>
            </w:pPr>
          </w:p>
        </w:tc>
        <w:tc>
          <w:tcPr>
            <w:tcW w:w="1039" w:type="pct"/>
          </w:tcPr>
          <w:p w:rsidR="00C944C7" w:rsidRDefault="00C944C7" w:rsidP="00E5287F">
            <w:pPr>
              <w:rPr>
                <w:sz w:val="18"/>
                <w:szCs w:val="18"/>
              </w:rPr>
            </w:pPr>
            <w:r>
              <w:rPr>
                <w:sz w:val="18"/>
                <w:szCs w:val="18"/>
              </w:rPr>
              <w:t>Konserwacja bieżąca rzek</w:t>
            </w:r>
          </w:p>
        </w:tc>
        <w:tc>
          <w:tcPr>
            <w:tcW w:w="473" w:type="pct"/>
          </w:tcPr>
          <w:p w:rsidR="00C944C7" w:rsidRPr="00335712" w:rsidRDefault="00C944C7" w:rsidP="00E5287F">
            <w:pPr>
              <w:jc w:val="center"/>
              <w:rPr>
                <w:rFonts w:cs="Arial"/>
                <w:bCs/>
                <w:sz w:val="18"/>
                <w:szCs w:val="18"/>
                <w:shd w:val="clear" w:color="auto" w:fill="FFFFFF"/>
              </w:rPr>
            </w:pPr>
          </w:p>
        </w:tc>
      </w:tr>
      <w:tr w:rsidR="00C944C7" w:rsidRPr="000D503E" w:rsidTr="00C944C7">
        <w:tc>
          <w:tcPr>
            <w:tcW w:w="167" w:type="pct"/>
            <w:vMerge w:val="restart"/>
          </w:tcPr>
          <w:p w:rsidR="00C944C7" w:rsidRPr="000D503E" w:rsidRDefault="00C944C7" w:rsidP="00E5287F">
            <w:pPr>
              <w:rPr>
                <w:sz w:val="18"/>
                <w:szCs w:val="18"/>
              </w:rPr>
            </w:pPr>
            <w:r>
              <w:rPr>
                <w:sz w:val="18"/>
                <w:szCs w:val="18"/>
              </w:rPr>
              <w:t>5</w:t>
            </w:r>
          </w:p>
        </w:tc>
        <w:tc>
          <w:tcPr>
            <w:tcW w:w="589" w:type="pct"/>
            <w:vMerge w:val="restart"/>
          </w:tcPr>
          <w:p w:rsidR="00C944C7" w:rsidRPr="000D503E" w:rsidRDefault="00C944C7" w:rsidP="00E5287F">
            <w:pPr>
              <w:rPr>
                <w:sz w:val="18"/>
                <w:szCs w:val="18"/>
              </w:rPr>
            </w:pPr>
            <w:r>
              <w:rPr>
                <w:sz w:val="18"/>
                <w:szCs w:val="18"/>
              </w:rPr>
              <w:t>Gospodarka wodno-ściekowa</w:t>
            </w:r>
          </w:p>
        </w:tc>
        <w:tc>
          <w:tcPr>
            <w:tcW w:w="631" w:type="pct"/>
            <w:vMerge w:val="restart"/>
          </w:tcPr>
          <w:p w:rsidR="00C944C7" w:rsidRPr="000D503E" w:rsidRDefault="00C944C7" w:rsidP="00E5287F">
            <w:pPr>
              <w:rPr>
                <w:sz w:val="18"/>
                <w:szCs w:val="18"/>
              </w:rPr>
            </w:pPr>
            <w:r>
              <w:rPr>
                <w:sz w:val="18"/>
                <w:szCs w:val="18"/>
              </w:rPr>
              <w:t>Poprawa gospodarki wodno-ściekowej</w:t>
            </w:r>
          </w:p>
        </w:tc>
        <w:tc>
          <w:tcPr>
            <w:tcW w:w="758" w:type="pct"/>
          </w:tcPr>
          <w:p w:rsidR="00C944C7" w:rsidRPr="000D503E" w:rsidRDefault="00C944C7" w:rsidP="00E5287F">
            <w:pPr>
              <w:rPr>
                <w:sz w:val="18"/>
                <w:szCs w:val="18"/>
              </w:rPr>
            </w:pPr>
            <w:r>
              <w:rPr>
                <w:sz w:val="18"/>
                <w:szCs w:val="18"/>
              </w:rPr>
              <w:t>% osób korzystający z instalacji  (UG, GUS)</w:t>
            </w:r>
          </w:p>
        </w:tc>
        <w:tc>
          <w:tcPr>
            <w:tcW w:w="1343" w:type="pct"/>
          </w:tcPr>
          <w:p w:rsidR="00C944C7" w:rsidRPr="000D503E" w:rsidRDefault="00C944C7" w:rsidP="00E5287F">
            <w:pPr>
              <w:rPr>
                <w:sz w:val="18"/>
                <w:szCs w:val="18"/>
              </w:rPr>
            </w:pPr>
            <w:r>
              <w:rPr>
                <w:sz w:val="18"/>
                <w:szCs w:val="18"/>
              </w:rPr>
              <w:t>Podłączenie mieszkańców do sieci wodociągowej</w:t>
            </w:r>
          </w:p>
        </w:tc>
        <w:tc>
          <w:tcPr>
            <w:tcW w:w="1039" w:type="pct"/>
          </w:tcPr>
          <w:p w:rsidR="00C944C7" w:rsidRPr="000D503E" w:rsidRDefault="00C944C7" w:rsidP="00E5287F">
            <w:pPr>
              <w:rPr>
                <w:sz w:val="18"/>
                <w:szCs w:val="18"/>
              </w:rPr>
            </w:pPr>
            <w:r>
              <w:rPr>
                <w:sz w:val="18"/>
                <w:szCs w:val="18"/>
              </w:rPr>
              <w:t>Budowa sieci wodociągowej</w:t>
            </w:r>
          </w:p>
        </w:tc>
        <w:tc>
          <w:tcPr>
            <w:tcW w:w="473" w:type="pct"/>
            <w:vMerge w:val="restart"/>
          </w:tcPr>
          <w:p w:rsidR="00C944C7" w:rsidRPr="000D503E" w:rsidRDefault="00C944C7" w:rsidP="00E5287F">
            <w:pPr>
              <w:jc w:val="center"/>
              <w:rPr>
                <w:sz w:val="18"/>
                <w:szCs w:val="18"/>
              </w:rPr>
            </w:pPr>
            <w:r>
              <w:rPr>
                <w:sz w:val="18"/>
                <w:szCs w:val="18"/>
              </w:rPr>
              <w:t>UG</w:t>
            </w:r>
          </w:p>
        </w:tc>
      </w:tr>
      <w:tr w:rsidR="00C944C7" w:rsidRPr="000D503E" w:rsidTr="00C944C7">
        <w:tc>
          <w:tcPr>
            <w:tcW w:w="167" w:type="pct"/>
            <w:vMerge/>
          </w:tcPr>
          <w:p w:rsidR="00C944C7" w:rsidRPr="000D503E" w:rsidRDefault="00C944C7" w:rsidP="00E5287F">
            <w:pPr>
              <w:rPr>
                <w:sz w:val="18"/>
                <w:szCs w:val="18"/>
              </w:rPr>
            </w:pPr>
          </w:p>
        </w:tc>
        <w:tc>
          <w:tcPr>
            <w:tcW w:w="589" w:type="pct"/>
            <w:vMerge/>
          </w:tcPr>
          <w:p w:rsidR="00C944C7" w:rsidRPr="000D503E" w:rsidRDefault="00C944C7" w:rsidP="00E5287F">
            <w:pPr>
              <w:rPr>
                <w:sz w:val="18"/>
                <w:szCs w:val="18"/>
              </w:rPr>
            </w:pPr>
          </w:p>
        </w:tc>
        <w:tc>
          <w:tcPr>
            <w:tcW w:w="631" w:type="pct"/>
            <w:vMerge/>
          </w:tcPr>
          <w:p w:rsidR="00C944C7" w:rsidRPr="000D503E" w:rsidRDefault="00C944C7" w:rsidP="00E5287F">
            <w:pPr>
              <w:rPr>
                <w:sz w:val="18"/>
                <w:szCs w:val="18"/>
              </w:rPr>
            </w:pPr>
          </w:p>
        </w:tc>
        <w:tc>
          <w:tcPr>
            <w:tcW w:w="758" w:type="pct"/>
          </w:tcPr>
          <w:p w:rsidR="00C944C7" w:rsidRPr="000D503E" w:rsidRDefault="00C944C7" w:rsidP="00E5287F">
            <w:pPr>
              <w:rPr>
                <w:sz w:val="18"/>
                <w:szCs w:val="18"/>
              </w:rPr>
            </w:pPr>
            <w:r>
              <w:rPr>
                <w:sz w:val="18"/>
                <w:szCs w:val="18"/>
              </w:rPr>
              <w:t>% osób korzystających z instalacji (UG, GUS)</w:t>
            </w:r>
          </w:p>
        </w:tc>
        <w:tc>
          <w:tcPr>
            <w:tcW w:w="1343" w:type="pct"/>
          </w:tcPr>
          <w:p w:rsidR="00C944C7" w:rsidRPr="000D503E" w:rsidRDefault="00C944C7" w:rsidP="00E5287F">
            <w:pPr>
              <w:rPr>
                <w:sz w:val="18"/>
                <w:szCs w:val="18"/>
              </w:rPr>
            </w:pPr>
            <w:r>
              <w:rPr>
                <w:sz w:val="18"/>
                <w:szCs w:val="18"/>
              </w:rPr>
              <w:t xml:space="preserve">Podłączenie mieszkańców do sieci kanalizacji </w:t>
            </w:r>
          </w:p>
        </w:tc>
        <w:tc>
          <w:tcPr>
            <w:tcW w:w="1039" w:type="pct"/>
          </w:tcPr>
          <w:p w:rsidR="00C944C7" w:rsidRPr="000D503E" w:rsidRDefault="00C944C7" w:rsidP="00E5287F">
            <w:pPr>
              <w:rPr>
                <w:sz w:val="18"/>
                <w:szCs w:val="18"/>
              </w:rPr>
            </w:pPr>
            <w:r>
              <w:rPr>
                <w:sz w:val="18"/>
                <w:szCs w:val="18"/>
              </w:rPr>
              <w:t>Budowa kanalizacji na terenie Gminy</w:t>
            </w:r>
          </w:p>
        </w:tc>
        <w:tc>
          <w:tcPr>
            <w:tcW w:w="473" w:type="pct"/>
            <w:vMerge/>
          </w:tcPr>
          <w:p w:rsidR="00C944C7" w:rsidRPr="000D503E" w:rsidRDefault="00C944C7" w:rsidP="00E5287F">
            <w:pPr>
              <w:jc w:val="center"/>
              <w:rPr>
                <w:sz w:val="18"/>
                <w:szCs w:val="18"/>
              </w:rPr>
            </w:pPr>
          </w:p>
        </w:tc>
      </w:tr>
      <w:tr w:rsidR="00C944C7" w:rsidRPr="000D503E" w:rsidTr="00C944C7">
        <w:trPr>
          <w:trHeight w:val="669"/>
        </w:trPr>
        <w:tc>
          <w:tcPr>
            <w:tcW w:w="167" w:type="pct"/>
            <w:vMerge w:val="restart"/>
          </w:tcPr>
          <w:p w:rsidR="00C944C7" w:rsidRPr="000D503E" w:rsidRDefault="00C944C7" w:rsidP="00E5287F">
            <w:pPr>
              <w:rPr>
                <w:sz w:val="18"/>
                <w:szCs w:val="18"/>
              </w:rPr>
            </w:pPr>
            <w:r>
              <w:rPr>
                <w:sz w:val="18"/>
                <w:szCs w:val="18"/>
              </w:rPr>
              <w:t>6</w:t>
            </w:r>
          </w:p>
        </w:tc>
        <w:tc>
          <w:tcPr>
            <w:tcW w:w="589" w:type="pct"/>
            <w:vMerge w:val="restart"/>
          </w:tcPr>
          <w:p w:rsidR="00C944C7" w:rsidRPr="000D503E" w:rsidRDefault="00C944C7" w:rsidP="00E5287F">
            <w:pPr>
              <w:rPr>
                <w:sz w:val="18"/>
                <w:szCs w:val="18"/>
              </w:rPr>
            </w:pPr>
            <w:r w:rsidRPr="000D503E">
              <w:rPr>
                <w:sz w:val="18"/>
                <w:szCs w:val="18"/>
              </w:rPr>
              <w:t>Gospodarka odpadami</w:t>
            </w:r>
          </w:p>
        </w:tc>
        <w:tc>
          <w:tcPr>
            <w:tcW w:w="631" w:type="pct"/>
          </w:tcPr>
          <w:p w:rsidR="00C944C7" w:rsidRPr="000D503E" w:rsidRDefault="00C944C7" w:rsidP="00E5287F">
            <w:pPr>
              <w:rPr>
                <w:sz w:val="18"/>
                <w:szCs w:val="18"/>
              </w:rPr>
            </w:pPr>
            <w:r>
              <w:rPr>
                <w:sz w:val="18"/>
                <w:szCs w:val="18"/>
              </w:rPr>
              <w:t>Osiągniecie poziomu odzysku</w:t>
            </w:r>
          </w:p>
        </w:tc>
        <w:tc>
          <w:tcPr>
            <w:tcW w:w="758" w:type="pct"/>
          </w:tcPr>
          <w:p w:rsidR="00C944C7" w:rsidRPr="000D503E" w:rsidRDefault="00C944C7" w:rsidP="00E5287F">
            <w:pPr>
              <w:rPr>
                <w:sz w:val="18"/>
                <w:szCs w:val="18"/>
              </w:rPr>
            </w:pPr>
            <w:r>
              <w:rPr>
                <w:sz w:val="18"/>
                <w:szCs w:val="18"/>
              </w:rPr>
              <w:t>Ilość przeszkolonych mieszkańców</w:t>
            </w:r>
          </w:p>
        </w:tc>
        <w:tc>
          <w:tcPr>
            <w:tcW w:w="1343" w:type="pct"/>
          </w:tcPr>
          <w:p w:rsidR="00C944C7" w:rsidRPr="000D503E" w:rsidRDefault="00C944C7" w:rsidP="00E5287F">
            <w:pPr>
              <w:rPr>
                <w:sz w:val="18"/>
                <w:szCs w:val="18"/>
              </w:rPr>
            </w:pPr>
            <w:r>
              <w:rPr>
                <w:sz w:val="18"/>
                <w:szCs w:val="18"/>
              </w:rPr>
              <w:t>Prawidłowa segregacja odpadów</w:t>
            </w:r>
          </w:p>
        </w:tc>
        <w:tc>
          <w:tcPr>
            <w:tcW w:w="1039" w:type="pct"/>
          </w:tcPr>
          <w:p w:rsidR="00C944C7" w:rsidRPr="000D503E" w:rsidRDefault="00C944C7" w:rsidP="00E5287F">
            <w:pPr>
              <w:rPr>
                <w:sz w:val="18"/>
                <w:szCs w:val="18"/>
              </w:rPr>
            </w:pPr>
            <w:r>
              <w:rPr>
                <w:sz w:val="18"/>
                <w:szCs w:val="18"/>
              </w:rPr>
              <w:t>Edukacja mieszkańców w zakresie segregacji odpadów</w:t>
            </w:r>
          </w:p>
        </w:tc>
        <w:tc>
          <w:tcPr>
            <w:tcW w:w="473" w:type="pct"/>
          </w:tcPr>
          <w:p w:rsidR="00C944C7" w:rsidRPr="000D503E" w:rsidRDefault="00C944C7" w:rsidP="00E5287F">
            <w:pPr>
              <w:jc w:val="center"/>
              <w:rPr>
                <w:sz w:val="18"/>
                <w:szCs w:val="18"/>
              </w:rPr>
            </w:pPr>
            <w:r>
              <w:rPr>
                <w:sz w:val="18"/>
                <w:szCs w:val="18"/>
              </w:rPr>
              <w:t>ZUOK „Stary Las” Sp. z o.o.</w:t>
            </w:r>
          </w:p>
        </w:tc>
      </w:tr>
      <w:tr w:rsidR="00C944C7" w:rsidRPr="000D503E" w:rsidTr="00C944C7">
        <w:trPr>
          <w:trHeight w:val="70"/>
        </w:trPr>
        <w:tc>
          <w:tcPr>
            <w:tcW w:w="167" w:type="pct"/>
            <w:vMerge/>
          </w:tcPr>
          <w:p w:rsidR="00C944C7" w:rsidRPr="000D503E" w:rsidRDefault="00C944C7" w:rsidP="00E5287F">
            <w:pPr>
              <w:rPr>
                <w:sz w:val="18"/>
                <w:szCs w:val="18"/>
              </w:rPr>
            </w:pPr>
          </w:p>
        </w:tc>
        <w:tc>
          <w:tcPr>
            <w:tcW w:w="589" w:type="pct"/>
            <w:vMerge/>
          </w:tcPr>
          <w:p w:rsidR="00C944C7" w:rsidRPr="000D503E" w:rsidRDefault="00C944C7" w:rsidP="00E5287F">
            <w:pPr>
              <w:rPr>
                <w:sz w:val="18"/>
                <w:szCs w:val="18"/>
              </w:rPr>
            </w:pPr>
          </w:p>
        </w:tc>
        <w:tc>
          <w:tcPr>
            <w:tcW w:w="631" w:type="pct"/>
          </w:tcPr>
          <w:p w:rsidR="00C944C7" w:rsidRPr="000D503E" w:rsidRDefault="00C944C7" w:rsidP="00E5287F">
            <w:pPr>
              <w:rPr>
                <w:sz w:val="18"/>
                <w:szCs w:val="18"/>
              </w:rPr>
            </w:pPr>
            <w:r>
              <w:rPr>
                <w:sz w:val="18"/>
                <w:szCs w:val="18"/>
              </w:rPr>
              <w:t>Edukacja mieszkańców</w:t>
            </w:r>
          </w:p>
        </w:tc>
        <w:tc>
          <w:tcPr>
            <w:tcW w:w="758" w:type="pct"/>
          </w:tcPr>
          <w:p w:rsidR="00C944C7" w:rsidRPr="000D503E" w:rsidRDefault="00C944C7" w:rsidP="00E5287F">
            <w:pPr>
              <w:rPr>
                <w:sz w:val="18"/>
                <w:szCs w:val="18"/>
              </w:rPr>
            </w:pPr>
            <w:r>
              <w:rPr>
                <w:sz w:val="18"/>
                <w:szCs w:val="18"/>
              </w:rPr>
              <w:t>Liczba zorganizowanych konkursów/akcji</w:t>
            </w:r>
          </w:p>
        </w:tc>
        <w:tc>
          <w:tcPr>
            <w:tcW w:w="1343" w:type="pct"/>
          </w:tcPr>
          <w:p w:rsidR="00C944C7" w:rsidRPr="000D503E" w:rsidRDefault="00C944C7" w:rsidP="00E5287F">
            <w:pPr>
              <w:rPr>
                <w:sz w:val="18"/>
                <w:szCs w:val="18"/>
              </w:rPr>
            </w:pPr>
            <w:r>
              <w:rPr>
                <w:sz w:val="18"/>
                <w:szCs w:val="18"/>
              </w:rPr>
              <w:t xml:space="preserve">Informowanie mieszkańców o zagrożeniach związanych z wyrzucaniem śmieci do lasu/na ulicę  </w:t>
            </w:r>
          </w:p>
        </w:tc>
        <w:tc>
          <w:tcPr>
            <w:tcW w:w="1039" w:type="pct"/>
          </w:tcPr>
          <w:p w:rsidR="00C944C7" w:rsidRDefault="00C944C7" w:rsidP="00E5287F">
            <w:pPr>
              <w:rPr>
                <w:sz w:val="18"/>
                <w:szCs w:val="18"/>
              </w:rPr>
            </w:pPr>
            <w:r>
              <w:rPr>
                <w:sz w:val="18"/>
                <w:szCs w:val="18"/>
              </w:rPr>
              <w:t xml:space="preserve">Akcja sprzątanie Świata/konkursy </w:t>
            </w:r>
          </w:p>
        </w:tc>
        <w:tc>
          <w:tcPr>
            <w:tcW w:w="473" w:type="pct"/>
          </w:tcPr>
          <w:p w:rsidR="00C944C7" w:rsidRPr="000D503E" w:rsidRDefault="00C944C7" w:rsidP="00E5287F">
            <w:pPr>
              <w:jc w:val="center"/>
              <w:rPr>
                <w:sz w:val="18"/>
                <w:szCs w:val="18"/>
              </w:rPr>
            </w:pPr>
            <w:r>
              <w:rPr>
                <w:sz w:val="18"/>
                <w:szCs w:val="18"/>
              </w:rPr>
              <w:t>UG</w:t>
            </w:r>
          </w:p>
        </w:tc>
      </w:tr>
      <w:tr w:rsidR="00C944C7" w:rsidRPr="000D503E" w:rsidTr="00C944C7">
        <w:tc>
          <w:tcPr>
            <w:tcW w:w="167" w:type="pct"/>
          </w:tcPr>
          <w:p w:rsidR="00C944C7" w:rsidRPr="000D503E" w:rsidRDefault="00C944C7" w:rsidP="00E5287F">
            <w:pPr>
              <w:rPr>
                <w:sz w:val="18"/>
                <w:szCs w:val="18"/>
              </w:rPr>
            </w:pPr>
            <w:r>
              <w:rPr>
                <w:sz w:val="18"/>
                <w:szCs w:val="18"/>
              </w:rPr>
              <w:t>7</w:t>
            </w:r>
          </w:p>
        </w:tc>
        <w:tc>
          <w:tcPr>
            <w:tcW w:w="589" w:type="pct"/>
          </w:tcPr>
          <w:p w:rsidR="00C944C7" w:rsidRPr="000D503E" w:rsidRDefault="00C944C7" w:rsidP="00E5287F">
            <w:pPr>
              <w:rPr>
                <w:sz w:val="18"/>
                <w:szCs w:val="18"/>
              </w:rPr>
            </w:pPr>
            <w:r w:rsidRPr="000D503E">
              <w:rPr>
                <w:sz w:val="18"/>
                <w:szCs w:val="18"/>
              </w:rPr>
              <w:t>Zasoby przyrodnicze</w:t>
            </w:r>
            <w:r>
              <w:rPr>
                <w:sz w:val="18"/>
                <w:szCs w:val="18"/>
              </w:rPr>
              <w:t>, gleby</w:t>
            </w:r>
          </w:p>
        </w:tc>
        <w:tc>
          <w:tcPr>
            <w:tcW w:w="631" w:type="pct"/>
          </w:tcPr>
          <w:p w:rsidR="00C944C7" w:rsidRPr="000D503E" w:rsidRDefault="00C944C7" w:rsidP="00E5287F">
            <w:pPr>
              <w:rPr>
                <w:sz w:val="18"/>
                <w:szCs w:val="18"/>
              </w:rPr>
            </w:pPr>
            <w:r>
              <w:rPr>
                <w:sz w:val="18"/>
                <w:szCs w:val="18"/>
              </w:rPr>
              <w:t>Utrzymywanie obszarów cennych przyrodniczo</w:t>
            </w:r>
          </w:p>
        </w:tc>
        <w:tc>
          <w:tcPr>
            <w:tcW w:w="758" w:type="pct"/>
          </w:tcPr>
          <w:p w:rsidR="00C944C7" w:rsidRPr="000D503E" w:rsidRDefault="00C944C7" w:rsidP="00E5287F">
            <w:pPr>
              <w:rPr>
                <w:sz w:val="18"/>
                <w:szCs w:val="18"/>
              </w:rPr>
            </w:pPr>
            <w:r>
              <w:rPr>
                <w:sz w:val="18"/>
                <w:szCs w:val="18"/>
              </w:rPr>
              <w:t>Data uchwalenia Programu ochrony przyrody</w:t>
            </w:r>
          </w:p>
        </w:tc>
        <w:tc>
          <w:tcPr>
            <w:tcW w:w="1343" w:type="pct"/>
          </w:tcPr>
          <w:p w:rsidR="00C944C7" w:rsidRPr="000D503E" w:rsidRDefault="00C944C7" w:rsidP="00E5287F">
            <w:pPr>
              <w:rPr>
                <w:sz w:val="18"/>
                <w:szCs w:val="18"/>
              </w:rPr>
            </w:pPr>
            <w:r>
              <w:rPr>
                <w:sz w:val="18"/>
                <w:szCs w:val="18"/>
              </w:rPr>
              <w:t>Ochrona zasobów przyrodniczych/zrównoważony rozwój</w:t>
            </w:r>
          </w:p>
        </w:tc>
        <w:tc>
          <w:tcPr>
            <w:tcW w:w="1039" w:type="pct"/>
          </w:tcPr>
          <w:p w:rsidR="00C944C7" w:rsidRPr="000D503E" w:rsidRDefault="00C944C7" w:rsidP="00E5287F">
            <w:pPr>
              <w:rPr>
                <w:sz w:val="18"/>
                <w:szCs w:val="18"/>
              </w:rPr>
            </w:pPr>
            <w:r>
              <w:rPr>
                <w:sz w:val="18"/>
                <w:szCs w:val="18"/>
              </w:rPr>
              <w:t xml:space="preserve">Przygotowanie i przyjęcie programu ochrony przyrody Nadleśnictwa Starogard oraz </w:t>
            </w:r>
            <w:r>
              <w:rPr>
                <w:sz w:val="18"/>
                <w:szCs w:val="18"/>
              </w:rPr>
              <w:br/>
              <w:t>Planu Urządzania Lasów</w:t>
            </w:r>
          </w:p>
        </w:tc>
        <w:tc>
          <w:tcPr>
            <w:tcW w:w="473" w:type="pct"/>
          </w:tcPr>
          <w:p w:rsidR="00C944C7" w:rsidRPr="000D503E" w:rsidRDefault="00C944C7" w:rsidP="00C944C7">
            <w:pPr>
              <w:jc w:val="center"/>
              <w:rPr>
                <w:sz w:val="18"/>
                <w:szCs w:val="18"/>
              </w:rPr>
            </w:pPr>
            <w:r>
              <w:rPr>
                <w:sz w:val="18"/>
                <w:szCs w:val="18"/>
              </w:rPr>
              <w:t>Nadleśnictwo Starogard</w:t>
            </w:r>
          </w:p>
        </w:tc>
      </w:tr>
    </w:tbl>
    <w:p w:rsidR="00C944C7" w:rsidRPr="00CA7D91" w:rsidRDefault="00C944C7" w:rsidP="00C944C7">
      <w:pPr>
        <w:rPr>
          <w:sz w:val="18"/>
          <w:szCs w:val="18"/>
        </w:rPr>
      </w:pPr>
      <w:r w:rsidRPr="00CA7D91">
        <w:rPr>
          <w:sz w:val="18"/>
          <w:szCs w:val="18"/>
        </w:rPr>
        <w:t>Źródło: Opracowanie własne</w:t>
      </w:r>
    </w:p>
    <w:p w:rsidR="00C944C7" w:rsidRDefault="00C944C7" w:rsidP="003563D5"/>
    <w:p w:rsidR="00C944C7" w:rsidRPr="003563D5" w:rsidRDefault="00C944C7" w:rsidP="003563D5">
      <w:pPr>
        <w:sectPr w:rsidR="00C944C7" w:rsidRPr="003563D5" w:rsidSect="00BE4DBB">
          <w:pgSz w:w="16838" w:h="11906" w:orient="landscape"/>
          <w:pgMar w:top="1134" w:right="1134" w:bottom="1985" w:left="1134" w:header="709" w:footer="709" w:gutter="0"/>
          <w:cols w:space="708"/>
          <w:docGrid w:linePitch="360"/>
        </w:sectPr>
      </w:pPr>
    </w:p>
    <w:p w:rsidR="00C944C7" w:rsidRPr="00C944C7" w:rsidRDefault="00C944C7" w:rsidP="00C944C7">
      <w:pPr>
        <w:pStyle w:val="Legenda"/>
        <w:keepNext/>
        <w:rPr>
          <w:color w:val="auto"/>
          <w:sz w:val="22"/>
          <w:szCs w:val="22"/>
        </w:rPr>
      </w:pPr>
      <w:bookmarkStart w:id="82" w:name="_Toc463351457"/>
      <w:r w:rsidRPr="00C944C7">
        <w:rPr>
          <w:color w:val="auto"/>
          <w:sz w:val="22"/>
          <w:szCs w:val="22"/>
        </w:rPr>
        <w:lastRenderedPageBreak/>
        <w:t xml:space="preserve">Tabela </w:t>
      </w:r>
      <w:r w:rsidRPr="00C944C7">
        <w:rPr>
          <w:color w:val="auto"/>
          <w:sz w:val="22"/>
          <w:szCs w:val="22"/>
        </w:rPr>
        <w:fldChar w:fldCharType="begin"/>
      </w:r>
      <w:r w:rsidRPr="00C944C7">
        <w:rPr>
          <w:color w:val="auto"/>
          <w:sz w:val="22"/>
          <w:szCs w:val="22"/>
        </w:rPr>
        <w:instrText xml:space="preserve"> SEQ Tabela \* ARABIC </w:instrText>
      </w:r>
      <w:r w:rsidRPr="00C944C7">
        <w:rPr>
          <w:color w:val="auto"/>
          <w:sz w:val="22"/>
          <w:szCs w:val="22"/>
        </w:rPr>
        <w:fldChar w:fldCharType="separate"/>
      </w:r>
      <w:r w:rsidRPr="00C944C7">
        <w:rPr>
          <w:noProof/>
          <w:color w:val="auto"/>
          <w:sz w:val="22"/>
          <w:szCs w:val="22"/>
        </w:rPr>
        <w:t>22</w:t>
      </w:r>
      <w:r w:rsidRPr="00C944C7">
        <w:rPr>
          <w:color w:val="auto"/>
          <w:sz w:val="22"/>
          <w:szCs w:val="22"/>
        </w:rPr>
        <w:fldChar w:fldCharType="end"/>
      </w:r>
      <w:r w:rsidRPr="00C944C7">
        <w:rPr>
          <w:color w:val="auto"/>
          <w:sz w:val="22"/>
          <w:szCs w:val="22"/>
        </w:rPr>
        <w:t xml:space="preserve"> Harmonogram realizacji zadań własnych wraz z ich finansowaniem</w:t>
      </w:r>
      <w:bookmarkEnd w:id="82"/>
    </w:p>
    <w:tbl>
      <w:tblPr>
        <w:tblStyle w:val="Tabela-Siatka"/>
        <w:tblW w:w="5000" w:type="pct"/>
        <w:tblLook w:val="04A0" w:firstRow="1" w:lastRow="0" w:firstColumn="1" w:lastColumn="0" w:noHBand="0" w:noVBand="1"/>
      </w:tblPr>
      <w:tblGrid>
        <w:gridCol w:w="620"/>
        <w:gridCol w:w="2925"/>
        <w:gridCol w:w="3620"/>
        <w:gridCol w:w="2948"/>
        <w:gridCol w:w="1464"/>
        <w:gridCol w:w="3209"/>
      </w:tblGrid>
      <w:tr w:rsidR="00924016" w:rsidRPr="003563D5" w:rsidTr="00FA7973">
        <w:trPr>
          <w:tblHeader/>
        </w:trPr>
        <w:tc>
          <w:tcPr>
            <w:tcW w:w="210" w:type="pct"/>
            <w:vMerge w:val="restart"/>
            <w:shd w:val="clear" w:color="auto" w:fill="C4BC96" w:themeFill="background2" w:themeFillShade="BF"/>
            <w:vAlign w:val="center"/>
          </w:tcPr>
          <w:p w:rsidR="00924016" w:rsidRPr="003563D5" w:rsidRDefault="00924016" w:rsidP="003563D5">
            <w:pPr>
              <w:rPr>
                <w:b/>
                <w:sz w:val="18"/>
                <w:szCs w:val="18"/>
              </w:rPr>
            </w:pPr>
            <w:r w:rsidRPr="003563D5">
              <w:rPr>
                <w:b/>
                <w:sz w:val="18"/>
                <w:szCs w:val="18"/>
              </w:rPr>
              <w:t>Lp.</w:t>
            </w:r>
          </w:p>
        </w:tc>
        <w:tc>
          <w:tcPr>
            <w:tcW w:w="989" w:type="pct"/>
            <w:vMerge w:val="restart"/>
            <w:shd w:val="clear" w:color="auto" w:fill="C4BC96" w:themeFill="background2" w:themeFillShade="BF"/>
            <w:vAlign w:val="center"/>
          </w:tcPr>
          <w:p w:rsidR="00924016" w:rsidRPr="003563D5" w:rsidRDefault="00924016" w:rsidP="003563D5">
            <w:pPr>
              <w:rPr>
                <w:b/>
                <w:sz w:val="18"/>
                <w:szCs w:val="18"/>
              </w:rPr>
            </w:pPr>
            <w:r w:rsidRPr="003563D5">
              <w:rPr>
                <w:b/>
                <w:sz w:val="18"/>
                <w:szCs w:val="18"/>
              </w:rPr>
              <w:t>Obszar interwencji</w:t>
            </w:r>
          </w:p>
        </w:tc>
        <w:tc>
          <w:tcPr>
            <w:tcW w:w="1224" w:type="pct"/>
            <w:vMerge w:val="restart"/>
            <w:shd w:val="clear" w:color="auto" w:fill="C4BC96" w:themeFill="background2" w:themeFillShade="BF"/>
            <w:vAlign w:val="center"/>
          </w:tcPr>
          <w:p w:rsidR="00924016" w:rsidRPr="003563D5" w:rsidRDefault="00924016" w:rsidP="003563D5">
            <w:pPr>
              <w:jc w:val="center"/>
              <w:rPr>
                <w:b/>
                <w:sz w:val="18"/>
                <w:szCs w:val="18"/>
              </w:rPr>
            </w:pPr>
            <w:r w:rsidRPr="003563D5">
              <w:rPr>
                <w:b/>
                <w:sz w:val="18"/>
                <w:szCs w:val="18"/>
              </w:rPr>
              <w:t>Zadanie</w:t>
            </w:r>
          </w:p>
        </w:tc>
        <w:tc>
          <w:tcPr>
            <w:tcW w:w="997" w:type="pct"/>
            <w:vMerge w:val="restart"/>
            <w:shd w:val="clear" w:color="auto" w:fill="C4BC96" w:themeFill="background2" w:themeFillShade="BF"/>
          </w:tcPr>
          <w:p w:rsidR="00924016" w:rsidRPr="003563D5" w:rsidRDefault="00924016" w:rsidP="003563D5">
            <w:pPr>
              <w:jc w:val="center"/>
              <w:rPr>
                <w:b/>
                <w:sz w:val="18"/>
                <w:szCs w:val="18"/>
              </w:rPr>
            </w:pPr>
            <w:r w:rsidRPr="003563D5">
              <w:rPr>
                <w:b/>
                <w:sz w:val="18"/>
                <w:szCs w:val="18"/>
              </w:rPr>
              <w:t>Podmiot odpowiedzialny za zadanie</w:t>
            </w:r>
          </w:p>
        </w:tc>
        <w:tc>
          <w:tcPr>
            <w:tcW w:w="495" w:type="pct"/>
            <w:shd w:val="clear" w:color="auto" w:fill="C4BC96" w:themeFill="background2" w:themeFillShade="BF"/>
            <w:vAlign w:val="center"/>
          </w:tcPr>
          <w:p w:rsidR="00924016" w:rsidRPr="003563D5" w:rsidRDefault="00924016" w:rsidP="003563D5">
            <w:pPr>
              <w:jc w:val="center"/>
              <w:rPr>
                <w:b/>
                <w:sz w:val="18"/>
                <w:szCs w:val="18"/>
              </w:rPr>
            </w:pPr>
            <w:r w:rsidRPr="003563D5">
              <w:rPr>
                <w:b/>
                <w:sz w:val="18"/>
                <w:szCs w:val="18"/>
              </w:rPr>
              <w:t>Szacunkowe koszty zadania</w:t>
            </w:r>
          </w:p>
        </w:tc>
        <w:tc>
          <w:tcPr>
            <w:tcW w:w="1085" w:type="pct"/>
            <w:vMerge w:val="restart"/>
            <w:shd w:val="clear" w:color="auto" w:fill="C4BC96" w:themeFill="background2" w:themeFillShade="BF"/>
          </w:tcPr>
          <w:p w:rsidR="00924016" w:rsidRPr="003563D5" w:rsidRDefault="00924016" w:rsidP="003563D5">
            <w:pPr>
              <w:jc w:val="center"/>
              <w:rPr>
                <w:b/>
                <w:sz w:val="18"/>
                <w:szCs w:val="18"/>
              </w:rPr>
            </w:pPr>
            <w:r w:rsidRPr="003563D5">
              <w:rPr>
                <w:b/>
                <w:sz w:val="18"/>
                <w:szCs w:val="18"/>
              </w:rPr>
              <w:t xml:space="preserve">Źródła finansowania </w:t>
            </w:r>
          </w:p>
        </w:tc>
      </w:tr>
      <w:tr w:rsidR="00924016" w:rsidRPr="003563D5" w:rsidTr="00FA7973">
        <w:trPr>
          <w:tblHeader/>
        </w:trPr>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vMerge/>
          </w:tcPr>
          <w:p w:rsidR="00924016" w:rsidRPr="003563D5" w:rsidRDefault="00924016" w:rsidP="003563D5">
            <w:pPr>
              <w:rPr>
                <w:sz w:val="18"/>
                <w:szCs w:val="18"/>
              </w:rPr>
            </w:pPr>
          </w:p>
        </w:tc>
        <w:tc>
          <w:tcPr>
            <w:tcW w:w="997" w:type="pct"/>
            <w:vMerge/>
          </w:tcPr>
          <w:p w:rsidR="00924016" w:rsidRPr="003563D5" w:rsidRDefault="00924016" w:rsidP="003563D5">
            <w:pPr>
              <w:rPr>
                <w:sz w:val="18"/>
                <w:szCs w:val="18"/>
              </w:rPr>
            </w:pPr>
          </w:p>
        </w:tc>
        <w:tc>
          <w:tcPr>
            <w:tcW w:w="495" w:type="pct"/>
          </w:tcPr>
          <w:p w:rsidR="00924016" w:rsidRPr="003563D5" w:rsidRDefault="00924016" w:rsidP="00924016">
            <w:pPr>
              <w:jc w:val="center"/>
              <w:rPr>
                <w:sz w:val="18"/>
                <w:szCs w:val="18"/>
              </w:rPr>
            </w:pPr>
            <w:r w:rsidRPr="003563D5">
              <w:rPr>
                <w:sz w:val="18"/>
                <w:szCs w:val="18"/>
              </w:rPr>
              <w:t>2016</w:t>
            </w:r>
          </w:p>
        </w:tc>
        <w:tc>
          <w:tcPr>
            <w:tcW w:w="1085" w:type="pct"/>
            <w:vMerge/>
          </w:tcPr>
          <w:p w:rsidR="00924016" w:rsidRPr="003563D5" w:rsidRDefault="00924016" w:rsidP="003563D5">
            <w:pPr>
              <w:rPr>
                <w:sz w:val="18"/>
                <w:szCs w:val="18"/>
              </w:rPr>
            </w:pPr>
          </w:p>
        </w:tc>
      </w:tr>
      <w:tr w:rsidR="00924016" w:rsidRPr="003563D5" w:rsidTr="00FA7973">
        <w:tc>
          <w:tcPr>
            <w:tcW w:w="210" w:type="pct"/>
            <w:vMerge w:val="restart"/>
          </w:tcPr>
          <w:p w:rsidR="00924016" w:rsidRPr="003563D5" w:rsidRDefault="00924016" w:rsidP="003563D5">
            <w:pPr>
              <w:rPr>
                <w:sz w:val="18"/>
                <w:szCs w:val="18"/>
              </w:rPr>
            </w:pPr>
            <w:r w:rsidRPr="003563D5">
              <w:rPr>
                <w:sz w:val="18"/>
                <w:szCs w:val="18"/>
              </w:rPr>
              <w:t>1</w:t>
            </w:r>
          </w:p>
        </w:tc>
        <w:tc>
          <w:tcPr>
            <w:tcW w:w="989" w:type="pct"/>
            <w:vMerge w:val="restart"/>
          </w:tcPr>
          <w:p w:rsidR="00924016" w:rsidRPr="003563D5" w:rsidRDefault="00924016" w:rsidP="003563D5">
            <w:pPr>
              <w:rPr>
                <w:sz w:val="18"/>
                <w:szCs w:val="18"/>
              </w:rPr>
            </w:pPr>
            <w:r w:rsidRPr="003563D5">
              <w:rPr>
                <w:sz w:val="18"/>
                <w:szCs w:val="18"/>
              </w:rPr>
              <w:t>Klimat i powietrze</w:t>
            </w:r>
          </w:p>
        </w:tc>
        <w:tc>
          <w:tcPr>
            <w:tcW w:w="1224" w:type="pct"/>
          </w:tcPr>
          <w:p w:rsidR="00924016" w:rsidRPr="003563D5" w:rsidRDefault="00924016" w:rsidP="003563D5">
            <w:pPr>
              <w:rPr>
                <w:sz w:val="18"/>
                <w:szCs w:val="18"/>
              </w:rPr>
            </w:pPr>
            <w:r w:rsidRPr="003563D5">
              <w:rPr>
                <w:sz w:val="18"/>
                <w:szCs w:val="18"/>
              </w:rPr>
              <w:t>Program gospodarki niskoemisyjnej</w:t>
            </w:r>
          </w:p>
        </w:tc>
        <w:tc>
          <w:tcPr>
            <w:tcW w:w="997" w:type="pct"/>
            <w:vMerge w:val="restart"/>
            <w:vAlign w:val="center"/>
          </w:tcPr>
          <w:p w:rsidR="00924016" w:rsidRPr="003563D5" w:rsidRDefault="00924016" w:rsidP="00FA7973">
            <w:pPr>
              <w:jc w:val="center"/>
              <w:rPr>
                <w:sz w:val="18"/>
                <w:szCs w:val="18"/>
              </w:rPr>
            </w:pPr>
            <w:r w:rsidRPr="003563D5">
              <w:rPr>
                <w:sz w:val="18"/>
                <w:szCs w:val="18"/>
              </w:rPr>
              <w:t>UG</w:t>
            </w:r>
          </w:p>
        </w:tc>
        <w:tc>
          <w:tcPr>
            <w:tcW w:w="495" w:type="pct"/>
          </w:tcPr>
          <w:p w:rsidR="00924016" w:rsidRPr="003563D5" w:rsidRDefault="00924016" w:rsidP="00924016">
            <w:pPr>
              <w:jc w:val="center"/>
              <w:rPr>
                <w:sz w:val="18"/>
                <w:szCs w:val="18"/>
              </w:rPr>
            </w:pPr>
            <w:r>
              <w:rPr>
                <w:sz w:val="18"/>
                <w:szCs w:val="18"/>
              </w:rPr>
              <w:t>Brak danych</w:t>
            </w:r>
          </w:p>
        </w:tc>
        <w:tc>
          <w:tcPr>
            <w:tcW w:w="1085" w:type="pct"/>
            <w:vAlign w:val="center"/>
          </w:tcPr>
          <w:p w:rsidR="00924016" w:rsidRPr="003563D5" w:rsidRDefault="00924016" w:rsidP="00FA7973">
            <w:pPr>
              <w:jc w:val="center"/>
              <w:rPr>
                <w:sz w:val="18"/>
                <w:szCs w:val="18"/>
              </w:rPr>
            </w:pPr>
            <w:r>
              <w:rPr>
                <w:sz w:val="18"/>
                <w:szCs w:val="18"/>
              </w:rPr>
              <w:t>Środki własne UG</w:t>
            </w: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rPr>
                <w:sz w:val="18"/>
                <w:szCs w:val="18"/>
              </w:rPr>
            </w:pPr>
            <w:r w:rsidRPr="003563D5">
              <w:rPr>
                <w:bCs/>
                <w:sz w:val="20"/>
                <w:szCs w:val="20"/>
              </w:rPr>
              <w:t>Termomodernizacja obiektów użyteczności publicznej wraz z usprawnieniem źródeł ciepła z terenu gminy Bobowo</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18"/>
                <w:szCs w:val="18"/>
              </w:rPr>
            </w:pPr>
            <w:r w:rsidRPr="003563D5">
              <w:rPr>
                <w:bCs/>
                <w:sz w:val="20"/>
                <w:szCs w:val="20"/>
              </w:rPr>
              <w:t>2.897.577</w:t>
            </w:r>
          </w:p>
        </w:tc>
        <w:tc>
          <w:tcPr>
            <w:tcW w:w="1085" w:type="pct"/>
            <w:vAlign w:val="center"/>
          </w:tcPr>
          <w:p w:rsidR="00924016" w:rsidRPr="003563D5" w:rsidRDefault="00924016" w:rsidP="00FA7973">
            <w:pPr>
              <w:jc w:val="center"/>
              <w:rPr>
                <w:bCs/>
                <w:sz w:val="20"/>
                <w:szCs w:val="20"/>
              </w:rPr>
            </w:pPr>
            <w:r w:rsidRPr="003563D5">
              <w:rPr>
                <w:bCs/>
                <w:sz w:val="20"/>
                <w:szCs w:val="20"/>
              </w:rPr>
              <w:t>7.806 – UG Bobowo</w:t>
            </w:r>
          </w:p>
          <w:p w:rsidR="00924016" w:rsidRPr="003563D5" w:rsidRDefault="00924016" w:rsidP="00FA7973">
            <w:pPr>
              <w:jc w:val="center"/>
              <w:rPr>
                <w:sz w:val="18"/>
                <w:szCs w:val="18"/>
              </w:rPr>
            </w:pPr>
            <w:r w:rsidRPr="003563D5">
              <w:rPr>
                <w:bCs/>
                <w:sz w:val="20"/>
                <w:szCs w:val="20"/>
              </w:rPr>
              <w:t xml:space="preserve">7.806  –  </w:t>
            </w:r>
            <w:r w:rsidRPr="003563D5">
              <w:rPr>
                <w:sz w:val="20"/>
              </w:rPr>
              <w:t>środki wymienione</w:t>
            </w:r>
            <w:r>
              <w:rPr>
                <w:sz w:val="20"/>
              </w:rPr>
              <w:t xml:space="preserve"> w art. 5. ust. 1 pkt 2 i 3 ustawy o finansach publicznych</w:t>
            </w: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tabs>
                <w:tab w:val="left" w:pos="1425"/>
              </w:tabs>
              <w:spacing w:line="276" w:lineRule="auto"/>
              <w:rPr>
                <w:bCs/>
                <w:sz w:val="20"/>
                <w:szCs w:val="20"/>
              </w:rPr>
            </w:pPr>
            <w:r w:rsidRPr="003563D5">
              <w:rPr>
                <w:bCs/>
                <w:sz w:val="20"/>
                <w:szCs w:val="20"/>
              </w:rPr>
              <w:t>Rozbudowa budynku UG</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18"/>
                <w:szCs w:val="18"/>
              </w:rPr>
            </w:pPr>
            <w:r w:rsidRPr="003563D5">
              <w:rPr>
                <w:bCs/>
                <w:sz w:val="20"/>
                <w:szCs w:val="20"/>
              </w:rPr>
              <w:t>250.000</w:t>
            </w:r>
          </w:p>
        </w:tc>
        <w:tc>
          <w:tcPr>
            <w:tcW w:w="1085" w:type="pct"/>
            <w:vAlign w:val="center"/>
          </w:tcPr>
          <w:p w:rsidR="00924016" w:rsidRPr="003563D5" w:rsidRDefault="00924016" w:rsidP="00FA7973">
            <w:pPr>
              <w:jc w:val="center"/>
              <w:rPr>
                <w:sz w:val="18"/>
                <w:szCs w:val="18"/>
              </w:rPr>
            </w:pPr>
            <w:r>
              <w:rPr>
                <w:sz w:val="18"/>
                <w:szCs w:val="18"/>
              </w:rPr>
              <w:t>Środki własne UG</w:t>
            </w:r>
          </w:p>
        </w:tc>
      </w:tr>
      <w:tr w:rsidR="00924016" w:rsidRPr="003563D5" w:rsidTr="00FA7973">
        <w:tc>
          <w:tcPr>
            <w:tcW w:w="210" w:type="pct"/>
          </w:tcPr>
          <w:p w:rsidR="00924016" w:rsidRPr="003563D5" w:rsidRDefault="00924016" w:rsidP="003563D5">
            <w:pPr>
              <w:rPr>
                <w:sz w:val="18"/>
                <w:szCs w:val="18"/>
              </w:rPr>
            </w:pPr>
            <w:r w:rsidRPr="003563D5">
              <w:rPr>
                <w:sz w:val="18"/>
                <w:szCs w:val="18"/>
              </w:rPr>
              <w:t>2</w:t>
            </w:r>
          </w:p>
        </w:tc>
        <w:tc>
          <w:tcPr>
            <w:tcW w:w="989" w:type="pct"/>
          </w:tcPr>
          <w:p w:rsidR="00924016" w:rsidRPr="003563D5" w:rsidRDefault="00924016" w:rsidP="003563D5">
            <w:pPr>
              <w:rPr>
                <w:sz w:val="18"/>
                <w:szCs w:val="18"/>
              </w:rPr>
            </w:pPr>
            <w:r w:rsidRPr="003563D5">
              <w:rPr>
                <w:sz w:val="18"/>
                <w:szCs w:val="18"/>
              </w:rPr>
              <w:t>Hałas</w:t>
            </w:r>
          </w:p>
        </w:tc>
        <w:tc>
          <w:tcPr>
            <w:tcW w:w="1224" w:type="pct"/>
          </w:tcPr>
          <w:p w:rsidR="00924016" w:rsidRPr="003563D5" w:rsidRDefault="00924016" w:rsidP="003563D5">
            <w:pPr>
              <w:rPr>
                <w:sz w:val="18"/>
                <w:szCs w:val="18"/>
              </w:rPr>
            </w:pPr>
            <w:r w:rsidRPr="003563D5">
              <w:rPr>
                <w:bCs/>
                <w:sz w:val="20"/>
                <w:szCs w:val="20"/>
              </w:rPr>
              <w:t>Garaż OSP</w:t>
            </w:r>
          </w:p>
        </w:tc>
        <w:tc>
          <w:tcPr>
            <w:tcW w:w="997" w:type="pct"/>
            <w:vAlign w:val="center"/>
          </w:tcPr>
          <w:p w:rsidR="00924016" w:rsidRPr="003563D5" w:rsidRDefault="00924016" w:rsidP="00FA7973">
            <w:pPr>
              <w:jc w:val="center"/>
              <w:rPr>
                <w:sz w:val="18"/>
                <w:szCs w:val="18"/>
              </w:rPr>
            </w:pPr>
            <w:r w:rsidRPr="003563D5">
              <w:rPr>
                <w:sz w:val="18"/>
                <w:szCs w:val="18"/>
              </w:rPr>
              <w:t>UG</w:t>
            </w:r>
          </w:p>
        </w:tc>
        <w:tc>
          <w:tcPr>
            <w:tcW w:w="495" w:type="pct"/>
          </w:tcPr>
          <w:p w:rsidR="00924016" w:rsidRPr="003563D5" w:rsidRDefault="00924016" w:rsidP="003563D5">
            <w:pPr>
              <w:rPr>
                <w:sz w:val="18"/>
                <w:szCs w:val="18"/>
              </w:rPr>
            </w:pPr>
            <w:r w:rsidRPr="003563D5">
              <w:rPr>
                <w:sz w:val="18"/>
                <w:szCs w:val="18"/>
              </w:rPr>
              <w:t>40.000</w:t>
            </w:r>
          </w:p>
        </w:tc>
        <w:tc>
          <w:tcPr>
            <w:tcW w:w="1085" w:type="pct"/>
            <w:vAlign w:val="center"/>
          </w:tcPr>
          <w:p w:rsidR="00924016" w:rsidRPr="003563D5" w:rsidRDefault="00924016" w:rsidP="00FA7973">
            <w:pPr>
              <w:jc w:val="center"/>
              <w:rPr>
                <w:sz w:val="18"/>
                <w:szCs w:val="18"/>
              </w:rPr>
            </w:pPr>
            <w:r>
              <w:rPr>
                <w:sz w:val="18"/>
                <w:szCs w:val="18"/>
              </w:rPr>
              <w:t>Środki własne UG</w:t>
            </w:r>
          </w:p>
        </w:tc>
      </w:tr>
      <w:tr w:rsidR="00924016" w:rsidRPr="003563D5" w:rsidTr="00FA7973">
        <w:trPr>
          <w:trHeight w:val="488"/>
        </w:trPr>
        <w:tc>
          <w:tcPr>
            <w:tcW w:w="210" w:type="pct"/>
            <w:vMerge w:val="restart"/>
          </w:tcPr>
          <w:p w:rsidR="00924016" w:rsidRDefault="00924016" w:rsidP="003563D5">
            <w:pPr>
              <w:rPr>
                <w:sz w:val="18"/>
                <w:szCs w:val="18"/>
              </w:rPr>
            </w:pPr>
            <w:r w:rsidRPr="003563D5">
              <w:rPr>
                <w:sz w:val="18"/>
                <w:szCs w:val="18"/>
              </w:rPr>
              <w:t>3</w:t>
            </w:r>
          </w:p>
          <w:p w:rsidR="00924016" w:rsidRPr="00924016" w:rsidRDefault="00924016" w:rsidP="00924016">
            <w:pPr>
              <w:rPr>
                <w:sz w:val="18"/>
                <w:szCs w:val="18"/>
              </w:rPr>
            </w:pPr>
          </w:p>
        </w:tc>
        <w:tc>
          <w:tcPr>
            <w:tcW w:w="989" w:type="pct"/>
            <w:vMerge w:val="restart"/>
          </w:tcPr>
          <w:p w:rsidR="00924016" w:rsidRPr="003563D5" w:rsidRDefault="00924016" w:rsidP="003563D5">
            <w:pPr>
              <w:rPr>
                <w:sz w:val="18"/>
                <w:szCs w:val="18"/>
              </w:rPr>
            </w:pPr>
            <w:r w:rsidRPr="003563D5">
              <w:rPr>
                <w:sz w:val="18"/>
                <w:szCs w:val="18"/>
              </w:rPr>
              <w:t>Powietrze oraz hałas</w:t>
            </w:r>
          </w:p>
        </w:tc>
        <w:tc>
          <w:tcPr>
            <w:tcW w:w="1224" w:type="pct"/>
          </w:tcPr>
          <w:p w:rsidR="00924016" w:rsidRPr="003563D5" w:rsidRDefault="00924016" w:rsidP="003563D5">
            <w:pPr>
              <w:rPr>
                <w:sz w:val="18"/>
                <w:szCs w:val="18"/>
              </w:rPr>
            </w:pPr>
            <w:r w:rsidRPr="003563D5">
              <w:rPr>
                <w:bCs/>
                <w:sz w:val="20"/>
                <w:szCs w:val="20"/>
              </w:rPr>
              <w:t>Modernizacja dróg dojazdowych do gruntów rolnych (Smoląg)</w:t>
            </w:r>
          </w:p>
        </w:tc>
        <w:tc>
          <w:tcPr>
            <w:tcW w:w="997" w:type="pct"/>
            <w:vMerge w:val="restart"/>
            <w:vAlign w:val="center"/>
          </w:tcPr>
          <w:p w:rsidR="00924016" w:rsidRPr="003563D5" w:rsidRDefault="00924016" w:rsidP="00FA7973">
            <w:pPr>
              <w:jc w:val="center"/>
              <w:rPr>
                <w:sz w:val="18"/>
                <w:szCs w:val="18"/>
              </w:rPr>
            </w:pPr>
            <w:r w:rsidRPr="003563D5">
              <w:rPr>
                <w:sz w:val="18"/>
                <w:szCs w:val="18"/>
              </w:rPr>
              <w:t>UG</w:t>
            </w:r>
          </w:p>
        </w:tc>
        <w:tc>
          <w:tcPr>
            <w:tcW w:w="495" w:type="pct"/>
          </w:tcPr>
          <w:p w:rsidR="00924016" w:rsidRPr="003563D5" w:rsidRDefault="00924016" w:rsidP="003563D5">
            <w:pPr>
              <w:rPr>
                <w:sz w:val="18"/>
                <w:szCs w:val="18"/>
              </w:rPr>
            </w:pPr>
            <w:r w:rsidRPr="003563D5">
              <w:rPr>
                <w:sz w:val="20"/>
                <w:szCs w:val="20"/>
              </w:rPr>
              <w:t>201.600</w:t>
            </w:r>
          </w:p>
        </w:tc>
        <w:tc>
          <w:tcPr>
            <w:tcW w:w="1085" w:type="pct"/>
            <w:vMerge w:val="restart"/>
            <w:vAlign w:val="center"/>
          </w:tcPr>
          <w:p w:rsidR="00924016" w:rsidRPr="003563D5" w:rsidRDefault="00924016" w:rsidP="00FA7973">
            <w:pPr>
              <w:jc w:val="center"/>
              <w:rPr>
                <w:sz w:val="18"/>
                <w:szCs w:val="18"/>
              </w:rPr>
            </w:pPr>
            <w:r>
              <w:rPr>
                <w:sz w:val="18"/>
                <w:szCs w:val="18"/>
              </w:rPr>
              <w:t>Środki własne UG</w:t>
            </w: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rPr>
                <w:sz w:val="20"/>
              </w:rPr>
            </w:pPr>
            <w:r w:rsidRPr="003563D5">
              <w:rPr>
                <w:sz w:val="20"/>
              </w:rPr>
              <w:t>Modernizacja drogi w Smolągu (FS)</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20"/>
                <w:szCs w:val="20"/>
              </w:rPr>
            </w:pPr>
            <w:r w:rsidRPr="003563D5">
              <w:rPr>
                <w:sz w:val="20"/>
                <w:szCs w:val="20"/>
              </w:rPr>
              <w:t>9.636</w:t>
            </w:r>
          </w:p>
        </w:tc>
        <w:tc>
          <w:tcPr>
            <w:tcW w:w="1085" w:type="pct"/>
            <w:vMerge/>
            <w:vAlign w:val="center"/>
          </w:tcPr>
          <w:p w:rsidR="00924016" w:rsidRPr="003563D5" w:rsidRDefault="00924016" w:rsidP="00FA7973">
            <w:pPr>
              <w:jc w:val="center"/>
              <w:rPr>
                <w:sz w:val="18"/>
                <w:szCs w:val="18"/>
              </w:rPr>
            </w:pP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rPr>
                <w:sz w:val="20"/>
              </w:rPr>
            </w:pPr>
            <w:r w:rsidRPr="003563D5">
              <w:rPr>
                <w:sz w:val="20"/>
              </w:rPr>
              <w:t>Utwardzenie ul. Wschodniej w Bobowie</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20"/>
                <w:szCs w:val="20"/>
              </w:rPr>
            </w:pPr>
            <w:r w:rsidRPr="003563D5">
              <w:rPr>
                <w:sz w:val="20"/>
                <w:szCs w:val="20"/>
              </w:rPr>
              <w:t>30.000</w:t>
            </w:r>
          </w:p>
        </w:tc>
        <w:tc>
          <w:tcPr>
            <w:tcW w:w="1085" w:type="pct"/>
            <w:vMerge/>
            <w:vAlign w:val="center"/>
          </w:tcPr>
          <w:p w:rsidR="00924016" w:rsidRPr="003563D5" w:rsidRDefault="00924016" w:rsidP="00FA7973">
            <w:pPr>
              <w:jc w:val="center"/>
              <w:rPr>
                <w:sz w:val="18"/>
                <w:szCs w:val="18"/>
              </w:rPr>
            </w:pP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rPr>
                <w:sz w:val="20"/>
              </w:rPr>
            </w:pPr>
            <w:r w:rsidRPr="003563D5">
              <w:rPr>
                <w:sz w:val="20"/>
              </w:rPr>
              <w:t>Utwardzenie drogi ul. Jeziorna-Rusek</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20"/>
                <w:szCs w:val="20"/>
              </w:rPr>
            </w:pPr>
            <w:r w:rsidRPr="003563D5">
              <w:rPr>
                <w:sz w:val="20"/>
                <w:szCs w:val="20"/>
              </w:rPr>
              <w:t>113.400</w:t>
            </w:r>
          </w:p>
        </w:tc>
        <w:tc>
          <w:tcPr>
            <w:tcW w:w="1085" w:type="pct"/>
            <w:vMerge/>
            <w:vAlign w:val="center"/>
          </w:tcPr>
          <w:p w:rsidR="00924016" w:rsidRPr="003563D5" w:rsidRDefault="00924016" w:rsidP="00FA7973">
            <w:pPr>
              <w:jc w:val="center"/>
              <w:rPr>
                <w:sz w:val="18"/>
                <w:szCs w:val="18"/>
              </w:rPr>
            </w:pP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rPr>
                <w:sz w:val="20"/>
              </w:rPr>
            </w:pPr>
            <w:r w:rsidRPr="003563D5">
              <w:rPr>
                <w:sz w:val="20"/>
              </w:rPr>
              <w:t>Utwardzenie drogi w Grabowie (w kierunku Pączewa)</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20"/>
                <w:szCs w:val="20"/>
              </w:rPr>
            </w:pPr>
            <w:r w:rsidRPr="003563D5">
              <w:rPr>
                <w:sz w:val="20"/>
                <w:szCs w:val="20"/>
              </w:rPr>
              <w:t>12.600</w:t>
            </w:r>
          </w:p>
        </w:tc>
        <w:tc>
          <w:tcPr>
            <w:tcW w:w="1085" w:type="pct"/>
            <w:vMerge/>
            <w:vAlign w:val="center"/>
          </w:tcPr>
          <w:p w:rsidR="00924016" w:rsidRPr="003563D5" w:rsidRDefault="00924016" w:rsidP="00FA7973">
            <w:pPr>
              <w:jc w:val="center"/>
              <w:rPr>
                <w:sz w:val="18"/>
                <w:szCs w:val="18"/>
              </w:rPr>
            </w:pP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rPr>
                <w:sz w:val="20"/>
              </w:rPr>
            </w:pPr>
            <w:r w:rsidRPr="003563D5">
              <w:rPr>
                <w:sz w:val="20"/>
              </w:rPr>
              <w:t>Utwardzenie drogi gminnej w Grabowie</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20"/>
                <w:szCs w:val="20"/>
              </w:rPr>
            </w:pPr>
            <w:r w:rsidRPr="003563D5">
              <w:rPr>
                <w:sz w:val="20"/>
                <w:szCs w:val="20"/>
              </w:rPr>
              <w:t>25.200</w:t>
            </w:r>
          </w:p>
        </w:tc>
        <w:tc>
          <w:tcPr>
            <w:tcW w:w="1085" w:type="pct"/>
            <w:vMerge/>
            <w:vAlign w:val="center"/>
          </w:tcPr>
          <w:p w:rsidR="00924016" w:rsidRPr="003563D5" w:rsidRDefault="00924016" w:rsidP="00FA7973">
            <w:pPr>
              <w:jc w:val="center"/>
              <w:rPr>
                <w:sz w:val="18"/>
                <w:szCs w:val="18"/>
              </w:rPr>
            </w:pP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rPr>
                <w:sz w:val="20"/>
              </w:rPr>
            </w:pPr>
            <w:r w:rsidRPr="003563D5">
              <w:rPr>
                <w:sz w:val="20"/>
              </w:rPr>
              <w:t>Utwardzenie drogi gminnej w Wysokiej (za kościołem)</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20"/>
                <w:szCs w:val="20"/>
              </w:rPr>
            </w:pPr>
            <w:r w:rsidRPr="003563D5">
              <w:rPr>
                <w:sz w:val="20"/>
                <w:szCs w:val="20"/>
              </w:rPr>
              <w:t>60.000</w:t>
            </w:r>
          </w:p>
        </w:tc>
        <w:tc>
          <w:tcPr>
            <w:tcW w:w="1085" w:type="pct"/>
            <w:vMerge/>
            <w:vAlign w:val="center"/>
          </w:tcPr>
          <w:p w:rsidR="00924016" w:rsidRPr="003563D5" w:rsidRDefault="00924016" w:rsidP="00FA7973">
            <w:pPr>
              <w:jc w:val="center"/>
              <w:rPr>
                <w:sz w:val="18"/>
                <w:szCs w:val="18"/>
              </w:rPr>
            </w:pP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rPr>
                <w:sz w:val="20"/>
              </w:rPr>
            </w:pPr>
            <w:r w:rsidRPr="003563D5">
              <w:rPr>
                <w:sz w:val="20"/>
              </w:rPr>
              <w:t>Utwardzenie drogi gminnej w Wysokiej (za blokami)</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20"/>
                <w:szCs w:val="20"/>
              </w:rPr>
            </w:pPr>
            <w:r w:rsidRPr="003563D5">
              <w:rPr>
                <w:sz w:val="20"/>
                <w:szCs w:val="20"/>
              </w:rPr>
              <w:t>57.600</w:t>
            </w:r>
          </w:p>
        </w:tc>
        <w:tc>
          <w:tcPr>
            <w:tcW w:w="1085" w:type="pct"/>
            <w:vMerge/>
            <w:vAlign w:val="center"/>
          </w:tcPr>
          <w:p w:rsidR="00924016" w:rsidRPr="003563D5" w:rsidRDefault="00924016" w:rsidP="00FA7973">
            <w:pPr>
              <w:jc w:val="center"/>
              <w:rPr>
                <w:sz w:val="18"/>
                <w:szCs w:val="18"/>
              </w:rPr>
            </w:pP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563D5" w:rsidRDefault="00924016" w:rsidP="003563D5">
            <w:pPr>
              <w:rPr>
                <w:sz w:val="20"/>
              </w:rPr>
            </w:pPr>
            <w:r w:rsidRPr="003563D5">
              <w:rPr>
                <w:sz w:val="20"/>
              </w:rPr>
              <w:t>Dokończenie ul. Słonecznej</w:t>
            </w:r>
          </w:p>
        </w:tc>
        <w:tc>
          <w:tcPr>
            <w:tcW w:w="997" w:type="pct"/>
            <w:vMerge/>
            <w:vAlign w:val="center"/>
          </w:tcPr>
          <w:p w:rsidR="00924016" w:rsidRPr="003563D5" w:rsidRDefault="00924016" w:rsidP="00FA7973">
            <w:pPr>
              <w:jc w:val="center"/>
              <w:rPr>
                <w:sz w:val="18"/>
                <w:szCs w:val="18"/>
              </w:rPr>
            </w:pPr>
          </w:p>
        </w:tc>
        <w:tc>
          <w:tcPr>
            <w:tcW w:w="495" w:type="pct"/>
          </w:tcPr>
          <w:p w:rsidR="00924016" w:rsidRPr="003563D5" w:rsidRDefault="00924016" w:rsidP="003563D5">
            <w:pPr>
              <w:rPr>
                <w:sz w:val="20"/>
                <w:szCs w:val="20"/>
              </w:rPr>
            </w:pPr>
            <w:r w:rsidRPr="003563D5">
              <w:rPr>
                <w:sz w:val="20"/>
                <w:szCs w:val="20"/>
              </w:rPr>
              <w:t>10.000</w:t>
            </w:r>
          </w:p>
        </w:tc>
        <w:tc>
          <w:tcPr>
            <w:tcW w:w="1085" w:type="pct"/>
            <w:vMerge/>
            <w:vAlign w:val="center"/>
          </w:tcPr>
          <w:p w:rsidR="00924016" w:rsidRPr="003563D5" w:rsidRDefault="00924016" w:rsidP="00FA7973">
            <w:pPr>
              <w:jc w:val="center"/>
              <w:rPr>
                <w:sz w:val="18"/>
                <w:szCs w:val="18"/>
              </w:rPr>
            </w:pPr>
          </w:p>
        </w:tc>
      </w:tr>
      <w:tr w:rsidR="00924016" w:rsidRPr="003563D5" w:rsidTr="00FA7973">
        <w:tc>
          <w:tcPr>
            <w:tcW w:w="210" w:type="pct"/>
          </w:tcPr>
          <w:p w:rsidR="00924016" w:rsidRDefault="00924016" w:rsidP="003563D5">
            <w:pPr>
              <w:rPr>
                <w:sz w:val="18"/>
                <w:szCs w:val="18"/>
              </w:rPr>
            </w:pPr>
            <w:r>
              <w:rPr>
                <w:sz w:val="18"/>
                <w:szCs w:val="18"/>
              </w:rPr>
              <w:t>4</w:t>
            </w:r>
          </w:p>
        </w:tc>
        <w:tc>
          <w:tcPr>
            <w:tcW w:w="989" w:type="pct"/>
          </w:tcPr>
          <w:p w:rsidR="00924016" w:rsidRPr="00323DA5" w:rsidRDefault="00924016" w:rsidP="00E5287F">
            <w:pPr>
              <w:rPr>
                <w:sz w:val="18"/>
                <w:szCs w:val="18"/>
              </w:rPr>
            </w:pPr>
            <w:r w:rsidRPr="00323DA5">
              <w:rPr>
                <w:sz w:val="18"/>
                <w:szCs w:val="18"/>
              </w:rPr>
              <w:t>Wody podziemne</w:t>
            </w:r>
          </w:p>
        </w:tc>
        <w:tc>
          <w:tcPr>
            <w:tcW w:w="1224" w:type="pct"/>
          </w:tcPr>
          <w:p w:rsidR="00924016" w:rsidRPr="00323DA5" w:rsidRDefault="00924016" w:rsidP="00E5287F">
            <w:pPr>
              <w:rPr>
                <w:sz w:val="18"/>
                <w:szCs w:val="18"/>
              </w:rPr>
            </w:pPr>
            <w:r w:rsidRPr="00323DA5">
              <w:rPr>
                <w:sz w:val="18"/>
                <w:szCs w:val="18"/>
              </w:rPr>
              <w:t>Monitoring pitnych wód podziemnych</w:t>
            </w:r>
          </w:p>
        </w:tc>
        <w:tc>
          <w:tcPr>
            <w:tcW w:w="997" w:type="pct"/>
            <w:vAlign w:val="center"/>
          </w:tcPr>
          <w:p w:rsidR="00924016" w:rsidRPr="00323DA5" w:rsidRDefault="00924016" w:rsidP="00FA7973">
            <w:pPr>
              <w:jc w:val="center"/>
              <w:rPr>
                <w:sz w:val="18"/>
                <w:szCs w:val="18"/>
              </w:rPr>
            </w:pPr>
            <w:r w:rsidRPr="00323DA5">
              <w:rPr>
                <w:sz w:val="18"/>
                <w:szCs w:val="18"/>
              </w:rPr>
              <w:t>PSSE</w:t>
            </w:r>
          </w:p>
        </w:tc>
        <w:tc>
          <w:tcPr>
            <w:tcW w:w="495" w:type="pct"/>
            <w:vAlign w:val="center"/>
          </w:tcPr>
          <w:p w:rsidR="00924016" w:rsidRPr="00323DA5" w:rsidRDefault="00924016" w:rsidP="00E5287F">
            <w:pPr>
              <w:jc w:val="center"/>
              <w:rPr>
                <w:sz w:val="18"/>
                <w:szCs w:val="18"/>
              </w:rPr>
            </w:pPr>
          </w:p>
        </w:tc>
        <w:tc>
          <w:tcPr>
            <w:tcW w:w="1085" w:type="pct"/>
            <w:vAlign w:val="center"/>
          </w:tcPr>
          <w:p w:rsidR="00924016" w:rsidRPr="00323DA5" w:rsidRDefault="00FA7973" w:rsidP="00FA7973">
            <w:pPr>
              <w:jc w:val="center"/>
              <w:rPr>
                <w:sz w:val="18"/>
                <w:szCs w:val="18"/>
              </w:rPr>
            </w:pPr>
            <w:r>
              <w:rPr>
                <w:sz w:val="18"/>
                <w:szCs w:val="18"/>
              </w:rPr>
              <w:t>PPIS</w:t>
            </w:r>
          </w:p>
        </w:tc>
      </w:tr>
      <w:tr w:rsidR="00924016" w:rsidRPr="003563D5" w:rsidTr="00FA7973">
        <w:tc>
          <w:tcPr>
            <w:tcW w:w="210" w:type="pct"/>
          </w:tcPr>
          <w:p w:rsidR="00924016" w:rsidRPr="003563D5" w:rsidRDefault="00924016" w:rsidP="003563D5">
            <w:pPr>
              <w:rPr>
                <w:sz w:val="18"/>
                <w:szCs w:val="18"/>
              </w:rPr>
            </w:pPr>
            <w:r>
              <w:rPr>
                <w:sz w:val="18"/>
                <w:szCs w:val="18"/>
              </w:rPr>
              <w:t>5</w:t>
            </w:r>
          </w:p>
        </w:tc>
        <w:tc>
          <w:tcPr>
            <w:tcW w:w="989" w:type="pct"/>
          </w:tcPr>
          <w:p w:rsidR="00924016" w:rsidRPr="003563D5" w:rsidRDefault="00924016" w:rsidP="003563D5">
            <w:pPr>
              <w:rPr>
                <w:sz w:val="18"/>
                <w:szCs w:val="18"/>
              </w:rPr>
            </w:pPr>
            <w:r w:rsidRPr="003563D5">
              <w:rPr>
                <w:sz w:val="18"/>
                <w:szCs w:val="18"/>
              </w:rPr>
              <w:t>Wody powierzchniowe</w:t>
            </w:r>
          </w:p>
        </w:tc>
        <w:tc>
          <w:tcPr>
            <w:tcW w:w="1224" w:type="pct"/>
          </w:tcPr>
          <w:p w:rsidR="00924016" w:rsidRPr="003563D5" w:rsidRDefault="00924016" w:rsidP="003563D5">
            <w:pPr>
              <w:rPr>
                <w:sz w:val="18"/>
                <w:szCs w:val="18"/>
              </w:rPr>
            </w:pPr>
            <w:r w:rsidRPr="003563D5">
              <w:rPr>
                <w:sz w:val="18"/>
                <w:szCs w:val="18"/>
              </w:rPr>
              <w:t xml:space="preserve">Rzeka Węgiermuca </w:t>
            </w:r>
          </w:p>
          <w:p w:rsidR="00924016" w:rsidRPr="003563D5" w:rsidRDefault="00924016" w:rsidP="003563D5">
            <w:pPr>
              <w:rPr>
                <w:sz w:val="18"/>
                <w:szCs w:val="18"/>
              </w:rPr>
            </w:pPr>
            <w:r w:rsidRPr="003563D5">
              <w:rPr>
                <w:sz w:val="18"/>
                <w:szCs w:val="18"/>
              </w:rPr>
              <w:t>-zakrzaczenia w km 21+000-28+000</w:t>
            </w:r>
          </w:p>
          <w:p w:rsidR="00924016" w:rsidRPr="003563D5" w:rsidRDefault="00924016" w:rsidP="003563D5">
            <w:pPr>
              <w:rPr>
                <w:sz w:val="18"/>
                <w:szCs w:val="18"/>
              </w:rPr>
            </w:pPr>
            <w:r w:rsidRPr="003563D5">
              <w:rPr>
                <w:sz w:val="18"/>
                <w:szCs w:val="18"/>
              </w:rPr>
              <w:t>- odmulanie km 21+000-28+000</w:t>
            </w:r>
          </w:p>
          <w:p w:rsidR="00924016" w:rsidRPr="003563D5" w:rsidRDefault="00924016" w:rsidP="003563D5">
            <w:pPr>
              <w:rPr>
                <w:sz w:val="18"/>
                <w:szCs w:val="18"/>
              </w:rPr>
            </w:pPr>
            <w:r w:rsidRPr="003563D5">
              <w:rPr>
                <w:sz w:val="18"/>
                <w:szCs w:val="18"/>
              </w:rPr>
              <w:t>- malowanie elementów metalowych/ uzupełnienie ubytków betonu</w:t>
            </w:r>
          </w:p>
        </w:tc>
        <w:tc>
          <w:tcPr>
            <w:tcW w:w="997" w:type="pct"/>
            <w:vAlign w:val="center"/>
          </w:tcPr>
          <w:p w:rsidR="00924016" w:rsidRPr="003563D5" w:rsidRDefault="00924016" w:rsidP="00FA7973">
            <w:pPr>
              <w:jc w:val="center"/>
              <w:rPr>
                <w:sz w:val="18"/>
                <w:szCs w:val="18"/>
              </w:rPr>
            </w:pPr>
            <w:r w:rsidRPr="003563D5">
              <w:rPr>
                <w:sz w:val="18"/>
                <w:szCs w:val="18"/>
              </w:rPr>
              <w:t>Zarząd Melioracji</w:t>
            </w:r>
          </w:p>
        </w:tc>
        <w:tc>
          <w:tcPr>
            <w:tcW w:w="495" w:type="pct"/>
          </w:tcPr>
          <w:p w:rsidR="00924016" w:rsidRPr="003563D5" w:rsidRDefault="00FA7973" w:rsidP="003563D5">
            <w:pPr>
              <w:rPr>
                <w:sz w:val="18"/>
                <w:szCs w:val="18"/>
              </w:rPr>
            </w:pPr>
            <w:r>
              <w:rPr>
                <w:sz w:val="18"/>
                <w:szCs w:val="18"/>
              </w:rPr>
              <w:t>Brak danych</w:t>
            </w:r>
          </w:p>
        </w:tc>
        <w:tc>
          <w:tcPr>
            <w:tcW w:w="1085" w:type="pct"/>
            <w:vAlign w:val="center"/>
          </w:tcPr>
          <w:p w:rsidR="00924016" w:rsidRPr="003563D5" w:rsidRDefault="00FA7973" w:rsidP="00FA7973">
            <w:pPr>
              <w:jc w:val="center"/>
              <w:rPr>
                <w:sz w:val="18"/>
                <w:szCs w:val="18"/>
              </w:rPr>
            </w:pPr>
            <w:r w:rsidRPr="00323DA5">
              <w:rPr>
                <w:sz w:val="18"/>
                <w:szCs w:val="18"/>
              </w:rPr>
              <w:t>Urząd Województwa Pomorskiego</w:t>
            </w:r>
          </w:p>
        </w:tc>
      </w:tr>
      <w:tr w:rsidR="00FA7973" w:rsidRPr="003563D5" w:rsidTr="00FA7973">
        <w:tc>
          <w:tcPr>
            <w:tcW w:w="210" w:type="pct"/>
            <w:vMerge w:val="restart"/>
          </w:tcPr>
          <w:p w:rsidR="00FA7973" w:rsidRPr="003563D5" w:rsidRDefault="00FA7973" w:rsidP="003563D5">
            <w:pPr>
              <w:rPr>
                <w:sz w:val="18"/>
                <w:szCs w:val="18"/>
              </w:rPr>
            </w:pPr>
            <w:r>
              <w:rPr>
                <w:sz w:val="18"/>
                <w:szCs w:val="18"/>
              </w:rPr>
              <w:t>6</w:t>
            </w:r>
          </w:p>
        </w:tc>
        <w:tc>
          <w:tcPr>
            <w:tcW w:w="989" w:type="pct"/>
            <w:vMerge w:val="restart"/>
          </w:tcPr>
          <w:p w:rsidR="00FA7973" w:rsidRPr="003563D5" w:rsidRDefault="00FA7973" w:rsidP="003563D5">
            <w:pPr>
              <w:rPr>
                <w:sz w:val="18"/>
                <w:szCs w:val="18"/>
              </w:rPr>
            </w:pPr>
            <w:r>
              <w:rPr>
                <w:sz w:val="18"/>
                <w:szCs w:val="18"/>
              </w:rPr>
              <w:t>Gospodarka wodno-ściekowa</w:t>
            </w:r>
          </w:p>
        </w:tc>
        <w:tc>
          <w:tcPr>
            <w:tcW w:w="1224" w:type="pct"/>
          </w:tcPr>
          <w:p w:rsidR="00FA7973" w:rsidRPr="003563D5" w:rsidRDefault="00FA7973" w:rsidP="003563D5">
            <w:pPr>
              <w:rPr>
                <w:sz w:val="18"/>
                <w:szCs w:val="18"/>
              </w:rPr>
            </w:pPr>
            <w:r w:rsidRPr="003563D5">
              <w:rPr>
                <w:sz w:val="20"/>
              </w:rPr>
              <w:t>Odcinek sieci wodociągowej  Bobowo ul. Ogrodowa</w:t>
            </w:r>
          </w:p>
        </w:tc>
        <w:tc>
          <w:tcPr>
            <w:tcW w:w="997" w:type="pct"/>
            <w:vAlign w:val="center"/>
          </w:tcPr>
          <w:p w:rsidR="00FA7973" w:rsidRPr="003563D5" w:rsidRDefault="00FA7973" w:rsidP="00FA7973">
            <w:pPr>
              <w:jc w:val="center"/>
              <w:rPr>
                <w:sz w:val="18"/>
                <w:szCs w:val="18"/>
              </w:rPr>
            </w:pPr>
            <w:r w:rsidRPr="003563D5">
              <w:rPr>
                <w:sz w:val="20"/>
                <w:szCs w:val="20"/>
              </w:rPr>
              <w:t>UG Bobowo</w:t>
            </w:r>
          </w:p>
        </w:tc>
        <w:tc>
          <w:tcPr>
            <w:tcW w:w="495" w:type="pct"/>
          </w:tcPr>
          <w:p w:rsidR="00FA7973" w:rsidRPr="003563D5" w:rsidRDefault="00FA7973" w:rsidP="003563D5">
            <w:pPr>
              <w:rPr>
                <w:sz w:val="18"/>
                <w:szCs w:val="18"/>
              </w:rPr>
            </w:pPr>
            <w:r w:rsidRPr="003563D5">
              <w:rPr>
                <w:sz w:val="20"/>
                <w:szCs w:val="20"/>
              </w:rPr>
              <w:t>10.000</w:t>
            </w:r>
          </w:p>
        </w:tc>
        <w:tc>
          <w:tcPr>
            <w:tcW w:w="1085" w:type="pct"/>
            <w:vMerge w:val="restart"/>
            <w:vAlign w:val="center"/>
          </w:tcPr>
          <w:p w:rsidR="00FA7973" w:rsidRPr="003563D5" w:rsidRDefault="00FA7973" w:rsidP="00FA7973">
            <w:pPr>
              <w:jc w:val="center"/>
              <w:rPr>
                <w:sz w:val="18"/>
                <w:szCs w:val="18"/>
              </w:rPr>
            </w:pPr>
            <w:r>
              <w:rPr>
                <w:sz w:val="18"/>
                <w:szCs w:val="18"/>
              </w:rPr>
              <w:t>Środki własne UG</w:t>
            </w:r>
            <w:r w:rsidRPr="003563D5">
              <w:rPr>
                <w:sz w:val="18"/>
                <w:szCs w:val="18"/>
              </w:rPr>
              <w:t xml:space="preserve"> </w:t>
            </w: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tabs>
                <w:tab w:val="left" w:pos="1425"/>
              </w:tabs>
              <w:spacing w:line="276" w:lineRule="auto"/>
              <w:rPr>
                <w:sz w:val="20"/>
              </w:rPr>
            </w:pPr>
            <w:r w:rsidRPr="003563D5">
              <w:rPr>
                <w:sz w:val="20"/>
              </w:rPr>
              <w:t>Odcinek sieci wodociągowej Wysoka</w:t>
            </w:r>
          </w:p>
        </w:tc>
        <w:tc>
          <w:tcPr>
            <w:tcW w:w="997" w:type="pct"/>
            <w:vMerge w:val="restart"/>
            <w:vAlign w:val="center"/>
          </w:tcPr>
          <w:p w:rsidR="00FA7973" w:rsidRPr="003563D5" w:rsidRDefault="00FA7973" w:rsidP="00FA7973">
            <w:pPr>
              <w:tabs>
                <w:tab w:val="left" w:pos="1425"/>
              </w:tabs>
              <w:spacing w:line="276" w:lineRule="auto"/>
              <w:jc w:val="center"/>
              <w:rPr>
                <w:sz w:val="20"/>
                <w:szCs w:val="20"/>
              </w:rPr>
            </w:pPr>
            <w:r w:rsidRPr="003563D5">
              <w:rPr>
                <w:sz w:val="20"/>
                <w:szCs w:val="20"/>
              </w:rPr>
              <w:t>UG Bobowo</w:t>
            </w:r>
          </w:p>
          <w:p w:rsidR="00FA7973" w:rsidRPr="003563D5" w:rsidRDefault="00FA7973" w:rsidP="00FA7973">
            <w:pPr>
              <w:tabs>
                <w:tab w:val="left" w:pos="1425"/>
              </w:tabs>
              <w:spacing w:line="276" w:lineRule="auto"/>
              <w:jc w:val="center"/>
              <w:rPr>
                <w:sz w:val="20"/>
                <w:szCs w:val="20"/>
              </w:rPr>
            </w:pPr>
          </w:p>
        </w:tc>
        <w:tc>
          <w:tcPr>
            <w:tcW w:w="495" w:type="pct"/>
          </w:tcPr>
          <w:p w:rsidR="00FA7973" w:rsidRPr="003563D5" w:rsidRDefault="00FA7973" w:rsidP="003563D5">
            <w:pPr>
              <w:rPr>
                <w:sz w:val="18"/>
                <w:szCs w:val="18"/>
              </w:rPr>
            </w:pPr>
            <w:r w:rsidRPr="003563D5">
              <w:rPr>
                <w:sz w:val="20"/>
                <w:szCs w:val="20"/>
              </w:rPr>
              <w:lastRenderedPageBreak/>
              <w:t>7.000</w:t>
            </w:r>
          </w:p>
        </w:tc>
        <w:tc>
          <w:tcPr>
            <w:tcW w:w="1085" w:type="pct"/>
            <w:vMerge/>
            <w:vAlign w:val="center"/>
          </w:tcPr>
          <w:p w:rsidR="00FA7973" w:rsidRPr="003563D5" w:rsidRDefault="00FA7973" w:rsidP="00FA7973">
            <w:pPr>
              <w:jc w:val="center"/>
              <w:rPr>
                <w:sz w:val="18"/>
                <w:szCs w:val="18"/>
              </w:rPr>
            </w:pP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tabs>
                <w:tab w:val="left" w:pos="1425"/>
              </w:tabs>
              <w:rPr>
                <w:sz w:val="20"/>
              </w:rPr>
            </w:pPr>
            <w:r w:rsidRPr="003563D5">
              <w:rPr>
                <w:sz w:val="20"/>
              </w:rPr>
              <w:t>Odcinek sieci wodociągowej Grabowo-</w:t>
            </w:r>
            <w:r w:rsidRPr="003563D5">
              <w:rPr>
                <w:sz w:val="20"/>
              </w:rPr>
              <w:lastRenderedPageBreak/>
              <w:t>Maksymilianowo</w:t>
            </w:r>
          </w:p>
        </w:tc>
        <w:tc>
          <w:tcPr>
            <w:tcW w:w="997" w:type="pct"/>
            <w:vMerge/>
          </w:tcPr>
          <w:p w:rsidR="00FA7973" w:rsidRPr="003563D5" w:rsidRDefault="00FA7973" w:rsidP="003563D5">
            <w:pPr>
              <w:tabs>
                <w:tab w:val="left" w:pos="1425"/>
              </w:tabs>
              <w:jc w:val="right"/>
              <w:rPr>
                <w:sz w:val="20"/>
                <w:szCs w:val="20"/>
              </w:rPr>
            </w:pPr>
          </w:p>
        </w:tc>
        <w:tc>
          <w:tcPr>
            <w:tcW w:w="495" w:type="pct"/>
          </w:tcPr>
          <w:p w:rsidR="00FA7973" w:rsidRPr="003563D5" w:rsidRDefault="00FA7973" w:rsidP="003563D5">
            <w:pPr>
              <w:rPr>
                <w:sz w:val="20"/>
                <w:szCs w:val="20"/>
              </w:rPr>
            </w:pPr>
            <w:r w:rsidRPr="003563D5">
              <w:rPr>
                <w:sz w:val="20"/>
                <w:szCs w:val="20"/>
              </w:rPr>
              <w:t>180.000</w:t>
            </w:r>
          </w:p>
        </w:tc>
        <w:tc>
          <w:tcPr>
            <w:tcW w:w="1085" w:type="pct"/>
            <w:vMerge/>
          </w:tcPr>
          <w:p w:rsidR="00FA7973" w:rsidRPr="003563D5" w:rsidRDefault="00FA7973" w:rsidP="003563D5">
            <w:pPr>
              <w:rPr>
                <w:sz w:val="18"/>
                <w:szCs w:val="18"/>
              </w:rPr>
            </w:pP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tabs>
                <w:tab w:val="left" w:pos="1425"/>
              </w:tabs>
              <w:rPr>
                <w:sz w:val="20"/>
              </w:rPr>
            </w:pPr>
            <w:r w:rsidRPr="003563D5">
              <w:rPr>
                <w:sz w:val="20"/>
              </w:rPr>
              <w:t>Zbiornik z przepompownią Urbanowo</w:t>
            </w:r>
          </w:p>
        </w:tc>
        <w:tc>
          <w:tcPr>
            <w:tcW w:w="997" w:type="pct"/>
            <w:vMerge/>
          </w:tcPr>
          <w:p w:rsidR="00FA7973" w:rsidRPr="003563D5" w:rsidRDefault="00FA7973" w:rsidP="003563D5">
            <w:pPr>
              <w:tabs>
                <w:tab w:val="left" w:pos="1425"/>
              </w:tabs>
              <w:jc w:val="right"/>
              <w:rPr>
                <w:sz w:val="20"/>
                <w:szCs w:val="20"/>
              </w:rPr>
            </w:pPr>
          </w:p>
        </w:tc>
        <w:tc>
          <w:tcPr>
            <w:tcW w:w="495" w:type="pct"/>
          </w:tcPr>
          <w:p w:rsidR="00FA7973" w:rsidRPr="003563D5" w:rsidRDefault="00FA7973" w:rsidP="003563D5">
            <w:pPr>
              <w:rPr>
                <w:sz w:val="20"/>
                <w:szCs w:val="20"/>
              </w:rPr>
            </w:pPr>
            <w:r w:rsidRPr="003563D5">
              <w:rPr>
                <w:sz w:val="20"/>
                <w:szCs w:val="20"/>
              </w:rPr>
              <w:t>25.000</w:t>
            </w:r>
          </w:p>
        </w:tc>
        <w:tc>
          <w:tcPr>
            <w:tcW w:w="1085" w:type="pct"/>
            <w:vMerge/>
          </w:tcPr>
          <w:p w:rsidR="00FA7973" w:rsidRPr="003563D5" w:rsidRDefault="00FA7973" w:rsidP="003563D5">
            <w:pPr>
              <w:rPr>
                <w:sz w:val="18"/>
                <w:szCs w:val="18"/>
              </w:rPr>
            </w:pP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tabs>
                <w:tab w:val="left" w:pos="1425"/>
              </w:tabs>
              <w:rPr>
                <w:sz w:val="20"/>
              </w:rPr>
            </w:pPr>
            <w:r w:rsidRPr="003563D5">
              <w:rPr>
                <w:sz w:val="20"/>
              </w:rPr>
              <w:t>Wykup działki pod przepompownię w Urbanowie</w:t>
            </w:r>
          </w:p>
        </w:tc>
        <w:tc>
          <w:tcPr>
            <w:tcW w:w="997" w:type="pct"/>
            <w:vMerge/>
          </w:tcPr>
          <w:p w:rsidR="00FA7973" w:rsidRPr="003563D5" w:rsidRDefault="00FA7973" w:rsidP="003563D5">
            <w:pPr>
              <w:tabs>
                <w:tab w:val="left" w:pos="1425"/>
              </w:tabs>
              <w:jc w:val="right"/>
              <w:rPr>
                <w:sz w:val="20"/>
                <w:szCs w:val="20"/>
              </w:rPr>
            </w:pPr>
          </w:p>
        </w:tc>
        <w:tc>
          <w:tcPr>
            <w:tcW w:w="495" w:type="pct"/>
          </w:tcPr>
          <w:p w:rsidR="00FA7973" w:rsidRPr="003563D5" w:rsidRDefault="00FA7973" w:rsidP="003563D5">
            <w:pPr>
              <w:rPr>
                <w:sz w:val="20"/>
                <w:szCs w:val="20"/>
              </w:rPr>
            </w:pPr>
            <w:r w:rsidRPr="003563D5">
              <w:rPr>
                <w:sz w:val="20"/>
                <w:szCs w:val="20"/>
              </w:rPr>
              <w:t>7.000</w:t>
            </w:r>
          </w:p>
        </w:tc>
        <w:tc>
          <w:tcPr>
            <w:tcW w:w="1085" w:type="pct"/>
            <w:vMerge/>
          </w:tcPr>
          <w:p w:rsidR="00FA7973" w:rsidRPr="003563D5" w:rsidRDefault="00FA7973" w:rsidP="003563D5">
            <w:pPr>
              <w:rPr>
                <w:sz w:val="18"/>
                <w:szCs w:val="18"/>
              </w:rPr>
            </w:pP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tabs>
                <w:tab w:val="left" w:pos="1425"/>
              </w:tabs>
              <w:rPr>
                <w:sz w:val="20"/>
              </w:rPr>
            </w:pPr>
            <w:r w:rsidRPr="003563D5">
              <w:rPr>
                <w:bCs/>
                <w:sz w:val="20"/>
                <w:szCs w:val="20"/>
              </w:rPr>
              <w:t>Wykup działki pod przepompownię w Bobowie</w:t>
            </w:r>
          </w:p>
        </w:tc>
        <w:tc>
          <w:tcPr>
            <w:tcW w:w="997" w:type="pct"/>
            <w:vMerge/>
          </w:tcPr>
          <w:p w:rsidR="00FA7973" w:rsidRPr="003563D5" w:rsidRDefault="00FA7973" w:rsidP="003563D5">
            <w:pPr>
              <w:tabs>
                <w:tab w:val="left" w:pos="1425"/>
              </w:tabs>
              <w:jc w:val="right"/>
              <w:rPr>
                <w:sz w:val="20"/>
                <w:szCs w:val="20"/>
              </w:rPr>
            </w:pPr>
          </w:p>
        </w:tc>
        <w:tc>
          <w:tcPr>
            <w:tcW w:w="495" w:type="pct"/>
          </w:tcPr>
          <w:p w:rsidR="00FA7973" w:rsidRPr="003563D5" w:rsidRDefault="00FA7973" w:rsidP="003563D5">
            <w:pPr>
              <w:rPr>
                <w:sz w:val="20"/>
                <w:szCs w:val="20"/>
              </w:rPr>
            </w:pPr>
            <w:r w:rsidRPr="003563D5">
              <w:rPr>
                <w:sz w:val="20"/>
                <w:szCs w:val="20"/>
              </w:rPr>
              <w:t>4.000</w:t>
            </w:r>
          </w:p>
        </w:tc>
        <w:tc>
          <w:tcPr>
            <w:tcW w:w="1085" w:type="pct"/>
            <w:vMerge/>
          </w:tcPr>
          <w:p w:rsidR="00FA7973" w:rsidRPr="003563D5" w:rsidRDefault="00FA7973" w:rsidP="003563D5">
            <w:pPr>
              <w:rPr>
                <w:sz w:val="18"/>
                <w:szCs w:val="18"/>
              </w:rPr>
            </w:pP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tabs>
                <w:tab w:val="left" w:pos="1425"/>
              </w:tabs>
              <w:rPr>
                <w:bCs/>
                <w:sz w:val="20"/>
                <w:szCs w:val="20"/>
              </w:rPr>
            </w:pPr>
            <w:r w:rsidRPr="003563D5">
              <w:rPr>
                <w:bCs/>
                <w:sz w:val="20"/>
                <w:szCs w:val="20"/>
              </w:rPr>
              <w:t>Zagospodarowanie terenu przy hydroforni</w:t>
            </w:r>
          </w:p>
        </w:tc>
        <w:tc>
          <w:tcPr>
            <w:tcW w:w="997" w:type="pct"/>
            <w:vMerge/>
          </w:tcPr>
          <w:p w:rsidR="00FA7973" w:rsidRPr="003563D5" w:rsidRDefault="00FA7973" w:rsidP="003563D5">
            <w:pPr>
              <w:tabs>
                <w:tab w:val="left" w:pos="1425"/>
              </w:tabs>
              <w:jc w:val="right"/>
              <w:rPr>
                <w:sz w:val="20"/>
                <w:szCs w:val="20"/>
              </w:rPr>
            </w:pPr>
          </w:p>
        </w:tc>
        <w:tc>
          <w:tcPr>
            <w:tcW w:w="495" w:type="pct"/>
          </w:tcPr>
          <w:p w:rsidR="00FA7973" w:rsidRPr="003563D5" w:rsidRDefault="00FA7973" w:rsidP="003563D5">
            <w:pPr>
              <w:rPr>
                <w:sz w:val="20"/>
                <w:szCs w:val="20"/>
              </w:rPr>
            </w:pPr>
            <w:r w:rsidRPr="003563D5">
              <w:rPr>
                <w:bCs/>
                <w:sz w:val="20"/>
                <w:szCs w:val="20"/>
              </w:rPr>
              <w:t>20.000</w:t>
            </w:r>
          </w:p>
        </w:tc>
        <w:tc>
          <w:tcPr>
            <w:tcW w:w="1085" w:type="pct"/>
            <w:vMerge/>
          </w:tcPr>
          <w:p w:rsidR="00FA7973" w:rsidRPr="003563D5" w:rsidRDefault="00FA7973" w:rsidP="003563D5">
            <w:pPr>
              <w:rPr>
                <w:sz w:val="18"/>
                <w:szCs w:val="18"/>
              </w:rPr>
            </w:pP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rPr>
                <w:sz w:val="18"/>
                <w:szCs w:val="18"/>
              </w:rPr>
            </w:pPr>
            <w:r w:rsidRPr="003563D5">
              <w:rPr>
                <w:sz w:val="20"/>
              </w:rPr>
              <w:t>Zakup pompy pływającej (FS)</w:t>
            </w:r>
          </w:p>
        </w:tc>
        <w:tc>
          <w:tcPr>
            <w:tcW w:w="997" w:type="pct"/>
            <w:vMerge/>
          </w:tcPr>
          <w:p w:rsidR="00FA7973" w:rsidRPr="003563D5" w:rsidRDefault="00FA7973" w:rsidP="003563D5">
            <w:pPr>
              <w:rPr>
                <w:sz w:val="18"/>
                <w:szCs w:val="18"/>
              </w:rPr>
            </w:pPr>
          </w:p>
        </w:tc>
        <w:tc>
          <w:tcPr>
            <w:tcW w:w="495" w:type="pct"/>
          </w:tcPr>
          <w:p w:rsidR="00FA7973" w:rsidRPr="003563D5" w:rsidRDefault="00FA7973" w:rsidP="003563D5">
            <w:pPr>
              <w:rPr>
                <w:sz w:val="18"/>
                <w:szCs w:val="18"/>
              </w:rPr>
            </w:pPr>
            <w:r w:rsidRPr="003563D5">
              <w:rPr>
                <w:sz w:val="20"/>
                <w:szCs w:val="20"/>
              </w:rPr>
              <w:t>5.500</w:t>
            </w:r>
          </w:p>
        </w:tc>
        <w:tc>
          <w:tcPr>
            <w:tcW w:w="1085" w:type="pct"/>
            <w:vMerge/>
          </w:tcPr>
          <w:p w:rsidR="00FA7973" w:rsidRPr="003563D5" w:rsidRDefault="00FA7973" w:rsidP="003563D5">
            <w:pPr>
              <w:rPr>
                <w:sz w:val="18"/>
                <w:szCs w:val="18"/>
              </w:rPr>
            </w:pPr>
          </w:p>
        </w:tc>
      </w:tr>
      <w:tr w:rsidR="00924016" w:rsidRPr="003563D5" w:rsidTr="00FA7973">
        <w:tc>
          <w:tcPr>
            <w:tcW w:w="210" w:type="pct"/>
            <w:vMerge w:val="restart"/>
          </w:tcPr>
          <w:p w:rsidR="00924016" w:rsidRPr="003563D5" w:rsidRDefault="00924016" w:rsidP="003563D5">
            <w:pPr>
              <w:rPr>
                <w:sz w:val="18"/>
                <w:szCs w:val="18"/>
              </w:rPr>
            </w:pPr>
          </w:p>
        </w:tc>
        <w:tc>
          <w:tcPr>
            <w:tcW w:w="989" w:type="pct"/>
            <w:vMerge w:val="restart"/>
          </w:tcPr>
          <w:p w:rsidR="00924016" w:rsidRPr="003563D5" w:rsidRDefault="00924016" w:rsidP="003563D5">
            <w:pPr>
              <w:rPr>
                <w:sz w:val="18"/>
                <w:szCs w:val="18"/>
              </w:rPr>
            </w:pPr>
            <w:r w:rsidRPr="003563D5">
              <w:rPr>
                <w:sz w:val="18"/>
                <w:szCs w:val="18"/>
              </w:rPr>
              <w:t>Gospodarka odpadami</w:t>
            </w:r>
          </w:p>
        </w:tc>
        <w:tc>
          <w:tcPr>
            <w:tcW w:w="1224" w:type="pct"/>
          </w:tcPr>
          <w:p w:rsidR="00924016" w:rsidRPr="003563D5" w:rsidRDefault="00924016" w:rsidP="003563D5">
            <w:pPr>
              <w:rPr>
                <w:sz w:val="18"/>
                <w:szCs w:val="18"/>
              </w:rPr>
            </w:pPr>
            <w:r w:rsidRPr="003563D5">
              <w:rPr>
                <w:sz w:val="20"/>
              </w:rPr>
              <w:t>Punkt selektywnej zbiórki odpadów</w:t>
            </w:r>
          </w:p>
        </w:tc>
        <w:tc>
          <w:tcPr>
            <w:tcW w:w="997" w:type="pct"/>
          </w:tcPr>
          <w:p w:rsidR="00924016" w:rsidRPr="003563D5" w:rsidRDefault="00924016" w:rsidP="003563D5">
            <w:pPr>
              <w:rPr>
                <w:sz w:val="18"/>
                <w:szCs w:val="18"/>
              </w:rPr>
            </w:pPr>
          </w:p>
        </w:tc>
        <w:tc>
          <w:tcPr>
            <w:tcW w:w="495" w:type="pct"/>
          </w:tcPr>
          <w:p w:rsidR="00924016" w:rsidRPr="003563D5" w:rsidRDefault="00924016" w:rsidP="003563D5">
            <w:pPr>
              <w:rPr>
                <w:sz w:val="18"/>
                <w:szCs w:val="18"/>
              </w:rPr>
            </w:pPr>
            <w:r w:rsidRPr="003563D5">
              <w:rPr>
                <w:sz w:val="18"/>
                <w:szCs w:val="18"/>
              </w:rPr>
              <w:t>5.000</w:t>
            </w:r>
          </w:p>
        </w:tc>
        <w:tc>
          <w:tcPr>
            <w:tcW w:w="1085" w:type="pct"/>
            <w:vAlign w:val="center"/>
          </w:tcPr>
          <w:p w:rsidR="00924016" w:rsidRPr="003563D5" w:rsidRDefault="00FA7973" w:rsidP="00FA7973">
            <w:pPr>
              <w:jc w:val="center"/>
              <w:rPr>
                <w:sz w:val="18"/>
                <w:szCs w:val="18"/>
              </w:rPr>
            </w:pPr>
            <w:r>
              <w:rPr>
                <w:sz w:val="18"/>
                <w:szCs w:val="18"/>
              </w:rPr>
              <w:t>Środki własne UG</w:t>
            </w:r>
          </w:p>
        </w:tc>
      </w:tr>
      <w:tr w:rsidR="00924016" w:rsidRPr="003563D5" w:rsidTr="00FA7973">
        <w:tc>
          <w:tcPr>
            <w:tcW w:w="210" w:type="pct"/>
            <w:vMerge/>
          </w:tcPr>
          <w:p w:rsidR="00924016" w:rsidRPr="003563D5" w:rsidRDefault="00924016" w:rsidP="003563D5">
            <w:pPr>
              <w:rPr>
                <w:sz w:val="18"/>
                <w:szCs w:val="18"/>
              </w:rPr>
            </w:pPr>
          </w:p>
        </w:tc>
        <w:tc>
          <w:tcPr>
            <w:tcW w:w="989" w:type="pct"/>
            <w:vMerge/>
          </w:tcPr>
          <w:p w:rsidR="00924016" w:rsidRPr="003563D5" w:rsidRDefault="00924016" w:rsidP="003563D5">
            <w:pPr>
              <w:rPr>
                <w:sz w:val="18"/>
                <w:szCs w:val="18"/>
              </w:rPr>
            </w:pPr>
          </w:p>
        </w:tc>
        <w:tc>
          <w:tcPr>
            <w:tcW w:w="1224" w:type="pct"/>
          </w:tcPr>
          <w:p w:rsidR="00924016" w:rsidRPr="00323DA5" w:rsidRDefault="00924016" w:rsidP="00E5287F">
            <w:pPr>
              <w:rPr>
                <w:sz w:val="18"/>
                <w:szCs w:val="18"/>
              </w:rPr>
            </w:pPr>
            <w:r w:rsidRPr="00323DA5">
              <w:rPr>
                <w:sz w:val="18"/>
                <w:szCs w:val="18"/>
              </w:rPr>
              <w:t>Edukacja mieszkańców Regionu Południowego w zakresie segregacji odpadów</w:t>
            </w:r>
          </w:p>
        </w:tc>
        <w:tc>
          <w:tcPr>
            <w:tcW w:w="997" w:type="pct"/>
            <w:vAlign w:val="center"/>
          </w:tcPr>
          <w:p w:rsidR="00924016" w:rsidRPr="00323DA5" w:rsidRDefault="00924016" w:rsidP="00FA7973">
            <w:pPr>
              <w:jc w:val="center"/>
              <w:rPr>
                <w:sz w:val="18"/>
                <w:szCs w:val="18"/>
              </w:rPr>
            </w:pPr>
            <w:r w:rsidRPr="00323DA5">
              <w:rPr>
                <w:sz w:val="18"/>
                <w:szCs w:val="18"/>
              </w:rPr>
              <w:t xml:space="preserve">ZUOK Stary Las Sp. z o.o. </w:t>
            </w:r>
            <w:r w:rsidR="00FA7973">
              <w:rPr>
                <w:sz w:val="18"/>
                <w:szCs w:val="18"/>
              </w:rPr>
              <w:br/>
            </w:r>
            <w:r w:rsidRPr="00323DA5">
              <w:rPr>
                <w:sz w:val="18"/>
                <w:szCs w:val="18"/>
              </w:rPr>
              <w:t>w partnerstwie ze  ZG Wierzyca</w:t>
            </w:r>
          </w:p>
        </w:tc>
        <w:tc>
          <w:tcPr>
            <w:tcW w:w="495" w:type="pct"/>
            <w:vAlign w:val="center"/>
          </w:tcPr>
          <w:p w:rsidR="00924016" w:rsidRPr="00323DA5" w:rsidRDefault="00924016" w:rsidP="00E5287F">
            <w:pPr>
              <w:jc w:val="center"/>
              <w:rPr>
                <w:sz w:val="18"/>
                <w:szCs w:val="18"/>
              </w:rPr>
            </w:pPr>
            <w:r w:rsidRPr="00323DA5">
              <w:rPr>
                <w:sz w:val="18"/>
                <w:szCs w:val="18"/>
              </w:rPr>
              <w:t>120 000</w:t>
            </w:r>
          </w:p>
        </w:tc>
        <w:tc>
          <w:tcPr>
            <w:tcW w:w="1085" w:type="pct"/>
            <w:vAlign w:val="center"/>
          </w:tcPr>
          <w:p w:rsidR="00924016" w:rsidRPr="00323DA5" w:rsidRDefault="00924016" w:rsidP="00FA7973">
            <w:pPr>
              <w:jc w:val="center"/>
              <w:rPr>
                <w:sz w:val="18"/>
                <w:szCs w:val="18"/>
              </w:rPr>
            </w:pPr>
            <w:r w:rsidRPr="00323DA5">
              <w:rPr>
                <w:sz w:val="18"/>
                <w:szCs w:val="18"/>
              </w:rPr>
              <w:t>WFOŚiGW w Gdańsku</w:t>
            </w:r>
          </w:p>
        </w:tc>
      </w:tr>
      <w:tr w:rsidR="00FA7973" w:rsidRPr="003563D5" w:rsidTr="00FA7973">
        <w:tc>
          <w:tcPr>
            <w:tcW w:w="210" w:type="pct"/>
            <w:vMerge w:val="restart"/>
          </w:tcPr>
          <w:p w:rsidR="00FA7973" w:rsidRPr="003563D5" w:rsidRDefault="00FA7973" w:rsidP="003563D5">
            <w:pPr>
              <w:rPr>
                <w:sz w:val="18"/>
                <w:szCs w:val="18"/>
              </w:rPr>
            </w:pPr>
          </w:p>
        </w:tc>
        <w:tc>
          <w:tcPr>
            <w:tcW w:w="989" w:type="pct"/>
            <w:vMerge w:val="restart"/>
          </w:tcPr>
          <w:p w:rsidR="00FA7973" w:rsidRPr="003563D5" w:rsidRDefault="00FA7973" w:rsidP="003563D5">
            <w:pPr>
              <w:rPr>
                <w:sz w:val="18"/>
                <w:szCs w:val="18"/>
              </w:rPr>
            </w:pPr>
            <w:r w:rsidRPr="003563D5">
              <w:rPr>
                <w:sz w:val="18"/>
                <w:szCs w:val="18"/>
              </w:rPr>
              <w:t>Edukacja</w:t>
            </w:r>
          </w:p>
        </w:tc>
        <w:tc>
          <w:tcPr>
            <w:tcW w:w="1224" w:type="pct"/>
          </w:tcPr>
          <w:p w:rsidR="00FA7973" w:rsidRPr="003563D5" w:rsidRDefault="00FA7973" w:rsidP="003563D5">
            <w:pPr>
              <w:rPr>
                <w:sz w:val="18"/>
                <w:szCs w:val="18"/>
              </w:rPr>
            </w:pPr>
            <w:r w:rsidRPr="003563D5">
              <w:rPr>
                <w:sz w:val="20"/>
              </w:rPr>
              <w:t>Rozbudowa świetlicy wiejskiej w Jabłówku (w tym FS)</w:t>
            </w:r>
          </w:p>
        </w:tc>
        <w:tc>
          <w:tcPr>
            <w:tcW w:w="997" w:type="pct"/>
            <w:vMerge w:val="restart"/>
            <w:vAlign w:val="center"/>
          </w:tcPr>
          <w:p w:rsidR="00FA7973" w:rsidRDefault="00FA7973" w:rsidP="00FA7973">
            <w:pPr>
              <w:jc w:val="center"/>
              <w:rPr>
                <w:sz w:val="18"/>
                <w:szCs w:val="18"/>
              </w:rPr>
            </w:pPr>
          </w:p>
          <w:p w:rsidR="00FA7973" w:rsidRPr="003563D5" w:rsidRDefault="00FA7973" w:rsidP="00FA7973">
            <w:pPr>
              <w:jc w:val="center"/>
              <w:rPr>
                <w:sz w:val="18"/>
                <w:szCs w:val="18"/>
              </w:rPr>
            </w:pPr>
            <w:r>
              <w:rPr>
                <w:sz w:val="18"/>
                <w:szCs w:val="18"/>
              </w:rPr>
              <w:t>UG</w:t>
            </w:r>
          </w:p>
        </w:tc>
        <w:tc>
          <w:tcPr>
            <w:tcW w:w="495" w:type="pct"/>
          </w:tcPr>
          <w:p w:rsidR="00FA7973" w:rsidRPr="003563D5" w:rsidRDefault="00FA7973" w:rsidP="003563D5">
            <w:pPr>
              <w:rPr>
                <w:sz w:val="18"/>
                <w:szCs w:val="18"/>
              </w:rPr>
            </w:pPr>
            <w:r w:rsidRPr="003563D5">
              <w:rPr>
                <w:sz w:val="20"/>
                <w:szCs w:val="20"/>
              </w:rPr>
              <w:t>53.282</w:t>
            </w:r>
          </w:p>
        </w:tc>
        <w:tc>
          <w:tcPr>
            <w:tcW w:w="1085" w:type="pct"/>
            <w:vMerge w:val="restart"/>
            <w:vAlign w:val="center"/>
          </w:tcPr>
          <w:p w:rsidR="00FA7973" w:rsidRPr="003563D5" w:rsidRDefault="00FA7973" w:rsidP="00FA7973">
            <w:pPr>
              <w:jc w:val="center"/>
              <w:rPr>
                <w:sz w:val="18"/>
                <w:szCs w:val="18"/>
              </w:rPr>
            </w:pPr>
            <w:r>
              <w:rPr>
                <w:sz w:val="18"/>
                <w:szCs w:val="18"/>
              </w:rPr>
              <w:t>Środki własne UG</w:t>
            </w: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rPr>
                <w:sz w:val="20"/>
              </w:rPr>
            </w:pPr>
            <w:r w:rsidRPr="003563D5">
              <w:rPr>
                <w:sz w:val="20"/>
              </w:rPr>
              <w:t>Rozbudowa świetlicy wiejskiej w Grabowcu (w tym FS)</w:t>
            </w:r>
          </w:p>
        </w:tc>
        <w:tc>
          <w:tcPr>
            <w:tcW w:w="997" w:type="pct"/>
            <w:vMerge/>
          </w:tcPr>
          <w:p w:rsidR="00FA7973" w:rsidRPr="003563D5" w:rsidRDefault="00FA7973" w:rsidP="003563D5">
            <w:pPr>
              <w:rPr>
                <w:sz w:val="18"/>
                <w:szCs w:val="18"/>
              </w:rPr>
            </w:pPr>
          </w:p>
        </w:tc>
        <w:tc>
          <w:tcPr>
            <w:tcW w:w="495" w:type="pct"/>
          </w:tcPr>
          <w:p w:rsidR="00FA7973" w:rsidRPr="003563D5" w:rsidRDefault="00FA7973" w:rsidP="003563D5">
            <w:pPr>
              <w:rPr>
                <w:sz w:val="20"/>
                <w:szCs w:val="20"/>
              </w:rPr>
            </w:pPr>
            <w:r w:rsidRPr="003563D5">
              <w:rPr>
                <w:sz w:val="20"/>
                <w:szCs w:val="20"/>
              </w:rPr>
              <w:t>50.884</w:t>
            </w:r>
          </w:p>
        </w:tc>
        <w:tc>
          <w:tcPr>
            <w:tcW w:w="1085" w:type="pct"/>
            <w:vMerge/>
          </w:tcPr>
          <w:p w:rsidR="00FA7973" w:rsidRPr="003563D5" w:rsidRDefault="00FA7973" w:rsidP="003563D5">
            <w:pPr>
              <w:rPr>
                <w:sz w:val="18"/>
                <w:szCs w:val="18"/>
              </w:rPr>
            </w:pP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rPr>
                <w:sz w:val="18"/>
                <w:szCs w:val="18"/>
              </w:rPr>
            </w:pPr>
            <w:r w:rsidRPr="003563D5">
              <w:rPr>
                <w:sz w:val="20"/>
              </w:rPr>
              <w:t>Ogrodzenie świetlicy, wyłożenie kostki – Grabowo (FS)</w:t>
            </w:r>
          </w:p>
        </w:tc>
        <w:tc>
          <w:tcPr>
            <w:tcW w:w="997" w:type="pct"/>
            <w:vMerge/>
          </w:tcPr>
          <w:p w:rsidR="00FA7973" w:rsidRPr="003563D5" w:rsidRDefault="00FA7973" w:rsidP="003563D5">
            <w:pPr>
              <w:rPr>
                <w:sz w:val="18"/>
                <w:szCs w:val="18"/>
              </w:rPr>
            </w:pPr>
          </w:p>
        </w:tc>
        <w:tc>
          <w:tcPr>
            <w:tcW w:w="495" w:type="pct"/>
          </w:tcPr>
          <w:p w:rsidR="00FA7973" w:rsidRPr="003563D5" w:rsidRDefault="00FA7973" w:rsidP="003563D5">
            <w:pPr>
              <w:rPr>
                <w:sz w:val="18"/>
                <w:szCs w:val="18"/>
              </w:rPr>
            </w:pPr>
            <w:r w:rsidRPr="003563D5">
              <w:rPr>
                <w:sz w:val="20"/>
                <w:szCs w:val="20"/>
              </w:rPr>
              <w:t>8.651</w:t>
            </w:r>
          </w:p>
        </w:tc>
        <w:tc>
          <w:tcPr>
            <w:tcW w:w="1085" w:type="pct"/>
            <w:vMerge/>
          </w:tcPr>
          <w:p w:rsidR="00FA7973" w:rsidRPr="003563D5" w:rsidRDefault="00FA7973" w:rsidP="003563D5">
            <w:pPr>
              <w:rPr>
                <w:sz w:val="18"/>
                <w:szCs w:val="18"/>
              </w:rPr>
            </w:pP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rPr>
                <w:sz w:val="20"/>
              </w:rPr>
            </w:pPr>
            <w:r w:rsidRPr="003563D5">
              <w:rPr>
                <w:sz w:val="20"/>
              </w:rPr>
              <w:t>Urządzenie placu zabaw w Grabowie</w:t>
            </w:r>
          </w:p>
        </w:tc>
        <w:tc>
          <w:tcPr>
            <w:tcW w:w="997" w:type="pct"/>
            <w:vMerge/>
          </w:tcPr>
          <w:p w:rsidR="00FA7973" w:rsidRPr="003563D5" w:rsidRDefault="00FA7973" w:rsidP="003563D5">
            <w:pPr>
              <w:rPr>
                <w:sz w:val="18"/>
                <w:szCs w:val="18"/>
              </w:rPr>
            </w:pPr>
          </w:p>
        </w:tc>
        <w:tc>
          <w:tcPr>
            <w:tcW w:w="495" w:type="pct"/>
          </w:tcPr>
          <w:p w:rsidR="00FA7973" w:rsidRPr="003563D5" w:rsidRDefault="00FA7973" w:rsidP="003563D5">
            <w:pPr>
              <w:rPr>
                <w:sz w:val="20"/>
                <w:szCs w:val="20"/>
              </w:rPr>
            </w:pPr>
            <w:r w:rsidRPr="003563D5">
              <w:rPr>
                <w:sz w:val="20"/>
                <w:szCs w:val="20"/>
              </w:rPr>
              <w:t>15.000</w:t>
            </w:r>
          </w:p>
        </w:tc>
        <w:tc>
          <w:tcPr>
            <w:tcW w:w="1085" w:type="pct"/>
            <w:vMerge/>
          </w:tcPr>
          <w:p w:rsidR="00FA7973" w:rsidRPr="003563D5" w:rsidRDefault="00FA7973" w:rsidP="003563D5">
            <w:pPr>
              <w:rPr>
                <w:sz w:val="18"/>
                <w:szCs w:val="18"/>
              </w:rPr>
            </w:pPr>
          </w:p>
        </w:tc>
      </w:tr>
      <w:tr w:rsidR="00FA7973" w:rsidRPr="003563D5" w:rsidTr="00FA7973">
        <w:tc>
          <w:tcPr>
            <w:tcW w:w="210" w:type="pct"/>
            <w:vMerge/>
          </w:tcPr>
          <w:p w:rsidR="00FA7973" w:rsidRPr="003563D5" w:rsidRDefault="00FA7973" w:rsidP="003563D5">
            <w:pPr>
              <w:rPr>
                <w:sz w:val="18"/>
                <w:szCs w:val="18"/>
              </w:rPr>
            </w:pPr>
          </w:p>
        </w:tc>
        <w:tc>
          <w:tcPr>
            <w:tcW w:w="989" w:type="pct"/>
            <w:vMerge/>
          </w:tcPr>
          <w:p w:rsidR="00FA7973" w:rsidRPr="003563D5" w:rsidRDefault="00FA7973" w:rsidP="003563D5">
            <w:pPr>
              <w:rPr>
                <w:sz w:val="18"/>
                <w:szCs w:val="18"/>
              </w:rPr>
            </w:pPr>
          </w:p>
        </w:tc>
        <w:tc>
          <w:tcPr>
            <w:tcW w:w="1224" w:type="pct"/>
          </w:tcPr>
          <w:p w:rsidR="00FA7973" w:rsidRPr="003563D5" w:rsidRDefault="00FA7973" w:rsidP="003563D5">
            <w:pPr>
              <w:rPr>
                <w:sz w:val="20"/>
              </w:rPr>
            </w:pPr>
            <w:r w:rsidRPr="003563D5">
              <w:rPr>
                <w:sz w:val="20"/>
              </w:rPr>
              <w:t>Stół do tenisa (betonowy) Grabowo</w:t>
            </w:r>
          </w:p>
        </w:tc>
        <w:tc>
          <w:tcPr>
            <w:tcW w:w="997" w:type="pct"/>
            <w:vMerge/>
          </w:tcPr>
          <w:p w:rsidR="00FA7973" w:rsidRPr="003563D5" w:rsidRDefault="00FA7973" w:rsidP="003563D5">
            <w:pPr>
              <w:rPr>
                <w:sz w:val="18"/>
                <w:szCs w:val="18"/>
              </w:rPr>
            </w:pPr>
          </w:p>
        </w:tc>
        <w:tc>
          <w:tcPr>
            <w:tcW w:w="495" w:type="pct"/>
          </w:tcPr>
          <w:p w:rsidR="00FA7973" w:rsidRPr="003563D5" w:rsidRDefault="00FA7973" w:rsidP="003563D5">
            <w:pPr>
              <w:rPr>
                <w:sz w:val="20"/>
                <w:szCs w:val="20"/>
              </w:rPr>
            </w:pPr>
            <w:r w:rsidRPr="003563D5">
              <w:rPr>
                <w:sz w:val="20"/>
                <w:szCs w:val="20"/>
              </w:rPr>
              <w:t>4.000</w:t>
            </w:r>
          </w:p>
        </w:tc>
        <w:tc>
          <w:tcPr>
            <w:tcW w:w="1085" w:type="pct"/>
            <w:vMerge/>
          </w:tcPr>
          <w:p w:rsidR="00FA7973" w:rsidRPr="003563D5" w:rsidRDefault="00FA7973" w:rsidP="003563D5">
            <w:pPr>
              <w:rPr>
                <w:sz w:val="18"/>
                <w:szCs w:val="18"/>
              </w:rPr>
            </w:pPr>
          </w:p>
        </w:tc>
      </w:tr>
    </w:tbl>
    <w:p w:rsidR="007E1BA8" w:rsidRPr="003563D5" w:rsidRDefault="00FA7973" w:rsidP="003563D5">
      <w:pPr>
        <w:sectPr w:rsidR="007E1BA8" w:rsidRPr="003563D5" w:rsidSect="00BE4DBB">
          <w:pgSz w:w="16838" w:h="11906" w:orient="landscape"/>
          <w:pgMar w:top="1134" w:right="1134" w:bottom="1985" w:left="1134" w:header="709" w:footer="709" w:gutter="0"/>
          <w:cols w:space="708"/>
          <w:docGrid w:linePitch="360"/>
        </w:sectPr>
      </w:pPr>
      <w:r w:rsidRPr="00323DA5">
        <w:rPr>
          <w:sz w:val="18"/>
          <w:szCs w:val="18"/>
        </w:rPr>
        <w:t>Źródło: Opracowanie własne na podstawie danych UG</w:t>
      </w:r>
    </w:p>
    <w:p w:rsidR="00784186" w:rsidRPr="003563D5" w:rsidRDefault="00784186" w:rsidP="00E06868">
      <w:pPr>
        <w:pStyle w:val="Nagwek1"/>
        <w:keepNext w:val="0"/>
        <w:keepLines w:val="0"/>
        <w:pageBreakBefore/>
        <w:numPr>
          <w:ilvl w:val="0"/>
          <w:numId w:val="29"/>
        </w:numPr>
        <w:ind w:left="714" w:hanging="357"/>
        <w:rPr>
          <w:rFonts w:asciiTheme="minorHAnsi" w:hAnsiTheme="minorHAnsi"/>
          <w:color w:val="auto"/>
          <w:sz w:val="26"/>
          <w:szCs w:val="26"/>
        </w:rPr>
      </w:pPr>
      <w:bookmarkStart w:id="83" w:name="_Toc463351752"/>
      <w:r w:rsidRPr="003563D5">
        <w:rPr>
          <w:rFonts w:asciiTheme="minorHAnsi" w:hAnsiTheme="minorHAnsi"/>
          <w:color w:val="auto"/>
          <w:sz w:val="26"/>
          <w:szCs w:val="26"/>
        </w:rPr>
        <w:lastRenderedPageBreak/>
        <w:t>System realizacji programu</w:t>
      </w:r>
      <w:bookmarkEnd w:id="83"/>
    </w:p>
    <w:p w:rsidR="008D28F4" w:rsidRPr="003563D5" w:rsidRDefault="008D28F4" w:rsidP="003563D5"/>
    <w:p w:rsidR="00D3660B" w:rsidRPr="003563D5" w:rsidRDefault="00D3660B" w:rsidP="003563D5">
      <w:pPr>
        <w:autoSpaceDE w:val="0"/>
        <w:autoSpaceDN w:val="0"/>
        <w:adjustRightInd w:val="0"/>
        <w:spacing w:after="0" w:line="264" w:lineRule="auto"/>
        <w:jc w:val="both"/>
      </w:pPr>
      <w:r w:rsidRPr="003563D5">
        <w:t>Realizacja Programu ochrony środowiska</w:t>
      </w:r>
      <w:r w:rsidRPr="003563D5">
        <w:rPr>
          <w:i/>
        </w:rPr>
        <w:t xml:space="preserve"> </w:t>
      </w:r>
      <w:r w:rsidRPr="003563D5">
        <w:t xml:space="preserve">dla Gminy Bobowo obejmuje następujące elementy: </w:t>
      </w:r>
    </w:p>
    <w:p w:rsidR="00D3660B" w:rsidRPr="003563D5" w:rsidRDefault="00D3660B" w:rsidP="003563D5">
      <w:pPr>
        <w:autoSpaceDE w:val="0"/>
        <w:autoSpaceDN w:val="0"/>
        <w:adjustRightInd w:val="0"/>
        <w:spacing w:after="0" w:line="264" w:lineRule="auto"/>
        <w:jc w:val="both"/>
      </w:pPr>
      <w:r w:rsidRPr="003563D5">
        <w:t xml:space="preserve">- współpracę z interesariuszami, </w:t>
      </w:r>
    </w:p>
    <w:p w:rsidR="00D3660B" w:rsidRPr="003563D5" w:rsidRDefault="00D3660B" w:rsidP="003563D5">
      <w:pPr>
        <w:autoSpaceDE w:val="0"/>
        <w:autoSpaceDN w:val="0"/>
        <w:adjustRightInd w:val="0"/>
        <w:spacing w:after="0" w:line="264" w:lineRule="auto"/>
        <w:jc w:val="both"/>
      </w:pPr>
      <w:r w:rsidRPr="003563D5">
        <w:t xml:space="preserve">- opracowanie treści </w:t>
      </w:r>
      <w:r w:rsidR="00FA7973">
        <w:t>A</w:t>
      </w:r>
      <w:r w:rsidRPr="003563D5">
        <w:t xml:space="preserve">POŚ, </w:t>
      </w:r>
    </w:p>
    <w:p w:rsidR="00D3660B" w:rsidRPr="003563D5" w:rsidRDefault="00D3660B" w:rsidP="003563D5">
      <w:pPr>
        <w:autoSpaceDE w:val="0"/>
        <w:autoSpaceDN w:val="0"/>
        <w:adjustRightInd w:val="0"/>
        <w:spacing w:after="0" w:line="264" w:lineRule="auto"/>
        <w:jc w:val="both"/>
      </w:pPr>
      <w:r w:rsidRPr="003563D5">
        <w:t xml:space="preserve">- zarządzanie, </w:t>
      </w:r>
    </w:p>
    <w:p w:rsidR="00D3660B" w:rsidRPr="003563D5" w:rsidRDefault="00D3660B" w:rsidP="003563D5">
      <w:pPr>
        <w:autoSpaceDE w:val="0"/>
        <w:autoSpaceDN w:val="0"/>
        <w:adjustRightInd w:val="0"/>
        <w:spacing w:after="0" w:line="264" w:lineRule="auto"/>
        <w:jc w:val="both"/>
      </w:pPr>
      <w:r w:rsidRPr="003563D5">
        <w:t xml:space="preserve">- monitorowanie, </w:t>
      </w:r>
    </w:p>
    <w:p w:rsidR="00D3660B" w:rsidRPr="003563D5" w:rsidRDefault="00D3660B" w:rsidP="003563D5">
      <w:pPr>
        <w:autoSpaceDE w:val="0"/>
        <w:autoSpaceDN w:val="0"/>
        <w:adjustRightInd w:val="0"/>
        <w:spacing w:after="0" w:line="264" w:lineRule="auto"/>
        <w:jc w:val="both"/>
      </w:pPr>
      <w:r w:rsidRPr="003563D5">
        <w:t xml:space="preserve">- okresową sprawozdawczość, </w:t>
      </w:r>
    </w:p>
    <w:p w:rsidR="00D3660B" w:rsidRPr="003563D5" w:rsidRDefault="00D3660B" w:rsidP="003563D5">
      <w:pPr>
        <w:autoSpaceDE w:val="0"/>
        <w:autoSpaceDN w:val="0"/>
        <w:adjustRightInd w:val="0"/>
        <w:spacing w:after="0" w:line="264" w:lineRule="auto"/>
        <w:jc w:val="both"/>
      </w:pPr>
      <w:r w:rsidRPr="003563D5">
        <w:t>- ewaluację,</w:t>
      </w:r>
    </w:p>
    <w:p w:rsidR="00D3660B" w:rsidRPr="003563D5" w:rsidRDefault="00D3660B" w:rsidP="003563D5">
      <w:pPr>
        <w:autoSpaceDE w:val="0"/>
        <w:autoSpaceDN w:val="0"/>
        <w:adjustRightInd w:val="0"/>
        <w:spacing w:after="0" w:line="264" w:lineRule="auto"/>
        <w:jc w:val="both"/>
      </w:pPr>
      <w:r w:rsidRPr="003563D5">
        <w:t xml:space="preserve">- aktualizację. </w:t>
      </w:r>
    </w:p>
    <w:p w:rsidR="00D3660B" w:rsidRPr="003563D5" w:rsidRDefault="00D3660B" w:rsidP="003563D5">
      <w:pPr>
        <w:autoSpaceDE w:val="0"/>
        <w:autoSpaceDN w:val="0"/>
        <w:adjustRightInd w:val="0"/>
        <w:spacing w:after="0" w:line="264" w:lineRule="auto"/>
        <w:jc w:val="both"/>
      </w:pPr>
    </w:p>
    <w:p w:rsidR="00D3660B" w:rsidRPr="003563D5" w:rsidRDefault="00D3660B" w:rsidP="003563D5">
      <w:pPr>
        <w:autoSpaceDE w:val="0"/>
        <w:autoSpaceDN w:val="0"/>
        <w:adjustRightInd w:val="0"/>
        <w:spacing w:after="0" w:line="264" w:lineRule="auto"/>
        <w:jc w:val="both"/>
        <w:rPr>
          <w:rFonts w:cs="Arial"/>
        </w:rPr>
      </w:pPr>
      <w:r w:rsidRPr="003563D5">
        <w:rPr>
          <w:rFonts w:cs="Arial"/>
        </w:rPr>
        <w:t xml:space="preserve">Gmina program ochrony środowiska może opracować sama bądź (jak to ma miejsce przy sporządzaniu niniejszego Programu) zlecić podmiotowi zewnętrznemu.  W takim przypadku projekt POŚ powinien być opracowywany przy ścisłej współpracy z wyznaczonymi do tego celu przedstawicielami Gminy. Przy opracowywaniu niniejszego APOŚ zostały </w:t>
      </w:r>
      <w:r w:rsidR="00FA7973">
        <w:rPr>
          <w:rFonts w:cs="Arial"/>
        </w:rPr>
        <w:t>włączone następujące podmioty: Urząd M</w:t>
      </w:r>
      <w:r w:rsidRPr="003563D5">
        <w:rPr>
          <w:rFonts w:cs="Arial"/>
        </w:rPr>
        <w:t>arszałkows</w:t>
      </w:r>
      <w:r w:rsidR="00FA7973">
        <w:rPr>
          <w:rFonts w:cs="Arial"/>
        </w:rPr>
        <w:t>ki Województwa Pomorskiego, Starostwo P</w:t>
      </w:r>
      <w:r w:rsidRPr="003563D5">
        <w:rPr>
          <w:rFonts w:cs="Arial"/>
        </w:rPr>
        <w:t xml:space="preserve">owiatowe </w:t>
      </w:r>
      <w:r w:rsidR="00FA7973">
        <w:rPr>
          <w:rFonts w:cs="Arial"/>
        </w:rPr>
        <w:br/>
      </w:r>
      <w:r w:rsidRPr="003563D5">
        <w:rPr>
          <w:rFonts w:cs="Arial"/>
        </w:rPr>
        <w:t xml:space="preserve">w Starogardzie Gdańskim, Wojewódzki </w:t>
      </w:r>
      <w:r w:rsidR="00FA7973">
        <w:rPr>
          <w:rFonts w:cs="Arial"/>
        </w:rPr>
        <w:t>I</w:t>
      </w:r>
      <w:r w:rsidRPr="003563D5">
        <w:rPr>
          <w:rFonts w:cs="Arial"/>
        </w:rPr>
        <w:t xml:space="preserve">nspektorat Ochrony Środowiska oraz Regionalna Dyrekcja Ochrony Środowiska. </w:t>
      </w:r>
    </w:p>
    <w:p w:rsidR="00D3660B" w:rsidRPr="003563D5" w:rsidRDefault="00D3660B" w:rsidP="003563D5">
      <w:pPr>
        <w:autoSpaceDE w:val="0"/>
        <w:autoSpaceDN w:val="0"/>
        <w:adjustRightInd w:val="0"/>
        <w:spacing w:after="0" w:line="264" w:lineRule="auto"/>
        <w:jc w:val="both"/>
        <w:rPr>
          <w:rFonts w:cs="Arial"/>
        </w:rPr>
      </w:pPr>
      <w:r w:rsidRPr="003563D5">
        <w:rPr>
          <w:rFonts w:cs="Arial"/>
        </w:rPr>
        <w:t xml:space="preserve">Opracowany w uzgodnieniu z </w:t>
      </w:r>
      <w:r w:rsidR="00D84ED2" w:rsidRPr="003563D5">
        <w:rPr>
          <w:rFonts w:cs="Arial"/>
        </w:rPr>
        <w:t>Bobowo</w:t>
      </w:r>
      <w:r w:rsidRPr="003563D5">
        <w:rPr>
          <w:rFonts w:cs="Arial"/>
        </w:rPr>
        <w:t xml:space="preserve"> projekt A</w:t>
      </w:r>
      <w:r w:rsidRPr="003563D5">
        <w:rPr>
          <w:rFonts w:cs="Calibri"/>
        </w:rPr>
        <w:t xml:space="preserve">POŚ podlega zaopiniowaniu przez organ wykonawczy powiatu, </w:t>
      </w:r>
      <w:r w:rsidR="00FA7973">
        <w:rPr>
          <w:rFonts w:cs="Calibri"/>
        </w:rPr>
        <w:t>następnie jest uchwalany przez Radę G</w:t>
      </w:r>
      <w:r w:rsidRPr="003563D5">
        <w:rPr>
          <w:rFonts w:cs="Calibri"/>
        </w:rPr>
        <w:t xml:space="preserve">miny. </w:t>
      </w:r>
    </w:p>
    <w:p w:rsidR="00D3660B" w:rsidRPr="003563D5" w:rsidRDefault="00D3660B" w:rsidP="003563D5">
      <w:pPr>
        <w:autoSpaceDE w:val="0"/>
        <w:autoSpaceDN w:val="0"/>
        <w:adjustRightInd w:val="0"/>
        <w:spacing w:after="0" w:line="264" w:lineRule="auto"/>
        <w:jc w:val="both"/>
        <w:rPr>
          <w:rFonts w:cs="Arial"/>
        </w:rPr>
      </w:pPr>
    </w:p>
    <w:p w:rsidR="00D3660B" w:rsidRPr="003563D5" w:rsidRDefault="00D3660B" w:rsidP="003563D5">
      <w:pPr>
        <w:autoSpaceDE w:val="0"/>
        <w:autoSpaceDN w:val="0"/>
        <w:adjustRightInd w:val="0"/>
        <w:spacing w:after="0" w:line="264" w:lineRule="auto"/>
        <w:jc w:val="both"/>
        <w:rPr>
          <w:rFonts w:cs="Arial"/>
        </w:rPr>
      </w:pPr>
      <w:r w:rsidRPr="003563D5">
        <w:rPr>
          <w:rFonts w:cs="Arial"/>
        </w:rPr>
        <w:t xml:space="preserve">Za realizację zadań i celów zawartych w Programie odpowiada Gmina </w:t>
      </w:r>
      <w:r w:rsidR="00D84ED2" w:rsidRPr="003563D5">
        <w:rPr>
          <w:rFonts w:cs="Arial"/>
        </w:rPr>
        <w:t>Bobowo</w:t>
      </w:r>
      <w:r w:rsidRPr="003563D5">
        <w:rPr>
          <w:rFonts w:cs="Arial"/>
        </w:rPr>
        <w:t xml:space="preserve">, a także podległe jej jednostki. Kontrola realizacji Programu Ochrony Środowiska wymaga oceny zarówno stopnia realizacji celów i zadań oraz terminowości ich wykonania. Istotne znaczenie ma tu również analiza rozbieżności pomiędzy założeniami a realizacją. </w:t>
      </w:r>
    </w:p>
    <w:p w:rsidR="00D3660B" w:rsidRPr="003563D5" w:rsidRDefault="00D3660B" w:rsidP="003563D5">
      <w:pPr>
        <w:autoSpaceDE w:val="0"/>
        <w:autoSpaceDN w:val="0"/>
        <w:adjustRightInd w:val="0"/>
        <w:spacing w:after="0" w:line="264" w:lineRule="auto"/>
        <w:jc w:val="both"/>
        <w:rPr>
          <w:rFonts w:cs="Arial"/>
        </w:rPr>
      </w:pPr>
      <w:r w:rsidRPr="003563D5">
        <w:rPr>
          <w:rFonts w:cs="Arial"/>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D3660B" w:rsidRPr="003563D5" w:rsidRDefault="00D3660B" w:rsidP="003563D5">
      <w:pPr>
        <w:autoSpaceDE w:val="0"/>
        <w:autoSpaceDN w:val="0"/>
        <w:adjustRightInd w:val="0"/>
        <w:spacing w:after="0" w:line="264" w:lineRule="auto"/>
        <w:jc w:val="both"/>
        <w:rPr>
          <w:bCs/>
        </w:rPr>
      </w:pPr>
      <w:r w:rsidRPr="003563D5">
        <w:rPr>
          <w:rFonts w:cs="Arial"/>
        </w:rPr>
        <w:t xml:space="preserve">Ocena realizacji programu polega na monitorowaniu zmian w wielu wzajemnie powiązanych strefach w oparciu o wskaźniki przyjęte w tabeli </w:t>
      </w:r>
      <w:r w:rsidR="00FA7973">
        <w:rPr>
          <w:rFonts w:cs="Arial"/>
        </w:rPr>
        <w:t>21</w:t>
      </w:r>
      <w:r w:rsidRPr="003563D5">
        <w:rPr>
          <w:rFonts w:cs="Arial"/>
        </w:rPr>
        <w:t>-</w:t>
      </w:r>
      <w:r w:rsidR="00FA7973">
        <w:rPr>
          <w:rFonts w:cs="Arial"/>
        </w:rPr>
        <w:t>22</w:t>
      </w:r>
      <w:r w:rsidRPr="003563D5">
        <w:rPr>
          <w:bCs/>
        </w:rPr>
        <w:t>.</w:t>
      </w:r>
    </w:p>
    <w:p w:rsidR="00D3660B" w:rsidRPr="003563D5" w:rsidRDefault="00D3660B" w:rsidP="003563D5"/>
    <w:p w:rsidR="008D28F4" w:rsidRPr="003563D5" w:rsidRDefault="008D28F4" w:rsidP="003563D5"/>
    <w:p w:rsidR="003563D5" w:rsidRPr="003563D5" w:rsidRDefault="003563D5" w:rsidP="003563D5"/>
    <w:p w:rsidR="003563D5" w:rsidRPr="003563D5" w:rsidRDefault="003563D5" w:rsidP="003563D5"/>
    <w:p w:rsidR="003563D5" w:rsidRPr="003563D5" w:rsidRDefault="003563D5" w:rsidP="003563D5"/>
    <w:p w:rsidR="003563D5" w:rsidRPr="003563D5" w:rsidRDefault="003563D5" w:rsidP="003563D5"/>
    <w:p w:rsidR="003563D5" w:rsidRPr="003563D5" w:rsidRDefault="003563D5" w:rsidP="003563D5"/>
    <w:p w:rsidR="003563D5" w:rsidRPr="003563D5" w:rsidRDefault="003563D5" w:rsidP="003563D5"/>
    <w:p w:rsidR="008D28F4" w:rsidRPr="003563D5" w:rsidRDefault="008D28F4" w:rsidP="003563D5"/>
    <w:p w:rsidR="00FA7973" w:rsidRDefault="00FA7973" w:rsidP="003563D5">
      <w:pPr>
        <w:autoSpaceDE w:val="0"/>
        <w:autoSpaceDN w:val="0"/>
        <w:adjustRightInd w:val="0"/>
        <w:spacing w:after="0" w:line="264" w:lineRule="auto"/>
        <w:jc w:val="both"/>
        <w:rPr>
          <w:b/>
        </w:rPr>
      </w:pPr>
    </w:p>
    <w:p w:rsidR="00091DB6" w:rsidRPr="00FA7973" w:rsidRDefault="00FA7973" w:rsidP="00FA7973">
      <w:pPr>
        <w:pStyle w:val="Nagwek1"/>
        <w:rPr>
          <w:rFonts w:asciiTheme="minorHAnsi" w:hAnsiTheme="minorHAnsi"/>
          <w:sz w:val="24"/>
          <w:szCs w:val="24"/>
        </w:rPr>
      </w:pPr>
      <w:bookmarkStart w:id="84" w:name="_Toc463351753"/>
      <w:r w:rsidRPr="00FA7973">
        <w:rPr>
          <w:rFonts w:asciiTheme="minorHAnsi" w:hAnsiTheme="minorHAnsi"/>
          <w:color w:val="auto"/>
          <w:sz w:val="24"/>
          <w:szCs w:val="24"/>
        </w:rPr>
        <w:lastRenderedPageBreak/>
        <w:t xml:space="preserve">9 </w:t>
      </w:r>
      <w:r w:rsidR="00BE62FB" w:rsidRPr="00FA7973">
        <w:rPr>
          <w:rFonts w:asciiTheme="minorHAnsi" w:hAnsiTheme="minorHAnsi"/>
          <w:color w:val="auto"/>
          <w:sz w:val="24"/>
          <w:szCs w:val="24"/>
        </w:rPr>
        <w:t>S</w:t>
      </w:r>
      <w:r w:rsidR="00091DB6" w:rsidRPr="00FA7973">
        <w:rPr>
          <w:rFonts w:asciiTheme="minorHAnsi" w:hAnsiTheme="minorHAnsi"/>
          <w:color w:val="auto"/>
          <w:sz w:val="24"/>
          <w:szCs w:val="24"/>
        </w:rPr>
        <w:t>pis Tabel</w:t>
      </w:r>
      <w:bookmarkEnd w:id="84"/>
    </w:p>
    <w:p w:rsidR="00091DB6" w:rsidRPr="003563D5" w:rsidRDefault="00091DB6" w:rsidP="003563D5">
      <w:pPr>
        <w:autoSpaceDE w:val="0"/>
        <w:autoSpaceDN w:val="0"/>
        <w:adjustRightInd w:val="0"/>
        <w:spacing w:after="0" w:line="264" w:lineRule="auto"/>
        <w:jc w:val="both"/>
      </w:pPr>
    </w:p>
    <w:p w:rsidR="00FA7973" w:rsidRPr="00FA7973" w:rsidRDefault="00091DB6">
      <w:pPr>
        <w:pStyle w:val="Spisilustracji"/>
        <w:tabs>
          <w:tab w:val="right" w:leader="dot" w:pos="8777"/>
        </w:tabs>
        <w:rPr>
          <w:rFonts w:eastAsiaTheme="minorEastAsia"/>
          <w:noProof/>
          <w:lang w:eastAsia="pl-PL"/>
        </w:rPr>
      </w:pPr>
      <w:r w:rsidRPr="003563D5">
        <w:fldChar w:fldCharType="begin"/>
      </w:r>
      <w:r w:rsidRPr="003563D5">
        <w:instrText xml:space="preserve"> TOC \h \z \c "Tabela" </w:instrText>
      </w:r>
      <w:r w:rsidRPr="003563D5">
        <w:fldChar w:fldCharType="separate"/>
      </w:r>
      <w:hyperlink w:anchor="_Toc463351436" w:history="1">
        <w:r w:rsidR="00FA7973" w:rsidRPr="00FA7973">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_Toc463351436 \h </w:instrText>
        </w:r>
        <w:r w:rsidR="00FA7973" w:rsidRPr="00FA7973">
          <w:rPr>
            <w:noProof/>
            <w:webHidden/>
          </w:rPr>
        </w:r>
        <w:r w:rsidR="00FA7973" w:rsidRPr="00FA7973">
          <w:rPr>
            <w:noProof/>
            <w:webHidden/>
          </w:rPr>
          <w:fldChar w:fldCharType="separate"/>
        </w:r>
        <w:r w:rsidR="00FA7973" w:rsidRPr="00FA7973">
          <w:rPr>
            <w:noProof/>
            <w:webHidden/>
          </w:rPr>
          <w:t>11</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37" w:history="1">
        <w:r w:rsidR="00FA7973" w:rsidRPr="00FA7973">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_Toc463351437 \h </w:instrText>
        </w:r>
        <w:r w:rsidR="00FA7973" w:rsidRPr="00FA7973">
          <w:rPr>
            <w:noProof/>
            <w:webHidden/>
          </w:rPr>
        </w:r>
        <w:r w:rsidR="00FA7973" w:rsidRPr="00FA7973">
          <w:rPr>
            <w:noProof/>
            <w:webHidden/>
          </w:rPr>
          <w:fldChar w:fldCharType="separate"/>
        </w:r>
        <w:r w:rsidR="00FA7973" w:rsidRPr="00FA7973">
          <w:rPr>
            <w:noProof/>
            <w:webHidden/>
          </w:rPr>
          <w:t>11</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38" w:history="1">
        <w:r w:rsidR="00FA7973" w:rsidRPr="00FA7973">
          <w:rPr>
            <w:rStyle w:val="Hipercze"/>
            <w:noProof/>
          </w:rPr>
          <w:t>Tabela 3 Klasy stref i oczekiwane działania w zależności od poziomów stężeń zanieczyszczenia, uzyskanych w rocznej ocenie jakości powietrza, dla przypadków, gdy dla zanieczyszczenia jest określony poziom docelowy</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_Toc463351438 \h </w:instrText>
        </w:r>
        <w:r w:rsidR="00FA7973" w:rsidRPr="00FA7973">
          <w:rPr>
            <w:noProof/>
            <w:webHidden/>
          </w:rPr>
        </w:r>
        <w:r w:rsidR="00FA7973" w:rsidRPr="00FA7973">
          <w:rPr>
            <w:noProof/>
            <w:webHidden/>
          </w:rPr>
          <w:fldChar w:fldCharType="separate"/>
        </w:r>
        <w:r w:rsidR="00FA7973" w:rsidRPr="00FA7973">
          <w:rPr>
            <w:noProof/>
            <w:webHidden/>
          </w:rPr>
          <w:t>12</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39" w:history="1">
        <w:r w:rsidR="00FA7973" w:rsidRPr="00FA7973">
          <w:rPr>
            <w:rStyle w:val="Hipercze"/>
            <w:noProof/>
          </w:rPr>
          <w:t>Tabela 4 Klasy stref i wymagane działania w zależności od poziomów stężeń ozonu z uwzględnieniem poziomu celu długoterminowego</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_Toc463351439 \h </w:instrText>
        </w:r>
        <w:r w:rsidR="00FA7973" w:rsidRPr="00FA7973">
          <w:rPr>
            <w:noProof/>
            <w:webHidden/>
          </w:rPr>
        </w:r>
        <w:r w:rsidR="00FA7973" w:rsidRPr="00FA7973">
          <w:rPr>
            <w:noProof/>
            <w:webHidden/>
          </w:rPr>
          <w:fldChar w:fldCharType="separate"/>
        </w:r>
        <w:r w:rsidR="00FA7973" w:rsidRPr="00FA7973">
          <w:rPr>
            <w:noProof/>
            <w:webHidden/>
          </w:rPr>
          <w:t>12</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0" w:history="1">
        <w:r w:rsidR="00FA7973" w:rsidRPr="00FA7973">
          <w:rPr>
            <w:rStyle w:val="Hipercze"/>
            <w:noProof/>
          </w:rPr>
          <w:t>Tabela 5 Klasyfikacja strefy pomorskiej w roku 2014 ze względu na poszczególne zanieczyszczenia pod kątem ochrony roślin</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_Toc463351440 \h </w:instrText>
        </w:r>
        <w:r w:rsidR="00FA7973" w:rsidRPr="00FA7973">
          <w:rPr>
            <w:noProof/>
            <w:webHidden/>
          </w:rPr>
        </w:r>
        <w:r w:rsidR="00FA7973" w:rsidRPr="00FA7973">
          <w:rPr>
            <w:noProof/>
            <w:webHidden/>
          </w:rPr>
          <w:fldChar w:fldCharType="separate"/>
        </w:r>
        <w:r w:rsidR="00FA7973" w:rsidRPr="00FA7973">
          <w:rPr>
            <w:noProof/>
            <w:webHidden/>
          </w:rPr>
          <w:t>13</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1" w:history="1">
        <w:r w:rsidR="00FA7973" w:rsidRPr="00FA7973">
          <w:rPr>
            <w:rStyle w:val="Hipercze"/>
            <w:noProof/>
          </w:rPr>
          <w:t>Tabela 6 Klasyfikacja strefy pomorskiej w 2014 roku ze względu na poszczególne zanieczyszczenia pod kątem ochrony zdrowia</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_Toc463351441 \h </w:instrText>
        </w:r>
        <w:r w:rsidR="00FA7973" w:rsidRPr="00FA7973">
          <w:rPr>
            <w:noProof/>
            <w:webHidden/>
          </w:rPr>
        </w:r>
        <w:r w:rsidR="00FA7973" w:rsidRPr="00FA7973">
          <w:rPr>
            <w:noProof/>
            <w:webHidden/>
          </w:rPr>
          <w:fldChar w:fldCharType="separate"/>
        </w:r>
        <w:r w:rsidR="00FA7973" w:rsidRPr="00FA7973">
          <w:rPr>
            <w:noProof/>
            <w:webHidden/>
          </w:rPr>
          <w:t>14</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2" w:history="1">
        <w:r w:rsidR="00FA7973" w:rsidRPr="00FA7973">
          <w:rPr>
            <w:rStyle w:val="Hipercze"/>
            <w:noProof/>
          </w:rPr>
          <w:t>Tabela 7 Wykaz dróg administrowanych przez Powiatowy Zarządu Dróg w Starogardzie Gdańskim</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_Toc463351442 \h </w:instrText>
        </w:r>
        <w:r w:rsidR="00FA7973" w:rsidRPr="00FA7973">
          <w:rPr>
            <w:noProof/>
            <w:webHidden/>
          </w:rPr>
        </w:r>
        <w:r w:rsidR="00FA7973" w:rsidRPr="00FA7973">
          <w:rPr>
            <w:noProof/>
            <w:webHidden/>
          </w:rPr>
          <w:fldChar w:fldCharType="separate"/>
        </w:r>
        <w:r w:rsidR="00FA7973" w:rsidRPr="00FA7973">
          <w:rPr>
            <w:noProof/>
            <w:webHidden/>
          </w:rPr>
          <w:t>20</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3" w:history="1">
        <w:r w:rsidR="00FA7973" w:rsidRPr="00FA7973">
          <w:rPr>
            <w:rStyle w:val="Hipercze"/>
            <w:noProof/>
          </w:rPr>
          <w:t>Tabela 8 Ujęcia wód podziemnych na terenie Gminy Bobowo</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_Toc463351443 \h </w:instrText>
        </w:r>
        <w:r w:rsidR="00FA7973" w:rsidRPr="00FA7973">
          <w:rPr>
            <w:noProof/>
            <w:webHidden/>
          </w:rPr>
        </w:r>
        <w:r w:rsidR="00FA7973" w:rsidRPr="00FA7973">
          <w:rPr>
            <w:noProof/>
            <w:webHidden/>
          </w:rPr>
          <w:fldChar w:fldCharType="separate"/>
        </w:r>
        <w:r w:rsidR="00FA7973" w:rsidRPr="00FA7973">
          <w:rPr>
            <w:noProof/>
            <w:webHidden/>
          </w:rPr>
          <w:t>23</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4" w:history="1">
        <w:r w:rsidR="00FA7973" w:rsidRPr="00FA7973">
          <w:rPr>
            <w:rStyle w:val="Hipercze"/>
            <w:noProof/>
          </w:rPr>
          <w:t>Tabela 9 Ocena jakość wody przeznaczonej do spożycia przez ludzi</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_Toc463351444 \h </w:instrText>
        </w:r>
        <w:r w:rsidR="00FA7973" w:rsidRPr="00FA7973">
          <w:rPr>
            <w:noProof/>
            <w:webHidden/>
          </w:rPr>
        </w:r>
        <w:r w:rsidR="00FA7973" w:rsidRPr="00FA7973">
          <w:rPr>
            <w:noProof/>
            <w:webHidden/>
          </w:rPr>
          <w:fldChar w:fldCharType="separate"/>
        </w:r>
        <w:r w:rsidR="00FA7973" w:rsidRPr="00FA7973">
          <w:rPr>
            <w:noProof/>
            <w:webHidden/>
          </w:rPr>
          <w:t>24</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5" w:history="1">
        <w:r w:rsidR="00FA7973" w:rsidRPr="00FA7973">
          <w:rPr>
            <w:rStyle w:val="Hipercze"/>
            <w:noProof/>
          </w:rPr>
          <w:t>Tabela 10 Wody powierzchniowe płynące na terenie Gminy Bobowo</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_Toc463351445 \h </w:instrText>
        </w:r>
        <w:r w:rsidR="00FA7973" w:rsidRPr="00FA7973">
          <w:rPr>
            <w:noProof/>
            <w:webHidden/>
          </w:rPr>
        </w:r>
        <w:r w:rsidR="00FA7973" w:rsidRPr="00FA7973">
          <w:rPr>
            <w:noProof/>
            <w:webHidden/>
          </w:rPr>
          <w:fldChar w:fldCharType="separate"/>
        </w:r>
        <w:r w:rsidR="00FA7973" w:rsidRPr="00FA7973">
          <w:rPr>
            <w:noProof/>
            <w:webHidden/>
          </w:rPr>
          <w:t>24</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6" w:history="1">
        <w:r w:rsidR="00FA7973" w:rsidRPr="00FA7973">
          <w:rPr>
            <w:rStyle w:val="Hipercze"/>
            <w:noProof/>
          </w:rPr>
          <w:t>Tabela 11 Wody powierzchniowe stojące na terenie Gminy Bobowo</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_Toc463351446 \h </w:instrText>
        </w:r>
        <w:r w:rsidR="00FA7973" w:rsidRPr="00FA7973">
          <w:rPr>
            <w:noProof/>
            <w:webHidden/>
          </w:rPr>
        </w:r>
        <w:r w:rsidR="00FA7973" w:rsidRPr="00FA7973">
          <w:rPr>
            <w:noProof/>
            <w:webHidden/>
          </w:rPr>
          <w:fldChar w:fldCharType="separate"/>
        </w:r>
        <w:r w:rsidR="00FA7973" w:rsidRPr="00FA7973">
          <w:rPr>
            <w:noProof/>
            <w:webHidden/>
          </w:rPr>
          <w:t>25</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7" w:history="1">
        <w:r w:rsidR="00FA7973" w:rsidRPr="00FA7973">
          <w:rPr>
            <w:rStyle w:val="Hipercze"/>
            <w:noProof/>
          </w:rPr>
          <w:t>Tabela 12 Wodociągi</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_Toc463351447 \h </w:instrText>
        </w:r>
        <w:r w:rsidR="00FA7973" w:rsidRPr="00FA7973">
          <w:rPr>
            <w:noProof/>
            <w:webHidden/>
          </w:rPr>
        </w:r>
        <w:r w:rsidR="00FA7973" w:rsidRPr="00FA7973">
          <w:rPr>
            <w:noProof/>
            <w:webHidden/>
          </w:rPr>
          <w:fldChar w:fldCharType="separate"/>
        </w:r>
        <w:r w:rsidR="00FA7973" w:rsidRPr="00FA7973">
          <w:rPr>
            <w:noProof/>
            <w:webHidden/>
          </w:rPr>
          <w:t>27</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8" w:history="1">
        <w:r w:rsidR="00FA7973" w:rsidRPr="00FA7973">
          <w:rPr>
            <w:rStyle w:val="Hipercze"/>
            <w:noProof/>
          </w:rPr>
          <w:t>Tabela 13 Kanalizacja</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_Toc463351448 \h </w:instrText>
        </w:r>
        <w:r w:rsidR="00FA7973" w:rsidRPr="00FA7973">
          <w:rPr>
            <w:noProof/>
            <w:webHidden/>
          </w:rPr>
        </w:r>
        <w:r w:rsidR="00FA7973" w:rsidRPr="00FA7973">
          <w:rPr>
            <w:noProof/>
            <w:webHidden/>
          </w:rPr>
          <w:fldChar w:fldCharType="separate"/>
        </w:r>
        <w:r w:rsidR="00FA7973" w:rsidRPr="00FA7973">
          <w:rPr>
            <w:noProof/>
            <w:webHidden/>
          </w:rPr>
          <w:t>27</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49" w:history="1">
        <w:r w:rsidR="00FA7973" w:rsidRPr="00FA7973">
          <w:rPr>
            <w:rStyle w:val="Hipercze"/>
            <w:noProof/>
          </w:rPr>
          <w:t>Tabela 14 Udokumentowane złoża kopalin na terenie Gminy Bobowo wg stanu na 31 XII 2014 r.</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_Toc463351449 \h </w:instrText>
        </w:r>
        <w:r w:rsidR="00FA7973" w:rsidRPr="00FA7973">
          <w:rPr>
            <w:noProof/>
            <w:webHidden/>
          </w:rPr>
        </w:r>
        <w:r w:rsidR="00FA7973" w:rsidRPr="00FA7973">
          <w:rPr>
            <w:noProof/>
            <w:webHidden/>
          </w:rPr>
          <w:fldChar w:fldCharType="separate"/>
        </w:r>
        <w:r w:rsidR="00FA7973" w:rsidRPr="00FA7973">
          <w:rPr>
            <w:noProof/>
            <w:webHidden/>
          </w:rPr>
          <w:t>28</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50" w:history="1">
        <w:r w:rsidR="00FA7973" w:rsidRPr="00FA7973">
          <w:rPr>
            <w:rStyle w:val="Hipercze"/>
            <w:noProof/>
          </w:rPr>
          <w:t xml:space="preserve">Tabela 15 Odpady wytworzone na terenie Gminy </w:t>
        </w:r>
        <w:r w:rsidR="00FA7973" w:rsidRPr="00FA7973">
          <w:rPr>
            <w:rStyle w:val="Hipercze"/>
            <w:rFonts w:eastAsiaTheme="majorEastAsia" w:cstheme="majorBidi"/>
            <w:noProof/>
          </w:rPr>
          <w:t xml:space="preserve">Bobowo </w:t>
        </w:r>
        <w:r w:rsidR="00FA7973" w:rsidRPr="00FA7973">
          <w:rPr>
            <w:rStyle w:val="Hipercze"/>
            <w:noProof/>
          </w:rPr>
          <w:t>w roku 2014</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_Toc463351450 \h </w:instrText>
        </w:r>
        <w:r w:rsidR="00FA7973" w:rsidRPr="00FA7973">
          <w:rPr>
            <w:noProof/>
            <w:webHidden/>
          </w:rPr>
        </w:r>
        <w:r w:rsidR="00FA7973" w:rsidRPr="00FA7973">
          <w:rPr>
            <w:noProof/>
            <w:webHidden/>
          </w:rPr>
          <w:fldChar w:fldCharType="separate"/>
        </w:r>
        <w:r w:rsidR="00FA7973" w:rsidRPr="00FA7973">
          <w:rPr>
            <w:noProof/>
            <w:webHidden/>
          </w:rPr>
          <w:t>34</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51" w:history="1">
        <w:r w:rsidR="00FA7973" w:rsidRPr="00FA7973">
          <w:rPr>
            <w:rStyle w:val="Hipercze"/>
            <w:noProof/>
          </w:rPr>
          <w:t xml:space="preserve">Tabela 16 Odpady niebezpieczne dostarczone do ZUOK z terenu Gminy </w:t>
        </w:r>
        <w:r w:rsidR="00FA7973" w:rsidRPr="00FA7973">
          <w:rPr>
            <w:rStyle w:val="Hipercze"/>
            <w:rFonts w:eastAsiaTheme="majorEastAsia" w:cstheme="majorBidi"/>
            <w:noProof/>
          </w:rPr>
          <w:t xml:space="preserve">Bobowo  </w:t>
        </w:r>
        <w:r w:rsidR="00FA7973" w:rsidRPr="00FA7973">
          <w:rPr>
            <w:rStyle w:val="Hipercze"/>
            <w:noProof/>
          </w:rPr>
          <w:t>w roku 2014</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_Toc463351451 \h </w:instrText>
        </w:r>
        <w:r w:rsidR="00FA7973" w:rsidRPr="00FA7973">
          <w:rPr>
            <w:noProof/>
            <w:webHidden/>
          </w:rPr>
        </w:r>
        <w:r w:rsidR="00FA7973" w:rsidRPr="00FA7973">
          <w:rPr>
            <w:noProof/>
            <w:webHidden/>
          </w:rPr>
          <w:fldChar w:fldCharType="separate"/>
        </w:r>
        <w:r w:rsidR="00FA7973" w:rsidRPr="00FA7973">
          <w:rPr>
            <w:noProof/>
            <w:webHidden/>
          </w:rPr>
          <w:t>34</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52" w:history="1">
        <w:r w:rsidR="00FA7973" w:rsidRPr="00FA7973">
          <w:rPr>
            <w:rStyle w:val="Hipercze"/>
            <w:bCs/>
            <w:noProof/>
          </w:rPr>
          <w:t>Tabela 17 Rodzaje odpadów odebranych od mieszkańców indywidualnych Gminy Bobowo</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_Toc463351452 \h </w:instrText>
        </w:r>
        <w:r w:rsidR="00FA7973" w:rsidRPr="00FA7973">
          <w:rPr>
            <w:noProof/>
            <w:webHidden/>
          </w:rPr>
        </w:r>
        <w:r w:rsidR="00FA7973" w:rsidRPr="00FA7973">
          <w:rPr>
            <w:noProof/>
            <w:webHidden/>
          </w:rPr>
          <w:fldChar w:fldCharType="separate"/>
        </w:r>
        <w:r w:rsidR="00FA7973" w:rsidRPr="00FA7973">
          <w:rPr>
            <w:noProof/>
            <w:webHidden/>
          </w:rPr>
          <w:t>35</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53" w:history="1">
        <w:r w:rsidR="00FA7973" w:rsidRPr="00FA7973">
          <w:rPr>
            <w:rStyle w:val="Hipercze"/>
            <w:noProof/>
          </w:rPr>
          <w:t>Tabela 18 Ilość odpadów przyjętych w 2014 roku w ramach systemu organizowanego przez ZGW</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_Toc463351453 \h </w:instrText>
        </w:r>
        <w:r w:rsidR="00FA7973" w:rsidRPr="00FA7973">
          <w:rPr>
            <w:noProof/>
            <w:webHidden/>
          </w:rPr>
        </w:r>
        <w:r w:rsidR="00FA7973" w:rsidRPr="00FA7973">
          <w:rPr>
            <w:noProof/>
            <w:webHidden/>
          </w:rPr>
          <w:fldChar w:fldCharType="separate"/>
        </w:r>
        <w:r w:rsidR="00FA7973" w:rsidRPr="00FA7973">
          <w:rPr>
            <w:noProof/>
            <w:webHidden/>
          </w:rPr>
          <w:t>37</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54" w:history="1">
        <w:r w:rsidR="00FA7973" w:rsidRPr="00FA7973">
          <w:rPr>
            <w:rStyle w:val="Hipercze"/>
            <w:noProof/>
          </w:rPr>
          <w:t>Tabela 19 Osiągnięte poziomy odzysku przez ZGW w 2014 roku</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_Toc463351454 \h </w:instrText>
        </w:r>
        <w:r w:rsidR="00FA7973" w:rsidRPr="00FA7973">
          <w:rPr>
            <w:noProof/>
            <w:webHidden/>
          </w:rPr>
        </w:r>
        <w:r w:rsidR="00FA7973" w:rsidRPr="00FA7973">
          <w:rPr>
            <w:noProof/>
            <w:webHidden/>
          </w:rPr>
          <w:fldChar w:fldCharType="separate"/>
        </w:r>
        <w:r w:rsidR="00FA7973" w:rsidRPr="00FA7973">
          <w:rPr>
            <w:noProof/>
            <w:webHidden/>
          </w:rPr>
          <w:t>38</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55" w:history="1">
        <w:r w:rsidR="00FA7973" w:rsidRPr="00FA7973">
          <w:rPr>
            <w:rStyle w:val="Hipercze"/>
            <w:noProof/>
          </w:rPr>
          <w:t>Tabela 20 Analiza SWOT poszczególnych elementów środowiska Gminy Bobowo</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_Toc463351455 \h </w:instrText>
        </w:r>
        <w:r w:rsidR="00FA7973" w:rsidRPr="00FA7973">
          <w:rPr>
            <w:noProof/>
            <w:webHidden/>
          </w:rPr>
        </w:r>
        <w:r w:rsidR="00FA7973" w:rsidRPr="00FA7973">
          <w:rPr>
            <w:noProof/>
            <w:webHidden/>
          </w:rPr>
          <w:fldChar w:fldCharType="separate"/>
        </w:r>
        <w:r w:rsidR="00FA7973" w:rsidRPr="00FA7973">
          <w:rPr>
            <w:noProof/>
            <w:webHidden/>
          </w:rPr>
          <w:t>42</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56" w:history="1">
        <w:r w:rsidR="00FA7973" w:rsidRPr="00FA7973">
          <w:rPr>
            <w:rStyle w:val="Hipercze"/>
            <w:noProof/>
          </w:rPr>
          <w:t>Tabela 21 Cele programu, zadania i ich finansowanie</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_Toc463351456 \h </w:instrText>
        </w:r>
        <w:r w:rsidR="00FA7973" w:rsidRPr="00FA7973">
          <w:rPr>
            <w:noProof/>
            <w:webHidden/>
          </w:rPr>
        </w:r>
        <w:r w:rsidR="00FA7973" w:rsidRPr="00FA7973">
          <w:rPr>
            <w:noProof/>
            <w:webHidden/>
          </w:rPr>
          <w:fldChar w:fldCharType="separate"/>
        </w:r>
        <w:r w:rsidR="00FA7973" w:rsidRPr="00FA7973">
          <w:rPr>
            <w:noProof/>
            <w:webHidden/>
          </w:rPr>
          <w:t>46</w:t>
        </w:r>
        <w:r w:rsidR="00FA7973" w:rsidRPr="00FA7973">
          <w:rPr>
            <w:noProof/>
            <w:webHidden/>
          </w:rPr>
          <w:fldChar w:fldCharType="end"/>
        </w:r>
      </w:hyperlink>
    </w:p>
    <w:p w:rsidR="00FA7973" w:rsidRDefault="006C1C87">
      <w:pPr>
        <w:pStyle w:val="Spisilustracji"/>
        <w:tabs>
          <w:tab w:val="right" w:leader="dot" w:pos="8777"/>
        </w:tabs>
        <w:rPr>
          <w:rFonts w:eastAsiaTheme="minorEastAsia"/>
          <w:noProof/>
          <w:lang w:eastAsia="pl-PL"/>
        </w:rPr>
      </w:pPr>
      <w:hyperlink w:anchor="_Toc463351457" w:history="1">
        <w:r w:rsidR="00FA7973" w:rsidRPr="00FA7973">
          <w:rPr>
            <w:rStyle w:val="Hipercze"/>
            <w:noProof/>
          </w:rPr>
          <w:t>Tabela 22 Harmonogram realizacji zadań własnych wraz z ich finansowaniem</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_Toc463351457 \h </w:instrText>
        </w:r>
        <w:r w:rsidR="00FA7973" w:rsidRPr="00FA7973">
          <w:rPr>
            <w:noProof/>
            <w:webHidden/>
          </w:rPr>
        </w:r>
        <w:r w:rsidR="00FA7973" w:rsidRPr="00FA7973">
          <w:rPr>
            <w:noProof/>
            <w:webHidden/>
          </w:rPr>
          <w:fldChar w:fldCharType="separate"/>
        </w:r>
        <w:r w:rsidR="00FA7973" w:rsidRPr="00FA7973">
          <w:rPr>
            <w:noProof/>
            <w:webHidden/>
          </w:rPr>
          <w:t>48</w:t>
        </w:r>
        <w:r w:rsidR="00FA7973" w:rsidRPr="00FA7973">
          <w:rPr>
            <w:noProof/>
            <w:webHidden/>
          </w:rPr>
          <w:fldChar w:fldCharType="end"/>
        </w:r>
      </w:hyperlink>
    </w:p>
    <w:p w:rsidR="00091DB6" w:rsidRPr="003563D5" w:rsidRDefault="00091DB6" w:rsidP="003563D5">
      <w:pPr>
        <w:autoSpaceDE w:val="0"/>
        <w:autoSpaceDN w:val="0"/>
        <w:adjustRightInd w:val="0"/>
        <w:spacing w:after="0" w:line="264" w:lineRule="auto"/>
        <w:jc w:val="both"/>
      </w:pPr>
      <w:r w:rsidRPr="003563D5">
        <w:fldChar w:fldCharType="end"/>
      </w:r>
    </w:p>
    <w:p w:rsidR="00091DB6" w:rsidRPr="003563D5" w:rsidRDefault="00091DB6" w:rsidP="003563D5">
      <w:pPr>
        <w:autoSpaceDE w:val="0"/>
        <w:autoSpaceDN w:val="0"/>
        <w:adjustRightInd w:val="0"/>
        <w:spacing w:after="0" w:line="264" w:lineRule="auto"/>
        <w:jc w:val="both"/>
      </w:pPr>
    </w:p>
    <w:p w:rsidR="00091DB6" w:rsidRPr="00FA7973" w:rsidRDefault="00FA7973" w:rsidP="00FA7973">
      <w:pPr>
        <w:pStyle w:val="Nagwek1"/>
        <w:keepNext w:val="0"/>
        <w:keepLines w:val="0"/>
        <w:pageBreakBefore/>
        <w:rPr>
          <w:rFonts w:asciiTheme="minorHAnsi" w:hAnsiTheme="minorHAnsi"/>
          <w:color w:val="auto"/>
          <w:sz w:val="24"/>
          <w:szCs w:val="24"/>
        </w:rPr>
      </w:pPr>
      <w:bookmarkStart w:id="85" w:name="_Toc463351754"/>
      <w:r w:rsidRPr="00FA7973">
        <w:rPr>
          <w:rFonts w:asciiTheme="minorHAnsi" w:hAnsiTheme="minorHAnsi"/>
          <w:color w:val="auto"/>
          <w:sz w:val="24"/>
          <w:szCs w:val="24"/>
        </w:rPr>
        <w:lastRenderedPageBreak/>
        <w:t xml:space="preserve">10 </w:t>
      </w:r>
      <w:r w:rsidR="00091DB6" w:rsidRPr="00FA7973">
        <w:rPr>
          <w:rFonts w:asciiTheme="minorHAnsi" w:hAnsiTheme="minorHAnsi"/>
          <w:color w:val="auto"/>
          <w:sz w:val="24"/>
          <w:szCs w:val="24"/>
        </w:rPr>
        <w:t>Spis rysunków</w:t>
      </w:r>
      <w:bookmarkEnd w:id="85"/>
    </w:p>
    <w:p w:rsidR="00091DB6" w:rsidRPr="003563D5" w:rsidRDefault="00091DB6" w:rsidP="003563D5">
      <w:pPr>
        <w:autoSpaceDE w:val="0"/>
        <w:autoSpaceDN w:val="0"/>
        <w:adjustRightInd w:val="0"/>
        <w:spacing w:after="0" w:line="264" w:lineRule="auto"/>
        <w:jc w:val="both"/>
        <w:rPr>
          <w:b/>
        </w:rPr>
      </w:pPr>
    </w:p>
    <w:p w:rsidR="00FA7973" w:rsidRPr="00FA7973" w:rsidRDefault="00091DB6">
      <w:pPr>
        <w:pStyle w:val="Spisilustracji"/>
        <w:tabs>
          <w:tab w:val="right" w:leader="dot" w:pos="8777"/>
        </w:tabs>
        <w:rPr>
          <w:rFonts w:eastAsiaTheme="minorEastAsia"/>
          <w:noProof/>
          <w:lang w:eastAsia="pl-PL"/>
        </w:rPr>
      </w:pPr>
      <w:r w:rsidRPr="003563D5">
        <w:fldChar w:fldCharType="begin"/>
      </w:r>
      <w:r w:rsidRPr="003563D5">
        <w:instrText xml:space="preserve"> TOC \h \z \c "Rysunek" </w:instrText>
      </w:r>
      <w:r w:rsidRPr="003563D5">
        <w:fldChar w:fldCharType="separate"/>
      </w:r>
      <w:hyperlink w:anchor="_Toc463351488" w:history="1">
        <w:r w:rsidR="00FA7973" w:rsidRPr="00FA7973">
          <w:rPr>
            <w:rStyle w:val="Hipercze"/>
            <w:noProof/>
          </w:rPr>
          <w:t xml:space="preserve">Rysunek 1 </w:t>
        </w:r>
        <w:r w:rsidR="00FA7973" w:rsidRPr="00FA7973">
          <w:rPr>
            <w:rStyle w:val="Hipercze"/>
            <w:rFonts w:cs="Arial"/>
            <w:noProof/>
          </w:rPr>
          <w:t>Liczba ludności w grupach: przedprodukcyjnej, produkcyjnej i poprodukcyjnej na terenie Gminy Bobowo</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_Toc463351488 \h </w:instrText>
        </w:r>
        <w:r w:rsidR="00FA7973" w:rsidRPr="00FA7973">
          <w:rPr>
            <w:noProof/>
            <w:webHidden/>
          </w:rPr>
        </w:r>
        <w:r w:rsidR="00FA7973" w:rsidRPr="00FA7973">
          <w:rPr>
            <w:noProof/>
            <w:webHidden/>
          </w:rPr>
          <w:fldChar w:fldCharType="separate"/>
        </w:r>
        <w:r w:rsidR="00FA7973" w:rsidRPr="00FA7973">
          <w:rPr>
            <w:noProof/>
            <w:webHidden/>
          </w:rPr>
          <w:t>6</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89" w:history="1">
        <w:r w:rsidR="00FA7973" w:rsidRPr="00FA7973">
          <w:rPr>
            <w:rStyle w:val="Hipercze"/>
            <w:noProof/>
          </w:rPr>
          <w:t>Rysunek 2 Liczba ludności w podziale na kobiety i mężczyźni na terenie Gminy Bobowo</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_Toc463351489 \h </w:instrText>
        </w:r>
        <w:r w:rsidR="00FA7973" w:rsidRPr="00FA7973">
          <w:rPr>
            <w:noProof/>
            <w:webHidden/>
          </w:rPr>
        </w:r>
        <w:r w:rsidR="00FA7973" w:rsidRPr="00FA7973">
          <w:rPr>
            <w:noProof/>
            <w:webHidden/>
          </w:rPr>
          <w:fldChar w:fldCharType="separate"/>
        </w:r>
        <w:r w:rsidR="00FA7973" w:rsidRPr="00FA7973">
          <w:rPr>
            <w:noProof/>
            <w:webHidden/>
          </w:rPr>
          <w:t>7</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r:id="rId43" w:anchor="_Toc463351490" w:history="1">
        <w:r w:rsidR="00FA7973" w:rsidRPr="00FA7973">
          <w:rPr>
            <w:rStyle w:val="Hipercze"/>
            <w:noProof/>
          </w:rPr>
          <w:t>Rysunek 3 Strefy wyznaczone w województwie pomorskim na potrzeby rocznych ocen jakości powietrza</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_Toc463351490 \h </w:instrText>
        </w:r>
        <w:r w:rsidR="00FA7973" w:rsidRPr="00FA7973">
          <w:rPr>
            <w:noProof/>
            <w:webHidden/>
          </w:rPr>
        </w:r>
        <w:r w:rsidR="00FA7973" w:rsidRPr="00FA7973">
          <w:rPr>
            <w:noProof/>
            <w:webHidden/>
          </w:rPr>
          <w:fldChar w:fldCharType="separate"/>
        </w:r>
        <w:r w:rsidR="00FA7973" w:rsidRPr="00FA7973">
          <w:rPr>
            <w:noProof/>
            <w:webHidden/>
          </w:rPr>
          <w:t>10</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91" w:history="1">
        <w:r w:rsidR="00FA7973" w:rsidRPr="00FA7973">
          <w:rPr>
            <w:rStyle w:val="Hipercze"/>
            <w:noProof/>
          </w:rPr>
          <w:t>Rysunek 4 Rozkład stężeń średniorocznych pyłu PM10 na obszarze strefy pomorskiej w roku prognozy 2020</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_Toc463351491 \h </w:instrText>
        </w:r>
        <w:r w:rsidR="00FA7973" w:rsidRPr="00FA7973">
          <w:rPr>
            <w:noProof/>
            <w:webHidden/>
          </w:rPr>
        </w:r>
        <w:r w:rsidR="00FA7973" w:rsidRPr="00FA7973">
          <w:rPr>
            <w:noProof/>
            <w:webHidden/>
          </w:rPr>
          <w:fldChar w:fldCharType="separate"/>
        </w:r>
        <w:r w:rsidR="00FA7973" w:rsidRPr="00FA7973">
          <w:rPr>
            <w:noProof/>
            <w:webHidden/>
          </w:rPr>
          <w:t>17</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92" w:history="1">
        <w:r w:rsidR="00FA7973" w:rsidRPr="00FA7973">
          <w:rPr>
            <w:rStyle w:val="Hipercze"/>
            <w:noProof/>
          </w:rPr>
          <w:t>Rysunek 5 Rozkład liczby dni z przekroczeniem dopuszczalnego stężenia 24-godzinnego dla pyłu PM10</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_Toc463351492 \h </w:instrText>
        </w:r>
        <w:r w:rsidR="00FA7973" w:rsidRPr="00FA7973">
          <w:rPr>
            <w:noProof/>
            <w:webHidden/>
          </w:rPr>
        </w:r>
        <w:r w:rsidR="00FA7973" w:rsidRPr="00FA7973">
          <w:rPr>
            <w:noProof/>
            <w:webHidden/>
          </w:rPr>
          <w:fldChar w:fldCharType="separate"/>
        </w:r>
        <w:r w:rsidR="00FA7973" w:rsidRPr="00FA7973">
          <w:rPr>
            <w:noProof/>
            <w:webHidden/>
          </w:rPr>
          <w:t>18</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93" w:history="1">
        <w:r w:rsidR="00FA7973" w:rsidRPr="00FA7973">
          <w:rPr>
            <w:rStyle w:val="Hipercze"/>
            <w:noProof/>
          </w:rPr>
          <w:t>Rysunek 6 Rozkład stężeń średniorocznych benzo(a)pirenu na obszarze strefy pomorskiej w roku prognozy</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_Toc463351493 \h </w:instrText>
        </w:r>
        <w:r w:rsidR="00FA7973" w:rsidRPr="00FA7973">
          <w:rPr>
            <w:noProof/>
            <w:webHidden/>
          </w:rPr>
        </w:r>
        <w:r w:rsidR="00FA7973" w:rsidRPr="00FA7973">
          <w:rPr>
            <w:noProof/>
            <w:webHidden/>
          </w:rPr>
          <w:fldChar w:fldCharType="separate"/>
        </w:r>
        <w:r w:rsidR="00FA7973" w:rsidRPr="00FA7973">
          <w:rPr>
            <w:noProof/>
            <w:webHidden/>
          </w:rPr>
          <w:t>19</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94" w:history="1">
        <w:r w:rsidR="00FA7973" w:rsidRPr="00FA7973">
          <w:rPr>
            <w:rStyle w:val="Hipercze"/>
            <w:noProof/>
          </w:rPr>
          <w:t>Rysunek 8 Lokalizacja punktów pomiarowych poziomów pól elektromagnetycznych  w środowisku na terenie województwa pomorskiego w 2014 roku</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_Toc463351494 \h </w:instrText>
        </w:r>
        <w:r w:rsidR="00FA7973" w:rsidRPr="00FA7973">
          <w:rPr>
            <w:noProof/>
            <w:webHidden/>
          </w:rPr>
        </w:r>
        <w:r w:rsidR="00FA7973" w:rsidRPr="00FA7973">
          <w:rPr>
            <w:noProof/>
            <w:webHidden/>
          </w:rPr>
          <w:fldChar w:fldCharType="separate"/>
        </w:r>
        <w:r w:rsidR="00FA7973" w:rsidRPr="00FA7973">
          <w:rPr>
            <w:noProof/>
            <w:webHidden/>
          </w:rPr>
          <w:t>21</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95" w:history="1">
        <w:r w:rsidR="00FA7973" w:rsidRPr="00FA7973">
          <w:rPr>
            <w:rStyle w:val="Hipercze"/>
            <w:noProof/>
          </w:rPr>
          <w:t>Rysunek 9 Klasyfikacja wód podziemnych w przekrojach pomiarowych monitoringu operacyjnego prowadzonego przez WIOŚ w 2014 roku</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_Toc463351495 \h </w:instrText>
        </w:r>
        <w:r w:rsidR="00FA7973" w:rsidRPr="00FA7973">
          <w:rPr>
            <w:noProof/>
            <w:webHidden/>
          </w:rPr>
        </w:r>
        <w:r w:rsidR="00FA7973" w:rsidRPr="00FA7973">
          <w:rPr>
            <w:noProof/>
            <w:webHidden/>
          </w:rPr>
          <w:fldChar w:fldCharType="separate"/>
        </w:r>
        <w:r w:rsidR="00FA7973" w:rsidRPr="00FA7973">
          <w:rPr>
            <w:noProof/>
            <w:webHidden/>
          </w:rPr>
          <w:t>23</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96" w:history="1">
        <w:r w:rsidR="00FA7973" w:rsidRPr="00FA7973">
          <w:rPr>
            <w:rStyle w:val="Hipercze"/>
            <w:noProof/>
          </w:rPr>
          <w:t>Rysunek 10 Zestawienie użytków gruntowych na terenie Gminy Bobowo</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_Toc463351496 \h </w:instrText>
        </w:r>
        <w:r w:rsidR="00FA7973" w:rsidRPr="00FA7973">
          <w:rPr>
            <w:noProof/>
            <w:webHidden/>
          </w:rPr>
        </w:r>
        <w:r w:rsidR="00FA7973" w:rsidRPr="00FA7973">
          <w:rPr>
            <w:noProof/>
            <w:webHidden/>
          </w:rPr>
          <w:fldChar w:fldCharType="separate"/>
        </w:r>
        <w:r w:rsidR="00FA7973" w:rsidRPr="00FA7973">
          <w:rPr>
            <w:noProof/>
            <w:webHidden/>
          </w:rPr>
          <w:t>29</w:t>
        </w:r>
        <w:r w:rsidR="00FA7973" w:rsidRPr="00FA7973">
          <w:rPr>
            <w:noProof/>
            <w:webHidden/>
          </w:rPr>
          <w:fldChar w:fldCharType="end"/>
        </w:r>
      </w:hyperlink>
    </w:p>
    <w:p w:rsidR="00FA7973" w:rsidRPr="00FA7973" w:rsidRDefault="006C1C87">
      <w:pPr>
        <w:pStyle w:val="Spisilustracji"/>
        <w:tabs>
          <w:tab w:val="right" w:leader="dot" w:pos="8777"/>
        </w:tabs>
        <w:rPr>
          <w:rFonts w:eastAsiaTheme="minorEastAsia"/>
          <w:noProof/>
          <w:lang w:eastAsia="pl-PL"/>
        </w:rPr>
      </w:pPr>
      <w:hyperlink w:anchor="_Toc463351497" w:history="1">
        <w:r w:rsidR="00FA7973" w:rsidRPr="00FA7973">
          <w:rPr>
            <w:rStyle w:val="Hipercze"/>
            <w:noProof/>
          </w:rPr>
          <w:t>Rysunek 10 Schemat połączenia systemu</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_Toc463351497 \h </w:instrText>
        </w:r>
        <w:r w:rsidR="00FA7973" w:rsidRPr="00FA7973">
          <w:rPr>
            <w:noProof/>
            <w:webHidden/>
          </w:rPr>
        </w:r>
        <w:r w:rsidR="00FA7973" w:rsidRPr="00FA7973">
          <w:rPr>
            <w:noProof/>
            <w:webHidden/>
          </w:rPr>
          <w:fldChar w:fldCharType="separate"/>
        </w:r>
        <w:r w:rsidR="00FA7973" w:rsidRPr="00FA7973">
          <w:rPr>
            <w:noProof/>
            <w:webHidden/>
          </w:rPr>
          <w:t>31</w:t>
        </w:r>
        <w:r w:rsidR="00FA7973" w:rsidRPr="00FA7973">
          <w:rPr>
            <w:noProof/>
            <w:webHidden/>
          </w:rPr>
          <w:fldChar w:fldCharType="end"/>
        </w:r>
      </w:hyperlink>
    </w:p>
    <w:p w:rsidR="00FA7973" w:rsidRDefault="006C1C87">
      <w:pPr>
        <w:pStyle w:val="Spisilustracji"/>
        <w:tabs>
          <w:tab w:val="right" w:leader="dot" w:pos="8777"/>
        </w:tabs>
        <w:rPr>
          <w:rFonts w:eastAsiaTheme="minorEastAsia"/>
          <w:noProof/>
          <w:lang w:eastAsia="pl-PL"/>
        </w:rPr>
      </w:pPr>
      <w:hyperlink w:anchor="_Toc463351498" w:history="1">
        <w:r w:rsidR="00FA7973" w:rsidRPr="00FA7973">
          <w:rPr>
            <w:rStyle w:val="Hipercze"/>
            <w:noProof/>
          </w:rPr>
          <w:t xml:space="preserve">Rysunek 11 Odpady wytworzone na terenie Gminy </w:t>
        </w:r>
        <w:r w:rsidR="00FA7973" w:rsidRPr="00FA7973">
          <w:rPr>
            <w:rStyle w:val="Hipercze"/>
            <w:rFonts w:eastAsiaTheme="majorEastAsia" w:cstheme="majorBidi"/>
            <w:noProof/>
          </w:rPr>
          <w:t>Bobowo</w:t>
        </w:r>
        <w:r w:rsidR="00FA7973" w:rsidRPr="00FA7973">
          <w:rPr>
            <w:rStyle w:val="Hipercze"/>
            <w:noProof/>
          </w:rPr>
          <w:t xml:space="preserve"> w roku 2014</w:t>
        </w:r>
        <w:r w:rsidR="00FA7973" w:rsidRPr="00FA7973">
          <w:rPr>
            <w:noProof/>
            <w:webHidden/>
          </w:rPr>
          <w:tab/>
        </w:r>
        <w:r w:rsidR="00FA7973" w:rsidRPr="00FA7973">
          <w:rPr>
            <w:noProof/>
            <w:webHidden/>
          </w:rPr>
          <w:fldChar w:fldCharType="begin"/>
        </w:r>
        <w:r w:rsidR="00FA7973" w:rsidRPr="00FA7973">
          <w:rPr>
            <w:noProof/>
            <w:webHidden/>
          </w:rPr>
          <w:instrText xml:space="preserve"> PAGEREF _Toc463351498 \h </w:instrText>
        </w:r>
        <w:r w:rsidR="00FA7973" w:rsidRPr="00FA7973">
          <w:rPr>
            <w:noProof/>
            <w:webHidden/>
          </w:rPr>
        </w:r>
        <w:r w:rsidR="00FA7973" w:rsidRPr="00FA7973">
          <w:rPr>
            <w:noProof/>
            <w:webHidden/>
          </w:rPr>
          <w:fldChar w:fldCharType="separate"/>
        </w:r>
        <w:r w:rsidR="00FA7973" w:rsidRPr="00FA7973">
          <w:rPr>
            <w:noProof/>
            <w:webHidden/>
          </w:rPr>
          <w:t>34</w:t>
        </w:r>
        <w:r w:rsidR="00FA7973" w:rsidRPr="00FA7973">
          <w:rPr>
            <w:noProof/>
            <w:webHidden/>
          </w:rPr>
          <w:fldChar w:fldCharType="end"/>
        </w:r>
      </w:hyperlink>
    </w:p>
    <w:p w:rsidR="00091DB6" w:rsidRPr="003563D5" w:rsidRDefault="00091DB6" w:rsidP="003563D5">
      <w:pPr>
        <w:autoSpaceDE w:val="0"/>
        <w:autoSpaceDN w:val="0"/>
        <w:adjustRightInd w:val="0"/>
        <w:spacing w:after="0" w:line="264" w:lineRule="auto"/>
        <w:jc w:val="both"/>
      </w:pPr>
      <w:r w:rsidRPr="003563D5">
        <w:fldChar w:fldCharType="end"/>
      </w:r>
    </w:p>
    <w:sectPr w:rsidR="00091DB6" w:rsidRPr="003563D5" w:rsidSect="00BE4DBB">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C87" w:rsidRDefault="006C1C87" w:rsidP="00DE5406">
      <w:pPr>
        <w:spacing w:after="0" w:line="240" w:lineRule="auto"/>
      </w:pPr>
      <w:r>
        <w:separator/>
      </w:r>
    </w:p>
  </w:endnote>
  <w:endnote w:type="continuationSeparator" w:id="0">
    <w:p w:rsidR="006C1C87" w:rsidRDefault="006C1C87"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Verdana">
    <w:altName w:val="Verdana"/>
    <w:panose1 w:val="020B0604030504040204"/>
    <w:charset w:val="EE"/>
    <w:family w:val="swiss"/>
    <w:pitch w:val="variable"/>
    <w:sig w:usb0="A10006FF" w:usb1="4000205B" w:usb2="00000010" w:usb3="00000000" w:csb0="0000019F"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860704646"/>
      <w:docPartObj>
        <w:docPartGallery w:val="Page Numbers (Bottom of Page)"/>
        <w:docPartUnique/>
      </w:docPartObj>
    </w:sdtPr>
    <w:sdtEndPr>
      <w:rPr>
        <w:rFonts w:asciiTheme="minorHAnsi" w:hAnsiTheme="minorHAnsi"/>
        <w:sz w:val="20"/>
        <w:szCs w:val="20"/>
      </w:rPr>
    </w:sdtEndPr>
    <w:sdtContent>
      <w:p w:rsidR="00291CF3" w:rsidRPr="00DE5406" w:rsidRDefault="00291CF3"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BD6731" w:rsidRPr="00BD6731">
          <w:rPr>
            <w:rFonts w:eastAsiaTheme="majorEastAsia" w:cstheme="majorBidi"/>
            <w:noProof/>
            <w:sz w:val="20"/>
            <w:szCs w:val="20"/>
          </w:rPr>
          <w:t>2</w:t>
        </w:r>
        <w:r w:rsidRPr="00DE5406">
          <w:rPr>
            <w:rFonts w:eastAsiaTheme="majorEastAsia" w:cstheme="majorBidi"/>
            <w:sz w:val="20"/>
            <w:szCs w:val="20"/>
          </w:rPr>
          <w:fldChar w:fldCharType="end"/>
        </w:r>
      </w:p>
    </w:sdtContent>
  </w:sdt>
  <w:p w:rsidR="00291CF3" w:rsidRDefault="00291C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C87" w:rsidRDefault="006C1C87" w:rsidP="00DE5406">
      <w:pPr>
        <w:spacing w:after="0" w:line="240" w:lineRule="auto"/>
      </w:pPr>
      <w:r>
        <w:separator/>
      </w:r>
    </w:p>
  </w:footnote>
  <w:footnote w:type="continuationSeparator" w:id="0">
    <w:p w:rsidR="006C1C87" w:rsidRDefault="006C1C87"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F3" w:rsidRPr="00FE6DA6" w:rsidRDefault="00291CF3" w:rsidP="00AC3678">
    <w:pPr>
      <w:pStyle w:val="Nagwek"/>
      <w:jc w:val="center"/>
      <w:rPr>
        <w:sz w:val="16"/>
        <w:szCs w:val="16"/>
      </w:rPr>
    </w:pPr>
    <w:r w:rsidRPr="00FE6DA6">
      <w:rPr>
        <w:b/>
        <w:sz w:val="16"/>
        <w:szCs w:val="16"/>
      </w:rPr>
      <w:t xml:space="preserve">Aktualizacja Programu Ochrony Środowiska dla Gminy </w:t>
    </w:r>
    <w:r>
      <w:rPr>
        <w:b/>
        <w:sz w:val="16"/>
        <w:szCs w:val="16"/>
      </w:rPr>
      <w:t>Bobowo</w:t>
    </w:r>
    <w:r w:rsidRPr="00FE6DA6">
      <w:rPr>
        <w:b/>
        <w:sz w:val="16"/>
        <w:szCs w:val="16"/>
      </w:rPr>
      <w:t xml:space="preserve"> na lata 2016-2019 </w:t>
    </w:r>
    <w:r>
      <w:rPr>
        <w:b/>
        <w:sz w:val="16"/>
        <w:szCs w:val="16"/>
      </w:rPr>
      <w:br/>
    </w:r>
    <w:r w:rsidRPr="00FE6DA6">
      <w:rPr>
        <w:b/>
        <w:sz w:val="16"/>
        <w:szCs w:val="16"/>
      </w:rPr>
      <w:t>z perspektywą na lata 2020-2023</w:t>
    </w:r>
  </w:p>
  <w:p w:rsidR="00291CF3" w:rsidRDefault="00291CF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1CF3" w:rsidRDefault="00291CF3">
    <w:pPr>
      <w:ind w:firstLine="720"/>
      <w:jc w:val="right"/>
    </w:pPr>
    <w:r>
      <w:rPr>
        <w:rFonts w:ascii="Arial Narrow" w:eastAsia="Arial Narrow" w:hAnsi="Arial Narrow" w:cs="Arial Narrow"/>
        <w:sz w:val="16"/>
        <w:szCs w:val="16"/>
      </w:rPr>
      <w:t xml:space="preserve">Strona </w:t>
    </w:r>
    <w:r>
      <w:rPr>
        <w:rFonts w:eastAsia="Arial Narrow" w:cs="Arial Narrow"/>
        <w:sz w:val="16"/>
        <w:szCs w:val="16"/>
      </w:rPr>
      <w:fldChar w:fldCharType="begin"/>
    </w:r>
    <w:r>
      <w:rPr>
        <w:rFonts w:eastAsia="Arial Narrow" w:cs="Arial Narrow"/>
        <w:sz w:val="16"/>
        <w:szCs w:val="16"/>
      </w:rPr>
      <w:instrText xml:space="preserve"> PAGE \*Arabic </w:instrText>
    </w:r>
    <w:r>
      <w:rPr>
        <w:rFonts w:eastAsia="Arial Narrow" w:cs="Arial Narrow"/>
        <w:sz w:val="16"/>
        <w:szCs w:val="16"/>
      </w:rPr>
      <w:fldChar w:fldCharType="separate"/>
    </w:r>
    <w:r w:rsidR="00BD6731">
      <w:rPr>
        <w:rFonts w:eastAsia="Arial Narrow" w:cs="Arial Narrow"/>
        <w:noProof/>
        <w:sz w:val="16"/>
        <w:szCs w:val="16"/>
      </w:rPr>
      <w:t>51</w:t>
    </w:r>
    <w:r>
      <w:rPr>
        <w:rFonts w:eastAsia="Arial Narrow" w:cs="Arial Narrow"/>
        <w:sz w:val="16"/>
        <w:szCs w:val="16"/>
      </w:rPr>
      <w:fldChar w:fldCharType="end"/>
    </w:r>
    <w:r>
      <w:rPr>
        <w:rFonts w:ascii="Arial Narrow" w:eastAsia="Arial Narrow" w:hAnsi="Arial Narrow" w:cs="Arial Narrow"/>
        <w:sz w:val="16"/>
        <w:szCs w:val="16"/>
      </w:rPr>
      <w:t xml:space="preserve"> z </w:t>
    </w:r>
    <w:r>
      <w:rPr>
        <w:rFonts w:eastAsia="Arial Narrow" w:cs="Arial Narrow"/>
        <w:sz w:val="16"/>
        <w:szCs w:val="16"/>
      </w:rPr>
      <w:fldChar w:fldCharType="begin"/>
    </w:r>
    <w:r>
      <w:rPr>
        <w:rFonts w:eastAsia="Arial Narrow" w:cs="Arial Narrow"/>
        <w:sz w:val="16"/>
        <w:szCs w:val="16"/>
      </w:rPr>
      <w:instrText xml:space="preserve"> NUMPAGES \*Arabic </w:instrText>
    </w:r>
    <w:r>
      <w:rPr>
        <w:rFonts w:eastAsia="Arial Narrow" w:cs="Arial Narrow"/>
        <w:sz w:val="16"/>
        <w:szCs w:val="16"/>
      </w:rPr>
      <w:fldChar w:fldCharType="separate"/>
    </w:r>
    <w:r w:rsidR="00BD6731">
      <w:rPr>
        <w:rFonts w:eastAsia="Arial Narrow" w:cs="Arial Narrow"/>
        <w:noProof/>
        <w:sz w:val="16"/>
        <w:szCs w:val="16"/>
      </w:rPr>
      <w:t>51</w:t>
    </w:r>
    <w:r>
      <w:rPr>
        <w:rFonts w:eastAsia="Arial Narrow" w:cs="Arial Narrow"/>
        <w:sz w:val="16"/>
        <w:szCs w:val="1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BF0"/>
    <w:multiLevelType w:val="hybridMultilevel"/>
    <w:tmpl w:val="FC9C87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nsid w:val="07697D88"/>
    <w:multiLevelType w:val="multilevel"/>
    <w:tmpl w:val="8D78B5E2"/>
    <w:lvl w:ilvl="0">
      <w:start w:val="5"/>
      <w:numFmt w:val="decimal"/>
      <w:lvlText w:val="%1."/>
      <w:lvlJc w:val="left"/>
      <w:pPr>
        <w:ind w:left="720" w:hanging="360"/>
      </w:pPr>
      <w:rPr>
        <w:rFonts w:hint="default"/>
      </w:rPr>
    </w:lvl>
    <w:lvl w:ilvl="1">
      <w:start w:val="3"/>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0A9B087C"/>
    <w:multiLevelType w:val="hybridMultilevel"/>
    <w:tmpl w:val="561C05E6"/>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416A3C"/>
    <w:multiLevelType w:val="hybridMultilevel"/>
    <w:tmpl w:val="9D320E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13991788"/>
    <w:multiLevelType w:val="hybridMultilevel"/>
    <w:tmpl w:val="2A94FE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8">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10C5CFA"/>
    <w:multiLevelType w:val="hybridMultilevel"/>
    <w:tmpl w:val="6212E094"/>
    <w:lvl w:ilvl="0" w:tplc="6318F4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327D28C4"/>
    <w:multiLevelType w:val="multilevel"/>
    <w:tmpl w:val="35768168"/>
    <w:lvl w:ilvl="0">
      <w:start w:val="5"/>
      <w:numFmt w:val="decimal"/>
      <w:lvlText w:val="%1"/>
      <w:lvlJc w:val="left"/>
      <w:pPr>
        <w:ind w:left="570" w:hanging="57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3AC0145"/>
    <w:multiLevelType w:val="multilevel"/>
    <w:tmpl w:val="A05EAA94"/>
    <w:lvl w:ilvl="0">
      <w:start w:val="5"/>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3ED5372D"/>
    <w:multiLevelType w:val="hybridMultilevel"/>
    <w:tmpl w:val="ACFA72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4B703983"/>
    <w:multiLevelType w:val="multilevel"/>
    <w:tmpl w:val="4262218E"/>
    <w:lvl w:ilvl="0">
      <w:start w:val="5"/>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F360E21"/>
    <w:multiLevelType w:val="hybridMultilevel"/>
    <w:tmpl w:val="BCD4AE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16C642D"/>
    <w:multiLevelType w:val="hybridMultilevel"/>
    <w:tmpl w:val="E77883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546E4ABA"/>
    <w:multiLevelType w:val="hybridMultilevel"/>
    <w:tmpl w:val="EB4C8AA0"/>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nsid w:val="56F244AD"/>
    <w:multiLevelType w:val="hybridMultilevel"/>
    <w:tmpl w:val="6EF646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58200061"/>
    <w:multiLevelType w:val="multilevel"/>
    <w:tmpl w:val="8038485E"/>
    <w:lvl w:ilvl="0">
      <w:start w:val="5"/>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A9541CD"/>
    <w:multiLevelType w:val="hybridMultilevel"/>
    <w:tmpl w:val="B88C6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6155566F"/>
    <w:multiLevelType w:val="hybridMultilevel"/>
    <w:tmpl w:val="31A4A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23C51C7"/>
    <w:multiLevelType w:val="multilevel"/>
    <w:tmpl w:val="11D6AB6C"/>
    <w:lvl w:ilvl="0">
      <w:start w:val="5"/>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70167B8"/>
    <w:multiLevelType w:val="hybridMultilevel"/>
    <w:tmpl w:val="36D612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79E4D28"/>
    <w:multiLevelType w:val="multilevel"/>
    <w:tmpl w:val="858E3940"/>
    <w:lvl w:ilvl="0">
      <w:start w:val="5"/>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6"/>
  </w:num>
  <w:num w:numId="3">
    <w:abstractNumId w:val="7"/>
  </w:num>
  <w:num w:numId="4">
    <w:abstractNumId w:val="13"/>
  </w:num>
  <w:num w:numId="5">
    <w:abstractNumId w:val="9"/>
  </w:num>
  <w:num w:numId="6">
    <w:abstractNumId w:val="29"/>
  </w:num>
  <w:num w:numId="7">
    <w:abstractNumId w:val="14"/>
  </w:num>
  <w:num w:numId="8">
    <w:abstractNumId w:val="8"/>
  </w:num>
  <w:num w:numId="9">
    <w:abstractNumId w:val="30"/>
  </w:num>
  <w:num w:numId="10">
    <w:abstractNumId w:val="0"/>
  </w:num>
  <w:num w:numId="11">
    <w:abstractNumId w:val="4"/>
  </w:num>
  <w:num w:numId="12">
    <w:abstractNumId w:val="24"/>
  </w:num>
  <w:num w:numId="13">
    <w:abstractNumId w:val="19"/>
  </w:num>
  <w:num w:numId="14">
    <w:abstractNumId w:val="25"/>
  </w:num>
  <w:num w:numId="15">
    <w:abstractNumId w:val="27"/>
  </w:num>
  <w:num w:numId="16">
    <w:abstractNumId w:val="1"/>
  </w:num>
  <w:num w:numId="17">
    <w:abstractNumId w:val="22"/>
  </w:num>
  <w:num w:numId="18">
    <w:abstractNumId w:val="21"/>
  </w:num>
  <w:num w:numId="19">
    <w:abstractNumId w:val="15"/>
  </w:num>
  <w:num w:numId="20">
    <w:abstractNumId w:val="2"/>
  </w:num>
  <w:num w:numId="21">
    <w:abstractNumId w:val="3"/>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8"/>
  </w:num>
  <w:num w:numId="26">
    <w:abstractNumId w:val="6"/>
  </w:num>
  <w:num w:numId="27">
    <w:abstractNumId w:val="26"/>
  </w:num>
  <w:num w:numId="28">
    <w:abstractNumId w:val="12"/>
  </w:num>
  <w:num w:numId="29">
    <w:abstractNumId w:val="31"/>
  </w:num>
  <w:num w:numId="30">
    <w:abstractNumId w:val="18"/>
  </w:num>
  <w:num w:numId="31">
    <w:abstractNumId w:val="20"/>
  </w:num>
  <w:num w:numId="32">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2C8F"/>
    <w:rsid w:val="00002CBE"/>
    <w:rsid w:val="00004CBB"/>
    <w:rsid w:val="00004FB1"/>
    <w:rsid w:val="000051C5"/>
    <w:rsid w:val="00006210"/>
    <w:rsid w:val="00006490"/>
    <w:rsid w:val="0000664A"/>
    <w:rsid w:val="00006B56"/>
    <w:rsid w:val="00006C33"/>
    <w:rsid w:val="00007475"/>
    <w:rsid w:val="000079D3"/>
    <w:rsid w:val="00007A73"/>
    <w:rsid w:val="00010A26"/>
    <w:rsid w:val="0001189E"/>
    <w:rsid w:val="00011F0C"/>
    <w:rsid w:val="000121C7"/>
    <w:rsid w:val="00013356"/>
    <w:rsid w:val="00013457"/>
    <w:rsid w:val="000145A4"/>
    <w:rsid w:val="00015373"/>
    <w:rsid w:val="00015656"/>
    <w:rsid w:val="000158BE"/>
    <w:rsid w:val="00016056"/>
    <w:rsid w:val="000165BF"/>
    <w:rsid w:val="000166F8"/>
    <w:rsid w:val="00016DB2"/>
    <w:rsid w:val="0001705A"/>
    <w:rsid w:val="000170BC"/>
    <w:rsid w:val="00017447"/>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683E"/>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822"/>
    <w:rsid w:val="000548C5"/>
    <w:rsid w:val="00054CB4"/>
    <w:rsid w:val="00055047"/>
    <w:rsid w:val="00055102"/>
    <w:rsid w:val="00055868"/>
    <w:rsid w:val="000558EC"/>
    <w:rsid w:val="00055B41"/>
    <w:rsid w:val="00055F22"/>
    <w:rsid w:val="00056683"/>
    <w:rsid w:val="00056F32"/>
    <w:rsid w:val="00057104"/>
    <w:rsid w:val="00057129"/>
    <w:rsid w:val="00057562"/>
    <w:rsid w:val="00057904"/>
    <w:rsid w:val="00057905"/>
    <w:rsid w:val="0006066D"/>
    <w:rsid w:val="00060DA7"/>
    <w:rsid w:val="00061152"/>
    <w:rsid w:val="00061746"/>
    <w:rsid w:val="000617FC"/>
    <w:rsid w:val="00061B81"/>
    <w:rsid w:val="00062665"/>
    <w:rsid w:val="000634A7"/>
    <w:rsid w:val="0006351B"/>
    <w:rsid w:val="000638D8"/>
    <w:rsid w:val="0006439A"/>
    <w:rsid w:val="0006479D"/>
    <w:rsid w:val="00064957"/>
    <w:rsid w:val="00064A2B"/>
    <w:rsid w:val="000657D1"/>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E57"/>
    <w:rsid w:val="00080E8A"/>
    <w:rsid w:val="000812ED"/>
    <w:rsid w:val="000817AB"/>
    <w:rsid w:val="000817FA"/>
    <w:rsid w:val="00082152"/>
    <w:rsid w:val="000822E1"/>
    <w:rsid w:val="00082AA9"/>
    <w:rsid w:val="0008328A"/>
    <w:rsid w:val="000839E3"/>
    <w:rsid w:val="00083E17"/>
    <w:rsid w:val="000847B4"/>
    <w:rsid w:val="000847EF"/>
    <w:rsid w:val="000855DA"/>
    <w:rsid w:val="00086D4E"/>
    <w:rsid w:val="00086DB9"/>
    <w:rsid w:val="0009056E"/>
    <w:rsid w:val="00090619"/>
    <w:rsid w:val="000912B6"/>
    <w:rsid w:val="00091454"/>
    <w:rsid w:val="00091BB6"/>
    <w:rsid w:val="00091DB6"/>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224"/>
    <w:rsid w:val="000A0999"/>
    <w:rsid w:val="000A0DB6"/>
    <w:rsid w:val="000A1030"/>
    <w:rsid w:val="000A1131"/>
    <w:rsid w:val="000A11FE"/>
    <w:rsid w:val="000A1840"/>
    <w:rsid w:val="000A1CF5"/>
    <w:rsid w:val="000A30D7"/>
    <w:rsid w:val="000A37BD"/>
    <w:rsid w:val="000A42CD"/>
    <w:rsid w:val="000A4EB2"/>
    <w:rsid w:val="000A51F2"/>
    <w:rsid w:val="000A5D99"/>
    <w:rsid w:val="000A609C"/>
    <w:rsid w:val="000A63EF"/>
    <w:rsid w:val="000A6C48"/>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F9D"/>
    <w:rsid w:val="000B71EF"/>
    <w:rsid w:val="000B72D7"/>
    <w:rsid w:val="000B74A5"/>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C58"/>
    <w:rsid w:val="000D0C90"/>
    <w:rsid w:val="000D105B"/>
    <w:rsid w:val="000D11FC"/>
    <w:rsid w:val="000D12DC"/>
    <w:rsid w:val="000D12F5"/>
    <w:rsid w:val="000D1517"/>
    <w:rsid w:val="000D1DDA"/>
    <w:rsid w:val="000D256F"/>
    <w:rsid w:val="000D2597"/>
    <w:rsid w:val="000D296B"/>
    <w:rsid w:val="000D2AD0"/>
    <w:rsid w:val="000D2F4C"/>
    <w:rsid w:val="000D3801"/>
    <w:rsid w:val="000D3D74"/>
    <w:rsid w:val="000D47E0"/>
    <w:rsid w:val="000D4DE3"/>
    <w:rsid w:val="000D4E02"/>
    <w:rsid w:val="000D4E4C"/>
    <w:rsid w:val="000D503E"/>
    <w:rsid w:val="000D51AF"/>
    <w:rsid w:val="000D5872"/>
    <w:rsid w:val="000D5B2E"/>
    <w:rsid w:val="000D5C3A"/>
    <w:rsid w:val="000D669D"/>
    <w:rsid w:val="000E05E7"/>
    <w:rsid w:val="000E0AE3"/>
    <w:rsid w:val="000E0BA1"/>
    <w:rsid w:val="000E0D74"/>
    <w:rsid w:val="000E0F56"/>
    <w:rsid w:val="000E14B1"/>
    <w:rsid w:val="000E174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9D4"/>
    <w:rsid w:val="000F4064"/>
    <w:rsid w:val="000F40E9"/>
    <w:rsid w:val="000F459B"/>
    <w:rsid w:val="000F4DEF"/>
    <w:rsid w:val="000F5097"/>
    <w:rsid w:val="000F5657"/>
    <w:rsid w:val="000F5DD1"/>
    <w:rsid w:val="000F5F8B"/>
    <w:rsid w:val="000F62F4"/>
    <w:rsid w:val="000F6F9E"/>
    <w:rsid w:val="000F7992"/>
    <w:rsid w:val="00100738"/>
    <w:rsid w:val="001015F1"/>
    <w:rsid w:val="00104878"/>
    <w:rsid w:val="00104ABD"/>
    <w:rsid w:val="00105220"/>
    <w:rsid w:val="00105583"/>
    <w:rsid w:val="00105F9A"/>
    <w:rsid w:val="0010698D"/>
    <w:rsid w:val="00106B01"/>
    <w:rsid w:val="00107122"/>
    <w:rsid w:val="00107339"/>
    <w:rsid w:val="0011063D"/>
    <w:rsid w:val="00110CB0"/>
    <w:rsid w:val="001111A1"/>
    <w:rsid w:val="0011158D"/>
    <w:rsid w:val="001117F8"/>
    <w:rsid w:val="001121F6"/>
    <w:rsid w:val="00113A99"/>
    <w:rsid w:val="00113BBC"/>
    <w:rsid w:val="00113F27"/>
    <w:rsid w:val="00114385"/>
    <w:rsid w:val="00114A1C"/>
    <w:rsid w:val="00114EC8"/>
    <w:rsid w:val="001155F6"/>
    <w:rsid w:val="0011576D"/>
    <w:rsid w:val="00115DBE"/>
    <w:rsid w:val="00115E7F"/>
    <w:rsid w:val="00116749"/>
    <w:rsid w:val="001167D9"/>
    <w:rsid w:val="00116BDC"/>
    <w:rsid w:val="0011726A"/>
    <w:rsid w:val="0011781A"/>
    <w:rsid w:val="00117C2A"/>
    <w:rsid w:val="001200F4"/>
    <w:rsid w:val="00120498"/>
    <w:rsid w:val="0012082A"/>
    <w:rsid w:val="00120ADC"/>
    <w:rsid w:val="00120F21"/>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6C17"/>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7E7"/>
    <w:rsid w:val="00181EED"/>
    <w:rsid w:val="00182B01"/>
    <w:rsid w:val="00182D42"/>
    <w:rsid w:val="00183391"/>
    <w:rsid w:val="001836B6"/>
    <w:rsid w:val="00183AE7"/>
    <w:rsid w:val="00183CE6"/>
    <w:rsid w:val="00185075"/>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934"/>
    <w:rsid w:val="001A1A33"/>
    <w:rsid w:val="001A26A4"/>
    <w:rsid w:val="001A353E"/>
    <w:rsid w:val="001A3612"/>
    <w:rsid w:val="001A3718"/>
    <w:rsid w:val="001A3D5F"/>
    <w:rsid w:val="001A42CD"/>
    <w:rsid w:val="001A444B"/>
    <w:rsid w:val="001A5498"/>
    <w:rsid w:val="001A54A8"/>
    <w:rsid w:val="001A5592"/>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62"/>
    <w:rsid w:val="001B589C"/>
    <w:rsid w:val="001B5BEF"/>
    <w:rsid w:val="001B5C31"/>
    <w:rsid w:val="001B6659"/>
    <w:rsid w:val="001B66A8"/>
    <w:rsid w:val="001B6923"/>
    <w:rsid w:val="001B73F8"/>
    <w:rsid w:val="001C0056"/>
    <w:rsid w:val="001C0921"/>
    <w:rsid w:val="001C0BF1"/>
    <w:rsid w:val="001C0E1B"/>
    <w:rsid w:val="001C1743"/>
    <w:rsid w:val="001C224E"/>
    <w:rsid w:val="001C23F3"/>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448"/>
    <w:rsid w:val="001D262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56A7"/>
    <w:rsid w:val="001E577A"/>
    <w:rsid w:val="001E5E8E"/>
    <w:rsid w:val="001E6333"/>
    <w:rsid w:val="001E6586"/>
    <w:rsid w:val="001E698A"/>
    <w:rsid w:val="001E6C8E"/>
    <w:rsid w:val="001E6E8F"/>
    <w:rsid w:val="001E6FC7"/>
    <w:rsid w:val="001E719C"/>
    <w:rsid w:val="001E7EBE"/>
    <w:rsid w:val="001F0EC8"/>
    <w:rsid w:val="001F1076"/>
    <w:rsid w:val="001F179A"/>
    <w:rsid w:val="001F1B12"/>
    <w:rsid w:val="001F1C00"/>
    <w:rsid w:val="001F262A"/>
    <w:rsid w:val="001F2964"/>
    <w:rsid w:val="001F2C45"/>
    <w:rsid w:val="001F2D3A"/>
    <w:rsid w:val="001F3459"/>
    <w:rsid w:val="001F403A"/>
    <w:rsid w:val="001F463C"/>
    <w:rsid w:val="001F478B"/>
    <w:rsid w:val="001F4895"/>
    <w:rsid w:val="001F531D"/>
    <w:rsid w:val="001F5744"/>
    <w:rsid w:val="001F57EF"/>
    <w:rsid w:val="001F6132"/>
    <w:rsid w:val="001F62FE"/>
    <w:rsid w:val="001F6347"/>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4BB"/>
    <w:rsid w:val="00205AE2"/>
    <w:rsid w:val="00205E57"/>
    <w:rsid w:val="00206276"/>
    <w:rsid w:val="0020644D"/>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73A"/>
    <w:rsid w:val="00221EEA"/>
    <w:rsid w:val="00222401"/>
    <w:rsid w:val="00222493"/>
    <w:rsid w:val="002232CB"/>
    <w:rsid w:val="0022350D"/>
    <w:rsid w:val="002237F5"/>
    <w:rsid w:val="0022393E"/>
    <w:rsid w:val="00223B72"/>
    <w:rsid w:val="00223D63"/>
    <w:rsid w:val="00225129"/>
    <w:rsid w:val="00225C19"/>
    <w:rsid w:val="00225F0C"/>
    <w:rsid w:val="00227A21"/>
    <w:rsid w:val="00227B81"/>
    <w:rsid w:val="00227DB0"/>
    <w:rsid w:val="00230312"/>
    <w:rsid w:val="00230A3F"/>
    <w:rsid w:val="00230CB7"/>
    <w:rsid w:val="00230ECF"/>
    <w:rsid w:val="00231317"/>
    <w:rsid w:val="002314F2"/>
    <w:rsid w:val="002318FF"/>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13B"/>
    <w:rsid w:val="0024029D"/>
    <w:rsid w:val="00240E82"/>
    <w:rsid w:val="002428E2"/>
    <w:rsid w:val="00242B22"/>
    <w:rsid w:val="00242E64"/>
    <w:rsid w:val="00243CD0"/>
    <w:rsid w:val="00244340"/>
    <w:rsid w:val="00244BB1"/>
    <w:rsid w:val="00244EF4"/>
    <w:rsid w:val="002453DB"/>
    <w:rsid w:val="002454B4"/>
    <w:rsid w:val="00247657"/>
    <w:rsid w:val="002477B4"/>
    <w:rsid w:val="00250666"/>
    <w:rsid w:val="00250752"/>
    <w:rsid w:val="0025078E"/>
    <w:rsid w:val="00250954"/>
    <w:rsid w:val="00250A21"/>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21"/>
    <w:rsid w:val="00261435"/>
    <w:rsid w:val="00261D05"/>
    <w:rsid w:val="002621B9"/>
    <w:rsid w:val="00262296"/>
    <w:rsid w:val="002624C4"/>
    <w:rsid w:val="00262CBD"/>
    <w:rsid w:val="00262D8A"/>
    <w:rsid w:val="00262EF9"/>
    <w:rsid w:val="00263083"/>
    <w:rsid w:val="00263CAC"/>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700"/>
    <w:rsid w:val="00270BCB"/>
    <w:rsid w:val="00270DDD"/>
    <w:rsid w:val="00271B6A"/>
    <w:rsid w:val="00271D61"/>
    <w:rsid w:val="002721E9"/>
    <w:rsid w:val="0027258A"/>
    <w:rsid w:val="00272838"/>
    <w:rsid w:val="00273C23"/>
    <w:rsid w:val="00273D38"/>
    <w:rsid w:val="002741D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BAE"/>
    <w:rsid w:val="00286DD3"/>
    <w:rsid w:val="002870B2"/>
    <w:rsid w:val="0028759B"/>
    <w:rsid w:val="0029067A"/>
    <w:rsid w:val="00290C9B"/>
    <w:rsid w:val="00291134"/>
    <w:rsid w:val="00291346"/>
    <w:rsid w:val="0029134F"/>
    <w:rsid w:val="002917AE"/>
    <w:rsid w:val="00291CF3"/>
    <w:rsid w:val="00292140"/>
    <w:rsid w:val="0029297C"/>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477"/>
    <w:rsid w:val="00296595"/>
    <w:rsid w:val="00296C6D"/>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572D"/>
    <w:rsid w:val="002A5B47"/>
    <w:rsid w:val="002A6345"/>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341"/>
    <w:rsid w:val="002B5D16"/>
    <w:rsid w:val="002B5E25"/>
    <w:rsid w:val="002B6F7C"/>
    <w:rsid w:val="002B7340"/>
    <w:rsid w:val="002B73EE"/>
    <w:rsid w:val="002B7F2D"/>
    <w:rsid w:val="002C016A"/>
    <w:rsid w:val="002C043D"/>
    <w:rsid w:val="002C0D22"/>
    <w:rsid w:val="002C0E7C"/>
    <w:rsid w:val="002C124F"/>
    <w:rsid w:val="002C157F"/>
    <w:rsid w:val="002C24A4"/>
    <w:rsid w:val="002C2540"/>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DB8"/>
    <w:rsid w:val="002D6BBD"/>
    <w:rsid w:val="002D7611"/>
    <w:rsid w:val="002D7C6F"/>
    <w:rsid w:val="002E053B"/>
    <w:rsid w:val="002E08B1"/>
    <w:rsid w:val="002E0D4F"/>
    <w:rsid w:val="002E0EC4"/>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C8E"/>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C2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6B6C"/>
    <w:rsid w:val="00306CA1"/>
    <w:rsid w:val="00307047"/>
    <w:rsid w:val="00307E74"/>
    <w:rsid w:val="00307E91"/>
    <w:rsid w:val="003100E1"/>
    <w:rsid w:val="00310DC3"/>
    <w:rsid w:val="00310FEC"/>
    <w:rsid w:val="00312798"/>
    <w:rsid w:val="00312AA2"/>
    <w:rsid w:val="00313463"/>
    <w:rsid w:val="00313A4D"/>
    <w:rsid w:val="00313B18"/>
    <w:rsid w:val="00313DDC"/>
    <w:rsid w:val="00314469"/>
    <w:rsid w:val="003144E0"/>
    <w:rsid w:val="003145CD"/>
    <w:rsid w:val="00314E45"/>
    <w:rsid w:val="00314E90"/>
    <w:rsid w:val="00314E9B"/>
    <w:rsid w:val="00314F63"/>
    <w:rsid w:val="00314F82"/>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712"/>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E1A"/>
    <w:rsid w:val="00350853"/>
    <w:rsid w:val="0035092B"/>
    <w:rsid w:val="0035092E"/>
    <w:rsid w:val="00350BD6"/>
    <w:rsid w:val="00351080"/>
    <w:rsid w:val="0035190C"/>
    <w:rsid w:val="00352684"/>
    <w:rsid w:val="00352DE6"/>
    <w:rsid w:val="00353316"/>
    <w:rsid w:val="00353328"/>
    <w:rsid w:val="00353525"/>
    <w:rsid w:val="00353866"/>
    <w:rsid w:val="00354257"/>
    <w:rsid w:val="0035494B"/>
    <w:rsid w:val="00354B15"/>
    <w:rsid w:val="003554B7"/>
    <w:rsid w:val="00355DEF"/>
    <w:rsid w:val="00355E84"/>
    <w:rsid w:val="003562A1"/>
    <w:rsid w:val="003563D5"/>
    <w:rsid w:val="0035663B"/>
    <w:rsid w:val="003574B6"/>
    <w:rsid w:val="00357609"/>
    <w:rsid w:val="00357BE7"/>
    <w:rsid w:val="00360999"/>
    <w:rsid w:val="00360A17"/>
    <w:rsid w:val="00360E1D"/>
    <w:rsid w:val="003618AB"/>
    <w:rsid w:val="00362088"/>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924"/>
    <w:rsid w:val="00365F5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783"/>
    <w:rsid w:val="003769E6"/>
    <w:rsid w:val="00376A5E"/>
    <w:rsid w:val="00376DF2"/>
    <w:rsid w:val="00377099"/>
    <w:rsid w:val="00377331"/>
    <w:rsid w:val="0037775F"/>
    <w:rsid w:val="00377A8F"/>
    <w:rsid w:val="00377F57"/>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DFA"/>
    <w:rsid w:val="00393B38"/>
    <w:rsid w:val="00394197"/>
    <w:rsid w:val="00394BF4"/>
    <w:rsid w:val="003951D4"/>
    <w:rsid w:val="00395424"/>
    <w:rsid w:val="00395513"/>
    <w:rsid w:val="00395CA3"/>
    <w:rsid w:val="00395DCD"/>
    <w:rsid w:val="0039673C"/>
    <w:rsid w:val="00396748"/>
    <w:rsid w:val="003967A4"/>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4FD0"/>
    <w:rsid w:val="003A554F"/>
    <w:rsid w:val="003A5693"/>
    <w:rsid w:val="003A5BCC"/>
    <w:rsid w:val="003A652E"/>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4F3"/>
    <w:rsid w:val="003F454D"/>
    <w:rsid w:val="003F4AF7"/>
    <w:rsid w:val="003F50A8"/>
    <w:rsid w:val="003F51C4"/>
    <w:rsid w:val="003F592A"/>
    <w:rsid w:val="003F5972"/>
    <w:rsid w:val="003F59DF"/>
    <w:rsid w:val="003F5B18"/>
    <w:rsid w:val="003F5F8C"/>
    <w:rsid w:val="003F723A"/>
    <w:rsid w:val="003F7389"/>
    <w:rsid w:val="003F73F8"/>
    <w:rsid w:val="003F76B2"/>
    <w:rsid w:val="003F7736"/>
    <w:rsid w:val="003F7A13"/>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102"/>
    <w:rsid w:val="004055BF"/>
    <w:rsid w:val="0040644C"/>
    <w:rsid w:val="00406A4B"/>
    <w:rsid w:val="00406B8C"/>
    <w:rsid w:val="00406CC7"/>
    <w:rsid w:val="00406FB1"/>
    <w:rsid w:val="004073A2"/>
    <w:rsid w:val="00407975"/>
    <w:rsid w:val="00407EA6"/>
    <w:rsid w:val="004100D3"/>
    <w:rsid w:val="004104AA"/>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5BC"/>
    <w:rsid w:val="00426719"/>
    <w:rsid w:val="00426F00"/>
    <w:rsid w:val="00427160"/>
    <w:rsid w:val="004276D6"/>
    <w:rsid w:val="00427B47"/>
    <w:rsid w:val="00427B4F"/>
    <w:rsid w:val="00427CFB"/>
    <w:rsid w:val="004300E1"/>
    <w:rsid w:val="00430D4C"/>
    <w:rsid w:val="0043159D"/>
    <w:rsid w:val="004319D8"/>
    <w:rsid w:val="0043262B"/>
    <w:rsid w:val="0043293A"/>
    <w:rsid w:val="0043308F"/>
    <w:rsid w:val="004339F3"/>
    <w:rsid w:val="00433CEF"/>
    <w:rsid w:val="00434130"/>
    <w:rsid w:val="004345FB"/>
    <w:rsid w:val="0043493C"/>
    <w:rsid w:val="00435542"/>
    <w:rsid w:val="004355C2"/>
    <w:rsid w:val="0043563F"/>
    <w:rsid w:val="0043657E"/>
    <w:rsid w:val="00436CC1"/>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3FD"/>
    <w:rsid w:val="00446E04"/>
    <w:rsid w:val="004474FF"/>
    <w:rsid w:val="004504BD"/>
    <w:rsid w:val="0045055C"/>
    <w:rsid w:val="00450686"/>
    <w:rsid w:val="00450690"/>
    <w:rsid w:val="00450ADB"/>
    <w:rsid w:val="00450CAE"/>
    <w:rsid w:val="004517C5"/>
    <w:rsid w:val="00451D4E"/>
    <w:rsid w:val="00452140"/>
    <w:rsid w:val="004524B3"/>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119E"/>
    <w:rsid w:val="004615A5"/>
    <w:rsid w:val="00461666"/>
    <w:rsid w:val="004627B9"/>
    <w:rsid w:val="00462ED9"/>
    <w:rsid w:val="0046304E"/>
    <w:rsid w:val="00463280"/>
    <w:rsid w:val="0046331C"/>
    <w:rsid w:val="00463493"/>
    <w:rsid w:val="0046376C"/>
    <w:rsid w:val="0046386D"/>
    <w:rsid w:val="00463E91"/>
    <w:rsid w:val="00464375"/>
    <w:rsid w:val="00464A93"/>
    <w:rsid w:val="00464AF7"/>
    <w:rsid w:val="00465563"/>
    <w:rsid w:val="004658A2"/>
    <w:rsid w:val="0046654C"/>
    <w:rsid w:val="004666F4"/>
    <w:rsid w:val="00466995"/>
    <w:rsid w:val="00467572"/>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3D3"/>
    <w:rsid w:val="00482515"/>
    <w:rsid w:val="0048287E"/>
    <w:rsid w:val="00482A8F"/>
    <w:rsid w:val="00482F6C"/>
    <w:rsid w:val="00483201"/>
    <w:rsid w:val="0048380D"/>
    <w:rsid w:val="00483AB9"/>
    <w:rsid w:val="004842DB"/>
    <w:rsid w:val="00484479"/>
    <w:rsid w:val="00484F05"/>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C69"/>
    <w:rsid w:val="00494F23"/>
    <w:rsid w:val="00495DC5"/>
    <w:rsid w:val="00495FF9"/>
    <w:rsid w:val="004960C8"/>
    <w:rsid w:val="00496267"/>
    <w:rsid w:val="00496477"/>
    <w:rsid w:val="004966EB"/>
    <w:rsid w:val="00496B74"/>
    <w:rsid w:val="00496D70"/>
    <w:rsid w:val="0049703D"/>
    <w:rsid w:val="004975EA"/>
    <w:rsid w:val="00497940"/>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53B8"/>
    <w:rsid w:val="004A53EA"/>
    <w:rsid w:val="004A57A7"/>
    <w:rsid w:val="004A5A10"/>
    <w:rsid w:val="004A6370"/>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7"/>
    <w:rsid w:val="004B41C8"/>
    <w:rsid w:val="004B4B11"/>
    <w:rsid w:val="004B541A"/>
    <w:rsid w:val="004B5E15"/>
    <w:rsid w:val="004B5F70"/>
    <w:rsid w:val="004B6A7E"/>
    <w:rsid w:val="004B6DE0"/>
    <w:rsid w:val="004B77D8"/>
    <w:rsid w:val="004B7E25"/>
    <w:rsid w:val="004C02C2"/>
    <w:rsid w:val="004C090B"/>
    <w:rsid w:val="004C0D51"/>
    <w:rsid w:val="004C112F"/>
    <w:rsid w:val="004C1A70"/>
    <w:rsid w:val="004C22E0"/>
    <w:rsid w:val="004C276C"/>
    <w:rsid w:val="004C2843"/>
    <w:rsid w:val="004C28E9"/>
    <w:rsid w:val="004C3BB1"/>
    <w:rsid w:val="004C3DFB"/>
    <w:rsid w:val="004C44CA"/>
    <w:rsid w:val="004C47DB"/>
    <w:rsid w:val="004C4BA6"/>
    <w:rsid w:val="004C4C77"/>
    <w:rsid w:val="004C4DF8"/>
    <w:rsid w:val="004C51A0"/>
    <w:rsid w:val="004C6056"/>
    <w:rsid w:val="004C654D"/>
    <w:rsid w:val="004C6899"/>
    <w:rsid w:val="004C6A2C"/>
    <w:rsid w:val="004C6B7A"/>
    <w:rsid w:val="004C7656"/>
    <w:rsid w:val="004D074D"/>
    <w:rsid w:val="004D0810"/>
    <w:rsid w:val="004D1036"/>
    <w:rsid w:val="004D1D28"/>
    <w:rsid w:val="004D1F8B"/>
    <w:rsid w:val="004D20E5"/>
    <w:rsid w:val="004D27BB"/>
    <w:rsid w:val="004D2F96"/>
    <w:rsid w:val="004D34E6"/>
    <w:rsid w:val="004D3631"/>
    <w:rsid w:val="004D3C7D"/>
    <w:rsid w:val="004D3D46"/>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4982"/>
    <w:rsid w:val="00505042"/>
    <w:rsid w:val="0050556A"/>
    <w:rsid w:val="00505A51"/>
    <w:rsid w:val="0050687B"/>
    <w:rsid w:val="00506948"/>
    <w:rsid w:val="00506A94"/>
    <w:rsid w:val="00506DD9"/>
    <w:rsid w:val="00507215"/>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2A7"/>
    <w:rsid w:val="00525812"/>
    <w:rsid w:val="005268EE"/>
    <w:rsid w:val="005269FB"/>
    <w:rsid w:val="00526B27"/>
    <w:rsid w:val="00527015"/>
    <w:rsid w:val="00527157"/>
    <w:rsid w:val="0052792B"/>
    <w:rsid w:val="00530241"/>
    <w:rsid w:val="00530CDB"/>
    <w:rsid w:val="005310AB"/>
    <w:rsid w:val="00531955"/>
    <w:rsid w:val="005320CE"/>
    <w:rsid w:val="00532946"/>
    <w:rsid w:val="0053340B"/>
    <w:rsid w:val="005336EC"/>
    <w:rsid w:val="005337EB"/>
    <w:rsid w:val="005347D5"/>
    <w:rsid w:val="00535DDB"/>
    <w:rsid w:val="005364AF"/>
    <w:rsid w:val="00536785"/>
    <w:rsid w:val="00536838"/>
    <w:rsid w:val="00536D08"/>
    <w:rsid w:val="00536E02"/>
    <w:rsid w:val="00537133"/>
    <w:rsid w:val="005374E2"/>
    <w:rsid w:val="005377D8"/>
    <w:rsid w:val="00537AB9"/>
    <w:rsid w:val="00537DFA"/>
    <w:rsid w:val="0054032F"/>
    <w:rsid w:val="00540E92"/>
    <w:rsid w:val="00541792"/>
    <w:rsid w:val="0054181C"/>
    <w:rsid w:val="00541FC0"/>
    <w:rsid w:val="00542599"/>
    <w:rsid w:val="005430F8"/>
    <w:rsid w:val="00543118"/>
    <w:rsid w:val="00543477"/>
    <w:rsid w:val="00543784"/>
    <w:rsid w:val="00543861"/>
    <w:rsid w:val="00543B9D"/>
    <w:rsid w:val="00543F9B"/>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E56"/>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FC1"/>
    <w:rsid w:val="00582B8B"/>
    <w:rsid w:val="00582E59"/>
    <w:rsid w:val="005830CC"/>
    <w:rsid w:val="005831EE"/>
    <w:rsid w:val="00583BA4"/>
    <w:rsid w:val="00583F0A"/>
    <w:rsid w:val="00584128"/>
    <w:rsid w:val="00584130"/>
    <w:rsid w:val="00584C87"/>
    <w:rsid w:val="0058536C"/>
    <w:rsid w:val="005853DB"/>
    <w:rsid w:val="0058595B"/>
    <w:rsid w:val="005863F5"/>
    <w:rsid w:val="00586716"/>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06E"/>
    <w:rsid w:val="005A4B2E"/>
    <w:rsid w:val="005A57BE"/>
    <w:rsid w:val="005A58A7"/>
    <w:rsid w:val="005A5A5B"/>
    <w:rsid w:val="005A634D"/>
    <w:rsid w:val="005A6436"/>
    <w:rsid w:val="005A6526"/>
    <w:rsid w:val="005A655D"/>
    <w:rsid w:val="005A6A9F"/>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300"/>
    <w:rsid w:val="005C1E54"/>
    <w:rsid w:val="005C20CF"/>
    <w:rsid w:val="005C22AE"/>
    <w:rsid w:val="005C2456"/>
    <w:rsid w:val="005C2852"/>
    <w:rsid w:val="005C35DA"/>
    <w:rsid w:val="005C4319"/>
    <w:rsid w:val="005C46B1"/>
    <w:rsid w:val="005C474E"/>
    <w:rsid w:val="005C5C41"/>
    <w:rsid w:val="005C5C69"/>
    <w:rsid w:val="005C5E54"/>
    <w:rsid w:val="005C5FF6"/>
    <w:rsid w:val="005C60A7"/>
    <w:rsid w:val="005C6221"/>
    <w:rsid w:val="005C68BD"/>
    <w:rsid w:val="005C6BBE"/>
    <w:rsid w:val="005C6E60"/>
    <w:rsid w:val="005C72C0"/>
    <w:rsid w:val="005C7A2A"/>
    <w:rsid w:val="005C7BE8"/>
    <w:rsid w:val="005C7C52"/>
    <w:rsid w:val="005D04A7"/>
    <w:rsid w:val="005D09FD"/>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0E0"/>
    <w:rsid w:val="005E294C"/>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809"/>
    <w:rsid w:val="005F2246"/>
    <w:rsid w:val="005F233F"/>
    <w:rsid w:val="005F3115"/>
    <w:rsid w:val="005F35A0"/>
    <w:rsid w:val="005F4035"/>
    <w:rsid w:val="005F423F"/>
    <w:rsid w:val="005F449D"/>
    <w:rsid w:val="005F4A11"/>
    <w:rsid w:val="005F4E6F"/>
    <w:rsid w:val="005F50A6"/>
    <w:rsid w:val="005F5158"/>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AC6"/>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597"/>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17E40"/>
    <w:rsid w:val="00620283"/>
    <w:rsid w:val="0062084C"/>
    <w:rsid w:val="00620986"/>
    <w:rsid w:val="006209C1"/>
    <w:rsid w:val="00620DF6"/>
    <w:rsid w:val="00620F4C"/>
    <w:rsid w:val="0062110F"/>
    <w:rsid w:val="00621210"/>
    <w:rsid w:val="00621462"/>
    <w:rsid w:val="00621B3C"/>
    <w:rsid w:val="00622464"/>
    <w:rsid w:val="006228EE"/>
    <w:rsid w:val="00622DA9"/>
    <w:rsid w:val="00623694"/>
    <w:rsid w:val="006239C9"/>
    <w:rsid w:val="00623BF7"/>
    <w:rsid w:val="00623E75"/>
    <w:rsid w:val="00624591"/>
    <w:rsid w:val="0062484E"/>
    <w:rsid w:val="00624862"/>
    <w:rsid w:val="00624B7F"/>
    <w:rsid w:val="00625083"/>
    <w:rsid w:val="006254D2"/>
    <w:rsid w:val="00625693"/>
    <w:rsid w:val="00625B0B"/>
    <w:rsid w:val="00625BA0"/>
    <w:rsid w:val="00625BD3"/>
    <w:rsid w:val="00626B4D"/>
    <w:rsid w:val="00626FFC"/>
    <w:rsid w:val="00627E33"/>
    <w:rsid w:val="00630041"/>
    <w:rsid w:val="00630688"/>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787"/>
    <w:rsid w:val="006447F6"/>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96C"/>
    <w:rsid w:val="00654ED5"/>
    <w:rsid w:val="0065501A"/>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500"/>
    <w:rsid w:val="0066480A"/>
    <w:rsid w:val="00665130"/>
    <w:rsid w:val="00665397"/>
    <w:rsid w:val="006661CE"/>
    <w:rsid w:val="00666B64"/>
    <w:rsid w:val="00666C28"/>
    <w:rsid w:val="00666D0E"/>
    <w:rsid w:val="00667680"/>
    <w:rsid w:val="00667DBC"/>
    <w:rsid w:val="006700EB"/>
    <w:rsid w:val="00672530"/>
    <w:rsid w:val="006727FB"/>
    <w:rsid w:val="00672953"/>
    <w:rsid w:val="00672A9F"/>
    <w:rsid w:val="00673B6A"/>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A70"/>
    <w:rsid w:val="00683B43"/>
    <w:rsid w:val="00683B4D"/>
    <w:rsid w:val="006844E5"/>
    <w:rsid w:val="00684C44"/>
    <w:rsid w:val="00685EF2"/>
    <w:rsid w:val="00686E66"/>
    <w:rsid w:val="00687160"/>
    <w:rsid w:val="006901F2"/>
    <w:rsid w:val="00690CBF"/>
    <w:rsid w:val="006911F1"/>
    <w:rsid w:val="00691323"/>
    <w:rsid w:val="0069192A"/>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C87"/>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D0130"/>
    <w:rsid w:val="006D0332"/>
    <w:rsid w:val="006D036F"/>
    <w:rsid w:val="006D074D"/>
    <w:rsid w:val="006D08D3"/>
    <w:rsid w:val="006D09E6"/>
    <w:rsid w:val="006D0B08"/>
    <w:rsid w:val="006D0D17"/>
    <w:rsid w:val="006D15F1"/>
    <w:rsid w:val="006D1ADC"/>
    <w:rsid w:val="006D240D"/>
    <w:rsid w:val="006D2EF1"/>
    <w:rsid w:val="006D335C"/>
    <w:rsid w:val="006D35FB"/>
    <w:rsid w:val="006D4341"/>
    <w:rsid w:val="006D4C1D"/>
    <w:rsid w:val="006D51AA"/>
    <w:rsid w:val="006D52BD"/>
    <w:rsid w:val="006D547D"/>
    <w:rsid w:val="006D550A"/>
    <w:rsid w:val="006D584A"/>
    <w:rsid w:val="006D58C8"/>
    <w:rsid w:val="006D5925"/>
    <w:rsid w:val="006D5BD5"/>
    <w:rsid w:val="006D5CEB"/>
    <w:rsid w:val="006D5D6D"/>
    <w:rsid w:val="006D7164"/>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759C"/>
    <w:rsid w:val="006F03AB"/>
    <w:rsid w:val="006F0C1F"/>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70079D"/>
    <w:rsid w:val="0070131D"/>
    <w:rsid w:val="00701E1C"/>
    <w:rsid w:val="00702116"/>
    <w:rsid w:val="007027C3"/>
    <w:rsid w:val="00702A63"/>
    <w:rsid w:val="00702B69"/>
    <w:rsid w:val="007032EA"/>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06D"/>
    <w:rsid w:val="00722DDD"/>
    <w:rsid w:val="00723175"/>
    <w:rsid w:val="007232EF"/>
    <w:rsid w:val="00723907"/>
    <w:rsid w:val="007244D0"/>
    <w:rsid w:val="00724791"/>
    <w:rsid w:val="007250C2"/>
    <w:rsid w:val="007254E8"/>
    <w:rsid w:val="00725961"/>
    <w:rsid w:val="00725964"/>
    <w:rsid w:val="00725E96"/>
    <w:rsid w:val="007263B4"/>
    <w:rsid w:val="00726661"/>
    <w:rsid w:val="00727497"/>
    <w:rsid w:val="007276A0"/>
    <w:rsid w:val="007278C8"/>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550F"/>
    <w:rsid w:val="00755645"/>
    <w:rsid w:val="007563CC"/>
    <w:rsid w:val="0075644F"/>
    <w:rsid w:val="00756AB9"/>
    <w:rsid w:val="007574B9"/>
    <w:rsid w:val="00757660"/>
    <w:rsid w:val="00757693"/>
    <w:rsid w:val="00760038"/>
    <w:rsid w:val="00760578"/>
    <w:rsid w:val="00760CF1"/>
    <w:rsid w:val="00760F69"/>
    <w:rsid w:val="00761279"/>
    <w:rsid w:val="0076195D"/>
    <w:rsid w:val="00761D57"/>
    <w:rsid w:val="00762191"/>
    <w:rsid w:val="00762416"/>
    <w:rsid w:val="007628E7"/>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AF9"/>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8E7"/>
    <w:rsid w:val="00785BE5"/>
    <w:rsid w:val="0078634A"/>
    <w:rsid w:val="0078642E"/>
    <w:rsid w:val="00786613"/>
    <w:rsid w:val="007866A4"/>
    <w:rsid w:val="00786EB0"/>
    <w:rsid w:val="00786F7C"/>
    <w:rsid w:val="007873B2"/>
    <w:rsid w:val="00787A41"/>
    <w:rsid w:val="007903ED"/>
    <w:rsid w:val="00790488"/>
    <w:rsid w:val="00790FF5"/>
    <w:rsid w:val="00792529"/>
    <w:rsid w:val="0079293E"/>
    <w:rsid w:val="007929A3"/>
    <w:rsid w:val="00792D2B"/>
    <w:rsid w:val="00792DF1"/>
    <w:rsid w:val="0079411E"/>
    <w:rsid w:val="00794684"/>
    <w:rsid w:val="007954D5"/>
    <w:rsid w:val="00795CC3"/>
    <w:rsid w:val="00796157"/>
    <w:rsid w:val="007965C4"/>
    <w:rsid w:val="00796619"/>
    <w:rsid w:val="00796C51"/>
    <w:rsid w:val="00796E86"/>
    <w:rsid w:val="007A03C6"/>
    <w:rsid w:val="007A0E00"/>
    <w:rsid w:val="007A14A4"/>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BA8"/>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AC6"/>
    <w:rsid w:val="007F1D55"/>
    <w:rsid w:val="007F2323"/>
    <w:rsid w:val="007F2646"/>
    <w:rsid w:val="007F2DA9"/>
    <w:rsid w:val="007F3A8B"/>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22A1"/>
    <w:rsid w:val="00812704"/>
    <w:rsid w:val="0081287A"/>
    <w:rsid w:val="00812933"/>
    <w:rsid w:val="008129AA"/>
    <w:rsid w:val="00812FC6"/>
    <w:rsid w:val="008131BA"/>
    <w:rsid w:val="0081346F"/>
    <w:rsid w:val="00814364"/>
    <w:rsid w:val="00814C2A"/>
    <w:rsid w:val="00816FB3"/>
    <w:rsid w:val="0081714F"/>
    <w:rsid w:val="008171A8"/>
    <w:rsid w:val="00817AE2"/>
    <w:rsid w:val="00817FBC"/>
    <w:rsid w:val="008201CD"/>
    <w:rsid w:val="00820BE1"/>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880"/>
    <w:rsid w:val="00827D92"/>
    <w:rsid w:val="00827E1F"/>
    <w:rsid w:val="00827E44"/>
    <w:rsid w:val="00827FF9"/>
    <w:rsid w:val="00830101"/>
    <w:rsid w:val="008302D5"/>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62A9"/>
    <w:rsid w:val="008466B6"/>
    <w:rsid w:val="008467E3"/>
    <w:rsid w:val="00846ADD"/>
    <w:rsid w:val="00847076"/>
    <w:rsid w:val="00847261"/>
    <w:rsid w:val="008503FA"/>
    <w:rsid w:val="00850713"/>
    <w:rsid w:val="00850B19"/>
    <w:rsid w:val="00850B73"/>
    <w:rsid w:val="00850D7B"/>
    <w:rsid w:val="0085138D"/>
    <w:rsid w:val="00852054"/>
    <w:rsid w:val="00852B29"/>
    <w:rsid w:val="0085373E"/>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C71"/>
    <w:rsid w:val="00861DB8"/>
    <w:rsid w:val="008620BE"/>
    <w:rsid w:val="00862C6E"/>
    <w:rsid w:val="00863214"/>
    <w:rsid w:val="008644BA"/>
    <w:rsid w:val="00864522"/>
    <w:rsid w:val="00865420"/>
    <w:rsid w:val="008658DB"/>
    <w:rsid w:val="00865944"/>
    <w:rsid w:val="00865FAB"/>
    <w:rsid w:val="008668BE"/>
    <w:rsid w:val="00867213"/>
    <w:rsid w:val="00867B3D"/>
    <w:rsid w:val="00870A30"/>
    <w:rsid w:val="00871B58"/>
    <w:rsid w:val="0087233C"/>
    <w:rsid w:val="00873060"/>
    <w:rsid w:val="008731C9"/>
    <w:rsid w:val="00873440"/>
    <w:rsid w:val="00873567"/>
    <w:rsid w:val="00873ADD"/>
    <w:rsid w:val="00874336"/>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AED"/>
    <w:rsid w:val="00883D94"/>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3F02"/>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3584"/>
    <w:rsid w:val="008A3728"/>
    <w:rsid w:val="008A3A65"/>
    <w:rsid w:val="008A43DB"/>
    <w:rsid w:val="008A4965"/>
    <w:rsid w:val="008A49F3"/>
    <w:rsid w:val="008A4CC8"/>
    <w:rsid w:val="008A4D45"/>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FCE"/>
    <w:rsid w:val="008B4302"/>
    <w:rsid w:val="008B50F6"/>
    <w:rsid w:val="008B51AE"/>
    <w:rsid w:val="008B57AD"/>
    <w:rsid w:val="008B636A"/>
    <w:rsid w:val="008B648B"/>
    <w:rsid w:val="008B6FF9"/>
    <w:rsid w:val="008B77A0"/>
    <w:rsid w:val="008B7AE7"/>
    <w:rsid w:val="008C0081"/>
    <w:rsid w:val="008C095B"/>
    <w:rsid w:val="008C0974"/>
    <w:rsid w:val="008C0A91"/>
    <w:rsid w:val="008C0B7E"/>
    <w:rsid w:val="008C0F06"/>
    <w:rsid w:val="008C12AA"/>
    <w:rsid w:val="008C12B4"/>
    <w:rsid w:val="008C181F"/>
    <w:rsid w:val="008C1C33"/>
    <w:rsid w:val="008C1E76"/>
    <w:rsid w:val="008C30BA"/>
    <w:rsid w:val="008C38E2"/>
    <w:rsid w:val="008C3D53"/>
    <w:rsid w:val="008C3DF7"/>
    <w:rsid w:val="008C48FE"/>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8F4"/>
    <w:rsid w:val="008D2919"/>
    <w:rsid w:val="008D2AD7"/>
    <w:rsid w:val="008D3B23"/>
    <w:rsid w:val="008D3ECE"/>
    <w:rsid w:val="008D3F21"/>
    <w:rsid w:val="008D464A"/>
    <w:rsid w:val="008D4DCA"/>
    <w:rsid w:val="008D5404"/>
    <w:rsid w:val="008D60EF"/>
    <w:rsid w:val="008D635A"/>
    <w:rsid w:val="008D68B0"/>
    <w:rsid w:val="008D6C00"/>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7FD"/>
    <w:rsid w:val="008F00ED"/>
    <w:rsid w:val="008F074B"/>
    <w:rsid w:val="008F093B"/>
    <w:rsid w:val="008F1142"/>
    <w:rsid w:val="008F1B68"/>
    <w:rsid w:val="008F21CF"/>
    <w:rsid w:val="008F225D"/>
    <w:rsid w:val="008F39BC"/>
    <w:rsid w:val="008F3E6C"/>
    <w:rsid w:val="008F4346"/>
    <w:rsid w:val="008F4B5B"/>
    <w:rsid w:val="008F4B73"/>
    <w:rsid w:val="008F4C86"/>
    <w:rsid w:val="008F4E5F"/>
    <w:rsid w:val="008F5421"/>
    <w:rsid w:val="008F5CC7"/>
    <w:rsid w:val="008F5CC8"/>
    <w:rsid w:val="008F617B"/>
    <w:rsid w:val="008F6401"/>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4391"/>
    <w:rsid w:val="00904480"/>
    <w:rsid w:val="0090472A"/>
    <w:rsid w:val="00904DEF"/>
    <w:rsid w:val="00904F16"/>
    <w:rsid w:val="00904FB2"/>
    <w:rsid w:val="00904FC8"/>
    <w:rsid w:val="009050AF"/>
    <w:rsid w:val="009052CD"/>
    <w:rsid w:val="00905692"/>
    <w:rsid w:val="009056AA"/>
    <w:rsid w:val="009059E6"/>
    <w:rsid w:val="00906511"/>
    <w:rsid w:val="00906529"/>
    <w:rsid w:val="00906C17"/>
    <w:rsid w:val="00906E4F"/>
    <w:rsid w:val="00906EE6"/>
    <w:rsid w:val="0090739F"/>
    <w:rsid w:val="00907500"/>
    <w:rsid w:val="00907B61"/>
    <w:rsid w:val="00907C14"/>
    <w:rsid w:val="00910ED0"/>
    <w:rsid w:val="009117B2"/>
    <w:rsid w:val="00911C01"/>
    <w:rsid w:val="00912311"/>
    <w:rsid w:val="00912371"/>
    <w:rsid w:val="00912C7A"/>
    <w:rsid w:val="0091336F"/>
    <w:rsid w:val="00914086"/>
    <w:rsid w:val="009145D7"/>
    <w:rsid w:val="0091466D"/>
    <w:rsid w:val="00914ED4"/>
    <w:rsid w:val="009150EE"/>
    <w:rsid w:val="0091522A"/>
    <w:rsid w:val="00915894"/>
    <w:rsid w:val="009162A2"/>
    <w:rsid w:val="00916363"/>
    <w:rsid w:val="00916B08"/>
    <w:rsid w:val="00916E15"/>
    <w:rsid w:val="009176CD"/>
    <w:rsid w:val="00917E12"/>
    <w:rsid w:val="009205DC"/>
    <w:rsid w:val="0092160F"/>
    <w:rsid w:val="009218C9"/>
    <w:rsid w:val="00922FAA"/>
    <w:rsid w:val="0092324F"/>
    <w:rsid w:val="009233FC"/>
    <w:rsid w:val="009236C0"/>
    <w:rsid w:val="00923A46"/>
    <w:rsid w:val="00924016"/>
    <w:rsid w:val="009241AE"/>
    <w:rsid w:val="0092474B"/>
    <w:rsid w:val="00924DB6"/>
    <w:rsid w:val="00925182"/>
    <w:rsid w:val="00925A0C"/>
    <w:rsid w:val="00926047"/>
    <w:rsid w:val="00926869"/>
    <w:rsid w:val="00926B10"/>
    <w:rsid w:val="00927012"/>
    <w:rsid w:val="00927062"/>
    <w:rsid w:val="009272E9"/>
    <w:rsid w:val="009277A7"/>
    <w:rsid w:val="00930C41"/>
    <w:rsid w:val="009310D9"/>
    <w:rsid w:val="009317F0"/>
    <w:rsid w:val="00931BE8"/>
    <w:rsid w:val="0093294D"/>
    <w:rsid w:val="0093317F"/>
    <w:rsid w:val="009334F7"/>
    <w:rsid w:val="00933C9D"/>
    <w:rsid w:val="00934244"/>
    <w:rsid w:val="00935469"/>
    <w:rsid w:val="0093645C"/>
    <w:rsid w:val="0093726D"/>
    <w:rsid w:val="00937310"/>
    <w:rsid w:val="00937D49"/>
    <w:rsid w:val="00937F4D"/>
    <w:rsid w:val="0094028E"/>
    <w:rsid w:val="00940394"/>
    <w:rsid w:val="00940ED0"/>
    <w:rsid w:val="009410A5"/>
    <w:rsid w:val="00941557"/>
    <w:rsid w:val="009416F3"/>
    <w:rsid w:val="00942082"/>
    <w:rsid w:val="00942454"/>
    <w:rsid w:val="00942A29"/>
    <w:rsid w:val="00942ACF"/>
    <w:rsid w:val="00942F05"/>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6EB"/>
    <w:rsid w:val="00952A5F"/>
    <w:rsid w:val="009533CD"/>
    <w:rsid w:val="009533D4"/>
    <w:rsid w:val="0095361B"/>
    <w:rsid w:val="00955624"/>
    <w:rsid w:val="009558BB"/>
    <w:rsid w:val="00955B50"/>
    <w:rsid w:val="00955F93"/>
    <w:rsid w:val="009576EC"/>
    <w:rsid w:val="00957765"/>
    <w:rsid w:val="0095778E"/>
    <w:rsid w:val="00957977"/>
    <w:rsid w:val="0096030E"/>
    <w:rsid w:val="00961495"/>
    <w:rsid w:val="009615DD"/>
    <w:rsid w:val="00961756"/>
    <w:rsid w:val="00961939"/>
    <w:rsid w:val="00961CFE"/>
    <w:rsid w:val="00962AE2"/>
    <w:rsid w:val="00962B97"/>
    <w:rsid w:val="00963236"/>
    <w:rsid w:val="00963D36"/>
    <w:rsid w:val="00966112"/>
    <w:rsid w:val="00966395"/>
    <w:rsid w:val="00966D2F"/>
    <w:rsid w:val="009676F6"/>
    <w:rsid w:val="0096775B"/>
    <w:rsid w:val="00967AD0"/>
    <w:rsid w:val="009707EB"/>
    <w:rsid w:val="0097084C"/>
    <w:rsid w:val="00971969"/>
    <w:rsid w:val="00971ACA"/>
    <w:rsid w:val="00971FA8"/>
    <w:rsid w:val="009720B1"/>
    <w:rsid w:val="0097222D"/>
    <w:rsid w:val="0097228A"/>
    <w:rsid w:val="00972538"/>
    <w:rsid w:val="009725D7"/>
    <w:rsid w:val="00972B2B"/>
    <w:rsid w:val="00972C82"/>
    <w:rsid w:val="00972FFB"/>
    <w:rsid w:val="009732DE"/>
    <w:rsid w:val="009735DA"/>
    <w:rsid w:val="00973763"/>
    <w:rsid w:val="00973CA8"/>
    <w:rsid w:val="00974472"/>
    <w:rsid w:val="00974883"/>
    <w:rsid w:val="00974E90"/>
    <w:rsid w:val="00975B1C"/>
    <w:rsid w:val="00976063"/>
    <w:rsid w:val="0097632E"/>
    <w:rsid w:val="009768DE"/>
    <w:rsid w:val="00976CF1"/>
    <w:rsid w:val="00976D99"/>
    <w:rsid w:val="00977AE2"/>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41F"/>
    <w:rsid w:val="00987538"/>
    <w:rsid w:val="00987730"/>
    <w:rsid w:val="0098778C"/>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C0353"/>
    <w:rsid w:val="009C11B5"/>
    <w:rsid w:val="009C18C9"/>
    <w:rsid w:val="009C1B2E"/>
    <w:rsid w:val="009C2B5C"/>
    <w:rsid w:val="009C2E77"/>
    <w:rsid w:val="009C4000"/>
    <w:rsid w:val="009C440E"/>
    <w:rsid w:val="009C45D6"/>
    <w:rsid w:val="009C4DD5"/>
    <w:rsid w:val="009C51A2"/>
    <w:rsid w:val="009C5963"/>
    <w:rsid w:val="009C5D08"/>
    <w:rsid w:val="009C687F"/>
    <w:rsid w:val="009C6889"/>
    <w:rsid w:val="009C6F2F"/>
    <w:rsid w:val="009C722A"/>
    <w:rsid w:val="009C773A"/>
    <w:rsid w:val="009C7A8B"/>
    <w:rsid w:val="009D04FE"/>
    <w:rsid w:val="009D0E13"/>
    <w:rsid w:val="009D0E85"/>
    <w:rsid w:val="009D0FD7"/>
    <w:rsid w:val="009D1006"/>
    <w:rsid w:val="009D1294"/>
    <w:rsid w:val="009D1486"/>
    <w:rsid w:val="009D2197"/>
    <w:rsid w:val="009D221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E6"/>
    <w:rsid w:val="009F1978"/>
    <w:rsid w:val="009F22A5"/>
    <w:rsid w:val="009F3956"/>
    <w:rsid w:val="009F3A1D"/>
    <w:rsid w:val="009F3C4B"/>
    <w:rsid w:val="009F3CCB"/>
    <w:rsid w:val="009F4E31"/>
    <w:rsid w:val="009F4ED4"/>
    <w:rsid w:val="009F5900"/>
    <w:rsid w:val="009F61C0"/>
    <w:rsid w:val="009F65EC"/>
    <w:rsid w:val="009F693B"/>
    <w:rsid w:val="009F6B1E"/>
    <w:rsid w:val="009F7432"/>
    <w:rsid w:val="009F7468"/>
    <w:rsid w:val="00A001BB"/>
    <w:rsid w:val="00A00885"/>
    <w:rsid w:val="00A00A63"/>
    <w:rsid w:val="00A00AB1"/>
    <w:rsid w:val="00A00C84"/>
    <w:rsid w:val="00A00DFB"/>
    <w:rsid w:val="00A00F11"/>
    <w:rsid w:val="00A012CD"/>
    <w:rsid w:val="00A01680"/>
    <w:rsid w:val="00A01874"/>
    <w:rsid w:val="00A0197E"/>
    <w:rsid w:val="00A01EFA"/>
    <w:rsid w:val="00A022A8"/>
    <w:rsid w:val="00A023D2"/>
    <w:rsid w:val="00A02778"/>
    <w:rsid w:val="00A02930"/>
    <w:rsid w:val="00A02CD8"/>
    <w:rsid w:val="00A02E0D"/>
    <w:rsid w:val="00A039D2"/>
    <w:rsid w:val="00A03FC1"/>
    <w:rsid w:val="00A04DD3"/>
    <w:rsid w:val="00A05327"/>
    <w:rsid w:val="00A05B88"/>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3C1"/>
    <w:rsid w:val="00A22644"/>
    <w:rsid w:val="00A227C1"/>
    <w:rsid w:val="00A22E32"/>
    <w:rsid w:val="00A23CE3"/>
    <w:rsid w:val="00A23D73"/>
    <w:rsid w:val="00A24771"/>
    <w:rsid w:val="00A24795"/>
    <w:rsid w:val="00A24799"/>
    <w:rsid w:val="00A24B9D"/>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4FA3"/>
    <w:rsid w:val="00A35066"/>
    <w:rsid w:val="00A35805"/>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628A"/>
    <w:rsid w:val="00A4680C"/>
    <w:rsid w:val="00A46CFD"/>
    <w:rsid w:val="00A47891"/>
    <w:rsid w:val="00A478B6"/>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509"/>
    <w:rsid w:val="00A608F5"/>
    <w:rsid w:val="00A6139C"/>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7CA"/>
    <w:rsid w:val="00A74899"/>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94E"/>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5627"/>
    <w:rsid w:val="00AA5D0D"/>
    <w:rsid w:val="00AA5F45"/>
    <w:rsid w:val="00AA6133"/>
    <w:rsid w:val="00AA6546"/>
    <w:rsid w:val="00AA6CC8"/>
    <w:rsid w:val="00AA700D"/>
    <w:rsid w:val="00AA7089"/>
    <w:rsid w:val="00AA7DD8"/>
    <w:rsid w:val="00AB0E1F"/>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DF"/>
    <w:rsid w:val="00AC2193"/>
    <w:rsid w:val="00AC223E"/>
    <w:rsid w:val="00AC23FD"/>
    <w:rsid w:val="00AC2534"/>
    <w:rsid w:val="00AC2717"/>
    <w:rsid w:val="00AC2759"/>
    <w:rsid w:val="00AC30BE"/>
    <w:rsid w:val="00AC3190"/>
    <w:rsid w:val="00AC3226"/>
    <w:rsid w:val="00AC322D"/>
    <w:rsid w:val="00AC3678"/>
    <w:rsid w:val="00AC3704"/>
    <w:rsid w:val="00AC372D"/>
    <w:rsid w:val="00AC39C5"/>
    <w:rsid w:val="00AC46A5"/>
    <w:rsid w:val="00AC494C"/>
    <w:rsid w:val="00AC4F73"/>
    <w:rsid w:val="00AC4F7B"/>
    <w:rsid w:val="00AC4FD0"/>
    <w:rsid w:val="00AC5E73"/>
    <w:rsid w:val="00AC5FF8"/>
    <w:rsid w:val="00AC6408"/>
    <w:rsid w:val="00AC666F"/>
    <w:rsid w:val="00AC6801"/>
    <w:rsid w:val="00AC6A07"/>
    <w:rsid w:val="00AC6BDD"/>
    <w:rsid w:val="00AD00C3"/>
    <w:rsid w:val="00AD01A8"/>
    <w:rsid w:val="00AD0262"/>
    <w:rsid w:val="00AD05B5"/>
    <w:rsid w:val="00AD084A"/>
    <w:rsid w:val="00AD08D8"/>
    <w:rsid w:val="00AD09B9"/>
    <w:rsid w:val="00AD09CB"/>
    <w:rsid w:val="00AD1161"/>
    <w:rsid w:val="00AD122A"/>
    <w:rsid w:val="00AD1238"/>
    <w:rsid w:val="00AD1A04"/>
    <w:rsid w:val="00AD21CF"/>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D94"/>
    <w:rsid w:val="00AE17E2"/>
    <w:rsid w:val="00AE1A4C"/>
    <w:rsid w:val="00AE293D"/>
    <w:rsid w:val="00AE2BBE"/>
    <w:rsid w:val="00AE2CCD"/>
    <w:rsid w:val="00AE2D45"/>
    <w:rsid w:val="00AE354B"/>
    <w:rsid w:val="00AE3580"/>
    <w:rsid w:val="00AE365E"/>
    <w:rsid w:val="00AE4199"/>
    <w:rsid w:val="00AE4500"/>
    <w:rsid w:val="00AE4BA5"/>
    <w:rsid w:val="00AE536B"/>
    <w:rsid w:val="00AE585F"/>
    <w:rsid w:val="00AE5B4C"/>
    <w:rsid w:val="00AE5F8C"/>
    <w:rsid w:val="00AE69AB"/>
    <w:rsid w:val="00AE7B0E"/>
    <w:rsid w:val="00AE7DA1"/>
    <w:rsid w:val="00AF0B28"/>
    <w:rsid w:val="00AF1952"/>
    <w:rsid w:val="00AF1F0B"/>
    <w:rsid w:val="00AF237C"/>
    <w:rsid w:val="00AF2425"/>
    <w:rsid w:val="00AF2463"/>
    <w:rsid w:val="00AF2F0C"/>
    <w:rsid w:val="00AF350F"/>
    <w:rsid w:val="00AF3EB0"/>
    <w:rsid w:val="00AF3EE2"/>
    <w:rsid w:val="00AF4651"/>
    <w:rsid w:val="00AF4865"/>
    <w:rsid w:val="00AF4BAE"/>
    <w:rsid w:val="00AF5579"/>
    <w:rsid w:val="00AF5E79"/>
    <w:rsid w:val="00AF65C1"/>
    <w:rsid w:val="00AF680A"/>
    <w:rsid w:val="00AF6D7F"/>
    <w:rsid w:val="00AF772D"/>
    <w:rsid w:val="00B013DC"/>
    <w:rsid w:val="00B01B1E"/>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51FF"/>
    <w:rsid w:val="00B05AF6"/>
    <w:rsid w:val="00B05D60"/>
    <w:rsid w:val="00B06FC2"/>
    <w:rsid w:val="00B0724A"/>
    <w:rsid w:val="00B0796F"/>
    <w:rsid w:val="00B07C1D"/>
    <w:rsid w:val="00B102C6"/>
    <w:rsid w:val="00B103BC"/>
    <w:rsid w:val="00B1080E"/>
    <w:rsid w:val="00B10A52"/>
    <w:rsid w:val="00B10AC8"/>
    <w:rsid w:val="00B11818"/>
    <w:rsid w:val="00B11A71"/>
    <w:rsid w:val="00B11AFA"/>
    <w:rsid w:val="00B12583"/>
    <w:rsid w:val="00B129DD"/>
    <w:rsid w:val="00B12CA5"/>
    <w:rsid w:val="00B13595"/>
    <w:rsid w:val="00B13D61"/>
    <w:rsid w:val="00B1403E"/>
    <w:rsid w:val="00B140E6"/>
    <w:rsid w:val="00B1455F"/>
    <w:rsid w:val="00B1487B"/>
    <w:rsid w:val="00B14B11"/>
    <w:rsid w:val="00B152F0"/>
    <w:rsid w:val="00B16053"/>
    <w:rsid w:val="00B1686B"/>
    <w:rsid w:val="00B17A30"/>
    <w:rsid w:val="00B17AD1"/>
    <w:rsid w:val="00B20174"/>
    <w:rsid w:val="00B201C5"/>
    <w:rsid w:val="00B201F3"/>
    <w:rsid w:val="00B20939"/>
    <w:rsid w:val="00B2174F"/>
    <w:rsid w:val="00B21AA3"/>
    <w:rsid w:val="00B21CD0"/>
    <w:rsid w:val="00B223EE"/>
    <w:rsid w:val="00B229D9"/>
    <w:rsid w:val="00B2329C"/>
    <w:rsid w:val="00B233AA"/>
    <w:rsid w:val="00B23781"/>
    <w:rsid w:val="00B23800"/>
    <w:rsid w:val="00B23E9F"/>
    <w:rsid w:val="00B24413"/>
    <w:rsid w:val="00B2443A"/>
    <w:rsid w:val="00B24CDB"/>
    <w:rsid w:val="00B24EB4"/>
    <w:rsid w:val="00B25229"/>
    <w:rsid w:val="00B25891"/>
    <w:rsid w:val="00B25A26"/>
    <w:rsid w:val="00B26615"/>
    <w:rsid w:val="00B268C4"/>
    <w:rsid w:val="00B26F2F"/>
    <w:rsid w:val="00B27082"/>
    <w:rsid w:val="00B27CF3"/>
    <w:rsid w:val="00B27D24"/>
    <w:rsid w:val="00B3006D"/>
    <w:rsid w:val="00B302BC"/>
    <w:rsid w:val="00B30B1F"/>
    <w:rsid w:val="00B30DCB"/>
    <w:rsid w:val="00B318A7"/>
    <w:rsid w:val="00B31D2E"/>
    <w:rsid w:val="00B321D9"/>
    <w:rsid w:val="00B32749"/>
    <w:rsid w:val="00B327DB"/>
    <w:rsid w:val="00B334C3"/>
    <w:rsid w:val="00B3355B"/>
    <w:rsid w:val="00B33779"/>
    <w:rsid w:val="00B337AB"/>
    <w:rsid w:val="00B339B3"/>
    <w:rsid w:val="00B3477C"/>
    <w:rsid w:val="00B34AF7"/>
    <w:rsid w:val="00B35543"/>
    <w:rsid w:val="00B355EA"/>
    <w:rsid w:val="00B35745"/>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4FA5"/>
    <w:rsid w:val="00B45836"/>
    <w:rsid w:val="00B46275"/>
    <w:rsid w:val="00B469DA"/>
    <w:rsid w:val="00B477EA"/>
    <w:rsid w:val="00B50E14"/>
    <w:rsid w:val="00B51EC1"/>
    <w:rsid w:val="00B51F14"/>
    <w:rsid w:val="00B526F4"/>
    <w:rsid w:val="00B529E7"/>
    <w:rsid w:val="00B52B8F"/>
    <w:rsid w:val="00B5342F"/>
    <w:rsid w:val="00B53714"/>
    <w:rsid w:val="00B539E7"/>
    <w:rsid w:val="00B53A83"/>
    <w:rsid w:val="00B54C74"/>
    <w:rsid w:val="00B54C9D"/>
    <w:rsid w:val="00B55464"/>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DB"/>
    <w:rsid w:val="00B718FD"/>
    <w:rsid w:val="00B719D6"/>
    <w:rsid w:val="00B71AA4"/>
    <w:rsid w:val="00B71AA8"/>
    <w:rsid w:val="00B71C13"/>
    <w:rsid w:val="00B71E26"/>
    <w:rsid w:val="00B72162"/>
    <w:rsid w:val="00B72430"/>
    <w:rsid w:val="00B72711"/>
    <w:rsid w:val="00B730DD"/>
    <w:rsid w:val="00B731C7"/>
    <w:rsid w:val="00B73A8F"/>
    <w:rsid w:val="00B73D43"/>
    <w:rsid w:val="00B73FC7"/>
    <w:rsid w:val="00B740A1"/>
    <w:rsid w:val="00B75DAD"/>
    <w:rsid w:val="00B761D3"/>
    <w:rsid w:val="00B764C9"/>
    <w:rsid w:val="00B77333"/>
    <w:rsid w:val="00B779ED"/>
    <w:rsid w:val="00B800C9"/>
    <w:rsid w:val="00B80BBD"/>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C8"/>
    <w:rsid w:val="00B9211C"/>
    <w:rsid w:val="00B9267A"/>
    <w:rsid w:val="00B92EAE"/>
    <w:rsid w:val="00B93160"/>
    <w:rsid w:val="00B931C2"/>
    <w:rsid w:val="00B93791"/>
    <w:rsid w:val="00B93E26"/>
    <w:rsid w:val="00B94547"/>
    <w:rsid w:val="00B94D01"/>
    <w:rsid w:val="00B95D03"/>
    <w:rsid w:val="00B96D00"/>
    <w:rsid w:val="00B96F89"/>
    <w:rsid w:val="00B976C1"/>
    <w:rsid w:val="00B97EA1"/>
    <w:rsid w:val="00BA002C"/>
    <w:rsid w:val="00BA0740"/>
    <w:rsid w:val="00BA0834"/>
    <w:rsid w:val="00BA08CF"/>
    <w:rsid w:val="00BA09A2"/>
    <w:rsid w:val="00BA1019"/>
    <w:rsid w:val="00BA16D4"/>
    <w:rsid w:val="00BA175A"/>
    <w:rsid w:val="00BA1DE3"/>
    <w:rsid w:val="00BA1ED9"/>
    <w:rsid w:val="00BA21DD"/>
    <w:rsid w:val="00BA2486"/>
    <w:rsid w:val="00BA3AC3"/>
    <w:rsid w:val="00BA3AD8"/>
    <w:rsid w:val="00BA4828"/>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81B"/>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411"/>
    <w:rsid w:val="00BD056F"/>
    <w:rsid w:val="00BD0633"/>
    <w:rsid w:val="00BD0DFD"/>
    <w:rsid w:val="00BD0EEA"/>
    <w:rsid w:val="00BD22C4"/>
    <w:rsid w:val="00BD2947"/>
    <w:rsid w:val="00BD2AA6"/>
    <w:rsid w:val="00BD2C6F"/>
    <w:rsid w:val="00BD2D8F"/>
    <w:rsid w:val="00BD32C7"/>
    <w:rsid w:val="00BD333D"/>
    <w:rsid w:val="00BD33F3"/>
    <w:rsid w:val="00BD3549"/>
    <w:rsid w:val="00BD3B85"/>
    <w:rsid w:val="00BD4410"/>
    <w:rsid w:val="00BD4839"/>
    <w:rsid w:val="00BD5022"/>
    <w:rsid w:val="00BD5A9E"/>
    <w:rsid w:val="00BD6105"/>
    <w:rsid w:val="00BD6470"/>
    <w:rsid w:val="00BD66BD"/>
    <w:rsid w:val="00BD6731"/>
    <w:rsid w:val="00BD6EDD"/>
    <w:rsid w:val="00BD707A"/>
    <w:rsid w:val="00BD721D"/>
    <w:rsid w:val="00BD784F"/>
    <w:rsid w:val="00BD7B65"/>
    <w:rsid w:val="00BD7C36"/>
    <w:rsid w:val="00BD7DE5"/>
    <w:rsid w:val="00BD7E6F"/>
    <w:rsid w:val="00BE0AD2"/>
    <w:rsid w:val="00BE0E69"/>
    <w:rsid w:val="00BE0FF3"/>
    <w:rsid w:val="00BE13D6"/>
    <w:rsid w:val="00BE1747"/>
    <w:rsid w:val="00BE2018"/>
    <w:rsid w:val="00BE2152"/>
    <w:rsid w:val="00BE2FFB"/>
    <w:rsid w:val="00BE3232"/>
    <w:rsid w:val="00BE361E"/>
    <w:rsid w:val="00BE3E35"/>
    <w:rsid w:val="00BE42E2"/>
    <w:rsid w:val="00BE46AB"/>
    <w:rsid w:val="00BE4DBB"/>
    <w:rsid w:val="00BE4E61"/>
    <w:rsid w:val="00BE4E7B"/>
    <w:rsid w:val="00BE4EF5"/>
    <w:rsid w:val="00BE5275"/>
    <w:rsid w:val="00BE5583"/>
    <w:rsid w:val="00BE62FB"/>
    <w:rsid w:val="00BE63E2"/>
    <w:rsid w:val="00BE68C9"/>
    <w:rsid w:val="00BF00FA"/>
    <w:rsid w:val="00BF07CA"/>
    <w:rsid w:val="00BF0867"/>
    <w:rsid w:val="00BF0D72"/>
    <w:rsid w:val="00BF15CA"/>
    <w:rsid w:val="00BF1AFF"/>
    <w:rsid w:val="00BF2579"/>
    <w:rsid w:val="00BF37D4"/>
    <w:rsid w:val="00BF3833"/>
    <w:rsid w:val="00BF38A7"/>
    <w:rsid w:val="00BF3B31"/>
    <w:rsid w:val="00BF4274"/>
    <w:rsid w:val="00BF49AF"/>
    <w:rsid w:val="00BF4F30"/>
    <w:rsid w:val="00BF5AE9"/>
    <w:rsid w:val="00BF5E2F"/>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595"/>
    <w:rsid w:val="00C11C03"/>
    <w:rsid w:val="00C13556"/>
    <w:rsid w:val="00C13845"/>
    <w:rsid w:val="00C13978"/>
    <w:rsid w:val="00C13AA2"/>
    <w:rsid w:val="00C140B1"/>
    <w:rsid w:val="00C14D66"/>
    <w:rsid w:val="00C14FE6"/>
    <w:rsid w:val="00C15547"/>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BB8"/>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403B"/>
    <w:rsid w:val="00C340EF"/>
    <w:rsid w:val="00C34A05"/>
    <w:rsid w:val="00C34F9C"/>
    <w:rsid w:val="00C35BA8"/>
    <w:rsid w:val="00C364B5"/>
    <w:rsid w:val="00C36900"/>
    <w:rsid w:val="00C37BFD"/>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6695"/>
    <w:rsid w:val="00C4670C"/>
    <w:rsid w:val="00C4672E"/>
    <w:rsid w:val="00C46D1C"/>
    <w:rsid w:val="00C47245"/>
    <w:rsid w:val="00C47508"/>
    <w:rsid w:val="00C47B59"/>
    <w:rsid w:val="00C50389"/>
    <w:rsid w:val="00C50477"/>
    <w:rsid w:val="00C504A4"/>
    <w:rsid w:val="00C50B69"/>
    <w:rsid w:val="00C50C26"/>
    <w:rsid w:val="00C50D25"/>
    <w:rsid w:val="00C51680"/>
    <w:rsid w:val="00C5219F"/>
    <w:rsid w:val="00C52297"/>
    <w:rsid w:val="00C52501"/>
    <w:rsid w:val="00C52AD9"/>
    <w:rsid w:val="00C52C46"/>
    <w:rsid w:val="00C52CEC"/>
    <w:rsid w:val="00C53045"/>
    <w:rsid w:val="00C531B5"/>
    <w:rsid w:val="00C53510"/>
    <w:rsid w:val="00C53681"/>
    <w:rsid w:val="00C538E4"/>
    <w:rsid w:val="00C53A3F"/>
    <w:rsid w:val="00C540E0"/>
    <w:rsid w:val="00C54109"/>
    <w:rsid w:val="00C544DA"/>
    <w:rsid w:val="00C54DD1"/>
    <w:rsid w:val="00C54F1E"/>
    <w:rsid w:val="00C55473"/>
    <w:rsid w:val="00C55D37"/>
    <w:rsid w:val="00C55E1D"/>
    <w:rsid w:val="00C5651D"/>
    <w:rsid w:val="00C5744D"/>
    <w:rsid w:val="00C601BB"/>
    <w:rsid w:val="00C61028"/>
    <w:rsid w:val="00C61FFC"/>
    <w:rsid w:val="00C624EB"/>
    <w:rsid w:val="00C626EC"/>
    <w:rsid w:val="00C6299C"/>
    <w:rsid w:val="00C62FB1"/>
    <w:rsid w:val="00C6384D"/>
    <w:rsid w:val="00C64485"/>
    <w:rsid w:val="00C645F3"/>
    <w:rsid w:val="00C65190"/>
    <w:rsid w:val="00C65E42"/>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82E"/>
    <w:rsid w:val="00C73B96"/>
    <w:rsid w:val="00C73E63"/>
    <w:rsid w:val="00C73F77"/>
    <w:rsid w:val="00C74344"/>
    <w:rsid w:val="00C74410"/>
    <w:rsid w:val="00C751F6"/>
    <w:rsid w:val="00C7546E"/>
    <w:rsid w:val="00C75504"/>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4C7"/>
    <w:rsid w:val="00C94953"/>
    <w:rsid w:val="00C94EDB"/>
    <w:rsid w:val="00C9519A"/>
    <w:rsid w:val="00C95F02"/>
    <w:rsid w:val="00C962CA"/>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B060B"/>
    <w:rsid w:val="00CB07FD"/>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4D9"/>
    <w:rsid w:val="00CD0B8E"/>
    <w:rsid w:val="00CD15DC"/>
    <w:rsid w:val="00CD222E"/>
    <w:rsid w:val="00CD2243"/>
    <w:rsid w:val="00CD2ACE"/>
    <w:rsid w:val="00CD2EF5"/>
    <w:rsid w:val="00CD3236"/>
    <w:rsid w:val="00CD3A2F"/>
    <w:rsid w:val="00CD3E7F"/>
    <w:rsid w:val="00CD4243"/>
    <w:rsid w:val="00CD4ACD"/>
    <w:rsid w:val="00CD4C65"/>
    <w:rsid w:val="00CD4DF4"/>
    <w:rsid w:val="00CD4EF1"/>
    <w:rsid w:val="00CD58FF"/>
    <w:rsid w:val="00CD590D"/>
    <w:rsid w:val="00CD5AA4"/>
    <w:rsid w:val="00CD5C60"/>
    <w:rsid w:val="00CD5C74"/>
    <w:rsid w:val="00CD5DA8"/>
    <w:rsid w:val="00CD5E6E"/>
    <w:rsid w:val="00CD5EEE"/>
    <w:rsid w:val="00CD6063"/>
    <w:rsid w:val="00CD6104"/>
    <w:rsid w:val="00CD6B23"/>
    <w:rsid w:val="00CD6BEA"/>
    <w:rsid w:val="00CD6CE8"/>
    <w:rsid w:val="00CD6E93"/>
    <w:rsid w:val="00CD6EB8"/>
    <w:rsid w:val="00CD74B3"/>
    <w:rsid w:val="00CD7934"/>
    <w:rsid w:val="00CD7C0D"/>
    <w:rsid w:val="00CD7E0B"/>
    <w:rsid w:val="00CE005F"/>
    <w:rsid w:val="00CE0112"/>
    <w:rsid w:val="00CE02C1"/>
    <w:rsid w:val="00CE03AA"/>
    <w:rsid w:val="00CE0E18"/>
    <w:rsid w:val="00CE0E34"/>
    <w:rsid w:val="00CE12FE"/>
    <w:rsid w:val="00CE1CA8"/>
    <w:rsid w:val="00CE1F0C"/>
    <w:rsid w:val="00CE2934"/>
    <w:rsid w:val="00CE3585"/>
    <w:rsid w:val="00CE3653"/>
    <w:rsid w:val="00CE45D2"/>
    <w:rsid w:val="00CE4D19"/>
    <w:rsid w:val="00CE4E96"/>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461C"/>
    <w:rsid w:val="00D14812"/>
    <w:rsid w:val="00D14C6F"/>
    <w:rsid w:val="00D1566E"/>
    <w:rsid w:val="00D15B2C"/>
    <w:rsid w:val="00D15EFE"/>
    <w:rsid w:val="00D1617F"/>
    <w:rsid w:val="00D163B2"/>
    <w:rsid w:val="00D164A8"/>
    <w:rsid w:val="00D165EC"/>
    <w:rsid w:val="00D16B41"/>
    <w:rsid w:val="00D16CDC"/>
    <w:rsid w:val="00D16FC0"/>
    <w:rsid w:val="00D2019F"/>
    <w:rsid w:val="00D21130"/>
    <w:rsid w:val="00D21355"/>
    <w:rsid w:val="00D2139A"/>
    <w:rsid w:val="00D21416"/>
    <w:rsid w:val="00D21C9B"/>
    <w:rsid w:val="00D22507"/>
    <w:rsid w:val="00D22A11"/>
    <w:rsid w:val="00D22AD2"/>
    <w:rsid w:val="00D22CFE"/>
    <w:rsid w:val="00D23148"/>
    <w:rsid w:val="00D233A9"/>
    <w:rsid w:val="00D234C7"/>
    <w:rsid w:val="00D24083"/>
    <w:rsid w:val="00D242BB"/>
    <w:rsid w:val="00D242C9"/>
    <w:rsid w:val="00D243CD"/>
    <w:rsid w:val="00D244D3"/>
    <w:rsid w:val="00D24F45"/>
    <w:rsid w:val="00D24FFF"/>
    <w:rsid w:val="00D25FFE"/>
    <w:rsid w:val="00D260BD"/>
    <w:rsid w:val="00D2651C"/>
    <w:rsid w:val="00D2715F"/>
    <w:rsid w:val="00D275DD"/>
    <w:rsid w:val="00D27890"/>
    <w:rsid w:val="00D30111"/>
    <w:rsid w:val="00D3060C"/>
    <w:rsid w:val="00D31B20"/>
    <w:rsid w:val="00D31BCA"/>
    <w:rsid w:val="00D31C25"/>
    <w:rsid w:val="00D320D4"/>
    <w:rsid w:val="00D327FA"/>
    <w:rsid w:val="00D32A64"/>
    <w:rsid w:val="00D32CC5"/>
    <w:rsid w:val="00D32E80"/>
    <w:rsid w:val="00D335E5"/>
    <w:rsid w:val="00D33A95"/>
    <w:rsid w:val="00D33B12"/>
    <w:rsid w:val="00D33BC6"/>
    <w:rsid w:val="00D34095"/>
    <w:rsid w:val="00D34254"/>
    <w:rsid w:val="00D35158"/>
    <w:rsid w:val="00D35AEA"/>
    <w:rsid w:val="00D35BDD"/>
    <w:rsid w:val="00D36142"/>
    <w:rsid w:val="00D36537"/>
    <w:rsid w:val="00D3656A"/>
    <w:rsid w:val="00D3660B"/>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915"/>
    <w:rsid w:val="00D50BC6"/>
    <w:rsid w:val="00D51016"/>
    <w:rsid w:val="00D51172"/>
    <w:rsid w:val="00D51175"/>
    <w:rsid w:val="00D5154A"/>
    <w:rsid w:val="00D53133"/>
    <w:rsid w:val="00D537FA"/>
    <w:rsid w:val="00D538DE"/>
    <w:rsid w:val="00D53ADA"/>
    <w:rsid w:val="00D54A20"/>
    <w:rsid w:val="00D553D8"/>
    <w:rsid w:val="00D55595"/>
    <w:rsid w:val="00D56420"/>
    <w:rsid w:val="00D56784"/>
    <w:rsid w:val="00D568D9"/>
    <w:rsid w:val="00D56FF9"/>
    <w:rsid w:val="00D5749C"/>
    <w:rsid w:val="00D60046"/>
    <w:rsid w:val="00D60329"/>
    <w:rsid w:val="00D60525"/>
    <w:rsid w:val="00D60EE9"/>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FA"/>
    <w:rsid w:val="00D84679"/>
    <w:rsid w:val="00D84A70"/>
    <w:rsid w:val="00D84CE9"/>
    <w:rsid w:val="00D84ED2"/>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41BE"/>
    <w:rsid w:val="00D941CB"/>
    <w:rsid w:val="00D941DE"/>
    <w:rsid w:val="00D94985"/>
    <w:rsid w:val="00D951F9"/>
    <w:rsid w:val="00D95622"/>
    <w:rsid w:val="00D95705"/>
    <w:rsid w:val="00D95FBF"/>
    <w:rsid w:val="00D96A7F"/>
    <w:rsid w:val="00D96DEE"/>
    <w:rsid w:val="00D9716A"/>
    <w:rsid w:val="00D97453"/>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61C4"/>
    <w:rsid w:val="00DA6347"/>
    <w:rsid w:val="00DA6372"/>
    <w:rsid w:val="00DA65D2"/>
    <w:rsid w:val="00DA67DE"/>
    <w:rsid w:val="00DA67EE"/>
    <w:rsid w:val="00DA68A2"/>
    <w:rsid w:val="00DA7381"/>
    <w:rsid w:val="00DA754D"/>
    <w:rsid w:val="00DB019D"/>
    <w:rsid w:val="00DB0472"/>
    <w:rsid w:val="00DB062C"/>
    <w:rsid w:val="00DB06E0"/>
    <w:rsid w:val="00DB0A37"/>
    <w:rsid w:val="00DB0ECF"/>
    <w:rsid w:val="00DB1BB8"/>
    <w:rsid w:val="00DB1E9C"/>
    <w:rsid w:val="00DB205E"/>
    <w:rsid w:val="00DB22E8"/>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C25"/>
    <w:rsid w:val="00DB5D0C"/>
    <w:rsid w:val="00DB5F0B"/>
    <w:rsid w:val="00DB652A"/>
    <w:rsid w:val="00DB6955"/>
    <w:rsid w:val="00DB6FD5"/>
    <w:rsid w:val="00DC01AD"/>
    <w:rsid w:val="00DC085B"/>
    <w:rsid w:val="00DC0F9E"/>
    <w:rsid w:val="00DC1D9D"/>
    <w:rsid w:val="00DC2677"/>
    <w:rsid w:val="00DC2B7D"/>
    <w:rsid w:val="00DC3023"/>
    <w:rsid w:val="00DC323E"/>
    <w:rsid w:val="00DC337F"/>
    <w:rsid w:val="00DC3A1A"/>
    <w:rsid w:val="00DC3F4D"/>
    <w:rsid w:val="00DC4B7C"/>
    <w:rsid w:val="00DC4EC9"/>
    <w:rsid w:val="00DC5CC8"/>
    <w:rsid w:val="00DC5DC6"/>
    <w:rsid w:val="00DC652D"/>
    <w:rsid w:val="00DC65B7"/>
    <w:rsid w:val="00DC6822"/>
    <w:rsid w:val="00DC69E6"/>
    <w:rsid w:val="00DC78CD"/>
    <w:rsid w:val="00DC7CBE"/>
    <w:rsid w:val="00DC7D9A"/>
    <w:rsid w:val="00DD1148"/>
    <w:rsid w:val="00DD1A1C"/>
    <w:rsid w:val="00DD20A3"/>
    <w:rsid w:val="00DD21DC"/>
    <w:rsid w:val="00DD24A9"/>
    <w:rsid w:val="00DD256D"/>
    <w:rsid w:val="00DD2705"/>
    <w:rsid w:val="00DD35F9"/>
    <w:rsid w:val="00DD35FA"/>
    <w:rsid w:val="00DD37B3"/>
    <w:rsid w:val="00DD39B0"/>
    <w:rsid w:val="00DD417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B26"/>
    <w:rsid w:val="00DE4E14"/>
    <w:rsid w:val="00DE5089"/>
    <w:rsid w:val="00DE5406"/>
    <w:rsid w:val="00DE564C"/>
    <w:rsid w:val="00DE571A"/>
    <w:rsid w:val="00DE57EE"/>
    <w:rsid w:val="00DE5947"/>
    <w:rsid w:val="00DE5A9E"/>
    <w:rsid w:val="00DE64C5"/>
    <w:rsid w:val="00DE65C2"/>
    <w:rsid w:val="00DE66B1"/>
    <w:rsid w:val="00DE6910"/>
    <w:rsid w:val="00DE6FF0"/>
    <w:rsid w:val="00DE75FB"/>
    <w:rsid w:val="00DF1436"/>
    <w:rsid w:val="00DF1FAF"/>
    <w:rsid w:val="00DF21B6"/>
    <w:rsid w:val="00DF2F1C"/>
    <w:rsid w:val="00DF307F"/>
    <w:rsid w:val="00DF359A"/>
    <w:rsid w:val="00DF3CAB"/>
    <w:rsid w:val="00DF3F84"/>
    <w:rsid w:val="00DF45E7"/>
    <w:rsid w:val="00DF4BCC"/>
    <w:rsid w:val="00DF4E1C"/>
    <w:rsid w:val="00DF4E3D"/>
    <w:rsid w:val="00DF52AC"/>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473"/>
    <w:rsid w:val="00E02A50"/>
    <w:rsid w:val="00E02EA6"/>
    <w:rsid w:val="00E02FC7"/>
    <w:rsid w:val="00E04CD0"/>
    <w:rsid w:val="00E04E2C"/>
    <w:rsid w:val="00E058E2"/>
    <w:rsid w:val="00E062A4"/>
    <w:rsid w:val="00E06868"/>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235"/>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E39"/>
    <w:rsid w:val="00E27E78"/>
    <w:rsid w:val="00E3074E"/>
    <w:rsid w:val="00E30DEB"/>
    <w:rsid w:val="00E31544"/>
    <w:rsid w:val="00E31BCA"/>
    <w:rsid w:val="00E31C33"/>
    <w:rsid w:val="00E324AE"/>
    <w:rsid w:val="00E32AFE"/>
    <w:rsid w:val="00E32F6E"/>
    <w:rsid w:val="00E3338D"/>
    <w:rsid w:val="00E338A3"/>
    <w:rsid w:val="00E33EF7"/>
    <w:rsid w:val="00E342AA"/>
    <w:rsid w:val="00E344E6"/>
    <w:rsid w:val="00E34CE3"/>
    <w:rsid w:val="00E34DF9"/>
    <w:rsid w:val="00E35BE2"/>
    <w:rsid w:val="00E35D72"/>
    <w:rsid w:val="00E3616C"/>
    <w:rsid w:val="00E364D8"/>
    <w:rsid w:val="00E36BDD"/>
    <w:rsid w:val="00E36C38"/>
    <w:rsid w:val="00E36D57"/>
    <w:rsid w:val="00E37279"/>
    <w:rsid w:val="00E37BBE"/>
    <w:rsid w:val="00E407E5"/>
    <w:rsid w:val="00E408A0"/>
    <w:rsid w:val="00E40BBD"/>
    <w:rsid w:val="00E40F1E"/>
    <w:rsid w:val="00E41008"/>
    <w:rsid w:val="00E410A5"/>
    <w:rsid w:val="00E41234"/>
    <w:rsid w:val="00E42047"/>
    <w:rsid w:val="00E42137"/>
    <w:rsid w:val="00E4251F"/>
    <w:rsid w:val="00E429D5"/>
    <w:rsid w:val="00E432AB"/>
    <w:rsid w:val="00E437AB"/>
    <w:rsid w:val="00E43B40"/>
    <w:rsid w:val="00E441D6"/>
    <w:rsid w:val="00E44459"/>
    <w:rsid w:val="00E4483A"/>
    <w:rsid w:val="00E4511B"/>
    <w:rsid w:val="00E45571"/>
    <w:rsid w:val="00E4576F"/>
    <w:rsid w:val="00E45BBC"/>
    <w:rsid w:val="00E460EF"/>
    <w:rsid w:val="00E4627B"/>
    <w:rsid w:val="00E463DC"/>
    <w:rsid w:val="00E46615"/>
    <w:rsid w:val="00E466EE"/>
    <w:rsid w:val="00E4748D"/>
    <w:rsid w:val="00E47791"/>
    <w:rsid w:val="00E50097"/>
    <w:rsid w:val="00E50834"/>
    <w:rsid w:val="00E50B90"/>
    <w:rsid w:val="00E5120A"/>
    <w:rsid w:val="00E512CF"/>
    <w:rsid w:val="00E513C1"/>
    <w:rsid w:val="00E5155B"/>
    <w:rsid w:val="00E51AB5"/>
    <w:rsid w:val="00E52017"/>
    <w:rsid w:val="00E5309F"/>
    <w:rsid w:val="00E53191"/>
    <w:rsid w:val="00E53902"/>
    <w:rsid w:val="00E54182"/>
    <w:rsid w:val="00E544B0"/>
    <w:rsid w:val="00E54608"/>
    <w:rsid w:val="00E54923"/>
    <w:rsid w:val="00E54C86"/>
    <w:rsid w:val="00E54E47"/>
    <w:rsid w:val="00E56A8C"/>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A0"/>
    <w:rsid w:val="00E903D9"/>
    <w:rsid w:val="00E905A1"/>
    <w:rsid w:val="00E915E7"/>
    <w:rsid w:val="00E9162E"/>
    <w:rsid w:val="00E91AF3"/>
    <w:rsid w:val="00E91C85"/>
    <w:rsid w:val="00E92514"/>
    <w:rsid w:val="00E92934"/>
    <w:rsid w:val="00E92E9A"/>
    <w:rsid w:val="00E93411"/>
    <w:rsid w:val="00E937B5"/>
    <w:rsid w:val="00E94181"/>
    <w:rsid w:val="00E9460B"/>
    <w:rsid w:val="00E95355"/>
    <w:rsid w:val="00E95BEB"/>
    <w:rsid w:val="00E96614"/>
    <w:rsid w:val="00E9667B"/>
    <w:rsid w:val="00E96DB8"/>
    <w:rsid w:val="00E97B1B"/>
    <w:rsid w:val="00EA016D"/>
    <w:rsid w:val="00EA0219"/>
    <w:rsid w:val="00EA0F67"/>
    <w:rsid w:val="00EA107C"/>
    <w:rsid w:val="00EA1371"/>
    <w:rsid w:val="00EA1D4F"/>
    <w:rsid w:val="00EA21B5"/>
    <w:rsid w:val="00EA27F9"/>
    <w:rsid w:val="00EA28D9"/>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173"/>
    <w:rsid w:val="00EC2689"/>
    <w:rsid w:val="00EC2CBB"/>
    <w:rsid w:val="00EC2CEA"/>
    <w:rsid w:val="00EC2FA5"/>
    <w:rsid w:val="00EC348C"/>
    <w:rsid w:val="00EC3490"/>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2535"/>
    <w:rsid w:val="00ED2581"/>
    <w:rsid w:val="00ED2594"/>
    <w:rsid w:val="00ED2729"/>
    <w:rsid w:val="00ED2791"/>
    <w:rsid w:val="00ED2A29"/>
    <w:rsid w:val="00ED2C46"/>
    <w:rsid w:val="00ED2D26"/>
    <w:rsid w:val="00ED302F"/>
    <w:rsid w:val="00ED34AD"/>
    <w:rsid w:val="00ED360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66"/>
    <w:rsid w:val="00EF6CAE"/>
    <w:rsid w:val="00EF7C3E"/>
    <w:rsid w:val="00F0084B"/>
    <w:rsid w:val="00F01114"/>
    <w:rsid w:val="00F01DFD"/>
    <w:rsid w:val="00F01F08"/>
    <w:rsid w:val="00F02221"/>
    <w:rsid w:val="00F02311"/>
    <w:rsid w:val="00F02949"/>
    <w:rsid w:val="00F02B8E"/>
    <w:rsid w:val="00F02D15"/>
    <w:rsid w:val="00F034F2"/>
    <w:rsid w:val="00F035B2"/>
    <w:rsid w:val="00F039D8"/>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66A"/>
    <w:rsid w:val="00F10F72"/>
    <w:rsid w:val="00F114A3"/>
    <w:rsid w:val="00F12167"/>
    <w:rsid w:val="00F1239A"/>
    <w:rsid w:val="00F12630"/>
    <w:rsid w:val="00F12AFD"/>
    <w:rsid w:val="00F12BCE"/>
    <w:rsid w:val="00F1377F"/>
    <w:rsid w:val="00F137DD"/>
    <w:rsid w:val="00F13AA7"/>
    <w:rsid w:val="00F14A72"/>
    <w:rsid w:val="00F14AB9"/>
    <w:rsid w:val="00F15929"/>
    <w:rsid w:val="00F15DE4"/>
    <w:rsid w:val="00F15E4A"/>
    <w:rsid w:val="00F16BD2"/>
    <w:rsid w:val="00F17694"/>
    <w:rsid w:val="00F17F2A"/>
    <w:rsid w:val="00F204AB"/>
    <w:rsid w:val="00F2128D"/>
    <w:rsid w:val="00F2136F"/>
    <w:rsid w:val="00F22371"/>
    <w:rsid w:val="00F22A94"/>
    <w:rsid w:val="00F233E4"/>
    <w:rsid w:val="00F236FB"/>
    <w:rsid w:val="00F247E0"/>
    <w:rsid w:val="00F24B6E"/>
    <w:rsid w:val="00F24C78"/>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607E"/>
    <w:rsid w:val="00F3655D"/>
    <w:rsid w:val="00F3676D"/>
    <w:rsid w:val="00F36A5F"/>
    <w:rsid w:val="00F36CD2"/>
    <w:rsid w:val="00F37B63"/>
    <w:rsid w:val="00F37EE5"/>
    <w:rsid w:val="00F40BD4"/>
    <w:rsid w:val="00F40C3D"/>
    <w:rsid w:val="00F41C76"/>
    <w:rsid w:val="00F41E91"/>
    <w:rsid w:val="00F42487"/>
    <w:rsid w:val="00F42903"/>
    <w:rsid w:val="00F42B59"/>
    <w:rsid w:val="00F43769"/>
    <w:rsid w:val="00F43914"/>
    <w:rsid w:val="00F439FF"/>
    <w:rsid w:val="00F43F97"/>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104D"/>
    <w:rsid w:val="00F51152"/>
    <w:rsid w:val="00F52722"/>
    <w:rsid w:val="00F537B1"/>
    <w:rsid w:val="00F53D46"/>
    <w:rsid w:val="00F541DB"/>
    <w:rsid w:val="00F541F8"/>
    <w:rsid w:val="00F54694"/>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1526"/>
    <w:rsid w:val="00F71CFF"/>
    <w:rsid w:val="00F7208A"/>
    <w:rsid w:val="00F7242A"/>
    <w:rsid w:val="00F7291B"/>
    <w:rsid w:val="00F72CD3"/>
    <w:rsid w:val="00F743DB"/>
    <w:rsid w:val="00F746AE"/>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4A"/>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0C5F"/>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1C4"/>
    <w:rsid w:val="00FA57F2"/>
    <w:rsid w:val="00FA657B"/>
    <w:rsid w:val="00FA6594"/>
    <w:rsid w:val="00FA68E8"/>
    <w:rsid w:val="00FA6989"/>
    <w:rsid w:val="00FA7023"/>
    <w:rsid w:val="00FA7202"/>
    <w:rsid w:val="00FA7397"/>
    <w:rsid w:val="00FA76FE"/>
    <w:rsid w:val="00FA7973"/>
    <w:rsid w:val="00FA7E5E"/>
    <w:rsid w:val="00FB0099"/>
    <w:rsid w:val="00FB033B"/>
    <w:rsid w:val="00FB04CB"/>
    <w:rsid w:val="00FB0FF5"/>
    <w:rsid w:val="00FB1AB9"/>
    <w:rsid w:val="00FB1F64"/>
    <w:rsid w:val="00FB2408"/>
    <w:rsid w:val="00FB250D"/>
    <w:rsid w:val="00FB2902"/>
    <w:rsid w:val="00FB2D41"/>
    <w:rsid w:val="00FB2E97"/>
    <w:rsid w:val="00FB3CD4"/>
    <w:rsid w:val="00FB3CD8"/>
    <w:rsid w:val="00FB4625"/>
    <w:rsid w:val="00FB4B8F"/>
    <w:rsid w:val="00FB5082"/>
    <w:rsid w:val="00FB510B"/>
    <w:rsid w:val="00FB517A"/>
    <w:rsid w:val="00FB53CB"/>
    <w:rsid w:val="00FB59E7"/>
    <w:rsid w:val="00FB5DA5"/>
    <w:rsid w:val="00FB66A6"/>
    <w:rsid w:val="00FB7393"/>
    <w:rsid w:val="00FB7FA3"/>
    <w:rsid w:val="00FC01FF"/>
    <w:rsid w:val="00FC04F4"/>
    <w:rsid w:val="00FC0547"/>
    <w:rsid w:val="00FC0A41"/>
    <w:rsid w:val="00FC0E88"/>
    <w:rsid w:val="00FC1184"/>
    <w:rsid w:val="00FC11C1"/>
    <w:rsid w:val="00FC17D2"/>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075"/>
    <w:rsid w:val="00FC65A4"/>
    <w:rsid w:val="00FC7098"/>
    <w:rsid w:val="00FC712F"/>
    <w:rsid w:val="00FC7DC5"/>
    <w:rsid w:val="00FD0382"/>
    <w:rsid w:val="00FD13DB"/>
    <w:rsid w:val="00FD1400"/>
    <w:rsid w:val="00FD1857"/>
    <w:rsid w:val="00FD18A6"/>
    <w:rsid w:val="00FD1FD4"/>
    <w:rsid w:val="00FD2B42"/>
    <w:rsid w:val="00FD2B59"/>
    <w:rsid w:val="00FD2D7C"/>
    <w:rsid w:val="00FD33DE"/>
    <w:rsid w:val="00FD358B"/>
    <w:rsid w:val="00FD3BAB"/>
    <w:rsid w:val="00FD4016"/>
    <w:rsid w:val="00FD5426"/>
    <w:rsid w:val="00FD57CE"/>
    <w:rsid w:val="00FD5936"/>
    <w:rsid w:val="00FD63B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B8D"/>
    <w:rsid w:val="00FE7041"/>
    <w:rsid w:val="00FE7506"/>
    <w:rsid w:val="00FE768F"/>
    <w:rsid w:val="00FE77FF"/>
    <w:rsid w:val="00FE7B4F"/>
    <w:rsid w:val="00FE7EB1"/>
    <w:rsid w:val="00FE7EF5"/>
    <w:rsid w:val="00FE7FC0"/>
    <w:rsid w:val="00FF06CA"/>
    <w:rsid w:val="00FF0A16"/>
    <w:rsid w:val="00FF0FDA"/>
    <w:rsid w:val="00FF10F6"/>
    <w:rsid w:val="00FF1175"/>
    <w:rsid w:val="00FF1A72"/>
    <w:rsid w:val="00FF2C33"/>
    <w:rsid w:val="00FF35F8"/>
    <w:rsid w:val="00FF3788"/>
    <w:rsid w:val="00FF3835"/>
    <w:rsid w:val="00FF3BCC"/>
    <w:rsid w:val="00FF3DB1"/>
    <w:rsid w:val="00FF3F28"/>
    <w:rsid w:val="00FF4747"/>
    <w:rsid w:val="00FF4C85"/>
    <w:rsid w:val="00FF4E26"/>
    <w:rsid w:val="00FF56C6"/>
    <w:rsid w:val="00FF5A77"/>
    <w:rsid w:val="00FF5CF3"/>
    <w:rsid w:val="00FF6200"/>
    <w:rsid w:val="00FF6359"/>
    <w:rsid w:val="00FF6A1A"/>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paragraph" w:styleId="Zwykytekst">
    <w:name w:val="Plain Text"/>
    <w:basedOn w:val="Normalny"/>
    <w:link w:val="ZwykytekstZnak"/>
    <w:uiPriority w:val="99"/>
    <w:unhideWhenUsed/>
    <w:rsid w:val="00F8764A"/>
    <w:pPr>
      <w:spacing w:after="0" w:line="240" w:lineRule="auto"/>
    </w:pPr>
    <w:rPr>
      <w:rFonts w:ascii="Calibri" w:eastAsia="Calibri" w:hAnsi="Calibri" w:cs="Times New Roman"/>
      <w:szCs w:val="21"/>
    </w:rPr>
  </w:style>
  <w:style w:type="character" w:customStyle="1" w:styleId="ZwykytekstZnak">
    <w:name w:val="Zwykły tekst Znak"/>
    <w:basedOn w:val="Domylnaczcionkaakapitu"/>
    <w:link w:val="Zwykytekst"/>
    <w:uiPriority w:val="99"/>
    <w:rsid w:val="00F8764A"/>
    <w:rPr>
      <w:rFonts w:ascii="Calibri" w:eastAsia="Calibri" w:hAnsi="Calibri" w:cs="Times New Roman"/>
      <w:szCs w:val="21"/>
    </w:rPr>
  </w:style>
  <w:style w:type="paragraph" w:styleId="Spisilustracji">
    <w:name w:val="table of figures"/>
    <w:basedOn w:val="Normalny"/>
    <w:next w:val="Normalny"/>
    <w:uiPriority w:val="99"/>
    <w:unhideWhenUsed/>
    <w:rsid w:val="00091DB6"/>
    <w:pPr>
      <w:spacing w:after="0"/>
    </w:pPr>
  </w:style>
  <w:style w:type="paragraph" w:styleId="Tekstpodstawowy">
    <w:name w:val="Body Text"/>
    <w:basedOn w:val="Normalny"/>
    <w:link w:val="TekstpodstawowyZnak"/>
    <w:semiHidden/>
    <w:rsid w:val="00E06868"/>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E06868"/>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E06868"/>
    <w:pPr>
      <w:spacing w:after="120"/>
    </w:pPr>
    <w:rPr>
      <w:sz w:val="16"/>
      <w:szCs w:val="16"/>
    </w:rPr>
  </w:style>
  <w:style w:type="character" w:customStyle="1" w:styleId="Tekstpodstawowy3Znak">
    <w:name w:val="Tekst podstawowy 3 Znak"/>
    <w:basedOn w:val="Domylnaczcionkaakapitu"/>
    <w:link w:val="Tekstpodstawowy3"/>
    <w:uiPriority w:val="99"/>
    <w:rsid w:val="00E06868"/>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semiHidden/>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paragraph" w:styleId="Zwykytekst">
    <w:name w:val="Plain Text"/>
    <w:basedOn w:val="Normalny"/>
    <w:link w:val="ZwykytekstZnak"/>
    <w:uiPriority w:val="99"/>
    <w:unhideWhenUsed/>
    <w:rsid w:val="00F8764A"/>
    <w:pPr>
      <w:spacing w:after="0" w:line="240" w:lineRule="auto"/>
    </w:pPr>
    <w:rPr>
      <w:rFonts w:ascii="Calibri" w:eastAsia="Calibri" w:hAnsi="Calibri" w:cs="Times New Roman"/>
      <w:szCs w:val="21"/>
    </w:rPr>
  </w:style>
  <w:style w:type="character" w:customStyle="1" w:styleId="ZwykytekstZnak">
    <w:name w:val="Zwykły tekst Znak"/>
    <w:basedOn w:val="Domylnaczcionkaakapitu"/>
    <w:link w:val="Zwykytekst"/>
    <w:uiPriority w:val="99"/>
    <w:rsid w:val="00F8764A"/>
    <w:rPr>
      <w:rFonts w:ascii="Calibri" w:eastAsia="Calibri" w:hAnsi="Calibri" w:cs="Times New Roman"/>
      <w:szCs w:val="21"/>
    </w:rPr>
  </w:style>
  <w:style w:type="paragraph" w:styleId="Spisilustracji">
    <w:name w:val="table of figures"/>
    <w:basedOn w:val="Normalny"/>
    <w:next w:val="Normalny"/>
    <w:uiPriority w:val="99"/>
    <w:unhideWhenUsed/>
    <w:rsid w:val="00091DB6"/>
    <w:pPr>
      <w:spacing w:after="0"/>
    </w:pPr>
  </w:style>
  <w:style w:type="paragraph" w:styleId="Tekstpodstawowy">
    <w:name w:val="Body Text"/>
    <w:basedOn w:val="Normalny"/>
    <w:link w:val="TekstpodstawowyZnak"/>
    <w:semiHidden/>
    <w:rsid w:val="00E06868"/>
    <w:pPr>
      <w:spacing w:after="0" w:line="360" w:lineRule="auto"/>
      <w:jc w:val="both"/>
    </w:pPr>
    <w:rPr>
      <w:rFonts w:ascii="Arial" w:eastAsia="Times New Roman" w:hAnsi="Arial" w:cs="Arial"/>
      <w:szCs w:val="20"/>
      <w:lang w:eastAsia="pl-PL"/>
    </w:rPr>
  </w:style>
  <w:style w:type="character" w:customStyle="1" w:styleId="TekstpodstawowyZnak">
    <w:name w:val="Tekst podstawowy Znak"/>
    <w:basedOn w:val="Domylnaczcionkaakapitu"/>
    <w:link w:val="Tekstpodstawowy"/>
    <w:semiHidden/>
    <w:rsid w:val="00E06868"/>
    <w:rPr>
      <w:rFonts w:ascii="Arial" w:eastAsia="Times New Roman" w:hAnsi="Arial" w:cs="Arial"/>
      <w:szCs w:val="20"/>
      <w:lang w:eastAsia="pl-PL"/>
    </w:rPr>
  </w:style>
  <w:style w:type="paragraph" w:styleId="Tekstpodstawowy3">
    <w:name w:val="Body Text 3"/>
    <w:basedOn w:val="Normalny"/>
    <w:link w:val="Tekstpodstawowy3Znak"/>
    <w:uiPriority w:val="99"/>
    <w:unhideWhenUsed/>
    <w:rsid w:val="00E06868"/>
    <w:pPr>
      <w:spacing w:after="120"/>
    </w:pPr>
    <w:rPr>
      <w:sz w:val="16"/>
      <w:szCs w:val="16"/>
    </w:rPr>
  </w:style>
  <w:style w:type="character" w:customStyle="1" w:styleId="Tekstpodstawowy3Znak">
    <w:name w:val="Tekst podstawowy 3 Znak"/>
    <w:basedOn w:val="Domylnaczcionkaakapitu"/>
    <w:link w:val="Tekstpodstawowy3"/>
    <w:uiPriority w:val="99"/>
    <w:rsid w:val="00E0686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hyperlink" Target="http://www.gdansk.wios.gov.pl/wm/ios/oceny.html" TargetMode="External"/><Relationship Id="rId39"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www.gdansk.wios.gov.pl/wm/ios/oceny.html" TargetMode="External"/><Relationship Id="rId34" Type="http://schemas.openxmlformats.org/officeDocument/2006/relationships/hyperlink" Target="http://www.pomorskie.eu/pl/bip/psse/psse_starogardgd" TargetMode="External"/><Relationship Id="rId42"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hyperlink" Target="http://www.gdansk.wios.gov.pl/" TargetMode="External"/><Relationship Id="rId33" Type="http://schemas.openxmlformats.org/officeDocument/2006/relationships/hyperlink" Target="http://www.gdansk.wios.gov.pl/" TargetMode="External"/><Relationship Id="rId38"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www.gdansk.wios.gov.pl/" TargetMode="External"/><Relationship Id="rId20" Type="http://schemas.openxmlformats.org/officeDocument/2006/relationships/hyperlink" Target="http://www.gdansk.wios.gov.pl/" TargetMode="External"/><Relationship Id="rId29" Type="http://schemas.openxmlformats.org/officeDocument/2006/relationships/image" Target="media/image5.png"/><Relationship Id="rId41"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footer" Target="footer1.xml"/><Relationship Id="rId32" Type="http://schemas.openxmlformats.org/officeDocument/2006/relationships/image" Target="media/image7.png"/><Relationship Id="rId37" Type="http://schemas.openxmlformats.org/officeDocument/2006/relationships/chart" Target="charts/chart3.xml"/><Relationship Id="rId40" Type="http://schemas.openxmlformats.org/officeDocument/2006/relationships/hyperlink" Target="javascript:void(window.open('index.php?str=ramka_sklad_zgromadzenia',%20'_blank',%20'height=668,%20width=600,%20left=1,%20top=1,%20scrollbars=yes'))"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gdansk.wios.gov.pl/" TargetMode="External"/><Relationship Id="rId23" Type="http://schemas.openxmlformats.org/officeDocument/2006/relationships/header" Target="header1.xml"/><Relationship Id="rId28" Type="http://schemas.openxmlformats.org/officeDocument/2006/relationships/image" Target="media/image4.png"/><Relationship Id="rId36" Type="http://schemas.openxmlformats.org/officeDocument/2006/relationships/hyperlink" Target="%20http://geoportal.pgi.gov.pl" TargetMode="Externa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hyperlink" Target="http://www.gdansk.wios.gov.pl/"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yperlink" Target="http://www.gdansk.wios.gov.pl/"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http://www.gdansk.wios.gov.pl/" TargetMode="External"/><Relationship Id="rId43" Type="http://schemas.openxmlformats.org/officeDocument/2006/relationships/hyperlink" Target="file:///F:\PO&#346;\baza%20danych\programy\POS%20STG\Bobowo.doc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Bobow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Bobow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Desktop\PO&#346;\gminy\Skarszewy.xlsx"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730</c:v>
                </c:pt>
                <c:pt idx="1">
                  <c:v>1942</c:v>
                </c:pt>
                <c:pt idx="2">
                  <c:v>394</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5151280550362856"/>
          <c:y val="0.29907308988685471"/>
          <c:w val="0.3347838714405304"/>
          <c:h val="0.46846128026181449"/>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Ludność!$B$9:$B$10</c:f>
              <c:strCache>
                <c:ptCount val="2"/>
                <c:pt idx="0">
                  <c:v>mężczyźni</c:v>
                </c:pt>
                <c:pt idx="1">
                  <c:v>kobiety</c:v>
                </c:pt>
              </c:strCache>
            </c:strRef>
          </c:cat>
          <c:val>
            <c:numRef>
              <c:f>Ludność!$C$9:$C$10</c:f>
              <c:numCache>
                <c:formatCode>0</c:formatCode>
                <c:ptCount val="2"/>
                <c:pt idx="0">
                  <c:v>1555</c:v>
                </c:pt>
                <c:pt idx="1">
                  <c:v>1511</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0"/>
              <c:tx>
                <c:rich>
                  <a:bodyPr/>
                  <a:lstStyle/>
                  <a:p>
                    <a:r>
                      <a:rPr lang="en-US"/>
                      <a:t>84,95 %</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en-US"/>
                      <a:t>12,14 %</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en-US"/>
                      <a:t>2,44 %</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0,45 %</a:t>
                    </a:r>
                  </a:p>
                </c:rich>
              </c:tx>
              <c:showLegendKey val="0"/>
              <c:showVal val="1"/>
              <c:showCatName val="0"/>
              <c:showSerName val="0"/>
              <c:showPercent val="0"/>
              <c:showBubbleSize val="0"/>
              <c:extLst>
                <c:ext xmlns:c15="http://schemas.microsoft.com/office/drawing/2012/chart" uri="{CE6537A1-D6FC-4f65-9D91-7224C49458BB}"/>
              </c:extLst>
            </c:dLbl>
            <c:dLbl>
              <c:idx val="4"/>
              <c:tx>
                <c:rich>
                  <a:bodyPr/>
                  <a:lstStyle/>
                  <a:p>
                    <a:r>
                      <a:rPr lang="en-US"/>
                      <a:t>0,03 %</a:t>
                    </a:r>
                  </a:p>
                </c:rich>
              </c:tx>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grunty!$H$5:$H$9</c:f>
              <c:strCache>
                <c:ptCount val="5"/>
                <c:pt idx="0">
                  <c:v>grunty rolne</c:v>
                </c:pt>
                <c:pt idx="1">
                  <c:v>grunty leśne</c:v>
                </c:pt>
                <c:pt idx="2">
                  <c:v>grunty zabudowane i zurbanizowane</c:v>
                </c:pt>
                <c:pt idx="3">
                  <c:v>grunty pod wodami</c:v>
                </c:pt>
                <c:pt idx="4">
                  <c:v>tereny różne</c:v>
                </c:pt>
              </c:strCache>
            </c:strRef>
          </c:cat>
          <c:val>
            <c:numRef>
              <c:f>grunty!$I$5:$I$9</c:f>
              <c:numCache>
                <c:formatCode>0.00</c:formatCode>
                <c:ptCount val="5"/>
                <c:pt idx="0">
                  <c:v>84.948133439567158</c:v>
                </c:pt>
                <c:pt idx="1">
                  <c:v>12.13860168949309</c:v>
                </c:pt>
                <c:pt idx="2">
                  <c:v>2.4422276068351305</c:v>
                </c:pt>
                <c:pt idx="3">
                  <c:v>0.44521967044632987</c:v>
                </c:pt>
                <c:pt idx="4">
                  <c:v>2.5817593658305316E-2</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7687510936132989"/>
          <c:y val="0.14159922717993587"/>
          <c:w val="0.3203471128608924"/>
          <c:h val="0.69828302712160983"/>
        </c:manualLayout>
      </c:layout>
      <c:overlay val="0"/>
      <c:txPr>
        <a:bodyPr/>
        <a:lstStyle/>
        <a:p>
          <a:pPr algn="just">
            <a:defRPr/>
          </a:pPr>
          <a:endParaRPr lang="pl-PL"/>
        </a:p>
      </c:txPr>
    </c:legend>
    <c:plotVisOnly val="1"/>
    <c:dispBlanksAs val="gap"/>
    <c:showDLblsOverMax val="0"/>
  </c:chart>
  <c:spPr>
    <a:noFill/>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Bobowo!$H$13:$H$16</c:f>
              <c:strCache>
                <c:ptCount val="4"/>
                <c:pt idx="0">
                  <c:v>20</c:v>
                </c:pt>
                <c:pt idx="1">
                  <c:v>15 01</c:v>
                </c:pt>
                <c:pt idx="2">
                  <c:v>17</c:v>
                </c:pt>
                <c:pt idx="3">
                  <c:v>160103</c:v>
                </c:pt>
              </c:strCache>
            </c:strRef>
          </c:cat>
          <c:val>
            <c:numRef>
              <c:f>Bobowo!$I$13:$I$16</c:f>
              <c:numCache>
                <c:formatCode>0.000</c:formatCode>
                <c:ptCount val="4"/>
                <c:pt idx="0">
                  <c:v>831.18</c:v>
                </c:pt>
                <c:pt idx="1">
                  <c:v>87.94</c:v>
                </c:pt>
                <c:pt idx="2">
                  <c:v>6.78</c:v>
                </c:pt>
                <c:pt idx="3">
                  <c:v>8.1999999999999993</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83266754155730527"/>
          <c:y val="0.25216995602822373"/>
          <c:w val="0.15622134733158355"/>
          <c:h val="0.43072502300848758"/>
        </c:manualLayout>
      </c:layout>
      <c:overlay val="0"/>
      <c:txPr>
        <a:bodyPr/>
        <a:lstStyle/>
        <a:p>
          <a:pPr rtl="0">
            <a:defRPr/>
          </a:pPr>
          <a:endParaRPr lang="pl-PL"/>
        </a:p>
      </c:txPr>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E4501-7009-49D2-AD30-D2E34C61C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14937</Words>
  <Characters>89624</Characters>
  <Application>Microsoft Office Word</Application>
  <DocSecurity>0</DocSecurity>
  <Lines>746</Lines>
  <Paragraphs>208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2016-05-31T13:42:00Z</cp:lastPrinted>
  <dcterms:created xsi:type="dcterms:W3CDTF">2016-10-04T12:28:00Z</dcterms:created>
  <dcterms:modified xsi:type="dcterms:W3CDTF">2016-10-04T12:28:00Z</dcterms:modified>
</cp:coreProperties>
</file>