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BB42A" w14:textId="77777777" w:rsidR="00EE76BF" w:rsidRPr="001C0E35" w:rsidRDefault="00EE76BF"/>
    <w:p w14:paraId="231B8235" w14:textId="77777777" w:rsidR="00784186" w:rsidRPr="001C0E35" w:rsidRDefault="00784186" w:rsidP="00784186">
      <w:pPr>
        <w:jc w:val="right"/>
        <w:rPr>
          <w:b/>
          <w:sz w:val="20"/>
          <w:szCs w:val="20"/>
        </w:rPr>
      </w:pPr>
      <w:r w:rsidRPr="001C0E35">
        <w:rPr>
          <w:b/>
          <w:sz w:val="20"/>
          <w:szCs w:val="20"/>
        </w:rPr>
        <w:t>Projekt</w:t>
      </w:r>
    </w:p>
    <w:p w14:paraId="715EE1A6" w14:textId="77777777" w:rsidR="00784186" w:rsidRPr="001C0E35" w:rsidRDefault="00784186" w:rsidP="00784186">
      <w:pPr>
        <w:jc w:val="center"/>
        <w:rPr>
          <w:b/>
          <w:sz w:val="44"/>
          <w:szCs w:val="44"/>
        </w:rPr>
      </w:pPr>
    </w:p>
    <w:p w14:paraId="6003988F" w14:textId="77777777" w:rsidR="00784186" w:rsidRPr="001C0E35" w:rsidRDefault="00784186" w:rsidP="00784186">
      <w:pPr>
        <w:jc w:val="center"/>
        <w:rPr>
          <w:b/>
          <w:sz w:val="44"/>
          <w:szCs w:val="44"/>
        </w:rPr>
      </w:pPr>
    </w:p>
    <w:p w14:paraId="05009E83" w14:textId="77777777" w:rsidR="00784186" w:rsidRPr="001C0E35" w:rsidRDefault="00784186" w:rsidP="00784186">
      <w:pPr>
        <w:jc w:val="center"/>
        <w:rPr>
          <w:b/>
          <w:sz w:val="44"/>
          <w:szCs w:val="44"/>
        </w:rPr>
      </w:pPr>
    </w:p>
    <w:p w14:paraId="03CDC509" w14:textId="77777777" w:rsidR="00784186" w:rsidRPr="001C0E35" w:rsidRDefault="003F454D" w:rsidP="00784186">
      <w:pPr>
        <w:jc w:val="center"/>
        <w:rPr>
          <w:b/>
          <w:sz w:val="44"/>
          <w:szCs w:val="44"/>
        </w:rPr>
      </w:pPr>
      <w:r w:rsidRPr="001C0E35">
        <w:rPr>
          <w:b/>
          <w:sz w:val="44"/>
          <w:szCs w:val="44"/>
        </w:rPr>
        <w:t xml:space="preserve">Aktualizacja </w:t>
      </w:r>
      <w:r w:rsidR="00784186" w:rsidRPr="001C0E35">
        <w:rPr>
          <w:b/>
          <w:sz w:val="44"/>
          <w:szCs w:val="44"/>
        </w:rPr>
        <w:t>Program</w:t>
      </w:r>
      <w:r w:rsidRPr="001C0E35">
        <w:rPr>
          <w:b/>
          <w:sz w:val="44"/>
          <w:szCs w:val="44"/>
        </w:rPr>
        <w:t>u</w:t>
      </w:r>
      <w:r w:rsidR="00784186" w:rsidRPr="001C0E35">
        <w:rPr>
          <w:b/>
          <w:sz w:val="44"/>
          <w:szCs w:val="44"/>
        </w:rPr>
        <w:t xml:space="preserve"> </w:t>
      </w:r>
      <w:r w:rsidRPr="001C0E35">
        <w:rPr>
          <w:b/>
          <w:sz w:val="44"/>
          <w:szCs w:val="44"/>
        </w:rPr>
        <w:t>Ochrony Ś</w:t>
      </w:r>
      <w:r w:rsidR="00784186" w:rsidRPr="001C0E35">
        <w:rPr>
          <w:b/>
          <w:sz w:val="44"/>
          <w:szCs w:val="44"/>
        </w:rPr>
        <w:t xml:space="preserve">rodowiska </w:t>
      </w:r>
      <w:r w:rsidR="00784186" w:rsidRPr="001C0E35">
        <w:rPr>
          <w:b/>
          <w:sz w:val="44"/>
          <w:szCs w:val="44"/>
        </w:rPr>
        <w:br/>
        <w:t xml:space="preserve">dla Gminy </w:t>
      </w:r>
      <w:r w:rsidR="0027157F" w:rsidRPr="001C0E35">
        <w:rPr>
          <w:b/>
          <w:sz w:val="44"/>
          <w:szCs w:val="44"/>
        </w:rPr>
        <w:t>Lubichowo</w:t>
      </w:r>
      <w:r w:rsidR="00784186" w:rsidRPr="001C0E35">
        <w:rPr>
          <w:b/>
          <w:sz w:val="44"/>
          <w:szCs w:val="44"/>
        </w:rPr>
        <w:t xml:space="preserve"> na lata 2016-2019 </w:t>
      </w:r>
      <w:r w:rsidR="00784186" w:rsidRPr="001C0E35">
        <w:rPr>
          <w:b/>
          <w:sz w:val="44"/>
          <w:szCs w:val="44"/>
        </w:rPr>
        <w:br/>
        <w:t>z perspektywą na lata 2020-2023</w:t>
      </w:r>
    </w:p>
    <w:p w14:paraId="080C9BA7" w14:textId="77777777" w:rsidR="00784186" w:rsidRPr="001C0E35" w:rsidRDefault="00784186" w:rsidP="00784186">
      <w:pPr>
        <w:jc w:val="center"/>
        <w:rPr>
          <w:b/>
          <w:sz w:val="44"/>
          <w:szCs w:val="44"/>
        </w:rPr>
      </w:pPr>
    </w:p>
    <w:p w14:paraId="66BBFDAD" w14:textId="77777777" w:rsidR="00784186" w:rsidRPr="001C0E35" w:rsidRDefault="00784186" w:rsidP="00784186">
      <w:pPr>
        <w:rPr>
          <w:b/>
          <w:sz w:val="44"/>
          <w:szCs w:val="44"/>
        </w:rPr>
      </w:pPr>
    </w:p>
    <w:p w14:paraId="54FFD5E6" w14:textId="77777777" w:rsidR="00784186" w:rsidRPr="001C0E35" w:rsidRDefault="00784186" w:rsidP="00784186">
      <w:pPr>
        <w:rPr>
          <w:b/>
          <w:sz w:val="44"/>
          <w:szCs w:val="44"/>
        </w:rPr>
      </w:pPr>
    </w:p>
    <w:p w14:paraId="75BDC2A6" w14:textId="77777777" w:rsidR="00784186" w:rsidRPr="001C0E35" w:rsidRDefault="00784186" w:rsidP="00784186">
      <w:pPr>
        <w:rPr>
          <w:b/>
          <w:sz w:val="20"/>
          <w:szCs w:val="20"/>
        </w:rPr>
      </w:pPr>
    </w:p>
    <w:p w14:paraId="0BE1624E" w14:textId="77777777" w:rsidR="00784186" w:rsidRPr="001C0E35" w:rsidRDefault="00784186" w:rsidP="00784186">
      <w:pPr>
        <w:rPr>
          <w:b/>
          <w:sz w:val="20"/>
          <w:szCs w:val="20"/>
        </w:rPr>
      </w:pPr>
    </w:p>
    <w:p w14:paraId="006A90FB" w14:textId="77777777" w:rsidR="008277C9" w:rsidRDefault="008277C9" w:rsidP="008277C9">
      <w:pPr>
        <w:rPr>
          <w:b/>
          <w:sz w:val="20"/>
          <w:szCs w:val="20"/>
        </w:rPr>
      </w:pPr>
      <w:r>
        <w:rPr>
          <w:b/>
          <w:sz w:val="20"/>
          <w:szCs w:val="20"/>
        </w:rPr>
        <w:t>Opracował zespół:</w:t>
      </w:r>
    </w:p>
    <w:p w14:paraId="1348A0AA" w14:textId="77777777" w:rsidR="008277C9" w:rsidRPr="00EC20A2" w:rsidRDefault="008277C9" w:rsidP="008277C9">
      <w:pPr>
        <w:spacing w:after="0" w:line="240" w:lineRule="auto"/>
        <w:rPr>
          <w:sz w:val="20"/>
          <w:szCs w:val="20"/>
        </w:rPr>
      </w:pPr>
      <w:r w:rsidRPr="00EC20A2">
        <w:rPr>
          <w:sz w:val="20"/>
          <w:szCs w:val="20"/>
        </w:rPr>
        <w:t>Łęczyńska Anna</w:t>
      </w:r>
    </w:p>
    <w:p w14:paraId="64484511" w14:textId="77777777" w:rsidR="008277C9" w:rsidRPr="00EC20A2" w:rsidRDefault="008277C9" w:rsidP="008277C9">
      <w:pPr>
        <w:spacing w:after="0" w:line="240" w:lineRule="auto"/>
        <w:rPr>
          <w:sz w:val="20"/>
          <w:szCs w:val="20"/>
        </w:rPr>
      </w:pPr>
      <w:r w:rsidRPr="00EC20A2">
        <w:rPr>
          <w:sz w:val="20"/>
          <w:szCs w:val="20"/>
        </w:rPr>
        <w:t>Łuczkowska Magdalena</w:t>
      </w:r>
    </w:p>
    <w:p w14:paraId="438E8211" w14:textId="77777777" w:rsidR="008277C9" w:rsidRPr="00EC20A2" w:rsidRDefault="008277C9" w:rsidP="008277C9">
      <w:pPr>
        <w:spacing w:after="0" w:line="240" w:lineRule="auto"/>
        <w:rPr>
          <w:sz w:val="20"/>
          <w:szCs w:val="20"/>
        </w:rPr>
      </w:pPr>
      <w:proofErr w:type="spellStart"/>
      <w:r w:rsidRPr="00EC20A2">
        <w:rPr>
          <w:sz w:val="20"/>
          <w:szCs w:val="20"/>
        </w:rPr>
        <w:t>Sykut</w:t>
      </w:r>
      <w:proofErr w:type="spellEnd"/>
      <w:r w:rsidRPr="00EC20A2">
        <w:rPr>
          <w:sz w:val="20"/>
          <w:szCs w:val="20"/>
        </w:rPr>
        <w:t>-Kajko Katarzyna</w:t>
      </w:r>
    </w:p>
    <w:p w14:paraId="4D20A316" w14:textId="77777777" w:rsidR="008277C9" w:rsidRDefault="008277C9" w:rsidP="008277C9">
      <w:pPr>
        <w:rPr>
          <w:b/>
          <w:sz w:val="20"/>
          <w:szCs w:val="20"/>
        </w:rPr>
      </w:pPr>
    </w:p>
    <w:p w14:paraId="781D65D2" w14:textId="77777777" w:rsidR="008277C9" w:rsidRDefault="008277C9" w:rsidP="008277C9">
      <w:pPr>
        <w:spacing w:after="0" w:line="240" w:lineRule="auto"/>
        <w:rPr>
          <w:b/>
          <w:sz w:val="20"/>
          <w:szCs w:val="20"/>
        </w:rPr>
      </w:pPr>
      <w:r>
        <w:rPr>
          <w:b/>
          <w:sz w:val="20"/>
          <w:szCs w:val="20"/>
        </w:rPr>
        <w:t>Zatwierdził:</w:t>
      </w:r>
    </w:p>
    <w:p w14:paraId="1AD81989" w14:textId="77777777" w:rsidR="008277C9" w:rsidRDefault="008277C9" w:rsidP="008277C9">
      <w:pPr>
        <w:spacing w:after="0" w:line="240" w:lineRule="auto"/>
        <w:rPr>
          <w:b/>
          <w:sz w:val="20"/>
          <w:szCs w:val="20"/>
        </w:rPr>
      </w:pPr>
    </w:p>
    <w:p w14:paraId="16B68F1F" w14:textId="6F5853FD" w:rsidR="00784186" w:rsidRDefault="008277C9" w:rsidP="008277C9">
      <w:pPr>
        <w:rPr>
          <w:sz w:val="20"/>
          <w:szCs w:val="20"/>
        </w:rPr>
      </w:pPr>
      <w:r w:rsidRPr="00EC20A2">
        <w:rPr>
          <w:sz w:val="20"/>
          <w:szCs w:val="20"/>
        </w:rPr>
        <w:t>Hoppe Magdalena</w:t>
      </w:r>
    </w:p>
    <w:p w14:paraId="140C451A" w14:textId="063ABC27" w:rsidR="008277C9" w:rsidRDefault="008277C9" w:rsidP="008277C9">
      <w:pPr>
        <w:rPr>
          <w:sz w:val="20"/>
          <w:szCs w:val="20"/>
        </w:rPr>
      </w:pPr>
      <w:r>
        <w:rPr>
          <w:noProof/>
          <w:lang w:eastAsia="pl-PL"/>
        </w:rPr>
        <w:drawing>
          <wp:anchor distT="0" distB="0" distL="114300" distR="114300" simplePos="0" relativeHeight="251670528" behindDoc="0" locked="0" layoutInCell="1" allowOverlap="1" wp14:anchorId="1C81F9CE" wp14:editId="1650DA0B">
            <wp:simplePos x="0" y="0"/>
            <wp:positionH relativeFrom="column">
              <wp:posOffset>13970</wp:posOffset>
            </wp:positionH>
            <wp:positionV relativeFrom="paragraph">
              <wp:posOffset>68580</wp:posOffset>
            </wp:positionV>
            <wp:extent cx="2238375" cy="472440"/>
            <wp:effectExtent l="0" t="0" r="9525" b="3810"/>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38375" cy="4724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AD794A6" w14:textId="11D07C3C" w:rsidR="008277C9" w:rsidRPr="001C0E35" w:rsidRDefault="008277C9" w:rsidP="008277C9">
      <w:pPr>
        <w:rPr>
          <w:b/>
          <w:sz w:val="20"/>
          <w:szCs w:val="20"/>
        </w:rPr>
      </w:pPr>
    </w:p>
    <w:p w14:paraId="749D4F68" w14:textId="77777777" w:rsidR="00784186" w:rsidRPr="001C0E35" w:rsidRDefault="00784186" w:rsidP="00784186">
      <w:pPr>
        <w:rPr>
          <w:b/>
          <w:sz w:val="20"/>
          <w:szCs w:val="20"/>
        </w:rPr>
      </w:pPr>
    </w:p>
    <w:p w14:paraId="51FC3CFF" w14:textId="77777777" w:rsidR="00784186" w:rsidRPr="001C0E35" w:rsidRDefault="00784186"/>
    <w:p w14:paraId="67867C82" w14:textId="77777777" w:rsidR="00784186" w:rsidRPr="001C0E35" w:rsidRDefault="00784186" w:rsidP="00784186">
      <w:pPr>
        <w:jc w:val="center"/>
      </w:pPr>
      <w:r w:rsidRPr="001C0E35">
        <w:t>Maj 2016</w:t>
      </w:r>
    </w:p>
    <w:p w14:paraId="2D637CF1" w14:textId="77777777" w:rsidR="00414C3F" w:rsidRPr="001C0E35" w:rsidRDefault="00414C3F"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0" w:name="_Toc463512556"/>
      <w:r w:rsidRPr="001C0E35">
        <w:rPr>
          <w:rFonts w:asciiTheme="minorHAnsi" w:hAnsiTheme="minorHAnsi"/>
          <w:color w:val="auto"/>
          <w:sz w:val="26"/>
          <w:szCs w:val="26"/>
        </w:rPr>
        <w:lastRenderedPageBreak/>
        <w:t>Spis treści</w:t>
      </w:r>
      <w:bookmarkEnd w:id="0"/>
    </w:p>
    <w:p w14:paraId="490D46E8" w14:textId="77777777" w:rsidR="00C828AF" w:rsidRPr="001C0E35" w:rsidRDefault="00C828AF" w:rsidP="00C828AF"/>
    <w:p w14:paraId="1690E200" w14:textId="77777777" w:rsidR="003A4762" w:rsidRDefault="00B85C69" w:rsidP="00457D32">
      <w:pPr>
        <w:pStyle w:val="Spistreci1"/>
        <w:tabs>
          <w:tab w:val="left" w:pos="440"/>
          <w:tab w:val="right" w:leader="dot" w:pos="8777"/>
        </w:tabs>
        <w:spacing w:after="0" w:line="264" w:lineRule="auto"/>
        <w:rPr>
          <w:rFonts w:eastAsiaTheme="minorEastAsia"/>
          <w:noProof/>
          <w:lang w:eastAsia="pl-PL"/>
        </w:rPr>
      </w:pPr>
      <w:r w:rsidRPr="001C0E35">
        <w:fldChar w:fldCharType="begin"/>
      </w:r>
      <w:r w:rsidRPr="001C0E35">
        <w:instrText xml:space="preserve"> TOC \o "1-3" \h \z \u </w:instrText>
      </w:r>
      <w:r w:rsidRPr="001C0E35">
        <w:fldChar w:fldCharType="separate"/>
      </w:r>
      <w:hyperlink w:anchor="_Toc463512556" w:history="1">
        <w:r w:rsidR="003A4762" w:rsidRPr="00247C1B">
          <w:rPr>
            <w:rStyle w:val="Hipercze"/>
            <w:noProof/>
          </w:rPr>
          <w:t>1.</w:t>
        </w:r>
        <w:r w:rsidR="003A4762">
          <w:rPr>
            <w:rFonts w:eastAsiaTheme="minorEastAsia"/>
            <w:noProof/>
            <w:lang w:eastAsia="pl-PL"/>
          </w:rPr>
          <w:tab/>
        </w:r>
        <w:r w:rsidR="003A4762" w:rsidRPr="00247C1B">
          <w:rPr>
            <w:rStyle w:val="Hipercze"/>
            <w:noProof/>
          </w:rPr>
          <w:t>Spis treści</w:t>
        </w:r>
        <w:r w:rsidR="003A4762">
          <w:rPr>
            <w:noProof/>
            <w:webHidden/>
          </w:rPr>
          <w:tab/>
        </w:r>
        <w:r w:rsidR="003A4762">
          <w:rPr>
            <w:noProof/>
            <w:webHidden/>
          </w:rPr>
          <w:fldChar w:fldCharType="begin"/>
        </w:r>
        <w:r w:rsidR="003A4762">
          <w:rPr>
            <w:noProof/>
            <w:webHidden/>
          </w:rPr>
          <w:instrText xml:space="preserve"> PAGEREF _Toc463512556 \h </w:instrText>
        </w:r>
        <w:r w:rsidR="003A4762">
          <w:rPr>
            <w:noProof/>
            <w:webHidden/>
          </w:rPr>
        </w:r>
        <w:r w:rsidR="003A4762">
          <w:rPr>
            <w:noProof/>
            <w:webHidden/>
          </w:rPr>
          <w:fldChar w:fldCharType="separate"/>
        </w:r>
        <w:r w:rsidR="003A4762">
          <w:rPr>
            <w:noProof/>
            <w:webHidden/>
          </w:rPr>
          <w:t>2</w:t>
        </w:r>
        <w:r w:rsidR="003A4762">
          <w:rPr>
            <w:noProof/>
            <w:webHidden/>
          </w:rPr>
          <w:fldChar w:fldCharType="end"/>
        </w:r>
      </w:hyperlink>
    </w:p>
    <w:p w14:paraId="4F3AD591" w14:textId="77777777" w:rsidR="003A4762" w:rsidRDefault="003A4762" w:rsidP="00457D32">
      <w:pPr>
        <w:pStyle w:val="Spistreci1"/>
        <w:tabs>
          <w:tab w:val="left" w:pos="440"/>
          <w:tab w:val="right" w:leader="dot" w:pos="8777"/>
        </w:tabs>
        <w:spacing w:after="0" w:line="264" w:lineRule="auto"/>
        <w:rPr>
          <w:rFonts w:eastAsiaTheme="minorEastAsia"/>
          <w:noProof/>
          <w:lang w:eastAsia="pl-PL"/>
        </w:rPr>
      </w:pPr>
      <w:hyperlink w:anchor="_Toc463512557" w:history="1">
        <w:r w:rsidRPr="00247C1B">
          <w:rPr>
            <w:rStyle w:val="Hipercze"/>
            <w:noProof/>
          </w:rPr>
          <w:t>2.</w:t>
        </w:r>
        <w:r>
          <w:rPr>
            <w:rFonts w:eastAsiaTheme="minorEastAsia"/>
            <w:noProof/>
            <w:lang w:eastAsia="pl-PL"/>
          </w:rPr>
          <w:tab/>
        </w:r>
        <w:r w:rsidRPr="00247C1B">
          <w:rPr>
            <w:rStyle w:val="Hipercze"/>
            <w:noProof/>
          </w:rPr>
          <w:t>Wykaz skrótów</w:t>
        </w:r>
        <w:r>
          <w:rPr>
            <w:noProof/>
            <w:webHidden/>
          </w:rPr>
          <w:tab/>
        </w:r>
        <w:r>
          <w:rPr>
            <w:noProof/>
            <w:webHidden/>
          </w:rPr>
          <w:fldChar w:fldCharType="begin"/>
        </w:r>
        <w:r>
          <w:rPr>
            <w:noProof/>
            <w:webHidden/>
          </w:rPr>
          <w:instrText xml:space="preserve"> PAGEREF _Toc463512557 \h </w:instrText>
        </w:r>
        <w:r>
          <w:rPr>
            <w:noProof/>
            <w:webHidden/>
          </w:rPr>
        </w:r>
        <w:r>
          <w:rPr>
            <w:noProof/>
            <w:webHidden/>
          </w:rPr>
          <w:fldChar w:fldCharType="separate"/>
        </w:r>
        <w:r>
          <w:rPr>
            <w:noProof/>
            <w:webHidden/>
          </w:rPr>
          <w:t>4</w:t>
        </w:r>
        <w:r>
          <w:rPr>
            <w:noProof/>
            <w:webHidden/>
          </w:rPr>
          <w:fldChar w:fldCharType="end"/>
        </w:r>
      </w:hyperlink>
    </w:p>
    <w:p w14:paraId="1F200507" w14:textId="77777777" w:rsidR="003A4762" w:rsidRDefault="003A4762" w:rsidP="00457D32">
      <w:pPr>
        <w:pStyle w:val="Spistreci1"/>
        <w:tabs>
          <w:tab w:val="left" w:pos="440"/>
          <w:tab w:val="right" w:leader="dot" w:pos="8777"/>
        </w:tabs>
        <w:spacing w:after="0" w:line="264" w:lineRule="auto"/>
        <w:rPr>
          <w:rFonts w:eastAsiaTheme="minorEastAsia"/>
          <w:noProof/>
          <w:lang w:eastAsia="pl-PL"/>
        </w:rPr>
      </w:pPr>
      <w:hyperlink w:anchor="_Toc463512558" w:history="1">
        <w:r w:rsidRPr="00247C1B">
          <w:rPr>
            <w:rStyle w:val="Hipercze"/>
            <w:noProof/>
          </w:rPr>
          <w:t>3.</w:t>
        </w:r>
        <w:r>
          <w:rPr>
            <w:rFonts w:eastAsiaTheme="minorEastAsia"/>
            <w:noProof/>
            <w:lang w:eastAsia="pl-PL"/>
          </w:rPr>
          <w:tab/>
        </w:r>
        <w:r w:rsidRPr="00247C1B">
          <w:rPr>
            <w:rStyle w:val="Hipercze"/>
            <w:noProof/>
          </w:rPr>
          <w:t>Wstęp</w:t>
        </w:r>
        <w:r>
          <w:rPr>
            <w:noProof/>
            <w:webHidden/>
          </w:rPr>
          <w:tab/>
        </w:r>
        <w:r>
          <w:rPr>
            <w:noProof/>
            <w:webHidden/>
          </w:rPr>
          <w:fldChar w:fldCharType="begin"/>
        </w:r>
        <w:r>
          <w:rPr>
            <w:noProof/>
            <w:webHidden/>
          </w:rPr>
          <w:instrText xml:space="preserve"> PAGEREF _Toc463512558 \h </w:instrText>
        </w:r>
        <w:r>
          <w:rPr>
            <w:noProof/>
            <w:webHidden/>
          </w:rPr>
        </w:r>
        <w:r>
          <w:rPr>
            <w:noProof/>
            <w:webHidden/>
          </w:rPr>
          <w:fldChar w:fldCharType="separate"/>
        </w:r>
        <w:r>
          <w:rPr>
            <w:noProof/>
            <w:webHidden/>
          </w:rPr>
          <w:t>5</w:t>
        </w:r>
        <w:r>
          <w:rPr>
            <w:noProof/>
            <w:webHidden/>
          </w:rPr>
          <w:fldChar w:fldCharType="end"/>
        </w:r>
      </w:hyperlink>
    </w:p>
    <w:p w14:paraId="2A6D9FDB"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59" w:history="1">
        <w:r w:rsidRPr="00247C1B">
          <w:rPr>
            <w:rStyle w:val="Hipercze"/>
            <w:noProof/>
          </w:rPr>
          <w:t>3.1. Położenie Gminy oraz sytuacja demograficzna</w:t>
        </w:r>
        <w:r>
          <w:rPr>
            <w:noProof/>
            <w:webHidden/>
          </w:rPr>
          <w:tab/>
        </w:r>
        <w:r>
          <w:rPr>
            <w:noProof/>
            <w:webHidden/>
          </w:rPr>
          <w:fldChar w:fldCharType="begin"/>
        </w:r>
        <w:r>
          <w:rPr>
            <w:noProof/>
            <w:webHidden/>
          </w:rPr>
          <w:instrText xml:space="preserve"> PAGEREF _Toc463512559 \h </w:instrText>
        </w:r>
        <w:r>
          <w:rPr>
            <w:noProof/>
            <w:webHidden/>
          </w:rPr>
        </w:r>
        <w:r>
          <w:rPr>
            <w:noProof/>
            <w:webHidden/>
          </w:rPr>
          <w:fldChar w:fldCharType="separate"/>
        </w:r>
        <w:r>
          <w:rPr>
            <w:noProof/>
            <w:webHidden/>
          </w:rPr>
          <w:t>6</w:t>
        </w:r>
        <w:r>
          <w:rPr>
            <w:noProof/>
            <w:webHidden/>
          </w:rPr>
          <w:fldChar w:fldCharType="end"/>
        </w:r>
      </w:hyperlink>
    </w:p>
    <w:p w14:paraId="4A9A64E2" w14:textId="77777777" w:rsidR="003A4762" w:rsidRDefault="003A4762" w:rsidP="00457D32">
      <w:pPr>
        <w:pStyle w:val="Spistreci1"/>
        <w:tabs>
          <w:tab w:val="left" w:pos="440"/>
          <w:tab w:val="right" w:leader="dot" w:pos="8777"/>
        </w:tabs>
        <w:spacing w:after="0" w:line="264" w:lineRule="auto"/>
        <w:rPr>
          <w:rFonts w:eastAsiaTheme="minorEastAsia"/>
          <w:noProof/>
          <w:lang w:eastAsia="pl-PL"/>
        </w:rPr>
      </w:pPr>
      <w:hyperlink w:anchor="_Toc463512560" w:history="1">
        <w:r w:rsidRPr="00247C1B">
          <w:rPr>
            <w:rStyle w:val="Hipercze"/>
            <w:noProof/>
          </w:rPr>
          <w:t>4.</w:t>
        </w:r>
        <w:r>
          <w:rPr>
            <w:rFonts w:eastAsiaTheme="minorEastAsia"/>
            <w:noProof/>
            <w:lang w:eastAsia="pl-PL"/>
          </w:rPr>
          <w:tab/>
        </w:r>
        <w:r w:rsidRPr="00247C1B">
          <w:rPr>
            <w:rStyle w:val="Hipercze"/>
            <w:noProof/>
          </w:rPr>
          <w:t>Streszczenie</w:t>
        </w:r>
        <w:r>
          <w:rPr>
            <w:noProof/>
            <w:webHidden/>
          </w:rPr>
          <w:tab/>
        </w:r>
        <w:r>
          <w:rPr>
            <w:noProof/>
            <w:webHidden/>
          </w:rPr>
          <w:fldChar w:fldCharType="begin"/>
        </w:r>
        <w:r>
          <w:rPr>
            <w:noProof/>
            <w:webHidden/>
          </w:rPr>
          <w:instrText xml:space="preserve"> PAGEREF _Toc463512560 \h </w:instrText>
        </w:r>
        <w:r>
          <w:rPr>
            <w:noProof/>
            <w:webHidden/>
          </w:rPr>
        </w:r>
        <w:r>
          <w:rPr>
            <w:noProof/>
            <w:webHidden/>
          </w:rPr>
          <w:fldChar w:fldCharType="separate"/>
        </w:r>
        <w:r>
          <w:rPr>
            <w:noProof/>
            <w:webHidden/>
          </w:rPr>
          <w:t>9</w:t>
        </w:r>
        <w:r>
          <w:rPr>
            <w:noProof/>
            <w:webHidden/>
          </w:rPr>
          <w:fldChar w:fldCharType="end"/>
        </w:r>
      </w:hyperlink>
    </w:p>
    <w:p w14:paraId="201D0127" w14:textId="77777777" w:rsidR="003A4762" w:rsidRDefault="003A4762" w:rsidP="00457D32">
      <w:pPr>
        <w:pStyle w:val="Spistreci1"/>
        <w:tabs>
          <w:tab w:val="left" w:pos="440"/>
          <w:tab w:val="right" w:leader="dot" w:pos="8777"/>
        </w:tabs>
        <w:spacing w:after="0" w:line="264" w:lineRule="auto"/>
        <w:rPr>
          <w:rFonts w:eastAsiaTheme="minorEastAsia"/>
          <w:noProof/>
          <w:lang w:eastAsia="pl-PL"/>
        </w:rPr>
      </w:pPr>
      <w:hyperlink w:anchor="_Toc463512561" w:history="1">
        <w:r w:rsidRPr="00247C1B">
          <w:rPr>
            <w:rStyle w:val="Hipercze"/>
            <w:noProof/>
          </w:rPr>
          <w:t>5.</w:t>
        </w:r>
        <w:r>
          <w:rPr>
            <w:rFonts w:eastAsiaTheme="minorEastAsia"/>
            <w:noProof/>
            <w:lang w:eastAsia="pl-PL"/>
          </w:rPr>
          <w:tab/>
        </w:r>
        <w:r w:rsidRPr="00247C1B">
          <w:rPr>
            <w:rStyle w:val="Hipercze"/>
            <w:noProof/>
          </w:rPr>
          <w:t>Ocena stanu środowiska</w:t>
        </w:r>
        <w:r>
          <w:rPr>
            <w:noProof/>
            <w:webHidden/>
          </w:rPr>
          <w:tab/>
        </w:r>
        <w:r>
          <w:rPr>
            <w:noProof/>
            <w:webHidden/>
          </w:rPr>
          <w:fldChar w:fldCharType="begin"/>
        </w:r>
        <w:r>
          <w:rPr>
            <w:noProof/>
            <w:webHidden/>
          </w:rPr>
          <w:instrText xml:space="preserve"> PAGEREF _Toc463512561 \h </w:instrText>
        </w:r>
        <w:r>
          <w:rPr>
            <w:noProof/>
            <w:webHidden/>
          </w:rPr>
        </w:r>
        <w:r>
          <w:rPr>
            <w:noProof/>
            <w:webHidden/>
          </w:rPr>
          <w:fldChar w:fldCharType="separate"/>
        </w:r>
        <w:r>
          <w:rPr>
            <w:noProof/>
            <w:webHidden/>
          </w:rPr>
          <w:t>12</w:t>
        </w:r>
        <w:r>
          <w:rPr>
            <w:noProof/>
            <w:webHidden/>
          </w:rPr>
          <w:fldChar w:fldCharType="end"/>
        </w:r>
      </w:hyperlink>
    </w:p>
    <w:p w14:paraId="13C200D9" w14:textId="7CE24E27" w:rsidR="003A4762" w:rsidRDefault="003A4762" w:rsidP="00457D32">
      <w:pPr>
        <w:pStyle w:val="Spistreci2"/>
        <w:tabs>
          <w:tab w:val="left" w:pos="880"/>
          <w:tab w:val="right" w:leader="dot" w:pos="8777"/>
        </w:tabs>
        <w:spacing w:after="0" w:line="264" w:lineRule="auto"/>
        <w:rPr>
          <w:rFonts w:eastAsiaTheme="minorEastAsia"/>
          <w:noProof/>
          <w:lang w:eastAsia="pl-PL"/>
        </w:rPr>
      </w:pPr>
      <w:hyperlink w:anchor="_Toc463512564" w:history="1">
        <w:r w:rsidRPr="00247C1B">
          <w:rPr>
            <w:rStyle w:val="Hipercze"/>
            <w:noProof/>
          </w:rPr>
          <w:t>5.1</w:t>
        </w:r>
        <w:r w:rsidR="00457D32">
          <w:rPr>
            <w:rFonts w:eastAsiaTheme="minorEastAsia"/>
            <w:noProof/>
            <w:lang w:eastAsia="pl-PL"/>
          </w:rPr>
          <w:t xml:space="preserve">  </w:t>
        </w:r>
        <w:r w:rsidRPr="00247C1B">
          <w:rPr>
            <w:rStyle w:val="Hipercze"/>
            <w:noProof/>
          </w:rPr>
          <w:t>Jakość powietrza</w:t>
        </w:r>
        <w:r>
          <w:rPr>
            <w:noProof/>
            <w:webHidden/>
          </w:rPr>
          <w:tab/>
        </w:r>
        <w:r>
          <w:rPr>
            <w:noProof/>
            <w:webHidden/>
          </w:rPr>
          <w:fldChar w:fldCharType="begin"/>
        </w:r>
        <w:r>
          <w:rPr>
            <w:noProof/>
            <w:webHidden/>
          </w:rPr>
          <w:instrText xml:space="preserve"> PAGEREF _Toc463512564 \h </w:instrText>
        </w:r>
        <w:r>
          <w:rPr>
            <w:noProof/>
            <w:webHidden/>
          </w:rPr>
        </w:r>
        <w:r>
          <w:rPr>
            <w:noProof/>
            <w:webHidden/>
          </w:rPr>
          <w:fldChar w:fldCharType="separate"/>
        </w:r>
        <w:r>
          <w:rPr>
            <w:noProof/>
            <w:webHidden/>
          </w:rPr>
          <w:t>12</w:t>
        </w:r>
        <w:r>
          <w:rPr>
            <w:noProof/>
            <w:webHidden/>
          </w:rPr>
          <w:fldChar w:fldCharType="end"/>
        </w:r>
      </w:hyperlink>
    </w:p>
    <w:p w14:paraId="14A749D8" w14:textId="578C2394" w:rsidR="003A4762" w:rsidRDefault="003A4762" w:rsidP="00457D32">
      <w:pPr>
        <w:pStyle w:val="Spistreci2"/>
        <w:tabs>
          <w:tab w:val="left" w:pos="1100"/>
          <w:tab w:val="right" w:leader="dot" w:pos="8777"/>
        </w:tabs>
        <w:spacing w:after="0" w:line="264" w:lineRule="auto"/>
        <w:rPr>
          <w:rFonts w:eastAsiaTheme="minorEastAsia"/>
          <w:noProof/>
          <w:lang w:eastAsia="pl-PL"/>
        </w:rPr>
      </w:pPr>
      <w:hyperlink w:anchor="_Toc463512565" w:history="1">
        <w:r w:rsidRPr="00247C1B">
          <w:rPr>
            <w:rStyle w:val="Hipercze"/>
            <w:noProof/>
          </w:rPr>
          <w:t>5.1.1</w:t>
        </w:r>
        <w:r w:rsidR="00457D32">
          <w:rPr>
            <w:rFonts w:eastAsiaTheme="minorEastAsia"/>
            <w:noProof/>
            <w:lang w:eastAsia="pl-PL"/>
          </w:rPr>
          <w:t xml:space="preserve">  </w:t>
        </w:r>
        <w:r w:rsidRPr="00247C1B">
          <w:rPr>
            <w:rStyle w:val="Hipercze"/>
            <w:noProof/>
          </w:rPr>
          <w:t>Zagrożenia</w:t>
        </w:r>
        <w:r>
          <w:rPr>
            <w:noProof/>
            <w:webHidden/>
          </w:rPr>
          <w:tab/>
        </w:r>
        <w:r>
          <w:rPr>
            <w:noProof/>
            <w:webHidden/>
          </w:rPr>
          <w:fldChar w:fldCharType="begin"/>
        </w:r>
        <w:r>
          <w:rPr>
            <w:noProof/>
            <w:webHidden/>
          </w:rPr>
          <w:instrText xml:space="preserve"> PAGEREF _Toc463512565 \h </w:instrText>
        </w:r>
        <w:r>
          <w:rPr>
            <w:noProof/>
            <w:webHidden/>
          </w:rPr>
        </w:r>
        <w:r>
          <w:rPr>
            <w:noProof/>
            <w:webHidden/>
          </w:rPr>
          <w:fldChar w:fldCharType="separate"/>
        </w:r>
        <w:r>
          <w:rPr>
            <w:noProof/>
            <w:webHidden/>
          </w:rPr>
          <w:t>18</w:t>
        </w:r>
        <w:r>
          <w:rPr>
            <w:noProof/>
            <w:webHidden/>
          </w:rPr>
          <w:fldChar w:fldCharType="end"/>
        </w:r>
      </w:hyperlink>
    </w:p>
    <w:p w14:paraId="70C8A21B" w14:textId="63D40336" w:rsidR="003A4762" w:rsidRDefault="003A4762" w:rsidP="00457D32">
      <w:pPr>
        <w:pStyle w:val="Spistreci2"/>
        <w:tabs>
          <w:tab w:val="left" w:pos="1100"/>
          <w:tab w:val="right" w:leader="dot" w:pos="8777"/>
        </w:tabs>
        <w:spacing w:after="0" w:line="264" w:lineRule="auto"/>
        <w:rPr>
          <w:rFonts w:eastAsiaTheme="minorEastAsia"/>
          <w:noProof/>
          <w:lang w:eastAsia="pl-PL"/>
        </w:rPr>
      </w:pPr>
      <w:hyperlink w:anchor="_Toc463512566" w:history="1">
        <w:r w:rsidRPr="00247C1B">
          <w:rPr>
            <w:rStyle w:val="Hipercze"/>
            <w:noProof/>
          </w:rPr>
          <w:t>5.1.2</w:t>
        </w:r>
        <w:r w:rsidR="00457D32">
          <w:rPr>
            <w:rFonts w:eastAsiaTheme="minorEastAsia"/>
            <w:noProof/>
            <w:lang w:eastAsia="pl-PL"/>
          </w:rPr>
          <w:t xml:space="preserve">  </w:t>
        </w:r>
        <w:r w:rsidRPr="00247C1B">
          <w:rPr>
            <w:rStyle w:val="Hipercze"/>
            <w:noProof/>
          </w:rPr>
          <w:t>Prognoza stanu jakości powietrza w latach 2017-2020</w:t>
        </w:r>
        <w:r>
          <w:rPr>
            <w:noProof/>
            <w:webHidden/>
          </w:rPr>
          <w:tab/>
        </w:r>
        <w:r>
          <w:rPr>
            <w:noProof/>
            <w:webHidden/>
          </w:rPr>
          <w:fldChar w:fldCharType="begin"/>
        </w:r>
        <w:r>
          <w:rPr>
            <w:noProof/>
            <w:webHidden/>
          </w:rPr>
          <w:instrText xml:space="preserve"> PAGEREF _Toc463512566 \h </w:instrText>
        </w:r>
        <w:r>
          <w:rPr>
            <w:noProof/>
            <w:webHidden/>
          </w:rPr>
        </w:r>
        <w:r>
          <w:rPr>
            <w:noProof/>
            <w:webHidden/>
          </w:rPr>
          <w:fldChar w:fldCharType="separate"/>
        </w:r>
        <w:r>
          <w:rPr>
            <w:noProof/>
            <w:webHidden/>
          </w:rPr>
          <w:t>18</w:t>
        </w:r>
        <w:r>
          <w:rPr>
            <w:noProof/>
            <w:webHidden/>
          </w:rPr>
          <w:fldChar w:fldCharType="end"/>
        </w:r>
      </w:hyperlink>
    </w:p>
    <w:p w14:paraId="5BFFE051"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67" w:history="1">
        <w:r w:rsidRPr="00247C1B">
          <w:rPr>
            <w:rStyle w:val="Hipercze"/>
            <w:noProof/>
          </w:rPr>
          <w:t>5.2  Hałas</w:t>
        </w:r>
        <w:r>
          <w:rPr>
            <w:noProof/>
            <w:webHidden/>
          </w:rPr>
          <w:tab/>
        </w:r>
        <w:r>
          <w:rPr>
            <w:noProof/>
            <w:webHidden/>
          </w:rPr>
          <w:fldChar w:fldCharType="begin"/>
        </w:r>
        <w:r>
          <w:rPr>
            <w:noProof/>
            <w:webHidden/>
          </w:rPr>
          <w:instrText xml:space="preserve"> PAGEREF _Toc463512567 \h </w:instrText>
        </w:r>
        <w:r>
          <w:rPr>
            <w:noProof/>
            <w:webHidden/>
          </w:rPr>
        </w:r>
        <w:r>
          <w:rPr>
            <w:noProof/>
            <w:webHidden/>
          </w:rPr>
          <w:fldChar w:fldCharType="separate"/>
        </w:r>
        <w:r>
          <w:rPr>
            <w:noProof/>
            <w:webHidden/>
          </w:rPr>
          <w:t>22</w:t>
        </w:r>
        <w:r>
          <w:rPr>
            <w:noProof/>
            <w:webHidden/>
          </w:rPr>
          <w:fldChar w:fldCharType="end"/>
        </w:r>
      </w:hyperlink>
    </w:p>
    <w:p w14:paraId="024D5CAB"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68" w:history="1">
        <w:r w:rsidRPr="00247C1B">
          <w:rPr>
            <w:rStyle w:val="Hipercze"/>
            <w:noProof/>
          </w:rPr>
          <w:t>5.2.1 Zagrożenia</w:t>
        </w:r>
        <w:r>
          <w:rPr>
            <w:noProof/>
            <w:webHidden/>
          </w:rPr>
          <w:tab/>
        </w:r>
        <w:r>
          <w:rPr>
            <w:noProof/>
            <w:webHidden/>
          </w:rPr>
          <w:fldChar w:fldCharType="begin"/>
        </w:r>
        <w:r>
          <w:rPr>
            <w:noProof/>
            <w:webHidden/>
          </w:rPr>
          <w:instrText xml:space="preserve"> PAGEREF _Toc463512568 \h </w:instrText>
        </w:r>
        <w:r>
          <w:rPr>
            <w:noProof/>
            <w:webHidden/>
          </w:rPr>
        </w:r>
        <w:r>
          <w:rPr>
            <w:noProof/>
            <w:webHidden/>
          </w:rPr>
          <w:fldChar w:fldCharType="separate"/>
        </w:r>
        <w:r>
          <w:rPr>
            <w:noProof/>
            <w:webHidden/>
          </w:rPr>
          <w:t>23</w:t>
        </w:r>
        <w:r>
          <w:rPr>
            <w:noProof/>
            <w:webHidden/>
          </w:rPr>
          <w:fldChar w:fldCharType="end"/>
        </w:r>
      </w:hyperlink>
    </w:p>
    <w:p w14:paraId="6CE8CC68"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69" w:history="1">
        <w:r w:rsidRPr="00247C1B">
          <w:rPr>
            <w:rStyle w:val="Hipercze"/>
            <w:noProof/>
          </w:rPr>
          <w:t>5.2.2 Prognoza poziomu hałasu w latach 2017-2020</w:t>
        </w:r>
        <w:r>
          <w:rPr>
            <w:noProof/>
            <w:webHidden/>
          </w:rPr>
          <w:tab/>
        </w:r>
        <w:r>
          <w:rPr>
            <w:noProof/>
            <w:webHidden/>
          </w:rPr>
          <w:fldChar w:fldCharType="begin"/>
        </w:r>
        <w:r>
          <w:rPr>
            <w:noProof/>
            <w:webHidden/>
          </w:rPr>
          <w:instrText xml:space="preserve"> PAGEREF _Toc463512569 \h </w:instrText>
        </w:r>
        <w:r>
          <w:rPr>
            <w:noProof/>
            <w:webHidden/>
          </w:rPr>
        </w:r>
        <w:r>
          <w:rPr>
            <w:noProof/>
            <w:webHidden/>
          </w:rPr>
          <w:fldChar w:fldCharType="separate"/>
        </w:r>
        <w:r>
          <w:rPr>
            <w:noProof/>
            <w:webHidden/>
          </w:rPr>
          <w:t>23</w:t>
        </w:r>
        <w:r>
          <w:rPr>
            <w:noProof/>
            <w:webHidden/>
          </w:rPr>
          <w:fldChar w:fldCharType="end"/>
        </w:r>
      </w:hyperlink>
    </w:p>
    <w:p w14:paraId="39F6AC24" w14:textId="119ED4CC" w:rsidR="003A4762" w:rsidRDefault="003A4762" w:rsidP="00457D32">
      <w:pPr>
        <w:pStyle w:val="Spistreci2"/>
        <w:tabs>
          <w:tab w:val="left" w:pos="880"/>
          <w:tab w:val="right" w:leader="dot" w:pos="8777"/>
        </w:tabs>
        <w:spacing w:after="0" w:line="264" w:lineRule="auto"/>
        <w:rPr>
          <w:rFonts w:eastAsiaTheme="minorEastAsia"/>
          <w:noProof/>
          <w:lang w:eastAsia="pl-PL"/>
        </w:rPr>
      </w:pPr>
      <w:hyperlink w:anchor="_Toc463512570" w:history="1">
        <w:r w:rsidRPr="00247C1B">
          <w:rPr>
            <w:rStyle w:val="Hipercze"/>
            <w:noProof/>
          </w:rPr>
          <w:t>5.3</w:t>
        </w:r>
        <w:r w:rsidR="00457D32">
          <w:rPr>
            <w:rFonts w:eastAsiaTheme="minorEastAsia"/>
            <w:noProof/>
            <w:lang w:eastAsia="pl-PL"/>
          </w:rPr>
          <w:t xml:space="preserve">  </w:t>
        </w:r>
        <w:r w:rsidRPr="00247C1B">
          <w:rPr>
            <w:rStyle w:val="Hipercze"/>
            <w:noProof/>
          </w:rPr>
          <w:t>Pola elektromagnetyczne</w:t>
        </w:r>
        <w:r>
          <w:rPr>
            <w:noProof/>
            <w:webHidden/>
          </w:rPr>
          <w:tab/>
        </w:r>
        <w:r>
          <w:rPr>
            <w:noProof/>
            <w:webHidden/>
          </w:rPr>
          <w:fldChar w:fldCharType="begin"/>
        </w:r>
        <w:r>
          <w:rPr>
            <w:noProof/>
            <w:webHidden/>
          </w:rPr>
          <w:instrText xml:space="preserve"> PAGEREF _Toc463512570 \h </w:instrText>
        </w:r>
        <w:r>
          <w:rPr>
            <w:noProof/>
            <w:webHidden/>
          </w:rPr>
        </w:r>
        <w:r>
          <w:rPr>
            <w:noProof/>
            <w:webHidden/>
          </w:rPr>
          <w:fldChar w:fldCharType="separate"/>
        </w:r>
        <w:r>
          <w:rPr>
            <w:noProof/>
            <w:webHidden/>
          </w:rPr>
          <w:t>24</w:t>
        </w:r>
        <w:r>
          <w:rPr>
            <w:noProof/>
            <w:webHidden/>
          </w:rPr>
          <w:fldChar w:fldCharType="end"/>
        </w:r>
      </w:hyperlink>
    </w:p>
    <w:p w14:paraId="4736C34F" w14:textId="2B7FA396" w:rsidR="003A4762" w:rsidRDefault="003A4762" w:rsidP="00457D32">
      <w:pPr>
        <w:pStyle w:val="Spistreci2"/>
        <w:tabs>
          <w:tab w:val="left" w:pos="880"/>
          <w:tab w:val="right" w:leader="dot" w:pos="8777"/>
        </w:tabs>
        <w:spacing w:after="0" w:line="264" w:lineRule="auto"/>
        <w:rPr>
          <w:rFonts w:eastAsiaTheme="minorEastAsia"/>
          <w:noProof/>
          <w:lang w:eastAsia="pl-PL"/>
        </w:rPr>
      </w:pPr>
      <w:hyperlink w:anchor="_Toc463512571" w:history="1">
        <w:r w:rsidRPr="00247C1B">
          <w:rPr>
            <w:rStyle w:val="Hipercze"/>
            <w:noProof/>
          </w:rPr>
          <w:t>5.4</w:t>
        </w:r>
        <w:r w:rsidR="00457D32">
          <w:rPr>
            <w:rFonts w:eastAsiaTheme="minorEastAsia"/>
            <w:noProof/>
            <w:lang w:eastAsia="pl-PL"/>
          </w:rPr>
          <w:t xml:space="preserve">  </w:t>
        </w:r>
        <w:r w:rsidRPr="00247C1B">
          <w:rPr>
            <w:rStyle w:val="Hipercze"/>
            <w:noProof/>
          </w:rPr>
          <w:t>Stan czystości wód</w:t>
        </w:r>
        <w:r>
          <w:rPr>
            <w:noProof/>
            <w:webHidden/>
          </w:rPr>
          <w:tab/>
        </w:r>
        <w:r>
          <w:rPr>
            <w:noProof/>
            <w:webHidden/>
          </w:rPr>
          <w:fldChar w:fldCharType="begin"/>
        </w:r>
        <w:r>
          <w:rPr>
            <w:noProof/>
            <w:webHidden/>
          </w:rPr>
          <w:instrText xml:space="preserve"> PAGEREF _Toc463512571 \h </w:instrText>
        </w:r>
        <w:r>
          <w:rPr>
            <w:noProof/>
            <w:webHidden/>
          </w:rPr>
        </w:r>
        <w:r>
          <w:rPr>
            <w:noProof/>
            <w:webHidden/>
          </w:rPr>
          <w:fldChar w:fldCharType="separate"/>
        </w:r>
        <w:r>
          <w:rPr>
            <w:noProof/>
            <w:webHidden/>
          </w:rPr>
          <w:t>25</w:t>
        </w:r>
        <w:r>
          <w:rPr>
            <w:noProof/>
            <w:webHidden/>
          </w:rPr>
          <w:fldChar w:fldCharType="end"/>
        </w:r>
      </w:hyperlink>
    </w:p>
    <w:p w14:paraId="1AEF8C90"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72" w:history="1">
        <w:r w:rsidRPr="00247C1B">
          <w:rPr>
            <w:rStyle w:val="Hipercze"/>
            <w:noProof/>
          </w:rPr>
          <w:t>5.4.1. Wody podziemne</w:t>
        </w:r>
        <w:r>
          <w:rPr>
            <w:noProof/>
            <w:webHidden/>
          </w:rPr>
          <w:tab/>
        </w:r>
        <w:r>
          <w:rPr>
            <w:noProof/>
            <w:webHidden/>
          </w:rPr>
          <w:fldChar w:fldCharType="begin"/>
        </w:r>
        <w:r>
          <w:rPr>
            <w:noProof/>
            <w:webHidden/>
          </w:rPr>
          <w:instrText xml:space="preserve"> PAGEREF _Toc463512572 \h </w:instrText>
        </w:r>
        <w:r>
          <w:rPr>
            <w:noProof/>
            <w:webHidden/>
          </w:rPr>
        </w:r>
        <w:r>
          <w:rPr>
            <w:noProof/>
            <w:webHidden/>
          </w:rPr>
          <w:fldChar w:fldCharType="separate"/>
        </w:r>
        <w:r>
          <w:rPr>
            <w:noProof/>
            <w:webHidden/>
          </w:rPr>
          <w:t>25</w:t>
        </w:r>
        <w:r>
          <w:rPr>
            <w:noProof/>
            <w:webHidden/>
          </w:rPr>
          <w:fldChar w:fldCharType="end"/>
        </w:r>
      </w:hyperlink>
    </w:p>
    <w:p w14:paraId="72F02223"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73" w:history="1">
        <w:r w:rsidRPr="00247C1B">
          <w:rPr>
            <w:rStyle w:val="Hipercze"/>
            <w:noProof/>
          </w:rPr>
          <w:t xml:space="preserve">5.4.1.1 Ujęcia wód podziemnych na terenie Gminy </w:t>
        </w:r>
        <w:r w:rsidRPr="00247C1B">
          <w:rPr>
            <w:rStyle w:val="Hipercze"/>
            <w:rFonts w:cs="Arial"/>
            <w:noProof/>
          </w:rPr>
          <w:t>Lubichowo</w:t>
        </w:r>
        <w:r>
          <w:rPr>
            <w:noProof/>
            <w:webHidden/>
          </w:rPr>
          <w:tab/>
        </w:r>
        <w:r>
          <w:rPr>
            <w:noProof/>
            <w:webHidden/>
          </w:rPr>
          <w:fldChar w:fldCharType="begin"/>
        </w:r>
        <w:r>
          <w:rPr>
            <w:noProof/>
            <w:webHidden/>
          </w:rPr>
          <w:instrText xml:space="preserve"> PAGEREF _Toc463512573 \h </w:instrText>
        </w:r>
        <w:r>
          <w:rPr>
            <w:noProof/>
            <w:webHidden/>
          </w:rPr>
        </w:r>
        <w:r>
          <w:rPr>
            <w:noProof/>
            <w:webHidden/>
          </w:rPr>
          <w:fldChar w:fldCharType="separate"/>
        </w:r>
        <w:r>
          <w:rPr>
            <w:noProof/>
            <w:webHidden/>
          </w:rPr>
          <w:t>27</w:t>
        </w:r>
        <w:r>
          <w:rPr>
            <w:noProof/>
            <w:webHidden/>
          </w:rPr>
          <w:fldChar w:fldCharType="end"/>
        </w:r>
      </w:hyperlink>
    </w:p>
    <w:p w14:paraId="015A90E7" w14:textId="3348C0D2" w:rsidR="003A4762" w:rsidRDefault="003A4762" w:rsidP="00457D32">
      <w:pPr>
        <w:pStyle w:val="Spistreci2"/>
        <w:tabs>
          <w:tab w:val="left" w:pos="1100"/>
          <w:tab w:val="right" w:leader="dot" w:pos="8777"/>
        </w:tabs>
        <w:spacing w:after="0" w:line="264" w:lineRule="auto"/>
        <w:rPr>
          <w:rFonts w:eastAsiaTheme="minorEastAsia"/>
          <w:noProof/>
          <w:lang w:eastAsia="pl-PL"/>
        </w:rPr>
      </w:pPr>
      <w:hyperlink w:anchor="_Toc463512574" w:history="1">
        <w:r w:rsidRPr="00247C1B">
          <w:rPr>
            <w:rStyle w:val="Hipercze"/>
            <w:noProof/>
          </w:rPr>
          <w:t>5.4.1.2</w:t>
        </w:r>
        <w:r w:rsidR="00457D32">
          <w:rPr>
            <w:rFonts w:eastAsiaTheme="minorEastAsia"/>
            <w:noProof/>
            <w:lang w:eastAsia="pl-PL"/>
          </w:rPr>
          <w:t xml:space="preserve">  </w:t>
        </w:r>
        <w:r w:rsidRPr="00247C1B">
          <w:rPr>
            <w:rStyle w:val="Hipercze"/>
            <w:noProof/>
          </w:rPr>
          <w:t>Jakość wody przeznaczonej do picia</w:t>
        </w:r>
        <w:r>
          <w:rPr>
            <w:noProof/>
            <w:webHidden/>
          </w:rPr>
          <w:tab/>
        </w:r>
        <w:r>
          <w:rPr>
            <w:noProof/>
            <w:webHidden/>
          </w:rPr>
          <w:fldChar w:fldCharType="begin"/>
        </w:r>
        <w:r>
          <w:rPr>
            <w:noProof/>
            <w:webHidden/>
          </w:rPr>
          <w:instrText xml:space="preserve"> PAGEREF _Toc463512574 \h </w:instrText>
        </w:r>
        <w:r>
          <w:rPr>
            <w:noProof/>
            <w:webHidden/>
          </w:rPr>
        </w:r>
        <w:r>
          <w:rPr>
            <w:noProof/>
            <w:webHidden/>
          </w:rPr>
          <w:fldChar w:fldCharType="separate"/>
        </w:r>
        <w:r>
          <w:rPr>
            <w:noProof/>
            <w:webHidden/>
          </w:rPr>
          <w:t>27</w:t>
        </w:r>
        <w:r>
          <w:rPr>
            <w:noProof/>
            <w:webHidden/>
          </w:rPr>
          <w:fldChar w:fldCharType="end"/>
        </w:r>
      </w:hyperlink>
    </w:p>
    <w:p w14:paraId="0A75AEE2" w14:textId="482DAE0C" w:rsidR="003A4762" w:rsidRDefault="003A4762" w:rsidP="00457D32">
      <w:pPr>
        <w:pStyle w:val="Spistreci3"/>
        <w:tabs>
          <w:tab w:val="left" w:pos="1320"/>
          <w:tab w:val="right" w:leader="dot" w:pos="8777"/>
        </w:tabs>
        <w:spacing w:after="0" w:line="264" w:lineRule="auto"/>
        <w:rPr>
          <w:rFonts w:eastAsiaTheme="minorEastAsia"/>
          <w:noProof/>
          <w:lang w:eastAsia="pl-PL"/>
        </w:rPr>
      </w:pPr>
      <w:hyperlink w:anchor="_Toc463512575" w:history="1">
        <w:r w:rsidRPr="00247C1B">
          <w:rPr>
            <w:rStyle w:val="Hipercze"/>
            <w:noProof/>
          </w:rPr>
          <w:t>5.4.2</w:t>
        </w:r>
        <w:r w:rsidR="00457D32">
          <w:rPr>
            <w:rFonts w:eastAsiaTheme="minorEastAsia"/>
            <w:noProof/>
            <w:lang w:eastAsia="pl-PL"/>
          </w:rPr>
          <w:t xml:space="preserve">  </w:t>
        </w:r>
        <w:r w:rsidRPr="00247C1B">
          <w:rPr>
            <w:rStyle w:val="Hipercze"/>
            <w:noProof/>
          </w:rPr>
          <w:t>Wody powierzchniowe</w:t>
        </w:r>
        <w:r>
          <w:rPr>
            <w:noProof/>
            <w:webHidden/>
          </w:rPr>
          <w:tab/>
        </w:r>
        <w:r>
          <w:rPr>
            <w:noProof/>
            <w:webHidden/>
          </w:rPr>
          <w:fldChar w:fldCharType="begin"/>
        </w:r>
        <w:r>
          <w:rPr>
            <w:noProof/>
            <w:webHidden/>
          </w:rPr>
          <w:instrText xml:space="preserve"> PAGEREF _Toc463512575 \h </w:instrText>
        </w:r>
        <w:r>
          <w:rPr>
            <w:noProof/>
            <w:webHidden/>
          </w:rPr>
        </w:r>
        <w:r>
          <w:rPr>
            <w:noProof/>
            <w:webHidden/>
          </w:rPr>
          <w:fldChar w:fldCharType="separate"/>
        </w:r>
        <w:r>
          <w:rPr>
            <w:noProof/>
            <w:webHidden/>
          </w:rPr>
          <w:t>28</w:t>
        </w:r>
        <w:r>
          <w:rPr>
            <w:noProof/>
            <w:webHidden/>
          </w:rPr>
          <w:fldChar w:fldCharType="end"/>
        </w:r>
      </w:hyperlink>
    </w:p>
    <w:p w14:paraId="5FC2DA16"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76" w:history="1">
        <w:r w:rsidRPr="00247C1B">
          <w:rPr>
            <w:rStyle w:val="Hipercze"/>
            <w:noProof/>
          </w:rPr>
          <w:t>5.4.2.1 Stan wód powierzchniowych płynących</w:t>
        </w:r>
        <w:r>
          <w:rPr>
            <w:noProof/>
            <w:webHidden/>
          </w:rPr>
          <w:tab/>
        </w:r>
        <w:r>
          <w:rPr>
            <w:noProof/>
            <w:webHidden/>
          </w:rPr>
          <w:fldChar w:fldCharType="begin"/>
        </w:r>
        <w:r>
          <w:rPr>
            <w:noProof/>
            <w:webHidden/>
          </w:rPr>
          <w:instrText xml:space="preserve"> PAGEREF _Toc463512576 \h </w:instrText>
        </w:r>
        <w:r>
          <w:rPr>
            <w:noProof/>
            <w:webHidden/>
          </w:rPr>
        </w:r>
        <w:r>
          <w:rPr>
            <w:noProof/>
            <w:webHidden/>
          </w:rPr>
          <w:fldChar w:fldCharType="separate"/>
        </w:r>
        <w:r>
          <w:rPr>
            <w:noProof/>
            <w:webHidden/>
          </w:rPr>
          <w:t>28</w:t>
        </w:r>
        <w:r>
          <w:rPr>
            <w:noProof/>
            <w:webHidden/>
          </w:rPr>
          <w:fldChar w:fldCharType="end"/>
        </w:r>
      </w:hyperlink>
    </w:p>
    <w:p w14:paraId="513555FF"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77" w:history="1">
        <w:r w:rsidRPr="00247C1B">
          <w:rPr>
            <w:rStyle w:val="Hipercze"/>
            <w:noProof/>
          </w:rPr>
          <w:t>5.4.2.2 Stan wód powierzchniowych stojących</w:t>
        </w:r>
        <w:r>
          <w:rPr>
            <w:noProof/>
            <w:webHidden/>
          </w:rPr>
          <w:tab/>
        </w:r>
        <w:r>
          <w:rPr>
            <w:noProof/>
            <w:webHidden/>
          </w:rPr>
          <w:fldChar w:fldCharType="begin"/>
        </w:r>
        <w:r>
          <w:rPr>
            <w:noProof/>
            <w:webHidden/>
          </w:rPr>
          <w:instrText xml:space="preserve"> PAGEREF _Toc463512577 \h </w:instrText>
        </w:r>
        <w:r>
          <w:rPr>
            <w:noProof/>
            <w:webHidden/>
          </w:rPr>
        </w:r>
        <w:r>
          <w:rPr>
            <w:noProof/>
            <w:webHidden/>
          </w:rPr>
          <w:fldChar w:fldCharType="separate"/>
        </w:r>
        <w:r>
          <w:rPr>
            <w:noProof/>
            <w:webHidden/>
          </w:rPr>
          <w:t>31</w:t>
        </w:r>
        <w:r>
          <w:rPr>
            <w:noProof/>
            <w:webHidden/>
          </w:rPr>
          <w:fldChar w:fldCharType="end"/>
        </w:r>
      </w:hyperlink>
    </w:p>
    <w:p w14:paraId="0630EB43" w14:textId="55276DA3" w:rsidR="003A4762" w:rsidRDefault="003A4762" w:rsidP="00457D32">
      <w:pPr>
        <w:pStyle w:val="Spistreci3"/>
        <w:tabs>
          <w:tab w:val="left" w:pos="1320"/>
          <w:tab w:val="right" w:leader="dot" w:pos="8777"/>
        </w:tabs>
        <w:spacing w:after="0" w:line="264" w:lineRule="auto"/>
        <w:rPr>
          <w:rFonts w:eastAsiaTheme="minorEastAsia"/>
          <w:noProof/>
          <w:lang w:eastAsia="pl-PL"/>
        </w:rPr>
      </w:pPr>
      <w:hyperlink w:anchor="_Toc463512578" w:history="1">
        <w:r w:rsidRPr="00247C1B">
          <w:rPr>
            <w:rStyle w:val="Hipercze"/>
            <w:noProof/>
          </w:rPr>
          <w:t>5.4.3</w:t>
        </w:r>
        <w:r w:rsidR="00457D32">
          <w:rPr>
            <w:rFonts w:eastAsiaTheme="minorEastAsia"/>
            <w:noProof/>
            <w:lang w:eastAsia="pl-PL"/>
          </w:rPr>
          <w:t xml:space="preserve">  </w:t>
        </w:r>
        <w:r w:rsidRPr="00247C1B">
          <w:rPr>
            <w:rStyle w:val="Hipercze"/>
            <w:noProof/>
          </w:rPr>
          <w:t>Zagrożenia</w:t>
        </w:r>
        <w:r>
          <w:rPr>
            <w:noProof/>
            <w:webHidden/>
          </w:rPr>
          <w:tab/>
        </w:r>
        <w:r>
          <w:rPr>
            <w:noProof/>
            <w:webHidden/>
          </w:rPr>
          <w:fldChar w:fldCharType="begin"/>
        </w:r>
        <w:r>
          <w:rPr>
            <w:noProof/>
            <w:webHidden/>
          </w:rPr>
          <w:instrText xml:space="preserve"> PAGEREF _Toc463512578 \h </w:instrText>
        </w:r>
        <w:r>
          <w:rPr>
            <w:noProof/>
            <w:webHidden/>
          </w:rPr>
        </w:r>
        <w:r>
          <w:rPr>
            <w:noProof/>
            <w:webHidden/>
          </w:rPr>
          <w:fldChar w:fldCharType="separate"/>
        </w:r>
        <w:r>
          <w:rPr>
            <w:noProof/>
            <w:webHidden/>
          </w:rPr>
          <w:t>33</w:t>
        </w:r>
        <w:r>
          <w:rPr>
            <w:noProof/>
            <w:webHidden/>
          </w:rPr>
          <w:fldChar w:fldCharType="end"/>
        </w:r>
      </w:hyperlink>
    </w:p>
    <w:p w14:paraId="1DBE11BB" w14:textId="4A0A30D6" w:rsidR="003A4762" w:rsidRDefault="003A4762" w:rsidP="00457D32">
      <w:pPr>
        <w:pStyle w:val="Spistreci3"/>
        <w:tabs>
          <w:tab w:val="left" w:pos="1320"/>
          <w:tab w:val="right" w:leader="dot" w:pos="8777"/>
        </w:tabs>
        <w:spacing w:after="0" w:line="264" w:lineRule="auto"/>
        <w:rPr>
          <w:rFonts w:eastAsiaTheme="minorEastAsia"/>
          <w:noProof/>
          <w:lang w:eastAsia="pl-PL"/>
        </w:rPr>
      </w:pPr>
      <w:hyperlink w:anchor="_Toc463512579" w:history="1">
        <w:r w:rsidRPr="00247C1B">
          <w:rPr>
            <w:rStyle w:val="Hipercze"/>
            <w:noProof/>
          </w:rPr>
          <w:t>5.4.4</w:t>
        </w:r>
        <w:r w:rsidR="00457D32">
          <w:rPr>
            <w:rFonts w:eastAsiaTheme="minorEastAsia"/>
            <w:noProof/>
            <w:lang w:eastAsia="pl-PL"/>
          </w:rPr>
          <w:t xml:space="preserve">  </w:t>
        </w:r>
        <w:r w:rsidRPr="00247C1B">
          <w:rPr>
            <w:rStyle w:val="Hipercze"/>
            <w:noProof/>
          </w:rPr>
          <w:t>Prognoza</w:t>
        </w:r>
        <w:r>
          <w:rPr>
            <w:noProof/>
            <w:webHidden/>
          </w:rPr>
          <w:tab/>
        </w:r>
        <w:r>
          <w:rPr>
            <w:noProof/>
            <w:webHidden/>
          </w:rPr>
          <w:fldChar w:fldCharType="begin"/>
        </w:r>
        <w:r>
          <w:rPr>
            <w:noProof/>
            <w:webHidden/>
          </w:rPr>
          <w:instrText xml:space="preserve"> PAGEREF _Toc463512579 \h </w:instrText>
        </w:r>
        <w:r>
          <w:rPr>
            <w:noProof/>
            <w:webHidden/>
          </w:rPr>
        </w:r>
        <w:r>
          <w:rPr>
            <w:noProof/>
            <w:webHidden/>
          </w:rPr>
          <w:fldChar w:fldCharType="separate"/>
        </w:r>
        <w:r>
          <w:rPr>
            <w:noProof/>
            <w:webHidden/>
          </w:rPr>
          <w:t>33</w:t>
        </w:r>
        <w:r>
          <w:rPr>
            <w:noProof/>
            <w:webHidden/>
          </w:rPr>
          <w:fldChar w:fldCharType="end"/>
        </w:r>
      </w:hyperlink>
    </w:p>
    <w:p w14:paraId="1FBAE2BD" w14:textId="1CFCD259" w:rsidR="003A4762" w:rsidRDefault="003A4762" w:rsidP="00457D32">
      <w:pPr>
        <w:pStyle w:val="Spistreci2"/>
        <w:tabs>
          <w:tab w:val="left" w:pos="880"/>
          <w:tab w:val="right" w:leader="dot" w:pos="8777"/>
        </w:tabs>
        <w:spacing w:after="0" w:line="264" w:lineRule="auto"/>
        <w:rPr>
          <w:rFonts w:eastAsiaTheme="minorEastAsia"/>
          <w:noProof/>
          <w:lang w:eastAsia="pl-PL"/>
        </w:rPr>
      </w:pPr>
      <w:hyperlink w:anchor="_Toc463512580" w:history="1">
        <w:r w:rsidRPr="00247C1B">
          <w:rPr>
            <w:rStyle w:val="Hipercze"/>
            <w:noProof/>
          </w:rPr>
          <w:t>5.5.</w:t>
        </w:r>
        <w:r w:rsidR="00457D32">
          <w:rPr>
            <w:rFonts w:eastAsiaTheme="minorEastAsia"/>
            <w:noProof/>
            <w:lang w:eastAsia="pl-PL"/>
          </w:rPr>
          <w:t xml:space="preserve">  </w:t>
        </w:r>
        <w:r w:rsidRPr="00247C1B">
          <w:rPr>
            <w:rStyle w:val="Hipercze"/>
            <w:noProof/>
          </w:rPr>
          <w:t>Gospodarka wodno-ściekowa</w:t>
        </w:r>
        <w:r>
          <w:rPr>
            <w:noProof/>
            <w:webHidden/>
          </w:rPr>
          <w:tab/>
        </w:r>
        <w:r>
          <w:rPr>
            <w:noProof/>
            <w:webHidden/>
          </w:rPr>
          <w:fldChar w:fldCharType="begin"/>
        </w:r>
        <w:r>
          <w:rPr>
            <w:noProof/>
            <w:webHidden/>
          </w:rPr>
          <w:instrText xml:space="preserve"> PAGEREF _Toc463512580 \h </w:instrText>
        </w:r>
        <w:r>
          <w:rPr>
            <w:noProof/>
            <w:webHidden/>
          </w:rPr>
        </w:r>
        <w:r>
          <w:rPr>
            <w:noProof/>
            <w:webHidden/>
          </w:rPr>
          <w:fldChar w:fldCharType="separate"/>
        </w:r>
        <w:r>
          <w:rPr>
            <w:noProof/>
            <w:webHidden/>
          </w:rPr>
          <w:t>34</w:t>
        </w:r>
        <w:r>
          <w:rPr>
            <w:noProof/>
            <w:webHidden/>
          </w:rPr>
          <w:fldChar w:fldCharType="end"/>
        </w:r>
      </w:hyperlink>
    </w:p>
    <w:p w14:paraId="5F994227" w14:textId="77777777" w:rsidR="003A4762" w:rsidRDefault="003A4762" w:rsidP="00457D32">
      <w:pPr>
        <w:pStyle w:val="Spistreci3"/>
        <w:tabs>
          <w:tab w:val="right" w:leader="dot" w:pos="8777"/>
        </w:tabs>
        <w:spacing w:after="0" w:line="264" w:lineRule="auto"/>
        <w:rPr>
          <w:rFonts w:eastAsiaTheme="minorEastAsia"/>
          <w:noProof/>
          <w:lang w:eastAsia="pl-PL"/>
        </w:rPr>
      </w:pPr>
      <w:hyperlink w:anchor="_Toc463512581" w:history="1">
        <w:r w:rsidRPr="00247C1B">
          <w:rPr>
            <w:rStyle w:val="Hipercze"/>
            <w:noProof/>
          </w:rPr>
          <w:t>5.5.1 Wodociągi</w:t>
        </w:r>
        <w:r>
          <w:rPr>
            <w:noProof/>
            <w:webHidden/>
          </w:rPr>
          <w:tab/>
        </w:r>
        <w:r>
          <w:rPr>
            <w:noProof/>
            <w:webHidden/>
          </w:rPr>
          <w:fldChar w:fldCharType="begin"/>
        </w:r>
        <w:r>
          <w:rPr>
            <w:noProof/>
            <w:webHidden/>
          </w:rPr>
          <w:instrText xml:space="preserve"> PAGEREF _Toc463512581 \h </w:instrText>
        </w:r>
        <w:r>
          <w:rPr>
            <w:noProof/>
            <w:webHidden/>
          </w:rPr>
        </w:r>
        <w:r>
          <w:rPr>
            <w:noProof/>
            <w:webHidden/>
          </w:rPr>
          <w:fldChar w:fldCharType="separate"/>
        </w:r>
        <w:r>
          <w:rPr>
            <w:noProof/>
            <w:webHidden/>
          </w:rPr>
          <w:t>34</w:t>
        </w:r>
        <w:r>
          <w:rPr>
            <w:noProof/>
            <w:webHidden/>
          </w:rPr>
          <w:fldChar w:fldCharType="end"/>
        </w:r>
      </w:hyperlink>
    </w:p>
    <w:p w14:paraId="158BB5AD" w14:textId="77777777" w:rsidR="003A4762" w:rsidRDefault="003A4762" w:rsidP="00457D32">
      <w:pPr>
        <w:pStyle w:val="Spistreci3"/>
        <w:tabs>
          <w:tab w:val="right" w:leader="dot" w:pos="8777"/>
        </w:tabs>
        <w:spacing w:after="0" w:line="264" w:lineRule="auto"/>
        <w:rPr>
          <w:rFonts w:eastAsiaTheme="minorEastAsia"/>
          <w:noProof/>
          <w:lang w:eastAsia="pl-PL"/>
        </w:rPr>
      </w:pPr>
      <w:hyperlink w:anchor="_Toc463512582" w:history="1">
        <w:r w:rsidRPr="00247C1B">
          <w:rPr>
            <w:rStyle w:val="Hipercze"/>
            <w:noProof/>
          </w:rPr>
          <w:t>5.6.2 Kanalizacja</w:t>
        </w:r>
        <w:r>
          <w:rPr>
            <w:noProof/>
            <w:webHidden/>
          </w:rPr>
          <w:tab/>
        </w:r>
        <w:r>
          <w:rPr>
            <w:noProof/>
            <w:webHidden/>
          </w:rPr>
          <w:fldChar w:fldCharType="begin"/>
        </w:r>
        <w:r>
          <w:rPr>
            <w:noProof/>
            <w:webHidden/>
          </w:rPr>
          <w:instrText xml:space="preserve"> PAGEREF _Toc463512582 \h </w:instrText>
        </w:r>
        <w:r>
          <w:rPr>
            <w:noProof/>
            <w:webHidden/>
          </w:rPr>
        </w:r>
        <w:r>
          <w:rPr>
            <w:noProof/>
            <w:webHidden/>
          </w:rPr>
          <w:fldChar w:fldCharType="separate"/>
        </w:r>
        <w:r>
          <w:rPr>
            <w:noProof/>
            <w:webHidden/>
          </w:rPr>
          <w:t>34</w:t>
        </w:r>
        <w:r>
          <w:rPr>
            <w:noProof/>
            <w:webHidden/>
          </w:rPr>
          <w:fldChar w:fldCharType="end"/>
        </w:r>
      </w:hyperlink>
    </w:p>
    <w:p w14:paraId="2BC569B8" w14:textId="77777777" w:rsidR="003A4762" w:rsidRDefault="003A4762" w:rsidP="00457D32">
      <w:pPr>
        <w:pStyle w:val="Spistreci3"/>
        <w:tabs>
          <w:tab w:val="right" w:leader="dot" w:pos="8777"/>
        </w:tabs>
        <w:spacing w:after="0" w:line="264" w:lineRule="auto"/>
        <w:rPr>
          <w:rFonts w:eastAsiaTheme="minorEastAsia"/>
          <w:noProof/>
          <w:lang w:eastAsia="pl-PL"/>
        </w:rPr>
      </w:pPr>
      <w:hyperlink w:anchor="_Toc463512583" w:history="1">
        <w:r w:rsidRPr="00247C1B">
          <w:rPr>
            <w:rStyle w:val="Hipercze"/>
            <w:noProof/>
          </w:rPr>
          <w:t xml:space="preserve">5.5.3 </w:t>
        </w:r>
        <w:r w:rsidRPr="00247C1B">
          <w:rPr>
            <w:rStyle w:val="Hipercze"/>
            <w:iCs/>
            <w:noProof/>
          </w:rPr>
          <w:t>Odprowadzanie ścieków sanitarnych</w:t>
        </w:r>
        <w:r>
          <w:rPr>
            <w:noProof/>
            <w:webHidden/>
          </w:rPr>
          <w:tab/>
        </w:r>
        <w:r>
          <w:rPr>
            <w:noProof/>
            <w:webHidden/>
          </w:rPr>
          <w:fldChar w:fldCharType="begin"/>
        </w:r>
        <w:r>
          <w:rPr>
            <w:noProof/>
            <w:webHidden/>
          </w:rPr>
          <w:instrText xml:space="preserve"> PAGEREF _Toc463512583 \h </w:instrText>
        </w:r>
        <w:r>
          <w:rPr>
            <w:noProof/>
            <w:webHidden/>
          </w:rPr>
        </w:r>
        <w:r>
          <w:rPr>
            <w:noProof/>
            <w:webHidden/>
          </w:rPr>
          <w:fldChar w:fldCharType="separate"/>
        </w:r>
        <w:r>
          <w:rPr>
            <w:noProof/>
            <w:webHidden/>
          </w:rPr>
          <w:t>34</w:t>
        </w:r>
        <w:r>
          <w:rPr>
            <w:noProof/>
            <w:webHidden/>
          </w:rPr>
          <w:fldChar w:fldCharType="end"/>
        </w:r>
      </w:hyperlink>
    </w:p>
    <w:p w14:paraId="4F757057"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84" w:history="1">
        <w:r w:rsidRPr="00247C1B">
          <w:rPr>
            <w:rStyle w:val="Hipercze"/>
            <w:noProof/>
          </w:rPr>
          <w:t>5.6 Zasoby geologiczne</w:t>
        </w:r>
        <w:r>
          <w:rPr>
            <w:noProof/>
            <w:webHidden/>
          </w:rPr>
          <w:tab/>
        </w:r>
        <w:r>
          <w:rPr>
            <w:noProof/>
            <w:webHidden/>
          </w:rPr>
          <w:fldChar w:fldCharType="begin"/>
        </w:r>
        <w:r>
          <w:rPr>
            <w:noProof/>
            <w:webHidden/>
          </w:rPr>
          <w:instrText xml:space="preserve"> PAGEREF _Toc463512584 \h </w:instrText>
        </w:r>
        <w:r>
          <w:rPr>
            <w:noProof/>
            <w:webHidden/>
          </w:rPr>
        </w:r>
        <w:r>
          <w:rPr>
            <w:noProof/>
            <w:webHidden/>
          </w:rPr>
          <w:fldChar w:fldCharType="separate"/>
        </w:r>
        <w:r>
          <w:rPr>
            <w:noProof/>
            <w:webHidden/>
          </w:rPr>
          <w:t>36</w:t>
        </w:r>
        <w:r>
          <w:rPr>
            <w:noProof/>
            <w:webHidden/>
          </w:rPr>
          <w:fldChar w:fldCharType="end"/>
        </w:r>
      </w:hyperlink>
    </w:p>
    <w:p w14:paraId="676391CB"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85" w:history="1">
        <w:r w:rsidRPr="00247C1B">
          <w:rPr>
            <w:rStyle w:val="Hipercze"/>
            <w:noProof/>
          </w:rPr>
          <w:t>5.7 Gleby</w:t>
        </w:r>
        <w:r>
          <w:rPr>
            <w:noProof/>
            <w:webHidden/>
          </w:rPr>
          <w:tab/>
        </w:r>
        <w:r>
          <w:rPr>
            <w:noProof/>
            <w:webHidden/>
          </w:rPr>
          <w:fldChar w:fldCharType="begin"/>
        </w:r>
        <w:r>
          <w:rPr>
            <w:noProof/>
            <w:webHidden/>
          </w:rPr>
          <w:instrText xml:space="preserve"> PAGEREF _Toc463512585 \h </w:instrText>
        </w:r>
        <w:r>
          <w:rPr>
            <w:noProof/>
            <w:webHidden/>
          </w:rPr>
        </w:r>
        <w:r>
          <w:rPr>
            <w:noProof/>
            <w:webHidden/>
          </w:rPr>
          <w:fldChar w:fldCharType="separate"/>
        </w:r>
        <w:r>
          <w:rPr>
            <w:noProof/>
            <w:webHidden/>
          </w:rPr>
          <w:t>37</w:t>
        </w:r>
        <w:r>
          <w:rPr>
            <w:noProof/>
            <w:webHidden/>
          </w:rPr>
          <w:fldChar w:fldCharType="end"/>
        </w:r>
      </w:hyperlink>
    </w:p>
    <w:p w14:paraId="71DD10EE"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86" w:history="1">
        <w:r w:rsidRPr="00247C1B">
          <w:rPr>
            <w:rStyle w:val="Hipercze"/>
            <w:noProof/>
          </w:rPr>
          <w:t>5.8 Gospodarka odpadami i zapobieganie powstawaniu odpadów</w:t>
        </w:r>
        <w:r>
          <w:rPr>
            <w:noProof/>
            <w:webHidden/>
          </w:rPr>
          <w:tab/>
        </w:r>
        <w:r>
          <w:rPr>
            <w:noProof/>
            <w:webHidden/>
          </w:rPr>
          <w:fldChar w:fldCharType="begin"/>
        </w:r>
        <w:r>
          <w:rPr>
            <w:noProof/>
            <w:webHidden/>
          </w:rPr>
          <w:instrText xml:space="preserve"> PAGEREF _Toc463512586 \h </w:instrText>
        </w:r>
        <w:r>
          <w:rPr>
            <w:noProof/>
            <w:webHidden/>
          </w:rPr>
        </w:r>
        <w:r>
          <w:rPr>
            <w:noProof/>
            <w:webHidden/>
          </w:rPr>
          <w:fldChar w:fldCharType="separate"/>
        </w:r>
        <w:r>
          <w:rPr>
            <w:noProof/>
            <w:webHidden/>
          </w:rPr>
          <w:t>38</w:t>
        </w:r>
        <w:r>
          <w:rPr>
            <w:noProof/>
            <w:webHidden/>
          </w:rPr>
          <w:fldChar w:fldCharType="end"/>
        </w:r>
      </w:hyperlink>
    </w:p>
    <w:p w14:paraId="48DF61C9"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87" w:history="1">
        <w:r w:rsidRPr="00247C1B">
          <w:rPr>
            <w:rStyle w:val="Hipercze"/>
            <w:noProof/>
          </w:rPr>
          <w:t>5.8.1. Funkcjonowanie gospodarki komunalnej w Regionie Południowym</w:t>
        </w:r>
        <w:r>
          <w:rPr>
            <w:noProof/>
            <w:webHidden/>
          </w:rPr>
          <w:tab/>
        </w:r>
        <w:r>
          <w:rPr>
            <w:noProof/>
            <w:webHidden/>
          </w:rPr>
          <w:fldChar w:fldCharType="begin"/>
        </w:r>
        <w:r>
          <w:rPr>
            <w:noProof/>
            <w:webHidden/>
          </w:rPr>
          <w:instrText xml:space="preserve"> PAGEREF _Toc463512587 \h </w:instrText>
        </w:r>
        <w:r>
          <w:rPr>
            <w:noProof/>
            <w:webHidden/>
          </w:rPr>
        </w:r>
        <w:r>
          <w:rPr>
            <w:noProof/>
            <w:webHidden/>
          </w:rPr>
          <w:fldChar w:fldCharType="separate"/>
        </w:r>
        <w:r>
          <w:rPr>
            <w:noProof/>
            <w:webHidden/>
          </w:rPr>
          <w:t>38</w:t>
        </w:r>
        <w:r>
          <w:rPr>
            <w:noProof/>
            <w:webHidden/>
          </w:rPr>
          <w:fldChar w:fldCharType="end"/>
        </w:r>
      </w:hyperlink>
    </w:p>
    <w:p w14:paraId="5E62EA85"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89" w:history="1">
        <w:r w:rsidRPr="00247C1B">
          <w:rPr>
            <w:rStyle w:val="Hipercze"/>
            <w:noProof/>
          </w:rPr>
          <w:t>5.8.2. Stan gospodarki odpadami na terenie Gminy Lubichowo</w:t>
        </w:r>
        <w:r>
          <w:rPr>
            <w:noProof/>
            <w:webHidden/>
          </w:rPr>
          <w:tab/>
        </w:r>
        <w:r>
          <w:rPr>
            <w:noProof/>
            <w:webHidden/>
          </w:rPr>
          <w:fldChar w:fldCharType="begin"/>
        </w:r>
        <w:r>
          <w:rPr>
            <w:noProof/>
            <w:webHidden/>
          </w:rPr>
          <w:instrText xml:space="preserve"> PAGEREF _Toc463512589 \h </w:instrText>
        </w:r>
        <w:r>
          <w:rPr>
            <w:noProof/>
            <w:webHidden/>
          </w:rPr>
        </w:r>
        <w:r>
          <w:rPr>
            <w:noProof/>
            <w:webHidden/>
          </w:rPr>
          <w:fldChar w:fldCharType="separate"/>
        </w:r>
        <w:r>
          <w:rPr>
            <w:noProof/>
            <w:webHidden/>
          </w:rPr>
          <w:t>42</w:t>
        </w:r>
        <w:r>
          <w:rPr>
            <w:noProof/>
            <w:webHidden/>
          </w:rPr>
          <w:fldChar w:fldCharType="end"/>
        </w:r>
      </w:hyperlink>
    </w:p>
    <w:p w14:paraId="13CBD77F" w14:textId="6834615C" w:rsidR="003A4762" w:rsidRDefault="003A4762" w:rsidP="00457D32">
      <w:pPr>
        <w:pStyle w:val="Spistreci2"/>
        <w:tabs>
          <w:tab w:val="left" w:pos="1100"/>
          <w:tab w:val="right" w:leader="dot" w:pos="8777"/>
        </w:tabs>
        <w:spacing w:after="0" w:line="264" w:lineRule="auto"/>
        <w:rPr>
          <w:rFonts w:eastAsiaTheme="minorEastAsia"/>
          <w:noProof/>
          <w:lang w:eastAsia="pl-PL"/>
        </w:rPr>
      </w:pPr>
      <w:hyperlink w:anchor="_Toc463512590" w:history="1">
        <w:r w:rsidRPr="00247C1B">
          <w:rPr>
            <w:rStyle w:val="Hipercze"/>
            <w:noProof/>
          </w:rPr>
          <w:t>5.8.3</w:t>
        </w:r>
        <w:r w:rsidR="00457D32">
          <w:rPr>
            <w:rFonts w:eastAsiaTheme="minorEastAsia"/>
            <w:noProof/>
            <w:lang w:eastAsia="pl-PL"/>
          </w:rPr>
          <w:t xml:space="preserve">  </w:t>
        </w:r>
        <w:r w:rsidRPr="00247C1B">
          <w:rPr>
            <w:rStyle w:val="Hipercze"/>
            <w:noProof/>
          </w:rPr>
          <w:t>Prognoza gospodarki odpadami w latach 2017-2020</w:t>
        </w:r>
        <w:r>
          <w:rPr>
            <w:noProof/>
            <w:webHidden/>
          </w:rPr>
          <w:tab/>
        </w:r>
        <w:r>
          <w:rPr>
            <w:noProof/>
            <w:webHidden/>
          </w:rPr>
          <w:fldChar w:fldCharType="begin"/>
        </w:r>
        <w:r>
          <w:rPr>
            <w:noProof/>
            <w:webHidden/>
          </w:rPr>
          <w:instrText xml:space="preserve"> PAGEREF _Toc463512590 \h </w:instrText>
        </w:r>
        <w:r>
          <w:rPr>
            <w:noProof/>
            <w:webHidden/>
          </w:rPr>
        </w:r>
        <w:r>
          <w:rPr>
            <w:noProof/>
            <w:webHidden/>
          </w:rPr>
          <w:fldChar w:fldCharType="separate"/>
        </w:r>
        <w:r>
          <w:rPr>
            <w:noProof/>
            <w:webHidden/>
          </w:rPr>
          <w:t>47</w:t>
        </w:r>
        <w:r>
          <w:rPr>
            <w:noProof/>
            <w:webHidden/>
          </w:rPr>
          <w:fldChar w:fldCharType="end"/>
        </w:r>
      </w:hyperlink>
    </w:p>
    <w:p w14:paraId="0E16DB30"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91" w:history="1">
        <w:r w:rsidRPr="00247C1B">
          <w:rPr>
            <w:rStyle w:val="Hipercze"/>
            <w:noProof/>
          </w:rPr>
          <w:t>5.9 Zasoby przyrodnicze</w:t>
        </w:r>
        <w:r>
          <w:rPr>
            <w:noProof/>
            <w:webHidden/>
          </w:rPr>
          <w:tab/>
        </w:r>
        <w:r>
          <w:rPr>
            <w:noProof/>
            <w:webHidden/>
          </w:rPr>
          <w:fldChar w:fldCharType="begin"/>
        </w:r>
        <w:r>
          <w:rPr>
            <w:noProof/>
            <w:webHidden/>
          </w:rPr>
          <w:instrText xml:space="preserve"> PAGEREF _Toc463512591 \h </w:instrText>
        </w:r>
        <w:r>
          <w:rPr>
            <w:noProof/>
            <w:webHidden/>
          </w:rPr>
        </w:r>
        <w:r>
          <w:rPr>
            <w:noProof/>
            <w:webHidden/>
          </w:rPr>
          <w:fldChar w:fldCharType="separate"/>
        </w:r>
        <w:r>
          <w:rPr>
            <w:noProof/>
            <w:webHidden/>
          </w:rPr>
          <w:t>49</w:t>
        </w:r>
        <w:r>
          <w:rPr>
            <w:noProof/>
            <w:webHidden/>
          </w:rPr>
          <w:fldChar w:fldCharType="end"/>
        </w:r>
      </w:hyperlink>
    </w:p>
    <w:p w14:paraId="1DE36ED2" w14:textId="77777777" w:rsidR="003A4762" w:rsidRDefault="003A4762" w:rsidP="00457D32">
      <w:pPr>
        <w:pStyle w:val="Spistreci2"/>
        <w:tabs>
          <w:tab w:val="right" w:leader="dot" w:pos="8777"/>
        </w:tabs>
        <w:spacing w:after="0" w:line="264" w:lineRule="auto"/>
        <w:rPr>
          <w:rFonts w:eastAsiaTheme="minorEastAsia"/>
          <w:noProof/>
          <w:lang w:eastAsia="pl-PL"/>
        </w:rPr>
      </w:pPr>
      <w:hyperlink w:anchor="_Toc463512592" w:history="1">
        <w:r w:rsidRPr="00247C1B">
          <w:rPr>
            <w:rStyle w:val="Hipercze"/>
            <w:noProof/>
          </w:rPr>
          <w:t>5.10 Zagrożenia poważnymi awariami</w:t>
        </w:r>
        <w:r>
          <w:rPr>
            <w:noProof/>
            <w:webHidden/>
          </w:rPr>
          <w:tab/>
        </w:r>
        <w:r>
          <w:rPr>
            <w:noProof/>
            <w:webHidden/>
          </w:rPr>
          <w:fldChar w:fldCharType="begin"/>
        </w:r>
        <w:r>
          <w:rPr>
            <w:noProof/>
            <w:webHidden/>
          </w:rPr>
          <w:instrText xml:space="preserve"> PAGEREF _Toc463512592 \h </w:instrText>
        </w:r>
        <w:r>
          <w:rPr>
            <w:noProof/>
            <w:webHidden/>
          </w:rPr>
        </w:r>
        <w:r>
          <w:rPr>
            <w:noProof/>
            <w:webHidden/>
          </w:rPr>
          <w:fldChar w:fldCharType="separate"/>
        </w:r>
        <w:r>
          <w:rPr>
            <w:noProof/>
            <w:webHidden/>
          </w:rPr>
          <w:t>58</w:t>
        </w:r>
        <w:r>
          <w:rPr>
            <w:noProof/>
            <w:webHidden/>
          </w:rPr>
          <w:fldChar w:fldCharType="end"/>
        </w:r>
      </w:hyperlink>
    </w:p>
    <w:p w14:paraId="391F3279" w14:textId="77777777" w:rsidR="003A4762" w:rsidRDefault="003A4762" w:rsidP="00457D32">
      <w:pPr>
        <w:pStyle w:val="Spistreci1"/>
        <w:tabs>
          <w:tab w:val="left" w:pos="440"/>
          <w:tab w:val="right" w:leader="dot" w:pos="8777"/>
        </w:tabs>
        <w:spacing w:after="0" w:line="264" w:lineRule="auto"/>
        <w:rPr>
          <w:rFonts w:eastAsiaTheme="minorEastAsia"/>
          <w:noProof/>
          <w:lang w:eastAsia="pl-PL"/>
        </w:rPr>
      </w:pPr>
      <w:hyperlink w:anchor="_Toc463512593" w:history="1">
        <w:r w:rsidRPr="00247C1B">
          <w:rPr>
            <w:rStyle w:val="Hipercze"/>
            <w:noProof/>
          </w:rPr>
          <w:t>6</w:t>
        </w:r>
        <w:r>
          <w:rPr>
            <w:rFonts w:eastAsiaTheme="minorEastAsia"/>
            <w:noProof/>
            <w:lang w:eastAsia="pl-PL"/>
          </w:rPr>
          <w:tab/>
        </w:r>
        <w:r w:rsidRPr="00247C1B">
          <w:rPr>
            <w:rStyle w:val="Hipercze"/>
            <w:noProof/>
          </w:rPr>
          <w:t>Analiza SWOT – podsumowane stanu obecnego</w:t>
        </w:r>
        <w:r>
          <w:rPr>
            <w:noProof/>
            <w:webHidden/>
          </w:rPr>
          <w:tab/>
        </w:r>
        <w:r>
          <w:rPr>
            <w:noProof/>
            <w:webHidden/>
          </w:rPr>
          <w:fldChar w:fldCharType="begin"/>
        </w:r>
        <w:r>
          <w:rPr>
            <w:noProof/>
            <w:webHidden/>
          </w:rPr>
          <w:instrText xml:space="preserve"> PAGEREF _Toc463512593 \h </w:instrText>
        </w:r>
        <w:r>
          <w:rPr>
            <w:noProof/>
            <w:webHidden/>
          </w:rPr>
        </w:r>
        <w:r>
          <w:rPr>
            <w:noProof/>
            <w:webHidden/>
          </w:rPr>
          <w:fldChar w:fldCharType="separate"/>
        </w:r>
        <w:r>
          <w:rPr>
            <w:noProof/>
            <w:webHidden/>
          </w:rPr>
          <w:t>59</w:t>
        </w:r>
        <w:r>
          <w:rPr>
            <w:noProof/>
            <w:webHidden/>
          </w:rPr>
          <w:fldChar w:fldCharType="end"/>
        </w:r>
      </w:hyperlink>
    </w:p>
    <w:p w14:paraId="7CE03108" w14:textId="77777777" w:rsidR="003A4762" w:rsidRDefault="003A4762" w:rsidP="00457D32">
      <w:pPr>
        <w:pStyle w:val="Spistreci1"/>
        <w:tabs>
          <w:tab w:val="left" w:pos="440"/>
          <w:tab w:val="right" w:leader="dot" w:pos="8777"/>
        </w:tabs>
        <w:spacing w:after="0" w:line="264" w:lineRule="auto"/>
        <w:rPr>
          <w:rFonts w:eastAsiaTheme="minorEastAsia"/>
          <w:noProof/>
          <w:lang w:eastAsia="pl-PL"/>
        </w:rPr>
      </w:pPr>
      <w:hyperlink w:anchor="_Toc463512594" w:history="1">
        <w:r w:rsidRPr="00247C1B">
          <w:rPr>
            <w:rStyle w:val="Hipercze"/>
            <w:noProof/>
          </w:rPr>
          <w:t>7</w:t>
        </w:r>
        <w:r>
          <w:rPr>
            <w:rFonts w:eastAsiaTheme="minorEastAsia"/>
            <w:noProof/>
            <w:lang w:eastAsia="pl-PL"/>
          </w:rPr>
          <w:tab/>
        </w:r>
        <w:r w:rsidRPr="00247C1B">
          <w:rPr>
            <w:rStyle w:val="Hipercze"/>
            <w:noProof/>
          </w:rPr>
          <w:t>Cele programu, zadania i ich finansowanie</w:t>
        </w:r>
        <w:r>
          <w:rPr>
            <w:noProof/>
            <w:webHidden/>
          </w:rPr>
          <w:tab/>
        </w:r>
        <w:r>
          <w:rPr>
            <w:noProof/>
            <w:webHidden/>
          </w:rPr>
          <w:fldChar w:fldCharType="begin"/>
        </w:r>
        <w:r>
          <w:rPr>
            <w:noProof/>
            <w:webHidden/>
          </w:rPr>
          <w:instrText xml:space="preserve"> PAGEREF _Toc463512594 \h </w:instrText>
        </w:r>
        <w:r>
          <w:rPr>
            <w:noProof/>
            <w:webHidden/>
          </w:rPr>
        </w:r>
        <w:r>
          <w:rPr>
            <w:noProof/>
            <w:webHidden/>
          </w:rPr>
          <w:fldChar w:fldCharType="separate"/>
        </w:r>
        <w:r>
          <w:rPr>
            <w:noProof/>
            <w:webHidden/>
          </w:rPr>
          <w:t>61</w:t>
        </w:r>
        <w:r>
          <w:rPr>
            <w:noProof/>
            <w:webHidden/>
          </w:rPr>
          <w:fldChar w:fldCharType="end"/>
        </w:r>
      </w:hyperlink>
    </w:p>
    <w:p w14:paraId="3FC60162" w14:textId="77777777" w:rsidR="003A4762" w:rsidRDefault="003A4762" w:rsidP="00457D32">
      <w:pPr>
        <w:pStyle w:val="Spistreci1"/>
        <w:tabs>
          <w:tab w:val="left" w:pos="440"/>
          <w:tab w:val="right" w:leader="dot" w:pos="8777"/>
        </w:tabs>
        <w:spacing w:after="0" w:line="264" w:lineRule="auto"/>
        <w:rPr>
          <w:rFonts w:eastAsiaTheme="minorEastAsia"/>
          <w:noProof/>
          <w:lang w:eastAsia="pl-PL"/>
        </w:rPr>
      </w:pPr>
      <w:hyperlink w:anchor="_Toc463512595" w:history="1">
        <w:r w:rsidRPr="00247C1B">
          <w:rPr>
            <w:rStyle w:val="Hipercze"/>
            <w:noProof/>
          </w:rPr>
          <w:t>8</w:t>
        </w:r>
        <w:r>
          <w:rPr>
            <w:rFonts w:eastAsiaTheme="minorEastAsia"/>
            <w:noProof/>
            <w:lang w:eastAsia="pl-PL"/>
          </w:rPr>
          <w:tab/>
        </w:r>
        <w:r w:rsidRPr="00247C1B">
          <w:rPr>
            <w:rStyle w:val="Hipercze"/>
            <w:noProof/>
          </w:rPr>
          <w:t>System realizacji programu</w:t>
        </w:r>
        <w:r>
          <w:rPr>
            <w:noProof/>
            <w:webHidden/>
          </w:rPr>
          <w:tab/>
        </w:r>
        <w:r>
          <w:rPr>
            <w:noProof/>
            <w:webHidden/>
          </w:rPr>
          <w:fldChar w:fldCharType="begin"/>
        </w:r>
        <w:r>
          <w:rPr>
            <w:noProof/>
            <w:webHidden/>
          </w:rPr>
          <w:instrText xml:space="preserve"> PAGEREF _Toc463512595 \h </w:instrText>
        </w:r>
        <w:r>
          <w:rPr>
            <w:noProof/>
            <w:webHidden/>
          </w:rPr>
        </w:r>
        <w:r>
          <w:rPr>
            <w:noProof/>
            <w:webHidden/>
          </w:rPr>
          <w:fldChar w:fldCharType="separate"/>
        </w:r>
        <w:r>
          <w:rPr>
            <w:noProof/>
            <w:webHidden/>
          </w:rPr>
          <w:t>68</w:t>
        </w:r>
        <w:r>
          <w:rPr>
            <w:noProof/>
            <w:webHidden/>
          </w:rPr>
          <w:fldChar w:fldCharType="end"/>
        </w:r>
      </w:hyperlink>
    </w:p>
    <w:p w14:paraId="2A2FE1A6" w14:textId="77777777" w:rsidR="003A4762" w:rsidRDefault="003A4762" w:rsidP="00457D32">
      <w:pPr>
        <w:pStyle w:val="Spistreci1"/>
        <w:tabs>
          <w:tab w:val="right" w:leader="dot" w:pos="8777"/>
        </w:tabs>
        <w:spacing w:after="0" w:line="264" w:lineRule="auto"/>
        <w:rPr>
          <w:rFonts w:eastAsiaTheme="minorEastAsia"/>
          <w:noProof/>
          <w:lang w:eastAsia="pl-PL"/>
        </w:rPr>
      </w:pPr>
      <w:hyperlink w:anchor="_Toc463512596" w:history="1">
        <w:r w:rsidRPr="00247C1B">
          <w:rPr>
            <w:rStyle w:val="Hipercze"/>
            <w:noProof/>
          </w:rPr>
          <w:t>9 Spis Tabel</w:t>
        </w:r>
        <w:r>
          <w:rPr>
            <w:noProof/>
            <w:webHidden/>
          </w:rPr>
          <w:tab/>
        </w:r>
        <w:r>
          <w:rPr>
            <w:noProof/>
            <w:webHidden/>
          </w:rPr>
          <w:fldChar w:fldCharType="begin"/>
        </w:r>
        <w:r>
          <w:rPr>
            <w:noProof/>
            <w:webHidden/>
          </w:rPr>
          <w:instrText xml:space="preserve"> PAGEREF _Toc463512596 \h </w:instrText>
        </w:r>
        <w:r>
          <w:rPr>
            <w:noProof/>
            <w:webHidden/>
          </w:rPr>
        </w:r>
        <w:r>
          <w:rPr>
            <w:noProof/>
            <w:webHidden/>
          </w:rPr>
          <w:fldChar w:fldCharType="separate"/>
        </w:r>
        <w:r>
          <w:rPr>
            <w:noProof/>
            <w:webHidden/>
          </w:rPr>
          <w:t>69</w:t>
        </w:r>
        <w:r>
          <w:rPr>
            <w:noProof/>
            <w:webHidden/>
          </w:rPr>
          <w:fldChar w:fldCharType="end"/>
        </w:r>
      </w:hyperlink>
    </w:p>
    <w:p w14:paraId="09F05701" w14:textId="77777777" w:rsidR="003A4762" w:rsidRDefault="003A4762" w:rsidP="00457D32">
      <w:pPr>
        <w:pStyle w:val="Spistreci1"/>
        <w:tabs>
          <w:tab w:val="right" w:leader="dot" w:pos="8777"/>
        </w:tabs>
        <w:spacing w:after="0" w:line="264" w:lineRule="auto"/>
        <w:rPr>
          <w:rFonts w:eastAsiaTheme="minorEastAsia"/>
          <w:noProof/>
          <w:lang w:eastAsia="pl-PL"/>
        </w:rPr>
      </w:pPr>
      <w:hyperlink w:anchor="_Toc463512597" w:history="1">
        <w:r w:rsidRPr="00247C1B">
          <w:rPr>
            <w:rStyle w:val="Hipercze"/>
            <w:noProof/>
          </w:rPr>
          <w:t>10 Spis Rysunków</w:t>
        </w:r>
        <w:r>
          <w:rPr>
            <w:noProof/>
            <w:webHidden/>
          </w:rPr>
          <w:tab/>
        </w:r>
        <w:r>
          <w:rPr>
            <w:noProof/>
            <w:webHidden/>
          </w:rPr>
          <w:fldChar w:fldCharType="begin"/>
        </w:r>
        <w:r>
          <w:rPr>
            <w:noProof/>
            <w:webHidden/>
          </w:rPr>
          <w:instrText xml:space="preserve"> PAGEREF _Toc463512597 \h </w:instrText>
        </w:r>
        <w:r>
          <w:rPr>
            <w:noProof/>
            <w:webHidden/>
          </w:rPr>
        </w:r>
        <w:r>
          <w:rPr>
            <w:noProof/>
            <w:webHidden/>
          </w:rPr>
          <w:fldChar w:fldCharType="separate"/>
        </w:r>
        <w:r>
          <w:rPr>
            <w:noProof/>
            <w:webHidden/>
          </w:rPr>
          <w:t>71</w:t>
        </w:r>
        <w:r>
          <w:rPr>
            <w:noProof/>
            <w:webHidden/>
          </w:rPr>
          <w:fldChar w:fldCharType="end"/>
        </w:r>
      </w:hyperlink>
    </w:p>
    <w:p w14:paraId="7841B15A" w14:textId="77777777" w:rsidR="00B85C69" w:rsidRPr="001C0E35" w:rsidRDefault="00B85C69" w:rsidP="00457D32">
      <w:pPr>
        <w:spacing w:after="0" w:line="264" w:lineRule="auto"/>
      </w:pPr>
      <w:r w:rsidRPr="001C0E35">
        <w:fldChar w:fldCharType="end"/>
      </w:r>
    </w:p>
    <w:p w14:paraId="0B3DBF30" w14:textId="77777777" w:rsidR="00784186" w:rsidRPr="001C0E35" w:rsidRDefault="00784186" w:rsidP="00414C3F">
      <w:pPr>
        <w:pStyle w:val="Nagwek1"/>
        <w:keepNext w:val="0"/>
        <w:keepLines w:val="0"/>
        <w:pageBreakBefore/>
        <w:numPr>
          <w:ilvl w:val="0"/>
          <w:numId w:val="1"/>
        </w:numPr>
        <w:ind w:left="714" w:hanging="357"/>
        <w:rPr>
          <w:rFonts w:asciiTheme="minorHAnsi" w:hAnsiTheme="minorHAnsi"/>
          <w:color w:val="auto"/>
          <w:sz w:val="26"/>
          <w:szCs w:val="26"/>
        </w:rPr>
      </w:pPr>
      <w:bookmarkStart w:id="1" w:name="_Toc463512557"/>
      <w:r w:rsidRPr="001C0E35">
        <w:rPr>
          <w:rFonts w:asciiTheme="minorHAnsi" w:hAnsiTheme="minorHAnsi"/>
          <w:color w:val="auto"/>
          <w:sz w:val="26"/>
          <w:szCs w:val="26"/>
        </w:rPr>
        <w:lastRenderedPageBreak/>
        <w:t>Wykaz skrótów</w:t>
      </w:r>
      <w:bookmarkEnd w:id="1"/>
    </w:p>
    <w:p w14:paraId="5ADC40B8" w14:textId="77777777" w:rsidR="00554C6B" w:rsidRPr="001C0E35" w:rsidRDefault="00554C6B" w:rsidP="00554C6B"/>
    <w:tbl>
      <w:tblPr>
        <w:tblW w:w="0" w:type="auto"/>
        <w:tblCellMar>
          <w:left w:w="0" w:type="dxa"/>
          <w:right w:w="0" w:type="dxa"/>
        </w:tblCellMar>
        <w:tblLook w:val="04A0" w:firstRow="1" w:lastRow="0" w:firstColumn="1" w:lastColumn="0" w:noHBand="0" w:noVBand="1"/>
      </w:tblPr>
      <w:tblGrid>
        <w:gridCol w:w="2235"/>
        <w:gridCol w:w="6768"/>
      </w:tblGrid>
      <w:tr w:rsidR="008277C9" w:rsidRPr="00323DA5" w14:paraId="257E5E73" w14:textId="77777777" w:rsidTr="008277C9">
        <w:trPr>
          <w:trHeight w:val="599"/>
        </w:trPr>
        <w:tc>
          <w:tcPr>
            <w:tcW w:w="2235" w:type="dxa"/>
            <w:tcMar>
              <w:top w:w="0" w:type="dxa"/>
              <w:left w:w="108" w:type="dxa"/>
              <w:bottom w:w="0" w:type="dxa"/>
              <w:right w:w="108" w:type="dxa"/>
            </w:tcMar>
            <w:hideMark/>
          </w:tcPr>
          <w:p w14:paraId="1E8FF66F" w14:textId="77777777" w:rsidR="008277C9" w:rsidRPr="00323DA5" w:rsidRDefault="008277C9" w:rsidP="008277C9">
            <w:pPr>
              <w:pStyle w:val="Bezodstpw"/>
              <w:rPr>
                <w:rFonts w:ascii="Calibri" w:hAnsi="Calibri"/>
              </w:rPr>
            </w:pPr>
            <w:r w:rsidRPr="00323DA5">
              <w:t>APOŚ</w:t>
            </w:r>
          </w:p>
        </w:tc>
        <w:tc>
          <w:tcPr>
            <w:tcW w:w="6768" w:type="dxa"/>
            <w:tcMar>
              <w:top w:w="0" w:type="dxa"/>
              <w:left w:w="108" w:type="dxa"/>
              <w:bottom w:w="0" w:type="dxa"/>
              <w:right w:w="108" w:type="dxa"/>
            </w:tcMar>
            <w:hideMark/>
          </w:tcPr>
          <w:p w14:paraId="13EDD12D" w14:textId="6250572B" w:rsidR="008277C9" w:rsidRPr="00323DA5" w:rsidRDefault="008277C9" w:rsidP="007C7E63">
            <w:pPr>
              <w:pStyle w:val="Bezodstpw"/>
              <w:jc w:val="both"/>
              <w:rPr>
                <w:rFonts w:ascii="Calibri" w:hAnsi="Calibri"/>
              </w:rPr>
            </w:pPr>
            <w:r w:rsidRPr="00323DA5">
              <w:t>Aktualizacja Programu Ochrony Środowiska</w:t>
            </w:r>
            <w:r>
              <w:t xml:space="preserve"> dla Gminy Lubichowo na lata 2016-2019 z perspektyw</w:t>
            </w:r>
            <w:r w:rsidR="007C7E63">
              <w:t>ą</w:t>
            </w:r>
            <w:r>
              <w:t xml:space="preserve"> na lata 2020-2023</w:t>
            </w:r>
          </w:p>
        </w:tc>
      </w:tr>
      <w:tr w:rsidR="008277C9" w:rsidRPr="00323DA5" w14:paraId="47255CB5" w14:textId="77777777" w:rsidTr="008277C9">
        <w:trPr>
          <w:trHeight w:val="397"/>
        </w:trPr>
        <w:tc>
          <w:tcPr>
            <w:tcW w:w="2235" w:type="dxa"/>
            <w:tcMar>
              <w:top w:w="0" w:type="dxa"/>
              <w:left w:w="108" w:type="dxa"/>
              <w:bottom w:w="0" w:type="dxa"/>
              <w:right w:w="108" w:type="dxa"/>
            </w:tcMar>
            <w:hideMark/>
          </w:tcPr>
          <w:p w14:paraId="7BFA36F8" w14:textId="77777777" w:rsidR="008277C9" w:rsidRPr="00323DA5" w:rsidRDefault="008277C9" w:rsidP="008277C9">
            <w:pPr>
              <w:pStyle w:val="Bezodstpw"/>
              <w:rPr>
                <w:rFonts w:ascii="Calibri" w:hAnsi="Calibri"/>
              </w:rPr>
            </w:pPr>
            <w:r w:rsidRPr="00323DA5">
              <w:t>BIP</w:t>
            </w:r>
          </w:p>
        </w:tc>
        <w:tc>
          <w:tcPr>
            <w:tcW w:w="6768" w:type="dxa"/>
            <w:tcMar>
              <w:top w:w="0" w:type="dxa"/>
              <w:left w:w="108" w:type="dxa"/>
              <w:bottom w:w="0" w:type="dxa"/>
              <w:right w:w="108" w:type="dxa"/>
            </w:tcMar>
            <w:hideMark/>
          </w:tcPr>
          <w:p w14:paraId="491BB617" w14:textId="77777777" w:rsidR="008277C9" w:rsidRPr="00323DA5" w:rsidRDefault="008277C9" w:rsidP="008277C9">
            <w:pPr>
              <w:pStyle w:val="Bezodstpw"/>
              <w:jc w:val="both"/>
            </w:pPr>
            <w:r w:rsidRPr="00323DA5">
              <w:t>Biuletyn Informacji Publicznej</w:t>
            </w:r>
          </w:p>
        </w:tc>
      </w:tr>
      <w:tr w:rsidR="008277C9" w:rsidRPr="00323DA5" w14:paraId="026CFA28" w14:textId="77777777" w:rsidTr="008277C9">
        <w:trPr>
          <w:trHeight w:val="397"/>
        </w:trPr>
        <w:tc>
          <w:tcPr>
            <w:tcW w:w="2235" w:type="dxa"/>
            <w:tcMar>
              <w:top w:w="0" w:type="dxa"/>
              <w:left w:w="108" w:type="dxa"/>
              <w:bottom w:w="0" w:type="dxa"/>
              <w:right w:w="108" w:type="dxa"/>
            </w:tcMar>
            <w:hideMark/>
          </w:tcPr>
          <w:p w14:paraId="7F62691C" w14:textId="77777777" w:rsidR="008277C9" w:rsidRPr="00323DA5" w:rsidRDefault="008277C9" w:rsidP="008277C9">
            <w:pPr>
              <w:pStyle w:val="Bezodstpw"/>
              <w:rPr>
                <w:rFonts w:ascii="Calibri" w:hAnsi="Calibri"/>
              </w:rPr>
            </w:pPr>
            <w:r w:rsidRPr="00323DA5">
              <w:t>EFRR</w:t>
            </w:r>
          </w:p>
        </w:tc>
        <w:tc>
          <w:tcPr>
            <w:tcW w:w="6768" w:type="dxa"/>
            <w:tcMar>
              <w:top w:w="0" w:type="dxa"/>
              <w:left w:w="108" w:type="dxa"/>
              <w:bottom w:w="0" w:type="dxa"/>
              <w:right w:w="108" w:type="dxa"/>
            </w:tcMar>
            <w:hideMark/>
          </w:tcPr>
          <w:p w14:paraId="7D6763CF" w14:textId="77777777" w:rsidR="008277C9" w:rsidRPr="00323DA5" w:rsidRDefault="008277C9" w:rsidP="008277C9">
            <w:pPr>
              <w:pStyle w:val="Bezodstpw"/>
              <w:jc w:val="both"/>
              <w:rPr>
                <w:rFonts w:ascii="Calibri" w:hAnsi="Calibri"/>
              </w:rPr>
            </w:pPr>
            <w:r w:rsidRPr="00323DA5">
              <w:t>Europejski Fundusz Rozwoju Regionalnego</w:t>
            </w:r>
          </w:p>
        </w:tc>
      </w:tr>
      <w:tr w:rsidR="008277C9" w:rsidRPr="00323DA5" w14:paraId="6FB8BC6C" w14:textId="77777777" w:rsidTr="008277C9">
        <w:trPr>
          <w:trHeight w:val="397"/>
        </w:trPr>
        <w:tc>
          <w:tcPr>
            <w:tcW w:w="2235" w:type="dxa"/>
            <w:tcMar>
              <w:top w:w="0" w:type="dxa"/>
              <w:left w:w="108" w:type="dxa"/>
              <w:bottom w:w="0" w:type="dxa"/>
              <w:right w:w="108" w:type="dxa"/>
            </w:tcMar>
            <w:hideMark/>
          </w:tcPr>
          <w:p w14:paraId="29C5910C" w14:textId="77777777" w:rsidR="008277C9" w:rsidRPr="00323DA5" w:rsidRDefault="008277C9" w:rsidP="008277C9">
            <w:pPr>
              <w:pStyle w:val="Bezodstpw"/>
              <w:rPr>
                <w:rFonts w:ascii="Calibri" w:hAnsi="Calibri"/>
              </w:rPr>
            </w:pPr>
            <w:r w:rsidRPr="00323DA5">
              <w:t>FS</w:t>
            </w:r>
          </w:p>
        </w:tc>
        <w:tc>
          <w:tcPr>
            <w:tcW w:w="6768" w:type="dxa"/>
            <w:tcMar>
              <w:top w:w="0" w:type="dxa"/>
              <w:left w:w="108" w:type="dxa"/>
              <w:bottom w:w="0" w:type="dxa"/>
              <w:right w:w="108" w:type="dxa"/>
            </w:tcMar>
            <w:hideMark/>
          </w:tcPr>
          <w:p w14:paraId="1B5A3BE7" w14:textId="77777777" w:rsidR="008277C9" w:rsidRPr="00323DA5" w:rsidRDefault="008277C9" w:rsidP="008277C9">
            <w:pPr>
              <w:pStyle w:val="Bezodstpw"/>
              <w:jc w:val="both"/>
              <w:rPr>
                <w:rFonts w:ascii="Calibri" w:hAnsi="Calibri"/>
              </w:rPr>
            </w:pPr>
            <w:r w:rsidRPr="00323DA5">
              <w:t>Fundusz Spójności</w:t>
            </w:r>
          </w:p>
        </w:tc>
      </w:tr>
      <w:tr w:rsidR="008277C9" w:rsidRPr="00323DA5" w14:paraId="7B8D2AB2" w14:textId="77777777" w:rsidTr="008277C9">
        <w:trPr>
          <w:trHeight w:val="397"/>
        </w:trPr>
        <w:tc>
          <w:tcPr>
            <w:tcW w:w="2235" w:type="dxa"/>
            <w:tcMar>
              <w:top w:w="0" w:type="dxa"/>
              <w:left w:w="108" w:type="dxa"/>
              <w:bottom w:w="0" w:type="dxa"/>
              <w:right w:w="108" w:type="dxa"/>
            </w:tcMar>
            <w:hideMark/>
          </w:tcPr>
          <w:p w14:paraId="1D215B38" w14:textId="77777777" w:rsidR="008277C9" w:rsidRPr="00323DA5" w:rsidRDefault="008277C9" w:rsidP="008277C9">
            <w:pPr>
              <w:pStyle w:val="Bezodstpw"/>
              <w:rPr>
                <w:rFonts w:ascii="Calibri" w:hAnsi="Calibri"/>
              </w:rPr>
            </w:pPr>
            <w:r w:rsidRPr="00323DA5">
              <w:t>GUS</w:t>
            </w:r>
          </w:p>
        </w:tc>
        <w:tc>
          <w:tcPr>
            <w:tcW w:w="6768" w:type="dxa"/>
            <w:tcMar>
              <w:top w:w="0" w:type="dxa"/>
              <w:left w:w="108" w:type="dxa"/>
              <w:bottom w:w="0" w:type="dxa"/>
              <w:right w:w="108" w:type="dxa"/>
            </w:tcMar>
            <w:hideMark/>
          </w:tcPr>
          <w:p w14:paraId="23B5410C" w14:textId="77777777" w:rsidR="008277C9" w:rsidRPr="00323DA5" w:rsidRDefault="008277C9" w:rsidP="008277C9">
            <w:pPr>
              <w:pStyle w:val="Bezodstpw"/>
              <w:jc w:val="both"/>
              <w:rPr>
                <w:rFonts w:ascii="Calibri" w:hAnsi="Calibri"/>
              </w:rPr>
            </w:pPr>
            <w:r w:rsidRPr="00323DA5">
              <w:t>Główny Urząd Statystyczny</w:t>
            </w:r>
          </w:p>
        </w:tc>
      </w:tr>
      <w:tr w:rsidR="008277C9" w:rsidRPr="00323DA5" w14:paraId="2D00D13D" w14:textId="77777777" w:rsidTr="008277C9">
        <w:trPr>
          <w:trHeight w:val="397"/>
        </w:trPr>
        <w:tc>
          <w:tcPr>
            <w:tcW w:w="2235" w:type="dxa"/>
            <w:tcMar>
              <w:top w:w="0" w:type="dxa"/>
              <w:left w:w="108" w:type="dxa"/>
              <w:bottom w:w="0" w:type="dxa"/>
              <w:right w:w="108" w:type="dxa"/>
            </w:tcMar>
            <w:hideMark/>
          </w:tcPr>
          <w:p w14:paraId="71ABD77C" w14:textId="77777777" w:rsidR="008277C9" w:rsidRPr="00323DA5" w:rsidRDefault="008277C9" w:rsidP="008277C9">
            <w:pPr>
              <w:pStyle w:val="Bezodstpw"/>
              <w:rPr>
                <w:rFonts w:ascii="Calibri" w:hAnsi="Calibri"/>
              </w:rPr>
            </w:pPr>
            <w:r w:rsidRPr="00323DA5">
              <w:t xml:space="preserve">JCW </w:t>
            </w:r>
          </w:p>
        </w:tc>
        <w:tc>
          <w:tcPr>
            <w:tcW w:w="6768" w:type="dxa"/>
            <w:tcMar>
              <w:top w:w="0" w:type="dxa"/>
              <w:left w:w="108" w:type="dxa"/>
              <w:bottom w:w="0" w:type="dxa"/>
              <w:right w:w="108" w:type="dxa"/>
            </w:tcMar>
            <w:hideMark/>
          </w:tcPr>
          <w:p w14:paraId="6876B4BE" w14:textId="3EB0228C" w:rsidR="008277C9" w:rsidRPr="00323DA5" w:rsidRDefault="008277C9" w:rsidP="008277C9">
            <w:pPr>
              <w:pStyle w:val="Bezodstpw"/>
              <w:jc w:val="both"/>
              <w:rPr>
                <w:rFonts w:ascii="Calibri" w:hAnsi="Calibri"/>
                <w:b/>
                <w:bCs/>
              </w:rPr>
            </w:pPr>
            <w:r>
              <w:t>J</w:t>
            </w:r>
            <w:r w:rsidRPr="00323DA5">
              <w:t>ednolite części wód</w:t>
            </w:r>
          </w:p>
        </w:tc>
      </w:tr>
      <w:tr w:rsidR="008277C9" w:rsidRPr="00323DA5" w14:paraId="6322BD4A" w14:textId="77777777" w:rsidTr="008277C9">
        <w:trPr>
          <w:trHeight w:val="397"/>
        </w:trPr>
        <w:tc>
          <w:tcPr>
            <w:tcW w:w="2235" w:type="dxa"/>
            <w:tcMar>
              <w:top w:w="0" w:type="dxa"/>
              <w:left w:w="108" w:type="dxa"/>
              <w:bottom w:w="0" w:type="dxa"/>
              <w:right w:w="108" w:type="dxa"/>
            </w:tcMar>
            <w:hideMark/>
          </w:tcPr>
          <w:p w14:paraId="1367E070" w14:textId="77777777" w:rsidR="008277C9" w:rsidRPr="00323DA5" w:rsidRDefault="008277C9" w:rsidP="008277C9">
            <w:pPr>
              <w:pStyle w:val="Bezodstpw"/>
              <w:rPr>
                <w:rFonts w:ascii="Calibri" w:hAnsi="Calibri"/>
              </w:rPr>
            </w:pPr>
            <w:proofErr w:type="spellStart"/>
            <w:r w:rsidRPr="00323DA5">
              <w:t>LAeq</w:t>
            </w:r>
            <w:proofErr w:type="spellEnd"/>
          </w:p>
        </w:tc>
        <w:tc>
          <w:tcPr>
            <w:tcW w:w="6768" w:type="dxa"/>
            <w:tcMar>
              <w:top w:w="0" w:type="dxa"/>
              <w:left w:w="108" w:type="dxa"/>
              <w:bottom w:w="0" w:type="dxa"/>
              <w:right w:w="108" w:type="dxa"/>
            </w:tcMar>
            <w:hideMark/>
          </w:tcPr>
          <w:p w14:paraId="1319E2E9" w14:textId="1D0BE6A8" w:rsidR="008277C9" w:rsidRPr="00323DA5" w:rsidRDefault="008277C9" w:rsidP="008277C9">
            <w:pPr>
              <w:pStyle w:val="Bezodstpw"/>
              <w:jc w:val="both"/>
              <w:rPr>
                <w:rFonts w:ascii="Calibri" w:hAnsi="Calibri"/>
              </w:rPr>
            </w:pPr>
            <w:r>
              <w:t>R</w:t>
            </w:r>
            <w:r w:rsidRPr="00323DA5">
              <w:t>ównoważny poziom dźwięku</w:t>
            </w:r>
          </w:p>
        </w:tc>
      </w:tr>
      <w:tr w:rsidR="008277C9" w:rsidRPr="00323DA5" w14:paraId="7ED1AA31" w14:textId="77777777" w:rsidTr="008277C9">
        <w:trPr>
          <w:trHeight w:val="397"/>
        </w:trPr>
        <w:tc>
          <w:tcPr>
            <w:tcW w:w="2235" w:type="dxa"/>
            <w:tcMar>
              <w:top w:w="0" w:type="dxa"/>
              <w:left w:w="108" w:type="dxa"/>
              <w:bottom w:w="0" w:type="dxa"/>
              <w:right w:w="108" w:type="dxa"/>
            </w:tcMar>
            <w:hideMark/>
          </w:tcPr>
          <w:p w14:paraId="46C4A603" w14:textId="77777777" w:rsidR="008277C9" w:rsidRPr="00323DA5" w:rsidRDefault="008277C9" w:rsidP="008277C9">
            <w:pPr>
              <w:pStyle w:val="Bezodstpw"/>
              <w:rPr>
                <w:rFonts w:ascii="Calibri" w:hAnsi="Calibri"/>
              </w:rPr>
            </w:pPr>
            <w:r w:rsidRPr="00323DA5">
              <w:t>PGN</w:t>
            </w:r>
          </w:p>
        </w:tc>
        <w:tc>
          <w:tcPr>
            <w:tcW w:w="6768" w:type="dxa"/>
            <w:tcMar>
              <w:top w:w="0" w:type="dxa"/>
              <w:left w:w="108" w:type="dxa"/>
              <w:bottom w:w="0" w:type="dxa"/>
              <w:right w:w="108" w:type="dxa"/>
            </w:tcMar>
            <w:hideMark/>
          </w:tcPr>
          <w:p w14:paraId="01218AAC" w14:textId="6DC99B78" w:rsidR="008277C9" w:rsidRPr="00323DA5" w:rsidRDefault="008277C9" w:rsidP="008277C9">
            <w:pPr>
              <w:pStyle w:val="Bezodstpw"/>
              <w:jc w:val="both"/>
              <w:rPr>
                <w:rFonts w:ascii="Calibri" w:hAnsi="Calibri"/>
              </w:rPr>
            </w:pPr>
            <w:r w:rsidRPr="00323DA5">
              <w:t>P</w:t>
            </w:r>
            <w:r>
              <w:t>lan</w:t>
            </w:r>
            <w:r w:rsidRPr="00323DA5">
              <w:t xml:space="preserve"> gospodarki niskoemisyjnej</w:t>
            </w:r>
          </w:p>
        </w:tc>
      </w:tr>
      <w:tr w:rsidR="008277C9" w:rsidRPr="00323DA5" w14:paraId="1A3DAA04" w14:textId="77777777" w:rsidTr="008277C9">
        <w:trPr>
          <w:trHeight w:val="397"/>
        </w:trPr>
        <w:tc>
          <w:tcPr>
            <w:tcW w:w="2235" w:type="dxa"/>
            <w:tcMar>
              <w:top w:w="0" w:type="dxa"/>
              <w:left w:w="108" w:type="dxa"/>
              <w:bottom w:w="0" w:type="dxa"/>
              <w:right w:w="108" w:type="dxa"/>
            </w:tcMar>
            <w:hideMark/>
          </w:tcPr>
          <w:p w14:paraId="4C7B2578" w14:textId="77777777" w:rsidR="008277C9" w:rsidRPr="00323DA5" w:rsidRDefault="008277C9" w:rsidP="008277C9">
            <w:pPr>
              <w:pStyle w:val="Bezodstpw"/>
              <w:rPr>
                <w:rFonts w:ascii="Calibri" w:hAnsi="Calibri"/>
              </w:rPr>
            </w:pPr>
            <w:r w:rsidRPr="00323DA5">
              <w:t>POP</w:t>
            </w:r>
          </w:p>
        </w:tc>
        <w:tc>
          <w:tcPr>
            <w:tcW w:w="6768" w:type="dxa"/>
            <w:tcMar>
              <w:top w:w="0" w:type="dxa"/>
              <w:left w:w="108" w:type="dxa"/>
              <w:bottom w:w="0" w:type="dxa"/>
              <w:right w:w="108" w:type="dxa"/>
            </w:tcMar>
            <w:hideMark/>
          </w:tcPr>
          <w:p w14:paraId="2B5941CA" w14:textId="4A398C86" w:rsidR="008277C9" w:rsidRPr="00323DA5" w:rsidRDefault="008277C9" w:rsidP="008277C9">
            <w:pPr>
              <w:pStyle w:val="Bezodstpw"/>
              <w:jc w:val="both"/>
              <w:rPr>
                <w:rFonts w:ascii="Calibri" w:hAnsi="Calibri"/>
              </w:rPr>
            </w:pPr>
            <w:r>
              <w:t>P</w:t>
            </w:r>
            <w:r w:rsidRPr="00323DA5">
              <w:t>rogram ochrony powietrza</w:t>
            </w:r>
          </w:p>
        </w:tc>
      </w:tr>
      <w:tr w:rsidR="008277C9" w:rsidRPr="00323DA5" w14:paraId="41F94F71" w14:textId="77777777" w:rsidTr="008277C9">
        <w:trPr>
          <w:trHeight w:val="397"/>
        </w:trPr>
        <w:tc>
          <w:tcPr>
            <w:tcW w:w="2235" w:type="dxa"/>
            <w:tcMar>
              <w:top w:w="0" w:type="dxa"/>
              <w:left w:w="108" w:type="dxa"/>
              <w:bottom w:w="0" w:type="dxa"/>
              <w:right w:w="108" w:type="dxa"/>
            </w:tcMar>
            <w:hideMark/>
          </w:tcPr>
          <w:p w14:paraId="4AB027CE" w14:textId="77777777" w:rsidR="008277C9" w:rsidRPr="00323DA5" w:rsidRDefault="008277C9" w:rsidP="008277C9">
            <w:pPr>
              <w:pStyle w:val="Bezodstpw"/>
              <w:rPr>
                <w:rFonts w:ascii="Calibri" w:hAnsi="Calibri"/>
              </w:rPr>
            </w:pPr>
            <w:r w:rsidRPr="00323DA5">
              <w:t>POŚ</w:t>
            </w:r>
          </w:p>
        </w:tc>
        <w:tc>
          <w:tcPr>
            <w:tcW w:w="6768" w:type="dxa"/>
            <w:tcMar>
              <w:top w:w="0" w:type="dxa"/>
              <w:left w:w="108" w:type="dxa"/>
              <w:bottom w:w="0" w:type="dxa"/>
              <w:right w:w="108" w:type="dxa"/>
            </w:tcMar>
            <w:hideMark/>
          </w:tcPr>
          <w:p w14:paraId="62F3E732" w14:textId="77777777" w:rsidR="008277C9" w:rsidRPr="00323DA5" w:rsidRDefault="008277C9" w:rsidP="008277C9">
            <w:pPr>
              <w:pStyle w:val="Bezodstpw"/>
              <w:jc w:val="both"/>
              <w:rPr>
                <w:rFonts w:ascii="Calibri" w:hAnsi="Calibri"/>
              </w:rPr>
            </w:pPr>
            <w:r w:rsidRPr="00323DA5">
              <w:t>Program ochrony środowiska</w:t>
            </w:r>
          </w:p>
        </w:tc>
      </w:tr>
      <w:tr w:rsidR="008277C9" w:rsidRPr="00323DA5" w14:paraId="45B35447" w14:textId="77777777" w:rsidTr="008277C9">
        <w:trPr>
          <w:trHeight w:val="397"/>
        </w:trPr>
        <w:tc>
          <w:tcPr>
            <w:tcW w:w="2235" w:type="dxa"/>
            <w:tcMar>
              <w:top w:w="0" w:type="dxa"/>
              <w:left w:w="108" w:type="dxa"/>
              <w:bottom w:w="0" w:type="dxa"/>
              <w:right w:w="108" w:type="dxa"/>
            </w:tcMar>
            <w:hideMark/>
          </w:tcPr>
          <w:p w14:paraId="14697992" w14:textId="77777777" w:rsidR="008277C9" w:rsidRPr="00323DA5" w:rsidRDefault="008277C9" w:rsidP="008277C9">
            <w:pPr>
              <w:pStyle w:val="Bezodstpw"/>
              <w:rPr>
                <w:rFonts w:ascii="Calibri" w:hAnsi="Calibri"/>
              </w:rPr>
            </w:pPr>
            <w:r w:rsidRPr="00323DA5">
              <w:t>PROW</w:t>
            </w:r>
          </w:p>
        </w:tc>
        <w:tc>
          <w:tcPr>
            <w:tcW w:w="6768" w:type="dxa"/>
            <w:tcMar>
              <w:top w:w="0" w:type="dxa"/>
              <w:left w:w="108" w:type="dxa"/>
              <w:bottom w:w="0" w:type="dxa"/>
              <w:right w:w="108" w:type="dxa"/>
            </w:tcMar>
            <w:hideMark/>
          </w:tcPr>
          <w:p w14:paraId="2D698F83" w14:textId="77777777" w:rsidR="008277C9" w:rsidRPr="00323DA5" w:rsidRDefault="008277C9" w:rsidP="008277C9">
            <w:pPr>
              <w:pStyle w:val="Bezodstpw"/>
              <w:jc w:val="both"/>
              <w:rPr>
                <w:rFonts w:ascii="Calibri" w:hAnsi="Calibri"/>
              </w:rPr>
            </w:pPr>
            <w:r w:rsidRPr="00323DA5">
              <w:t>Program Rozwoju Obszarów Wiejskich</w:t>
            </w:r>
          </w:p>
        </w:tc>
      </w:tr>
      <w:tr w:rsidR="008277C9" w:rsidRPr="00323DA5" w14:paraId="0E94FCFD" w14:textId="77777777" w:rsidTr="008277C9">
        <w:trPr>
          <w:trHeight w:val="397"/>
        </w:trPr>
        <w:tc>
          <w:tcPr>
            <w:tcW w:w="2235" w:type="dxa"/>
            <w:tcMar>
              <w:top w:w="0" w:type="dxa"/>
              <w:left w:w="108" w:type="dxa"/>
              <w:bottom w:w="0" w:type="dxa"/>
              <w:right w:w="108" w:type="dxa"/>
            </w:tcMar>
            <w:hideMark/>
          </w:tcPr>
          <w:p w14:paraId="0BB510C5" w14:textId="77777777" w:rsidR="008277C9" w:rsidRPr="00323DA5" w:rsidRDefault="008277C9" w:rsidP="008277C9">
            <w:pPr>
              <w:pStyle w:val="Bezodstpw"/>
              <w:rPr>
                <w:rFonts w:ascii="Calibri" w:hAnsi="Calibri"/>
              </w:rPr>
            </w:pPr>
            <w:r w:rsidRPr="00323DA5">
              <w:t xml:space="preserve">PEM </w:t>
            </w:r>
          </w:p>
        </w:tc>
        <w:tc>
          <w:tcPr>
            <w:tcW w:w="6768" w:type="dxa"/>
            <w:tcMar>
              <w:top w:w="0" w:type="dxa"/>
              <w:left w:w="108" w:type="dxa"/>
              <w:bottom w:w="0" w:type="dxa"/>
              <w:right w:w="108" w:type="dxa"/>
            </w:tcMar>
            <w:hideMark/>
          </w:tcPr>
          <w:p w14:paraId="3C511B66" w14:textId="134C0717" w:rsidR="008277C9" w:rsidRPr="00323DA5" w:rsidRDefault="008277C9" w:rsidP="008277C9">
            <w:pPr>
              <w:pStyle w:val="Bezodstpw"/>
              <w:jc w:val="both"/>
              <w:rPr>
                <w:rFonts w:ascii="Calibri" w:hAnsi="Calibri"/>
              </w:rPr>
            </w:pPr>
            <w:r>
              <w:t>P</w:t>
            </w:r>
            <w:r w:rsidRPr="00323DA5">
              <w:t>ole elektromagnetyczne</w:t>
            </w:r>
          </w:p>
        </w:tc>
      </w:tr>
      <w:tr w:rsidR="008277C9" w:rsidRPr="00323DA5" w14:paraId="7FEE3B14" w14:textId="77777777" w:rsidTr="008277C9">
        <w:trPr>
          <w:trHeight w:val="397"/>
        </w:trPr>
        <w:tc>
          <w:tcPr>
            <w:tcW w:w="2235" w:type="dxa"/>
            <w:tcMar>
              <w:top w:w="0" w:type="dxa"/>
              <w:left w:w="108" w:type="dxa"/>
              <w:bottom w:w="0" w:type="dxa"/>
              <w:right w:w="108" w:type="dxa"/>
            </w:tcMar>
            <w:hideMark/>
          </w:tcPr>
          <w:p w14:paraId="04BA1CBA" w14:textId="77777777" w:rsidR="008277C9" w:rsidRPr="00323DA5" w:rsidRDefault="008277C9" w:rsidP="008277C9">
            <w:pPr>
              <w:pStyle w:val="Bezodstpw"/>
              <w:rPr>
                <w:rFonts w:ascii="Calibri" w:hAnsi="Calibri"/>
              </w:rPr>
            </w:pPr>
            <w:r w:rsidRPr="00323DA5">
              <w:t>PIG-PIB</w:t>
            </w:r>
          </w:p>
        </w:tc>
        <w:tc>
          <w:tcPr>
            <w:tcW w:w="6768" w:type="dxa"/>
            <w:tcMar>
              <w:top w:w="0" w:type="dxa"/>
              <w:left w:w="108" w:type="dxa"/>
              <w:bottom w:w="0" w:type="dxa"/>
              <w:right w:w="108" w:type="dxa"/>
            </w:tcMar>
            <w:hideMark/>
          </w:tcPr>
          <w:p w14:paraId="72ECC27D" w14:textId="77777777" w:rsidR="008277C9" w:rsidRPr="00323DA5" w:rsidRDefault="008277C9" w:rsidP="008277C9">
            <w:pPr>
              <w:pStyle w:val="Bezodstpw"/>
              <w:jc w:val="both"/>
              <w:rPr>
                <w:rFonts w:ascii="Calibri" w:hAnsi="Calibri"/>
              </w:rPr>
            </w:pPr>
            <w:r w:rsidRPr="00323DA5">
              <w:t>Państwowy Instytut Geologiczny, Państwowy Instytut Badawczy</w:t>
            </w:r>
          </w:p>
        </w:tc>
      </w:tr>
      <w:tr w:rsidR="008277C9" w:rsidRPr="00323DA5" w14:paraId="6CE3AE69" w14:textId="77777777" w:rsidTr="008277C9">
        <w:trPr>
          <w:trHeight w:val="397"/>
        </w:trPr>
        <w:tc>
          <w:tcPr>
            <w:tcW w:w="2235" w:type="dxa"/>
            <w:tcMar>
              <w:top w:w="0" w:type="dxa"/>
              <w:left w:w="108" w:type="dxa"/>
              <w:bottom w:w="0" w:type="dxa"/>
              <w:right w:w="108" w:type="dxa"/>
            </w:tcMar>
            <w:hideMark/>
          </w:tcPr>
          <w:p w14:paraId="715D7043" w14:textId="77777777" w:rsidR="008277C9" w:rsidRPr="00323DA5" w:rsidRDefault="008277C9" w:rsidP="008277C9">
            <w:pPr>
              <w:pStyle w:val="Bezodstpw"/>
              <w:rPr>
                <w:rFonts w:ascii="Calibri" w:hAnsi="Calibri"/>
              </w:rPr>
            </w:pPr>
            <w:r w:rsidRPr="00323DA5">
              <w:t xml:space="preserve">RDW </w:t>
            </w:r>
          </w:p>
        </w:tc>
        <w:tc>
          <w:tcPr>
            <w:tcW w:w="6768" w:type="dxa"/>
            <w:tcMar>
              <w:top w:w="0" w:type="dxa"/>
              <w:left w:w="108" w:type="dxa"/>
              <w:bottom w:w="0" w:type="dxa"/>
              <w:right w:w="108" w:type="dxa"/>
            </w:tcMar>
            <w:hideMark/>
          </w:tcPr>
          <w:p w14:paraId="28A8C03D" w14:textId="77777777" w:rsidR="008277C9" w:rsidRPr="00323DA5" w:rsidRDefault="008277C9" w:rsidP="008277C9">
            <w:pPr>
              <w:pStyle w:val="Bezodstpw"/>
              <w:jc w:val="both"/>
              <w:rPr>
                <w:rFonts w:ascii="Calibri" w:hAnsi="Calibri"/>
              </w:rPr>
            </w:pPr>
            <w:r w:rsidRPr="00323DA5">
              <w:t>Ramowa Dyrektywa Wodna</w:t>
            </w:r>
          </w:p>
        </w:tc>
      </w:tr>
      <w:tr w:rsidR="008277C9" w:rsidRPr="00323DA5" w14:paraId="4F0EC780" w14:textId="77777777" w:rsidTr="008277C9">
        <w:trPr>
          <w:trHeight w:val="397"/>
        </w:trPr>
        <w:tc>
          <w:tcPr>
            <w:tcW w:w="2235" w:type="dxa"/>
            <w:tcMar>
              <w:top w:w="0" w:type="dxa"/>
              <w:left w:w="108" w:type="dxa"/>
              <w:bottom w:w="0" w:type="dxa"/>
              <w:right w:w="108" w:type="dxa"/>
            </w:tcMar>
            <w:hideMark/>
          </w:tcPr>
          <w:p w14:paraId="75A6F292" w14:textId="77777777" w:rsidR="008277C9" w:rsidRPr="00323DA5" w:rsidRDefault="008277C9" w:rsidP="008277C9">
            <w:pPr>
              <w:pStyle w:val="Bezodstpw"/>
              <w:rPr>
                <w:rFonts w:ascii="Calibri" w:hAnsi="Calibri"/>
              </w:rPr>
            </w:pPr>
            <w:r w:rsidRPr="00323DA5">
              <w:t>UG</w:t>
            </w:r>
          </w:p>
        </w:tc>
        <w:tc>
          <w:tcPr>
            <w:tcW w:w="6768" w:type="dxa"/>
            <w:tcMar>
              <w:top w:w="0" w:type="dxa"/>
              <w:left w:w="108" w:type="dxa"/>
              <w:bottom w:w="0" w:type="dxa"/>
              <w:right w:w="108" w:type="dxa"/>
            </w:tcMar>
            <w:hideMark/>
          </w:tcPr>
          <w:p w14:paraId="20B4B19E" w14:textId="77777777" w:rsidR="008277C9" w:rsidRPr="00323DA5" w:rsidRDefault="008277C9" w:rsidP="008277C9">
            <w:pPr>
              <w:pStyle w:val="Bezodstpw"/>
              <w:jc w:val="both"/>
              <w:rPr>
                <w:rFonts w:ascii="Calibri" w:hAnsi="Calibri"/>
              </w:rPr>
            </w:pPr>
            <w:r w:rsidRPr="00323DA5">
              <w:t xml:space="preserve">Urząd Gminy </w:t>
            </w:r>
            <w:r>
              <w:t>Kaliska</w:t>
            </w:r>
          </w:p>
        </w:tc>
      </w:tr>
      <w:tr w:rsidR="008277C9" w:rsidRPr="00323DA5" w14:paraId="10E0C653" w14:textId="77777777" w:rsidTr="008277C9">
        <w:trPr>
          <w:trHeight w:val="397"/>
        </w:trPr>
        <w:tc>
          <w:tcPr>
            <w:tcW w:w="2235" w:type="dxa"/>
            <w:tcMar>
              <w:top w:w="0" w:type="dxa"/>
              <w:left w:w="108" w:type="dxa"/>
              <w:bottom w:w="0" w:type="dxa"/>
              <w:right w:w="108" w:type="dxa"/>
            </w:tcMar>
            <w:hideMark/>
          </w:tcPr>
          <w:p w14:paraId="05084FD2" w14:textId="77777777" w:rsidR="008277C9" w:rsidRPr="00323DA5" w:rsidRDefault="008277C9" w:rsidP="008277C9">
            <w:pPr>
              <w:pStyle w:val="Bezodstpw"/>
              <w:rPr>
                <w:rFonts w:ascii="Calibri" w:hAnsi="Calibri"/>
              </w:rPr>
            </w:pPr>
            <w:r w:rsidRPr="00323DA5">
              <w:t>WIOŚ</w:t>
            </w:r>
          </w:p>
        </w:tc>
        <w:tc>
          <w:tcPr>
            <w:tcW w:w="6768" w:type="dxa"/>
            <w:tcMar>
              <w:top w:w="0" w:type="dxa"/>
              <w:left w:w="108" w:type="dxa"/>
              <w:bottom w:w="0" w:type="dxa"/>
              <w:right w:w="108" w:type="dxa"/>
            </w:tcMar>
            <w:hideMark/>
          </w:tcPr>
          <w:p w14:paraId="2AEAE85B" w14:textId="77777777" w:rsidR="008277C9" w:rsidRPr="00323DA5" w:rsidRDefault="008277C9" w:rsidP="008277C9">
            <w:pPr>
              <w:pStyle w:val="Bezodstpw"/>
              <w:jc w:val="both"/>
              <w:rPr>
                <w:rFonts w:ascii="Calibri" w:hAnsi="Calibri"/>
              </w:rPr>
            </w:pPr>
            <w:r w:rsidRPr="00323DA5">
              <w:t xml:space="preserve">Wojewódzki Inspektor Ochrony Środowiska </w:t>
            </w:r>
          </w:p>
        </w:tc>
      </w:tr>
      <w:tr w:rsidR="008277C9" w:rsidRPr="00323DA5" w14:paraId="14A0B7F3" w14:textId="77777777" w:rsidTr="008277C9">
        <w:trPr>
          <w:trHeight w:val="397"/>
        </w:trPr>
        <w:tc>
          <w:tcPr>
            <w:tcW w:w="2235" w:type="dxa"/>
            <w:tcMar>
              <w:top w:w="0" w:type="dxa"/>
              <w:left w:w="108" w:type="dxa"/>
              <w:bottom w:w="0" w:type="dxa"/>
              <w:right w:w="108" w:type="dxa"/>
            </w:tcMar>
            <w:hideMark/>
          </w:tcPr>
          <w:p w14:paraId="1A251AC6" w14:textId="77777777" w:rsidR="008277C9" w:rsidRPr="00323DA5" w:rsidRDefault="008277C9" w:rsidP="008277C9">
            <w:pPr>
              <w:pStyle w:val="Bezodstpw"/>
              <w:rPr>
                <w:rFonts w:ascii="Calibri" w:hAnsi="Calibri"/>
              </w:rPr>
            </w:pPr>
            <w:r w:rsidRPr="00323DA5">
              <w:t>PPIS</w:t>
            </w:r>
          </w:p>
        </w:tc>
        <w:tc>
          <w:tcPr>
            <w:tcW w:w="6768" w:type="dxa"/>
            <w:tcMar>
              <w:top w:w="0" w:type="dxa"/>
              <w:left w:w="108" w:type="dxa"/>
              <w:bottom w:w="0" w:type="dxa"/>
              <w:right w:w="108" w:type="dxa"/>
            </w:tcMar>
            <w:hideMark/>
          </w:tcPr>
          <w:p w14:paraId="1C80CF63" w14:textId="77777777" w:rsidR="008277C9" w:rsidRPr="00323DA5" w:rsidRDefault="008277C9" w:rsidP="008277C9">
            <w:pPr>
              <w:pStyle w:val="Bezodstpw"/>
              <w:jc w:val="both"/>
            </w:pPr>
            <w:r w:rsidRPr="00323DA5">
              <w:t>Państwowy Powiatowy Inspektor Sanitarny</w:t>
            </w:r>
          </w:p>
        </w:tc>
      </w:tr>
      <w:tr w:rsidR="008277C9" w:rsidRPr="00323DA5" w14:paraId="27C965B8" w14:textId="77777777" w:rsidTr="008277C9">
        <w:trPr>
          <w:trHeight w:val="557"/>
        </w:trPr>
        <w:tc>
          <w:tcPr>
            <w:tcW w:w="2235" w:type="dxa"/>
            <w:tcMar>
              <w:top w:w="0" w:type="dxa"/>
              <w:left w:w="108" w:type="dxa"/>
              <w:bottom w:w="0" w:type="dxa"/>
              <w:right w:w="108" w:type="dxa"/>
            </w:tcMar>
            <w:hideMark/>
          </w:tcPr>
          <w:p w14:paraId="74BD947B" w14:textId="77777777" w:rsidR="008277C9" w:rsidRPr="00323DA5" w:rsidRDefault="008277C9" w:rsidP="008277C9">
            <w:pPr>
              <w:pStyle w:val="Bezodstpw"/>
              <w:rPr>
                <w:rFonts w:ascii="Calibri" w:hAnsi="Calibri"/>
              </w:rPr>
            </w:pPr>
            <w:proofErr w:type="spellStart"/>
            <w:r w:rsidRPr="00323DA5">
              <w:t>ZMiUW</w:t>
            </w:r>
            <w:proofErr w:type="spellEnd"/>
            <w:r w:rsidRPr="00323DA5">
              <w:t xml:space="preserve"> WP</w:t>
            </w:r>
          </w:p>
        </w:tc>
        <w:tc>
          <w:tcPr>
            <w:tcW w:w="6768" w:type="dxa"/>
            <w:tcMar>
              <w:top w:w="0" w:type="dxa"/>
              <w:left w:w="108" w:type="dxa"/>
              <w:bottom w:w="0" w:type="dxa"/>
              <w:right w:w="108" w:type="dxa"/>
            </w:tcMar>
            <w:hideMark/>
          </w:tcPr>
          <w:p w14:paraId="27F61D29" w14:textId="77777777" w:rsidR="008277C9" w:rsidRPr="00323DA5" w:rsidRDefault="008277C9" w:rsidP="008277C9">
            <w:pPr>
              <w:pStyle w:val="Bezodstpw"/>
              <w:jc w:val="both"/>
            </w:pPr>
            <w:r w:rsidRPr="00323DA5">
              <w:t xml:space="preserve">Zarząd Melioracji i Urządzeń Wodnych Województwa Pomorskiego </w:t>
            </w:r>
            <w:r w:rsidRPr="00323DA5">
              <w:br/>
              <w:t xml:space="preserve">w Gdańsku </w:t>
            </w:r>
          </w:p>
        </w:tc>
      </w:tr>
      <w:tr w:rsidR="008277C9" w:rsidRPr="00323DA5" w14:paraId="65C5864A" w14:textId="77777777" w:rsidTr="008277C9">
        <w:trPr>
          <w:trHeight w:val="557"/>
        </w:trPr>
        <w:tc>
          <w:tcPr>
            <w:tcW w:w="2235" w:type="dxa"/>
            <w:tcMar>
              <w:top w:w="0" w:type="dxa"/>
              <w:left w:w="108" w:type="dxa"/>
              <w:bottom w:w="0" w:type="dxa"/>
              <w:right w:w="108" w:type="dxa"/>
            </w:tcMar>
            <w:hideMark/>
          </w:tcPr>
          <w:p w14:paraId="745003AE" w14:textId="77777777" w:rsidR="008277C9" w:rsidRPr="00323DA5" w:rsidRDefault="008277C9" w:rsidP="008277C9">
            <w:pPr>
              <w:pStyle w:val="Bezodstpw"/>
              <w:rPr>
                <w:rFonts w:ascii="Calibri" w:hAnsi="Calibri"/>
              </w:rPr>
            </w:pPr>
            <w:proofErr w:type="spellStart"/>
            <w:r w:rsidRPr="00323DA5">
              <w:t>L</w:t>
            </w:r>
            <w:r w:rsidRPr="00323DA5">
              <w:rPr>
                <w:sz w:val="16"/>
                <w:szCs w:val="16"/>
              </w:rPr>
              <w:t>Aeq</w:t>
            </w:r>
            <w:proofErr w:type="spellEnd"/>
          </w:p>
        </w:tc>
        <w:tc>
          <w:tcPr>
            <w:tcW w:w="6768" w:type="dxa"/>
            <w:tcMar>
              <w:top w:w="0" w:type="dxa"/>
              <w:left w:w="108" w:type="dxa"/>
              <w:bottom w:w="0" w:type="dxa"/>
              <w:right w:w="108" w:type="dxa"/>
            </w:tcMar>
            <w:hideMark/>
          </w:tcPr>
          <w:p w14:paraId="3CAA211F" w14:textId="77777777" w:rsidR="008277C9" w:rsidRPr="00323DA5" w:rsidRDefault="008277C9" w:rsidP="008277C9">
            <w:pPr>
              <w:pStyle w:val="Bezodstpw"/>
              <w:jc w:val="both"/>
            </w:pPr>
            <w:r w:rsidRPr="00323DA5">
              <w:t>Równoważny poziom dźwięku</w:t>
            </w:r>
          </w:p>
        </w:tc>
      </w:tr>
      <w:tr w:rsidR="008277C9" w:rsidRPr="00323DA5" w14:paraId="06527C5B" w14:textId="77777777" w:rsidTr="008277C9">
        <w:trPr>
          <w:trHeight w:val="557"/>
        </w:trPr>
        <w:tc>
          <w:tcPr>
            <w:tcW w:w="2235" w:type="dxa"/>
            <w:tcMar>
              <w:top w:w="0" w:type="dxa"/>
              <w:left w:w="108" w:type="dxa"/>
              <w:bottom w:w="0" w:type="dxa"/>
              <w:right w:w="108" w:type="dxa"/>
            </w:tcMar>
            <w:hideMark/>
          </w:tcPr>
          <w:p w14:paraId="65BDB187" w14:textId="77777777" w:rsidR="008277C9" w:rsidRPr="00323DA5" w:rsidRDefault="008277C9" w:rsidP="008277C9">
            <w:pPr>
              <w:pStyle w:val="Bezodstpw"/>
              <w:rPr>
                <w:rFonts w:ascii="Calibri" w:hAnsi="Calibri"/>
              </w:rPr>
            </w:pPr>
            <w:r w:rsidRPr="00323DA5">
              <w:t>L</w:t>
            </w:r>
            <w:r w:rsidRPr="00323DA5">
              <w:rPr>
                <w:sz w:val="16"/>
                <w:szCs w:val="16"/>
              </w:rPr>
              <w:t>DWN</w:t>
            </w:r>
          </w:p>
        </w:tc>
        <w:tc>
          <w:tcPr>
            <w:tcW w:w="6768" w:type="dxa"/>
            <w:tcMar>
              <w:top w:w="0" w:type="dxa"/>
              <w:left w:w="108" w:type="dxa"/>
              <w:bottom w:w="0" w:type="dxa"/>
              <w:right w:w="108" w:type="dxa"/>
            </w:tcMar>
          </w:tcPr>
          <w:p w14:paraId="3950706B" w14:textId="77777777" w:rsidR="008277C9" w:rsidRPr="00323DA5" w:rsidRDefault="008277C9" w:rsidP="008277C9">
            <w:pPr>
              <w:pStyle w:val="Bezodstpw"/>
              <w:jc w:val="both"/>
              <w:rPr>
                <w:rFonts w:ascii="Calibri" w:hAnsi="Calibri"/>
              </w:rPr>
            </w:pPr>
            <w:r w:rsidRPr="00323DA5">
              <w:t>Długookresowy średni poziom dźwięku A wyrażony w decybelach (</w:t>
            </w:r>
            <w:proofErr w:type="spellStart"/>
            <w:r w:rsidRPr="00323DA5">
              <w:t>dB</w:t>
            </w:r>
            <w:proofErr w:type="spellEnd"/>
            <w:r w:rsidRPr="00323DA5">
              <w:t>)</w:t>
            </w:r>
          </w:p>
          <w:p w14:paraId="5DF593AF" w14:textId="77777777" w:rsidR="008277C9" w:rsidRPr="00323DA5" w:rsidRDefault="008277C9" w:rsidP="008277C9">
            <w:pPr>
              <w:pStyle w:val="Bezodstpw"/>
              <w:jc w:val="both"/>
            </w:pPr>
            <w:r w:rsidRPr="00323DA5">
              <w:t>(wskaźnik hałasu dla pory dziennej, wieczornej i nocnej)</w:t>
            </w:r>
          </w:p>
          <w:p w14:paraId="312F801C" w14:textId="77777777" w:rsidR="008277C9" w:rsidRPr="00323DA5" w:rsidRDefault="008277C9" w:rsidP="008277C9">
            <w:pPr>
              <w:pStyle w:val="Bezodstpw"/>
              <w:jc w:val="both"/>
            </w:pPr>
          </w:p>
        </w:tc>
      </w:tr>
      <w:tr w:rsidR="008277C9" w:rsidRPr="00323DA5" w14:paraId="609DFE06" w14:textId="77777777" w:rsidTr="008277C9">
        <w:trPr>
          <w:trHeight w:val="557"/>
        </w:trPr>
        <w:tc>
          <w:tcPr>
            <w:tcW w:w="2235" w:type="dxa"/>
            <w:tcMar>
              <w:top w:w="0" w:type="dxa"/>
              <w:left w:w="108" w:type="dxa"/>
              <w:bottom w:w="0" w:type="dxa"/>
              <w:right w:w="108" w:type="dxa"/>
            </w:tcMar>
            <w:hideMark/>
          </w:tcPr>
          <w:p w14:paraId="25795BCB" w14:textId="77777777" w:rsidR="008277C9" w:rsidRPr="00323DA5" w:rsidRDefault="008277C9" w:rsidP="008277C9">
            <w:pPr>
              <w:pStyle w:val="Bezodstpw"/>
              <w:rPr>
                <w:rFonts w:ascii="Calibri" w:hAnsi="Calibri"/>
              </w:rPr>
            </w:pPr>
            <w:r w:rsidRPr="00323DA5">
              <w:t>L</w:t>
            </w:r>
            <w:r w:rsidRPr="00323DA5">
              <w:rPr>
                <w:sz w:val="16"/>
                <w:szCs w:val="16"/>
              </w:rPr>
              <w:t>N</w:t>
            </w:r>
          </w:p>
        </w:tc>
        <w:tc>
          <w:tcPr>
            <w:tcW w:w="6768" w:type="dxa"/>
            <w:tcMar>
              <w:top w:w="0" w:type="dxa"/>
              <w:left w:w="108" w:type="dxa"/>
              <w:bottom w:w="0" w:type="dxa"/>
              <w:right w:w="108" w:type="dxa"/>
            </w:tcMar>
          </w:tcPr>
          <w:p w14:paraId="3BC33F15" w14:textId="77777777" w:rsidR="008277C9" w:rsidRPr="00323DA5" w:rsidRDefault="008277C9" w:rsidP="008277C9">
            <w:pPr>
              <w:pStyle w:val="Bezodstpw"/>
              <w:jc w:val="both"/>
            </w:pPr>
            <w:r w:rsidRPr="00323DA5">
              <w:t>Długookresowy średni poziom dźwięku A wyrażony w decybelach (</w:t>
            </w:r>
            <w:proofErr w:type="spellStart"/>
            <w:r w:rsidRPr="00323DA5">
              <w:t>dB</w:t>
            </w:r>
            <w:proofErr w:type="spellEnd"/>
            <w:r w:rsidRPr="00323DA5">
              <w:t>), wyznaczony w ciągu wszystkich pór nocy w roku, rozumianych jako przedział czasu od godz. 22.00 do godz. 6.00 (wskaźnik hałasu dla pory nocnej)</w:t>
            </w:r>
          </w:p>
          <w:p w14:paraId="4C57D548" w14:textId="77777777" w:rsidR="008277C9" w:rsidRPr="00323DA5" w:rsidRDefault="008277C9" w:rsidP="008277C9">
            <w:pPr>
              <w:pStyle w:val="Bezodstpw"/>
              <w:jc w:val="both"/>
            </w:pPr>
          </w:p>
        </w:tc>
      </w:tr>
      <w:tr w:rsidR="008277C9" w:rsidRPr="00323DA5" w14:paraId="344ABE91" w14:textId="77777777" w:rsidTr="008277C9">
        <w:trPr>
          <w:trHeight w:val="557"/>
        </w:trPr>
        <w:tc>
          <w:tcPr>
            <w:tcW w:w="2235" w:type="dxa"/>
            <w:tcMar>
              <w:top w:w="0" w:type="dxa"/>
              <w:left w:w="108" w:type="dxa"/>
              <w:bottom w:w="0" w:type="dxa"/>
              <w:right w:w="108" w:type="dxa"/>
            </w:tcMar>
            <w:hideMark/>
          </w:tcPr>
          <w:p w14:paraId="28272856" w14:textId="77777777" w:rsidR="008277C9" w:rsidRPr="00323DA5" w:rsidRDefault="008277C9" w:rsidP="008277C9">
            <w:pPr>
              <w:pStyle w:val="Bezodstpw"/>
              <w:rPr>
                <w:rFonts w:ascii="Calibri" w:hAnsi="Calibri"/>
              </w:rPr>
            </w:pPr>
            <w:r w:rsidRPr="00323DA5">
              <w:t>L</w:t>
            </w:r>
            <w:r w:rsidRPr="00323DA5">
              <w:rPr>
                <w:sz w:val="16"/>
                <w:szCs w:val="16"/>
              </w:rPr>
              <w:t>D</w:t>
            </w:r>
          </w:p>
        </w:tc>
        <w:tc>
          <w:tcPr>
            <w:tcW w:w="6768" w:type="dxa"/>
            <w:tcMar>
              <w:top w:w="0" w:type="dxa"/>
              <w:left w:w="108" w:type="dxa"/>
              <w:bottom w:w="0" w:type="dxa"/>
              <w:right w:w="108" w:type="dxa"/>
            </w:tcMar>
          </w:tcPr>
          <w:p w14:paraId="01434443" w14:textId="77777777" w:rsidR="008277C9" w:rsidRPr="00323DA5" w:rsidRDefault="008277C9" w:rsidP="008277C9">
            <w:pPr>
              <w:pStyle w:val="Bezodstpw"/>
              <w:jc w:val="both"/>
            </w:pPr>
            <w:r w:rsidRPr="00323DA5">
              <w:t>Długookresowy średni poziom dźwięku A wyrażony w decybelach (</w:t>
            </w:r>
            <w:proofErr w:type="spellStart"/>
            <w:r w:rsidRPr="00323DA5">
              <w:t>dB</w:t>
            </w:r>
            <w:proofErr w:type="spellEnd"/>
            <w:r w:rsidRPr="00323DA5">
              <w:t>), wyznaczony w ciągu wszystkich pór dnia w roku (rozumianych jako przedział czasu od godz. 6:00 do godz. 18:00)</w:t>
            </w:r>
          </w:p>
          <w:p w14:paraId="0C9E69BA" w14:textId="77777777" w:rsidR="008277C9" w:rsidRPr="00323DA5" w:rsidRDefault="008277C9" w:rsidP="008277C9">
            <w:pPr>
              <w:pStyle w:val="Bezodstpw"/>
              <w:jc w:val="both"/>
            </w:pPr>
          </w:p>
        </w:tc>
      </w:tr>
      <w:tr w:rsidR="008277C9" w:rsidRPr="00323DA5" w14:paraId="03CCACBA" w14:textId="77777777" w:rsidTr="008277C9">
        <w:trPr>
          <w:trHeight w:val="557"/>
        </w:trPr>
        <w:tc>
          <w:tcPr>
            <w:tcW w:w="2235" w:type="dxa"/>
            <w:tcMar>
              <w:top w:w="0" w:type="dxa"/>
              <w:left w:w="108" w:type="dxa"/>
              <w:bottom w:w="0" w:type="dxa"/>
              <w:right w:w="108" w:type="dxa"/>
            </w:tcMar>
            <w:hideMark/>
          </w:tcPr>
          <w:p w14:paraId="327D9648" w14:textId="77777777" w:rsidR="008277C9" w:rsidRPr="00323DA5" w:rsidRDefault="008277C9" w:rsidP="008277C9">
            <w:pPr>
              <w:pStyle w:val="Bezodstpw"/>
              <w:rPr>
                <w:rFonts w:ascii="Calibri" w:hAnsi="Calibri"/>
              </w:rPr>
            </w:pPr>
            <w:r w:rsidRPr="00323DA5">
              <w:t>L</w:t>
            </w:r>
            <w:r w:rsidRPr="00323DA5">
              <w:rPr>
                <w:sz w:val="16"/>
                <w:szCs w:val="16"/>
              </w:rPr>
              <w:t>W</w:t>
            </w:r>
          </w:p>
        </w:tc>
        <w:tc>
          <w:tcPr>
            <w:tcW w:w="6768" w:type="dxa"/>
            <w:tcMar>
              <w:top w:w="0" w:type="dxa"/>
              <w:left w:w="108" w:type="dxa"/>
              <w:bottom w:w="0" w:type="dxa"/>
              <w:right w:w="108" w:type="dxa"/>
            </w:tcMar>
          </w:tcPr>
          <w:p w14:paraId="16FB22EF" w14:textId="77777777" w:rsidR="008277C9" w:rsidRPr="00323DA5" w:rsidRDefault="008277C9" w:rsidP="008277C9">
            <w:pPr>
              <w:pStyle w:val="Bezodstpw"/>
              <w:jc w:val="both"/>
            </w:pPr>
            <w:r w:rsidRPr="00323DA5">
              <w:t>Długookresowy średni poziom dźwięku A wyrażony w decybelach (</w:t>
            </w:r>
            <w:proofErr w:type="spellStart"/>
            <w:r w:rsidRPr="00323DA5">
              <w:t>dB</w:t>
            </w:r>
            <w:proofErr w:type="spellEnd"/>
            <w:r w:rsidRPr="00323DA5">
              <w:t>), wyznaczony w ciągu wszystkich pór wieczoru w roku (rozumianych jako przedział czasu od godz. 18:00 do godz. 22:00)</w:t>
            </w:r>
          </w:p>
          <w:p w14:paraId="3B77F3B1" w14:textId="77777777" w:rsidR="008277C9" w:rsidRPr="00323DA5" w:rsidRDefault="008277C9" w:rsidP="008277C9">
            <w:pPr>
              <w:pStyle w:val="Bezodstpw"/>
              <w:jc w:val="both"/>
            </w:pPr>
          </w:p>
        </w:tc>
      </w:tr>
    </w:tbl>
    <w:p w14:paraId="2D0F1019" w14:textId="77777777" w:rsidR="00D45206" w:rsidRPr="001C0E35" w:rsidRDefault="00D45206" w:rsidP="00554C6B"/>
    <w:p w14:paraId="32AE866B" w14:textId="06CB174E" w:rsidR="00784186" w:rsidRPr="00F747ED" w:rsidRDefault="00784186" w:rsidP="002D2702">
      <w:pPr>
        <w:pStyle w:val="Nagwek1"/>
        <w:numPr>
          <w:ilvl w:val="0"/>
          <w:numId w:val="30"/>
        </w:numPr>
        <w:rPr>
          <w:rFonts w:asciiTheme="minorHAnsi" w:hAnsiTheme="minorHAnsi"/>
          <w:color w:val="auto"/>
          <w:sz w:val="26"/>
          <w:szCs w:val="26"/>
        </w:rPr>
      </w:pPr>
      <w:bookmarkStart w:id="2" w:name="_Toc463512558"/>
      <w:r w:rsidRPr="00F747ED">
        <w:rPr>
          <w:rFonts w:asciiTheme="minorHAnsi" w:hAnsiTheme="minorHAnsi"/>
          <w:color w:val="auto"/>
          <w:sz w:val="26"/>
          <w:szCs w:val="26"/>
        </w:rPr>
        <w:lastRenderedPageBreak/>
        <w:t>Wstęp</w:t>
      </w:r>
      <w:bookmarkEnd w:id="2"/>
    </w:p>
    <w:p w14:paraId="340F1D37" w14:textId="77777777" w:rsidR="00F72FB3" w:rsidRPr="001C0E35" w:rsidRDefault="00F72FB3" w:rsidP="00F72FB3">
      <w:pPr>
        <w:tabs>
          <w:tab w:val="left" w:pos="210"/>
        </w:tabs>
        <w:spacing w:after="0" w:line="264" w:lineRule="auto"/>
        <w:jc w:val="both"/>
      </w:pPr>
    </w:p>
    <w:p w14:paraId="4CE5F6DF" w14:textId="77777777" w:rsidR="00F72FB3" w:rsidRPr="00B75A18" w:rsidRDefault="00F72FB3" w:rsidP="00B75A18">
      <w:pPr>
        <w:tabs>
          <w:tab w:val="left" w:pos="210"/>
        </w:tabs>
        <w:spacing w:after="0" w:line="264" w:lineRule="auto"/>
        <w:jc w:val="both"/>
      </w:pPr>
      <w:r w:rsidRPr="00B75A18">
        <w:t xml:space="preserve">W związku z wejściem w życie nowelizacji ustawy z dnia 27 kwietnia 2001 r. Prawo ochrony środowiska (Dz. U. z 2016 r., poz. 672) nastąpiła zmiana sposobu realizacji krajowej polityki ochrony środowiska. Obecnie jest ona prowadzona na podstawie strategii rozwoju, programów </w:t>
      </w:r>
      <w:r w:rsidRPr="00B75A18">
        <w:br/>
        <w:t>i dokumentów programowych oraz za pomocą wojewódzkich, powiatowych i gminnych programów ochrony środowiska (POŚ).</w:t>
      </w:r>
    </w:p>
    <w:p w14:paraId="2D3CA39A" w14:textId="77777777" w:rsidR="00F72FB3" w:rsidRPr="00B75A18" w:rsidRDefault="00F72FB3" w:rsidP="00B75A18">
      <w:pPr>
        <w:tabs>
          <w:tab w:val="left" w:pos="210"/>
        </w:tabs>
        <w:spacing w:after="0" w:line="264" w:lineRule="auto"/>
        <w:jc w:val="both"/>
      </w:pPr>
      <w:r w:rsidRPr="00B75A18">
        <w:t>Podstawowym celem sporządzenia i uchwalenia POŚ jest realizacja przez jednostki samorządu terytorialnego polityki ochrony środowiska zbieżnej z założeniami najważniejszych dokumentów strategicznych i programowych. Program ochrony środowiska stanowi podstawę funkcjonowania systemu zarządzania środowiskiem spajającą wszystkie działania i dokumenty dotyczące ochrony środowiska i przyrody na szczeblu danej JST.</w:t>
      </w:r>
    </w:p>
    <w:p w14:paraId="0A5D1594" w14:textId="77777777" w:rsidR="00F72FB3" w:rsidRPr="00B75A18" w:rsidRDefault="00F72FB3" w:rsidP="00B75A18">
      <w:pPr>
        <w:tabs>
          <w:tab w:val="left" w:pos="210"/>
        </w:tabs>
        <w:spacing w:after="0" w:line="264" w:lineRule="auto"/>
        <w:jc w:val="both"/>
        <w:rPr>
          <w:rFonts w:cs="Calibri"/>
        </w:rPr>
      </w:pPr>
    </w:p>
    <w:p w14:paraId="30117EF2" w14:textId="66CC1DF5" w:rsidR="00F72FB3" w:rsidRPr="00B75A18" w:rsidRDefault="0080206D" w:rsidP="00B75A18">
      <w:pPr>
        <w:pStyle w:val="Tekstprzypisudolnego"/>
        <w:spacing w:line="264" w:lineRule="auto"/>
        <w:rPr>
          <w:rFonts w:asciiTheme="minorHAnsi" w:hAnsiTheme="minorHAnsi"/>
          <w:i/>
          <w:snapToGrid/>
          <w:szCs w:val="22"/>
        </w:rPr>
      </w:pPr>
      <w:r>
        <w:rPr>
          <w:rFonts w:asciiTheme="minorHAnsi" w:hAnsiTheme="minorHAnsi" w:cs="Calibri"/>
          <w:szCs w:val="22"/>
        </w:rPr>
        <w:t>Program Ochrony Środowiska dla G</w:t>
      </w:r>
      <w:bookmarkStart w:id="3" w:name="_GoBack"/>
      <w:bookmarkEnd w:id="3"/>
      <w:r w:rsidR="00F72FB3" w:rsidRPr="00B75A18">
        <w:rPr>
          <w:rFonts w:asciiTheme="minorHAnsi" w:hAnsiTheme="minorHAnsi" w:cs="Calibri"/>
          <w:szCs w:val="22"/>
        </w:rPr>
        <w:t xml:space="preserve">miny </w:t>
      </w:r>
      <w:r w:rsidR="00C271AF" w:rsidRPr="00B75A18">
        <w:rPr>
          <w:rFonts w:asciiTheme="minorHAnsi" w:hAnsiTheme="minorHAnsi" w:cs="Calibri"/>
          <w:szCs w:val="22"/>
        </w:rPr>
        <w:t>Lubichowo</w:t>
      </w:r>
      <w:r w:rsidR="00F72FB3" w:rsidRPr="00B75A18">
        <w:rPr>
          <w:rFonts w:asciiTheme="minorHAnsi" w:hAnsiTheme="minorHAnsi" w:cs="Calibri"/>
          <w:szCs w:val="22"/>
        </w:rPr>
        <w:t xml:space="preserve"> został </w:t>
      </w:r>
      <w:r w:rsidR="008F7A83" w:rsidRPr="00B75A18">
        <w:rPr>
          <w:rFonts w:asciiTheme="minorHAnsi" w:hAnsiTheme="minorHAnsi" w:cs="Calibri"/>
          <w:szCs w:val="22"/>
        </w:rPr>
        <w:t xml:space="preserve">opracowany w 2003 r. przez </w:t>
      </w:r>
      <w:r w:rsidR="008F7A83" w:rsidRPr="00B75A18">
        <w:rPr>
          <w:rFonts w:asciiTheme="minorHAnsi" w:hAnsiTheme="minorHAnsi"/>
          <w:i/>
          <w:snapToGrid/>
          <w:szCs w:val="22"/>
        </w:rPr>
        <w:t xml:space="preserve">ARCADIS </w:t>
      </w:r>
      <w:proofErr w:type="spellStart"/>
      <w:r w:rsidR="008F7A83" w:rsidRPr="00B75A18">
        <w:rPr>
          <w:rFonts w:asciiTheme="minorHAnsi" w:hAnsiTheme="minorHAnsi"/>
          <w:i/>
          <w:snapToGrid/>
          <w:szCs w:val="22"/>
        </w:rPr>
        <w:t>Ekokonrem</w:t>
      </w:r>
      <w:proofErr w:type="spellEnd"/>
      <w:r w:rsidR="008F7A83" w:rsidRPr="00B75A18">
        <w:rPr>
          <w:rFonts w:asciiTheme="minorHAnsi" w:hAnsiTheme="minorHAnsi"/>
          <w:i/>
          <w:snapToGrid/>
          <w:szCs w:val="22"/>
        </w:rPr>
        <w:t xml:space="preserve"> Sp. z o.o., Wrocław.</w:t>
      </w:r>
    </w:p>
    <w:p w14:paraId="2A3FDBE3" w14:textId="10D8288A" w:rsidR="00F72FB3" w:rsidRPr="00B75A18" w:rsidRDefault="00F72FB3" w:rsidP="00B75A18">
      <w:pPr>
        <w:tabs>
          <w:tab w:val="left" w:pos="210"/>
        </w:tabs>
        <w:spacing w:after="0" w:line="264" w:lineRule="auto"/>
        <w:jc w:val="both"/>
        <w:rPr>
          <w:rFonts w:cs="Calibri"/>
        </w:rPr>
      </w:pPr>
      <w:r w:rsidRPr="00B75A18">
        <w:rPr>
          <w:rFonts w:cs="Calibri"/>
        </w:rPr>
        <w:t>W grudniu 2015 r. została podpisana umowa pomiędzy Gminą Lubichowo</w:t>
      </w:r>
      <w:r w:rsidR="00A24D87" w:rsidRPr="00B75A18">
        <w:rPr>
          <w:rFonts w:cs="Calibri"/>
        </w:rPr>
        <w:t xml:space="preserve">, </w:t>
      </w:r>
      <w:r w:rsidRPr="00B75A18">
        <w:rPr>
          <w:rFonts w:cs="Calibri"/>
        </w:rPr>
        <w:t xml:space="preserve">a Zakładem Utylizacji Odpadów Komunalnych „Stary Las” Sp. z o.o. na opracowanie </w:t>
      </w:r>
      <w:r w:rsidR="00B75A18" w:rsidRPr="00B75A18">
        <w:rPr>
          <w:rFonts w:cs="Calibri"/>
        </w:rPr>
        <w:t>APOŚ</w:t>
      </w:r>
      <w:r w:rsidRPr="00B75A18">
        <w:rPr>
          <w:rFonts w:cs="Calibri"/>
        </w:rPr>
        <w:t>. Aktualizacja programu ochrony środowiska dla Gminy Lubichowo na lata 2016-2019 z perspektywą na lata 2020-2023 powstała w oparciu o dane uzyskane od następujących instytucji:</w:t>
      </w:r>
    </w:p>
    <w:p w14:paraId="7937A446" w14:textId="0BA4270A" w:rsidR="00622E60" w:rsidRPr="00B75A18" w:rsidRDefault="00F72FB3" w:rsidP="00B75A18">
      <w:pPr>
        <w:tabs>
          <w:tab w:val="left" w:pos="210"/>
        </w:tabs>
        <w:spacing w:after="0" w:line="264" w:lineRule="auto"/>
        <w:jc w:val="both"/>
        <w:rPr>
          <w:rFonts w:cs="Calibri"/>
        </w:rPr>
      </w:pPr>
      <w:r w:rsidRPr="00B75A18">
        <w:rPr>
          <w:rFonts w:cs="Calibri"/>
        </w:rPr>
        <w:t xml:space="preserve">- Gminy </w:t>
      </w:r>
      <w:r w:rsidR="00C271AF" w:rsidRPr="00B75A18">
        <w:rPr>
          <w:rFonts w:cs="Calibri"/>
        </w:rPr>
        <w:t>Lubichowo</w:t>
      </w:r>
      <w:r w:rsidRPr="00B75A18">
        <w:rPr>
          <w:rFonts w:cs="Calibri"/>
        </w:rPr>
        <w:t>,</w:t>
      </w:r>
    </w:p>
    <w:p w14:paraId="66A60A23" w14:textId="66D5D8BE" w:rsidR="00622E60" w:rsidRPr="00B75A18" w:rsidRDefault="00622E60" w:rsidP="00B75A18">
      <w:pPr>
        <w:tabs>
          <w:tab w:val="left" w:pos="210"/>
        </w:tabs>
        <w:spacing w:after="0" w:line="264" w:lineRule="auto"/>
        <w:jc w:val="both"/>
        <w:rPr>
          <w:rFonts w:cs="Calibri"/>
        </w:rPr>
      </w:pPr>
      <w:r w:rsidRPr="00B75A18">
        <w:rPr>
          <w:rFonts w:cs="Calibri"/>
        </w:rPr>
        <w:t>- Starostwa Powi</w:t>
      </w:r>
      <w:r w:rsidR="00B75A18" w:rsidRPr="00B75A18">
        <w:rPr>
          <w:rFonts w:cs="Calibri"/>
        </w:rPr>
        <w:t>atowego w Starogardzie Gdańskim,</w:t>
      </w:r>
    </w:p>
    <w:p w14:paraId="0ADFD289" w14:textId="34E8E863" w:rsidR="00622E60" w:rsidRPr="00B75A18" w:rsidRDefault="00622E60" w:rsidP="00B75A18">
      <w:pPr>
        <w:tabs>
          <w:tab w:val="left" w:pos="210"/>
        </w:tabs>
        <w:spacing w:after="0" w:line="264" w:lineRule="auto"/>
        <w:jc w:val="both"/>
        <w:rPr>
          <w:rFonts w:cs="Calibri"/>
        </w:rPr>
      </w:pPr>
      <w:r w:rsidRPr="00B75A18">
        <w:rPr>
          <w:rFonts w:cs="Calibri"/>
        </w:rPr>
        <w:t>- Urzędu Marszałkowskiego Województwa Pomorskiego</w:t>
      </w:r>
      <w:r w:rsidR="00B75A18" w:rsidRPr="00B75A18">
        <w:rPr>
          <w:rFonts w:cs="Calibri"/>
        </w:rPr>
        <w:t>,</w:t>
      </w:r>
    </w:p>
    <w:p w14:paraId="479C81E0" w14:textId="60D049CE" w:rsidR="00622E60" w:rsidRPr="00B75A18" w:rsidRDefault="00B75A18" w:rsidP="00B75A18">
      <w:pPr>
        <w:tabs>
          <w:tab w:val="left" w:pos="210"/>
        </w:tabs>
        <w:spacing w:after="0" w:line="264" w:lineRule="auto"/>
        <w:jc w:val="both"/>
        <w:rPr>
          <w:rFonts w:cs="Calibri"/>
        </w:rPr>
      </w:pPr>
      <w:r w:rsidRPr="00B75A18">
        <w:rPr>
          <w:rFonts w:cs="Calibri"/>
        </w:rPr>
        <w:t>- Wojewódzkiego I</w:t>
      </w:r>
      <w:r w:rsidR="00622E60" w:rsidRPr="00B75A18">
        <w:rPr>
          <w:rFonts w:cs="Calibri"/>
        </w:rPr>
        <w:t>nspektoratu Ochrony Środowiska,</w:t>
      </w:r>
    </w:p>
    <w:p w14:paraId="5A2F3960" w14:textId="77777777" w:rsidR="00622E60" w:rsidRPr="00B75A18" w:rsidRDefault="00622E60" w:rsidP="00B75A18">
      <w:pPr>
        <w:tabs>
          <w:tab w:val="left" w:pos="210"/>
        </w:tabs>
        <w:spacing w:after="0" w:line="264" w:lineRule="auto"/>
        <w:jc w:val="both"/>
        <w:rPr>
          <w:rFonts w:cs="Calibri"/>
        </w:rPr>
      </w:pPr>
      <w:r w:rsidRPr="00B75A18">
        <w:rPr>
          <w:rFonts w:cs="Calibri"/>
        </w:rPr>
        <w:t>- Regionalnej Dyrekcji Ochrony Środowiska,</w:t>
      </w:r>
    </w:p>
    <w:p w14:paraId="60B91142" w14:textId="09ED09FC" w:rsidR="00622E60" w:rsidRPr="00B75A18" w:rsidRDefault="00B75A18" w:rsidP="00B75A18">
      <w:pPr>
        <w:tabs>
          <w:tab w:val="left" w:pos="210"/>
        </w:tabs>
        <w:spacing w:after="0" w:line="264" w:lineRule="auto"/>
        <w:jc w:val="both"/>
        <w:rPr>
          <w:rFonts w:cs="Calibri"/>
        </w:rPr>
      </w:pPr>
      <w:r w:rsidRPr="00B75A18">
        <w:rPr>
          <w:rFonts w:cs="Calibri"/>
        </w:rPr>
        <w:t>- Powiatowej Stacji Sanitarno-E</w:t>
      </w:r>
      <w:r w:rsidR="00622E60" w:rsidRPr="00B75A18">
        <w:rPr>
          <w:rFonts w:cs="Calibri"/>
        </w:rPr>
        <w:t>pidemiologicznej w Starogardzie Gdańskim,</w:t>
      </w:r>
    </w:p>
    <w:p w14:paraId="36D7F4B5" w14:textId="77777777" w:rsidR="00622E60" w:rsidRPr="00B75A18" w:rsidRDefault="00622E60" w:rsidP="00B75A18">
      <w:pPr>
        <w:tabs>
          <w:tab w:val="left" w:pos="210"/>
        </w:tabs>
        <w:spacing w:after="0" w:line="264" w:lineRule="auto"/>
        <w:jc w:val="both"/>
        <w:rPr>
          <w:rFonts w:cs="Calibri"/>
        </w:rPr>
      </w:pPr>
      <w:r w:rsidRPr="00B75A18">
        <w:rPr>
          <w:rFonts w:cs="Calibri"/>
        </w:rPr>
        <w:t>- Głównego Urzędu Statystycznego,</w:t>
      </w:r>
    </w:p>
    <w:p w14:paraId="65155218" w14:textId="10B21967" w:rsidR="00F72FB3" w:rsidRPr="00B75A18" w:rsidRDefault="00622E60" w:rsidP="00B75A18">
      <w:pPr>
        <w:tabs>
          <w:tab w:val="left" w:pos="210"/>
        </w:tabs>
        <w:spacing w:after="0" w:line="264" w:lineRule="auto"/>
        <w:jc w:val="both"/>
        <w:rPr>
          <w:rFonts w:cs="Calibri"/>
        </w:rPr>
      </w:pPr>
      <w:r w:rsidRPr="00B75A18">
        <w:rPr>
          <w:rFonts w:cs="Calibri"/>
        </w:rPr>
        <w:t>- Nadleśnictwa</w:t>
      </w:r>
      <w:r w:rsidR="00F72FB3" w:rsidRPr="00B75A18">
        <w:rPr>
          <w:rFonts w:cs="Calibri"/>
        </w:rPr>
        <w:t xml:space="preserve"> </w:t>
      </w:r>
      <w:r w:rsidR="001C4D91" w:rsidRPr="00B75A18">
        <w:rPr>
          <w:rFonts w:cs="Calibri"/>
        </w:rPr>
        <w:t>Lubichowo</w:t>
      </w:r>
      <w:r w:rsidR="00F72FB3" w:rsidRPr="00B75A18">
        <w:rPr>
          <w:rFonts w:cs="Calibri"/>
        </w:rPr>
        <w:t>.</w:t>
      </w:r>
    </w:p>
    <w:p w14:paraId="0EC37F34" w14:textId="77777777" w:rsidR="00622E60" w:rsidRPr="00B75A18" w:rsidRDefault="00622E60" w:rsidP="00B75A18">
      <w:pPr>
        <w:tabs>
          <w:tab w:val="left" w:pos="210"/>
        </w:tabs>
        <w:spacing w:after="0" w:line="264" w:lineRule="auto"/>
        <w:jc w:val="both"/>
      </w:pPr>
    </w:p>
    <w:p w14:paraId="43CF68F0" w14:textId="7994DD74" w:rsidR="00622E60" w:rsidRPr="00B75A18" w:rsidRDefault="00622E60" w:rsidP="00B75A18">
      <w:pPr>
        <w:tabs>
          <w:tab w:val="left" w:pos="210"/>
        </w:tabs>
        <w:spacing w:after="0" w:line="264" w:lineRule="auto"/>
        <w:jc w:val="both"/>
      </w:pPr>
      <w:r w:rsidRPr="00B75A18">
        <w:t xml:space="preserve">Niniejsza </w:t>
      </w:r>
      <w:r w:rsidR="00B75A18" w:rsidRPr="00B75A18">
        <w:t>APOŚ</w:t>
      </w:r>
      <w:r w:rsidRPr="00B75A18">
        <w:t xml:space="preserve"> została opracowana zgodnie z Wytycznymi do opracowania wojewódzkich, powiatowych i gminnych programów ochrony środowiska opracowanymi przez Ministerstwo Środowiska. Zgodnie z wytycznymi zalecana struktura dokumentu powinna przedstawiać się następująco:</w:t>
      </w:r>
    </w:p>
    <w:p w14:paraId="06F998E1" w14:textId="77777777" w:rsidR="00622E60" w:rsidRPr="00B75A18" w:rsidRDefault="00622E60" w:rsidP="00B75A18">
      <w:pPr>
        <w:pStyle w:val="Akapitzlist"/>
        <w:numPr>
          <w:ilvl w:val="0"/>
          <w:numId w:val="22"/>
        </w:numPr>
        <w:tabs>
          <w:tab w:val="left" w:pos="210"/>
        </w:tabs>
        <w:spacing w:after="0" w:line="264" w:lineRule="auto"/>
        <w:jc w:val="both"/>
      </w:pPr>
      <w:r w:rsidRPr="00B75A18">
        <w:t>Spis treści</w:t>
      </w:r>
    </w:p>
    <w:p w14:paraId="306AB37A" w14:textId="77777777" w:rsidR="00622E60" w:rsidRPr="00B75A18" w:rsidRDefault="00622E60" w:rsidP="00B75A18">
      <w:pPr>
        <w:pStyle w:val="Akapitzlist"/>
        <w:numPr>
          <w:ilvl w:val="0"/>
          <w:numId w:val="22"/>
        </w:numPr>
        <w:tabs>
          <w:tab w:val="left" w:pos="210"/>
        </w:tabs>
        <w:spacing w:after="0" w:line="264" w:lineRule="auto"/>
        <w:jc w:val="both"/>
      </w:pPr>
      <w:r w:rsidRPr="00B75A18">
        <w:t>Wykaz skrótów</w:t>
      </w:r>
    </w:p>
    <w:p w14:paraId="08740A98" w14:textId="77777777" w:rsidR="00622E60" w:rsidRPr="00B75A18" w:rsidRDefault="00622E60" w:rsidP="00B75A18">
      <w:pPr>
        <w:pStyle w:val="Akapitzlist"/>
        <w:numPr>
          <w:ilvl w:val="0"/>
          <w:numId w:val="22"/>
        </w:numPr>
        <w:tabs>
          <w:tab w:val="left" w:pos="210"/>
        </w:tabs>
        <w:spacing w:after="0" w:line="264" w:lineRule="auto"/>
        <w:jc w:val="both"/>
      </w:pPr>
      <w:r w:rsidRPr="00B75A18">
        <w:t>Wstęp</w:t>
      </w:r>
    </w:p>
    <w:p w14:paraId="66C71054" w14:textId="77777777" w:rsidR="00622E60" w:rsidRPr="00B75A18" w:rsidRDefault="00622E60" w:rsidP="00B75A18">
      <w:pPr>
        <w:pStyle w:val="Akapitzlist"/>
        <w:numPr>
          <w:ilvl w:val="0"/>
          <w:numId w:val="22"/>
        </w:numPr>
        <w:tabs>
          <w:tab w:val="left" w:pos="210"/>
        </w:tabs>
        <w:spacing w:after="0" w:line="264" w:lineRule="auto"/>
        <w:jc w:val="both"/>
      </w:pPr>
      <w:r w:rsidRPr="00B75A18">
        <w:t>Streszczenie</w:t>
      </w:r>
    </w:p>
    <w:p w14:paraId="7DCA5FAC" w14:textId="77777777" w:rsidR="00622E60" w:rsidRPr="00B75A18" w:rsidRDefault="00622E60" w:rsidP="00B75A18">
      <w:pPr>
        <w:pStyle w:val="Akapitzlist"/>
        <w:numPr>
          <w:ilvl w:val="0"/>
          <w:numId w:val="22"/>
        </w:numPr>
        <w:tabs>
          <w:tab w:val="left" w:pos="210"/>
        </w:tabs>
        <w:spacing w:after="0" w:line="264" w:lineRule="auto"/>
        <w:jc w:val="both"/>
      </w:pPr>
      <w:r w:rsidRPr="00B75A18">
        <w:t>Ocena stanu środowiska</w:t>
      </w:r>
    </w:p>
    <w:p w14:paraId="57C53EAC" w14:textId="77777777" w:rsidR="00622E60" w:rsidRPr="00B75A18" w:rsidRDefault="00622E60" w:rsidP="00B75A18">
      <w:pPr>
        <w:pStyle w:val="Akapitzlist"/>
        <w:numPr>
          <w:ilvl w:val="0"/>
          <w:numId w:val="22"/>
        </w:numPr>
        <w:tabs>
          <w:tab w:val="left" w:pos="210"/>
        </w:tabs>
        <w:spacing w:after="0" w:line="264" w:lineRule="auto"/>
        <w:jc w:val="both"/>
      </w:pPr>
      <w:r w:rsidRPr="00B75A18">
        <w:t>Cele programu ochrony środowiska, zadania i ich finansowanie</w:t>
      </w:r>
    </w:p>
    <w:p w14:paraId="4502299F" w14:textId="77777777" w:rsidR="00622E60" w:rsidRPr="00B75A18" w:rsidRDefault="00622E60" w:rsidP="00B75A18">
      <w:pPr>
        <w:pStyle w:val="Akapitzlist"/>
        <w:numPr>
          <w:ilvl w:val="0"/>
          <w:numId w:val="22"/>
        </w:numPr>
        <w:tabs>
          <w:tab w:val="left" w:pos="210"/>
        </w:tabs>
        <w:spacing w:after="0" w:line="264" w:lineRule="auto"/>
        <w:jc w:val="both"/>
      </w:pPr>
      <w:r w:rsidRPr="00B75A18">
        <w:t>System realizacji programu ochrony środowiska</w:t>
      </w:r>
    </w:p>
    <w:p w14:paraId="7F038A21" w14:textId="77777777" w:rsidR="00622E60" w:rsidRPr="00B75A18" w:rsidRDefault="00622E60" w:rsidP="00B75A18">
      <w:pPr>
        <w:pStyle w:val="Akapitzlist"/>
        <w:numPr>
          <w:ilvl w:val="0"/>
          <w:numId w:val="22"/>
        </w:numPr>
        <w:tabs>
          <w:tab w:val="left" w:pos="210"/>
        </w:tabs>
        <w:spacing w:after="0" w:line="264" w:lineRule="auto"/>
        <w:jc w:val="both"/>
      </w:pPr>
      <w:r w:rsidRPr="00B75A18">
        <w:t>Spis tabel, map itp.</w:t>
      </w:r>
    </w:p>
    <w:p w14:paraId="45D71E3B" w14:textId="77777777" w:rsidR="00622E60" w:rsidRPr="00B75A18" w:rsidRDefault="00622E60" w:rsidP="00B75A18">
      <w:pPr>
        <w:pStyle w:val="Akapitzlist"/>
        <w:numPr>
          <w:ilvl w:val="0"/>
          <w:numId w:val="22"/>
        </w:numPr>
        <w:tabs>
          <w:tab w:val="left" w:pos="210"/>
        </w:tabs>
        <w:spacing w:after="0" w:line="264" w:lineRule="auto"/>
        <w:jc w:val="both"/>
      </w:pPr>
      <w:r w:rsidRPr="00B75A18">
        <w:t>Spis załączników</w:t>
      </w:r>
    </w:p>
    <w:p w14:paraId="68AF9C37" w14:textId="77777777" w:rsidR="00622E60" w:rsidRPr="00B75A18" w:rsidRDefault="00622E60" w:rsidP="00B75A18">
      <w:pPr>
        <w:pStyle w:val="Akapitzlist"/>
        <w:numPr>
          <w:ilvl w:val="0"/>
          <w:numId w:val="22"/>
        </w:numPr>
        <w:tabs>
          <w:tab w:val="left" w:pos="210"/>
        </w:tabs>
        <w:spacing w:after="0" w:line="264" w:lineRule="auto"/>
        <w:jc w:val="both"/>
      </w:pPr>
      <w:r w:rsidRPr="00B75A18">
        <w:t>Załączniki do programu ochrony środowiska</w:t>
      </w:r>
    </w:p>
    <w:p w14:paraId="60288D59" w14:textId="77777777" w:rsidR="00622E60" w:rsidRPr="00B75A18" w:rsidRDefault="00622E60" w:rsidP="00B75A18">
      <w:pPr>
        <w:tabs>
          <w:tab w:val="left" w:pos="210"/>
        </w:tabs>
        <w:spacing w:after="0" w:line="264" w:lineRule="auto"/>
        <w:jc w:val="both"/>
      </w:pPr>
    </w:p>
    <w:p w14:paraId="3408E191" w14:textId="77777777" w:rsidR="00622E60" w:rsidRPr="00B75A18" w:rsidRDefault="00622E60" w:rsidP="00B75A18">
      <w:pPr>
        <w:tabs>
          <w:tab w:val="left" w:pos="210"/>
        </w:tabs>
        <w:spacing w:after="0" w:line="264" w:lineRule="auto"/>
        <w:jc w:val="both"/>
      </w:pPr>
      <w:r w:rsidRPr="00B75A18">
        <w:t xml:space="preserve">W związku z faktem, iż raporty (oceny) WIOŚ dotyczące stanu środowiska w województwie pomorskim są dostępne za rok 2014, wszystkie dane w niniejszym programie również przyjęto za rok 2014. Ponadto w APOŚ opisując jakość powietrza, hałas, wody powierzchniowe </w:t>
      </w:r>
      <w:r w:rsidRPr="00B75A18">
        <w:br/>
        <w:t xml:space="preserve">i podziemne oraz gospodarkę odpadami opisano zagrożenia mogące mieć wpływ na  przekroczenia poszczególnych parametrów charakterystycznych dla danego obszaru oraz </w:t>
      </w:r>
      <w:r w:rsidRPr="00B75A18">
        <w:lastRenderedPageBreak/>
        <w:t>prognozę na lata obowiązywania Programu. W przypadku pozostałych elementów (tj. zasoby geologiczne, gleby, pola elektromagnetyczne oraz formy ochrony przyrody, z uwagi na brak materiałów źródłowych, dokonano inwentaryzacji i oceny wg stanu na rok 2014 (nie uwzględniając zagrożeń oraz prognozy na lata obowiązywania Programu).</w:t>
      </w:r>
    </w:p>
    <w:p w14:paraId="7DFB4F70" w14:textId="77777777" w:rsidR="00F72FB3" w:rsidRPr="00B75A18" w:rsidRDefault="00F72FB3" w:rsidP="00B75A18">
      <w:pPr>
        <w:shd w:val="clear" w:color="auto" w:fill="FFFFFF" w:themeFill="background1"/>
        <w:tabs>
          <w:tab w:val="left" w:pos="210"/>
        </w:tabs>
        <w:spacing w:after="0" w:line="264" w:lineRule="auto"/>
        <w:jc w:val="both"/>
        <w:rPr>
          <w:rFonts w:cs="Calibri"/>
        </w:rPr>
      </w:pPr>
    </w:p>
    <w:p w14:paraId="2D236B08" w14:textId="77777777" w:rsidR="00F72FB3" w:rsidRPr="00B75A18" w:rsidRDefault="00F72FB3" w:rsidP="00B75A18">
      <w:pPr>
        <w:shd w:val="clear" w:color="auto" w:fill="FFFFFF" w:themeFill="background1"/>
        <w:tabs>
          <w:tab w:val="left" w:pos="210"/>
        </w:tabs>
        <w:spacing w:after="0" w:line="264" w:lineRule="auto"/>
        <w:jc w:val="both"/>
        <w:rPr>
          <w:rFonts w:cs="Calibri"/>
        </w:rPr>
      </w:pPr>
      <w:r w:rsidRPr="00B75A18">
        <w:rPr>
          <w:rFonts w:cs="Calibri"/>
        </w:rPr>
        <w:t>Wykorzystane materiały:</w:t>
      </w:r>
    </w:p>
    <w:p w14:paraId="21EC573A" w14:textId="6228EFCB" w:rsidR="00FA4BE6" w:rsidRPr="00B75A18" w:rsidRDefault="00FA4BE6" w:rsidP="00B75A18">
      <w:pPr>
        <w:pStyle w:val="Akapitzlist"/>
        <w:numPr>
          <w:ilvl w:val="0"/>
          <w:numId w:val="17"/>
        </w:numPr>
        <w:tabs>
          <w:tab w:val="left" w:pos="210"/>
        </w:tabs>
        <w:spacing w:after="0" w:line="264" w:lineRule="auto"/>
        <w:jc w:val="both"/>
        <w:rPr>
          <w:rFonts w:cs="Calibri"/>
        </w:rPr>
      </w:pPr>
      <w:r w:rsidRPr="00B75A18">
        <w:rPr>
          <w:rFonts w:cs="Calibri"/>
        </w:rPr>
        <w:t xml:space="preserve">Studium Uwarunkowań i Kierunków Zagospodarowania Przestrzennego </w:t>
      </w:r>
      <w:r w:rsidR="00DF6A7A" w:rsidRPr="00B75A18">
        <w:rPr>
          <w:rFonts w:cs="Calibri"/>
        </w:rPr>
        <w:t>Gminy Lubichowo</w:t>
      </w:r>
      <w:r w:rsidRPr="00B75A18">
        <w:rPr>
          <w:rFonts w:cs="Calibri"/>
        </w:rPr>
        <w:t xml:space="preserve"> (Grudzień 20</w:t>
      </w:r>
      <w:r w:rsidR="00DF6A7A" w:rsidRPr="00B75A18">
        <w:rPr>
          <w:rFonts w:cs="Calibri"/>
        </w:rPr>
        <w:t>09</w:t>
      </w:r>
      <w:r w:rsidRPr="00B75A18">
        <w:rPr>
          <w:rFonts w:cs="Calibri"/>
        </w:rPr>
        <w:t>).</w:t>
      </w:r>
    </w:p>
    <w:p w14:paraId="02DB205E" w14:textId="3A0BF674" w:rsidR="00FA4BE6" w:rsidRPr="00B75A18" w:rsidRDefault="00B75A18" w:rsidP="00B75A18">
      <w:pPr>
        <w:pStyle w:val="Akapitzlist"/>
        <w:numPr>
          <w:ilvl w:val="0"/>
          <w:numId w:val="17"/>
        </w:numPr>
        <w:tabs>
          <w:tab w:val="left" w:pos="210"/>
        </w:tabs>
        <w:spacing w:after="0" w:line="264" w:lineRule="auto"/>
        <w:jc w:val="both"/>
        <w:rPr>
          <w:rFonts w:cs="Calibri"/>
        </w:rPr>
      </w:pPr>
      <w:r w:rsidRPr="00B75A18">
        <w:rPr>
          <w:rFonts w:cs="Calibri"/>
          <w:bCs/>
        </w:rPr>
        <w:t>Plan</w:t>
      </w:r>
      <w:r w:rsidR="00FA4BE6" w:rsidRPr="00B75A18">
        <w:rPr>
          <w:rFonts w:cs="Calibri"/>
          <w:bCs/>
        </w:rPr>
        <w:t xml:space="preserve"> Gospodarki Niskoemisyjnej dla Gminy Lubichowo na lata 2015-2020.</w:t>
      </w:r>
    </w:p>
    <w:p w14:paraId="545EB9E8" w14:textId="77777777" w:rsidR="00FA4BE6" w:rsidRPr="00B75A18" w:rsidRDefault="00FA4BE6" w:rsidP="00B75A18">
      <w:pPr>
        <w:pStyle w:val="Akapitzlist"/>
        <w:numPr>
          <w:ilvl w:val="0"/>
          <w:numId w:val="17"/>
        </w:numPr>
        <w:tabs>
          <w:tab w:val="left" w:pos="210"/>
        </w:tabs>
        <w:spacing w:after="0" w:line="264" w:lineRule="auto"/>
        <w:jc w:val="both"/>
        <w:rPr>
          <w:rFonts w:cs="Calibri"/>
        </w:rPr>
      </w:pPr>
      <w:r w:rsidRPr="00B75A18">
        <w:rPr>
          <w:rFonts w:cs="Calibri"/>
        </w:rPr>
        <w:t>Statut, uchwały oraz sprawozdania Związku Gmin Wierzyca.</w:t>
      </w:r>
    </w:p>
    <w:p w14:paraId="510EE926" w14:textId="66D4E0AF" w:rsidR="00FA4BE6" w:rsidRPr="00B75A18" w:rsidRDefault="00FA4BE6" w:rsidP="00B75A18">
      <w:pPr>
        <w:pStyle w:val="Akapitzlist"/>
        <w:numPr>
          <w:ilvl w:val="0"/>
          <w:numId w:val="17"/>
        </w:numPr>
        <w:shd w:val="clear" w:color="auto" w:fill="FFFFFF" w:themeFill="background1"/>
        <w:spacing w:after="0" w:line="264" w:lineRule="auto"/>
        <w:jc w:val="both"/>
        <w:rPr>
          <w:rFonts w:cs="Arial"/>
          <w:shd w:val="clear" w:color="auto" w:fill="FFFFFF"/>
        </w:rPr>
      </w:pPr>
      <w:r w:rsidRPr="00B75A18">
        <w:rPr>
          <w:rFonts w:cs="Arial"/>
          <w:shd w:val="clear" w:color="auto" w:fill="FFFFFF"/>
        </w:rPr>
        <w:t>Program ochrony przyrody Nadleśnictwa Lubichowo na lata 2009-2019.</w:t>
      </w:r>
    </w:p>
    <w:p w14:paraId="441337E9" w14:textId="5296F101" w:rsidR="00FA4BE6" w:rsidRPr="00B75A18" w:rsidRDefault="00B75A18" w:rsidP="00B75A18">
      <w:pPr>
        <w:pStyle w:val="Akapitzlist"/>
        <w:numPr>
          <w:ilvl w:val="0"/>
          <w:numId w:val="17"/>
        </w:numPr>
        <w:spacing w:after="0" w:line="264" w:lineRule="auto"/>
        <w:jc w:val="both"/>
        <w:rPr>
          <w:rFonts w:cs="Arial"/>
          <w:shd w:val="clear" w:color="auto" w:fill="FFFFFF"/>
        </w:rPr>
      </w:pPr>
      <w:r w:rsidRPr="00B75A18">
        <w:rPr>
          <w:rFonts w:cs="Arial"/>
          <w:shd w:val="clear" w:color="auto" w:fill="FFFFFF"/>
        </w:rPr>
        <w:t>Plan</w:t>
      </w:r>
      <w:r w:rsidR="00FA4BE6" w:rsidRPr="00B75A18">
        <w:rPr>
          <w:rFonts w:cs="Arial"/>
          <w:shd w:val="clear" w:color="auto" w:fill="FFFFFF"/>
        </w:rPr>
        <w:t xml:space="preserve"> Gospodarowania wodami.</w:t>
      </w:r>
    </w:p>
    <w:p w14:paraId="2085AF9E" w14:textId="1649E788" w:rsidR="00B75A18" w:rsidRPr="00B75A18" w:rsidRDefault="00B75A18" w:rsidP="00B75A18">
      <w:pPr>
        <w:pStyle w:val="Akapitzlist"/>
        <w:numPr>
          <w:ilvl w:val="0"/>
          <w:numId w:val="17"/>
        </w:numPr>
        <w:tabs>
          <w:tab w:val="left" w:pos="210"/>
        </w:tabs>
        <w:spacing w:after="0" w:line="264" w:lineRule="auto"/>
        <w:jc w:val="both"/>
        <w:rPr>
          <w:shd w:val="clear" w:color="auto" w:fill="FFFFFF"/>
        </w:rPr>
      </w:pPr>
      <w:r w:rsidRPr="00B75A18">
        <w:rPr>
          <w:shd w:val="clear" w:color="auto" w:fill="FFFFFF"/>
        </w:rPr>
        <w:t>Program ochrony powietrza dla strefy pomorskiej na lata 2015-2020 z pespektywą na lata następne określony ze względu na przekroczenia dopuszczalnego poziomu zanieczyszczenia powietrza pyłem PM2,5.</w:t>
      </w:r>
    </w:p>
    <w:p w14:paraId="43AF107F" w14:textId="77777777" w:rsidR="00B75A18" w:rsidRPr="00B75A18" w:rsidRDefault="00B75A18" w:rsidP="00B75A18">
      <w:pPr>
        <w:pStyle w:val="Akapitzlist"/>
        <w:numPr>
          <w:ilvl w:val="0"/>
          <w:numId w:val="17"/>
        </w:numPr>
        <w:tabs>
          <w:tab w:val="left" w:pos="210"/>
        </w:tabs>
        <w:spacing w:after="0" w:line="264" w:lineRule="auto"/>
        <w:jc w:val="both"/>
        <w:rPr>
          <w:shd w:val="clear" w:color="auto" w:fill="FFFFFF"/>
        </w:rPr>
      </w:pPr>
      <w:r w:rsidRPr="00B75A18">
        <w:rPr>
          <w:shd w:val="clear" w:color="auto" w:fill="FFFFFF"/>
        </w:rPr>
        <w:t>Program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p>
    <w:p w14:paraId="707DADE9" w14:textId="77777777" w:rsidR="00B75A18" w:rsidRPr="00B75A18" w:rsidRDefault="00B75A18" w:rsidP="00B75A18">
      <w:pPr>
        <w:pStyle w:val="Akapitzlist"/>
        <w:spacing w:after="0" w:line="264" w:lineRule="auto"/>
        <w:ind w:left="644"/>
        <w:jc w:val="both"/>
        <w:rPr>
          <w:rFonts w:cs="Arial"/>
          <w:shd w:val="clear" w:color="auto" w:fill="FFFFFF"/>
        </w:rPr>
      </w:pPr>
    </w:p>
    <w:p w14:paraId="67B409F5" w14:textId="00EED88B" w:rsidR="00F67C7F" w:rsidRPr="00B75A18" w:rsidRDefault="00F72FB3" w:rsidP="00B75A18">
      <w:pPr>
        <w:pStyle w:val="Nagwek2"/>
        <w:spacing w:before="0" w:line="264" w:lineRule="auto"/>
        <w:rPr>
          <w:rFonts w:asciiTheme="minorHAnsi" w:hAnsiTheme="minorHAnsi"/>
          <w:color w:val="auto"/>
          <w:sz w:val="22"/>
          <w:szCs w:val="22"/>
        </w:rPr>
      </w:pPr>
      <w:bookmarkStart w:id="4" w:name="_Toc463512559"/>
      <w:r w:rsidRPr="00B75A18">
        <w:rPr>
          <w:rFonts w:asciiTheme="minorHAnsi" w:hAnsiTheme="minorHAnsi"/>
          <w:color w:val="auto"/>
          <w:sz w:val="22"/>
          <w:szCs w:val="22"/>
        </w:rPr>
        <w:t>3.1. Położenie Gminy oraz sytuacja demograficzna</w:t>
      </w:r>
      <w:bookmarkEnd w:id="4"/>
    </w:p>
    <w:p w14:paraId="57C9A14F" w14:textId="77777777" w:rsidR="00B75A18" w:rsidRDefault="00B75A18" w:rsidP="00B75A18">
      <w:pPr>
        <w:pStyle w:val="NormalnyWeb"/>
        <w:shd w:val="clear" w:color="auto" w:fill="FFFFFF"/>
        <w:spacing w:before="0" w:beforeAutospacing="0" w:after="0" w:afterAutospacing="0" w:line="264" w:lineRule="auto"/>
        <w:jc w:val="both"/>
        <w:rPr>
          <w:rFonts w:asciiTheme="minorHAnsi" w:hAnsiTheme="minorHAnsi"/>
          <w:sz w:val="22"/>
          <w:szCs w:val="22"/>
        </w:rPr>
      </w:pPr>
    </w:p>
    <w:p w14:paraId="59502882" w14:textId="6DC4A9C6" w:rsidR="0027157F" w:rsidRPr="00B75A18" w:rsidRDefault="0027157F" w:rsidP="00B75A18">
      <w:pPr>
        <w:pStyle w:val="NormalnyWeb"/>
        <w:shd w:val="clear" w:color="auto" w:fill="FFFFFF"/>
        <w:spacing w:before="0" w:beforeAutospacing="0" w:after="0" w:afterAutospacing="0" w:line="264" w:lineRule="auto"/>
        <w:jc w:val="both"/>
        <w:rPr>
          <w:rFonts w:asciiTheme="minorHAnsi" w:hAnsiTheme="minorHAnsi"/>
          <w:sz w:val="22"/>
          <w:szCs w:val="22"/>
        </w:rPr>
      </w:pPr>
      <w:r w:rsidRPr="00B75A18">
        <w:rPr>
          <w:rFonts w:asciiTheme="minorHAnsi" w:hAnsiTheme="minorHAnsi"/>
          <w:sz w:val="22"/>
          <w:szCs w:val="22"/>
        </w:rPr>
        <w:t>Gmina Lubichowo</w:t>
      </w:r>
      <w:r w:rsidR="00A23CE3" w:rsidRPr="00B75A18">
        <w:rPr>
          <w:rFonts w:asciiTheme="minorHAnsi" w:hAnsiTheme="minorHAnsi"/>
          <w:sz w:val="22"/>
          <w:szCs w:val="22"/>
        </w:rPr>
        <w:t xml:space="preserve"> </w:t>
      </w:r>
      <w:r w:rsidRPr="00B75A18">
        <w:rPr>
          <w:rFonts w:asciiTheme="minorHAnsi" w:hAnsiTheme="minorHAnsi"/>
          <w:sz w:val="22"/>
          <w:szCs w:val="22"/>
        </w:rPr>
        <w:t xml:space="preserve">położona jest w południowej części województwa pomorskiego </w:t>
      </w:r>
      <w:r w:rsidR="00AF2B65">
        <w:rPr>
          <w:rFonts w:asciiTheme="minorHAnsi" w:hAnsiTheme="minorHAnsi"/>
          <w:sz w:val="22"/>
          <w:szCs w:val="22"/>
        </w:rPr>
        <w:br/>
      </w:r>
      <w:r w:rsidRPr="00B75A18">
        <w:rPr>
          <w:rFonts w:asciiTheme="minorHAnsi" w:hAnsiTheme="minorHAnsi"/>
          <w:sz w:val="22"/>
          <w:szCs w:val="22"/>
        </w:rPr>
        <w:t xml:space="preserve">w mikroregionie Pojezierza Wschodnio-pomorskiego i </w:t>
      </w:r>
      <w:proofErr w:type="spellStart"/>
      <w:r w:rsidRPr="00B75A18">
        <w:rPr>
          <w:rFonts w:asciiTheme="minorHAnsi" w:hAnsiTheme="minorHAnsi"/>
          <w:sz w:val="22"/>
          <w:szCs w:val="22"/>
        </w:rPr>
        <w:t>mezoregionie</w:t>
      </w:r>
      <w:proofErr w:type="spellEnd"/>
      <w:r w:rsidRPr="00B75A18">
        <w:rPr>
          <w:rFonts w:asciiTheme="minorHAnsi" w:hAnsiTheme="minorHAnsi"/>
          <w:sz w:val="22"/>
          <w:szCs w:val="22"/>
        </w:rPr>
        <w:t xml:space="preserve"> Pojezierza </w:t>
      </w:r>
      <w:r w:rsidR="00B75A18" w:rsidRPr="00B75A18">
        <w:rPr>
          <w:rFonts w:asciiTheme="minorHAnsi" w:hAnsiTheme="minorHAnsi"/>
          <w:sz w:val="22"/>
          <w:szCs w:val="22"/>
        </w:rPr>
        <w:t>S</w:t>
      </w:r>
      <w:r w:rsidRPr="00B75A18">
        <w:rPr>
          <w:rFonts w:asciiTheme="minorHAnsi" w:hAnsiTheme="minorHAnsi"/>
          <w:sz w:val="22"/>
          <w:szCs w:val="22"/>
        </w:rPr>
        <w:t>tarogardzkiego. Gmina leży na skraju Borów Tucholskich, w powiecie starogardzkim.</w:t>
      </w:r>
    </w:p>
    <w:p w14:paraId="336BE5E3" w14:textId="77777777" w:rsidR="00F67C7F" w:rsidRPr="00B75A18" w:rsidRDefault="00F67C7F" w:rsidP="00B75A18">
      <w:pPr>
        <w:pStyle w:val="NormalnyWeb"/>
        <w:shd w:val="clear" w:color="auto" w:fill="FFFFFF"/>
        <w:spacing w:before="0" w:beforeAutospacing="0" w:after="0" w:afterAutospacing="0" w:line="264" w:lineRule="auto"/>
        <w:jc w:val="both"/>
        <w:rPr>
          <w:rFonts w:asciiTheme="minorHAnsi" w:hAnsiTheme="minorHAnsi"/>
          <w:sz w:val="22"/>
          <w:szCs w:val="22"/>
        </w:rPr>
      </w:pPr>
      <w:r w:rsidRPr="00B75A18">
        <w:rPr>
          <w:rFonts w:asciiTheme="minorHAnsi" w:hAnsiTheme="minorHAnsi"/>
          <w:sz w:val="22"/>
          <w:szCs w:val="22"/>
        </w:rPr>
        <w:t xml:space="preserve">Gmina Lubichowo jest gminą wiejską, położoną w powiecie starogardzkim, w południowej części województwa pomorskiego. Gmina graniczy : </w:t>
      </w:r>
    </w:p>
    <w:p w14:paraId="1572A215" w14:textId="77777777" w:rsidR="00F67C7F" w:rsidRPr="00B75A18" w:rsidRDefault="00F67C7F" w:rsidP="00B75A18">
      <w:pPr>
        <w:pStyle w:val="NormalnyWeb"/>
        <w:numPr>
          <w:ilvl w:val="0"/>
          <w:numId w:val="19"/>
        </w:numPr>
        <w:shd w:val="clear" w:color="auto" w:fill="FFFFFF"/>
        <w:spacing w:before="0" w:beforeAutospacing="0" w:after="0" w:afterAutospacing="0" w:line="264" w:lineRule="auto"/>
        <w:jc w:val="both"/>
        <w:rPr>
          <w:rFonts w:asciiTheme="minorHAnsi" w:hAnsiTheme="minorHAnsi"/>
          <w:sz w:val="22"/>
          <w:szCs w:val="22"/>
        </w:rPr>
      </w:pPr>
      <w:r w:rsidRPr="00B75A18">
        <w:rPr>
          <w:rFonts w:asciiTheme="minorHAnsi" w:hAnsiTheme="minorHAnsi"/>
          <w:sz w:val="22"/>
          <w:szCs w:val="22"/>
        </w:rPr>
        <w:t xml:space="preserve">od północy z gminami: Kaliska, Starogard Gdański i Zblewo, </w:t>
      </w:r>
    </w:p>
    <w:p w14:paraId="1A20F793" w14:textId="77777777" w:rsidR="00F67C7F" w:rsidRPr="00B75A18" w:rsidRDefault="00F67C7F" w:rsidP="00B75A18">
      <w:pPr>
        <w:pStyle w:val="NormalnyWeb"/>
        <w:numPr>
          <w:ilvl w:val="0"/>
          <w:numId w:val="19"/>
        </w:numPr>
        <w:shd w:val="clear" w:color="auto" w:fill="FFFFFF"/>
        <w:spacing w:before="0" w:beforeAutospacing="0" w:after="0" w:afterAutospacing="0" w:line="264" w:lineRule="auto"/>
        <w:jc w:val="both"/>
        <w:rPr>
          <w:rFonts w:asciiTheme="minorHAnsi" w:hAnsiTheme="minorHAnsi"/>
          <w:sz w:val="22"/>
          <w:szCs w:val="22"/>
        </w:rPr>
      </w:pPr>
      <w:r w:rsidRPr="00B75A18">
        <w:rPr>
          <w:rFonts w:asciiTheme="minorHAnsi" w:hAnsiTheme="minorHAnsi"/>
          <w:sz w:val="22"/>
          <w:szCs w:val="22"/>
        </w:rPr>
        <w:t xml:space="preserve">od południa z gminą Osiek, </w:t>
      </w:r>
    </w:p>
    <w:p w14:paraId="280992E0" w14:textId="77777777" w:rsidR="00F67C7F" w:rsidRPr="00B75A18" w:rsidRDefault="00F67C7F" w:rsidP="00B75A18">
      <w:pPr>
        <w:pStyle w:val="NormalnyWeb"/>
        <w:numPr>
          <w:ilvl w:val="0"/>
          <w:numId w:val="19"/>
        </w:numPr>
        <w:shd w:val="clear" w:color="auto" w:fill="FFFFFF"/>
        <w:spacing w:before="0" w:beforeAutospacing="0" w:after="0" w:afterAutospacing="0" w:line="264" w:lineRule="auto"/>
        <w:jc w:val="both"/>
        <w:rPr>
          <w:rFonts w:asciiTheme="minorHAnsi" w:hAnsiTheme="minorHAnsi"/>
          <w:sz w:val="22"/>
          <w:szCs w:val="22"/>
        </w:rPr>
      </w:pPr>
      <w:r w:rsidRPr="00B75A18">
        <w:rPr>
          <w:rFonts w:asciiTheme="minorHAnsi" w:hAnsiTheme="minorHAnsi"/>
          <w:sz w:val="22"/>
          <w:szCs w:val="22"/>
        </w:rPr>
        <w:t xml:space="preserve">od wschodu z gminami: Bobowo i Skórcz, </w:t>
      </w:r>
    </w:p>
    <w:p w14:paraId="0502D9B9" w14:textId="77777777" w:rsidR="005217E9" w:rsidRPr="001C0E35" w:rsidRDefault="00F67C7F" w:rsidP="00B75A18">
      <w:pPr>
        <w:pStyle w:val="NormalnyWeb"/>
        <w:numPr>
          <w:ilvl w:val="0"/>
          <w:numId w:val="19"/>
        </w:numPr>
        <w:shd w:val="clear" w:color="auto" w:fill="FFFFFF"/>
        <w:spacing w:before="0" w:beforeAutospacing="0" w:after="0" w:afterAutospacing="0" w:line="264" w:lineRule="auto"/>
        <w:jc w:val="both"/>
        <w:rPr>
          <w:rFonts w:asciiTheme="minorHAnsi" w:hAnsiTheme="minorHAnsi"/>
        </w:rPr>
      </w:pPr>
      <w:r w:rsidRPr="00B75A18">
        <w:rPr>
          <w:rFonts w:asciiTheme="minorHAnsi" w:hAnsiTheme="minorHAnsi"/>
          <w:sz w:val="22"/>
          <w:szCs w:val="22"/>
        </w:rPr>
        <w:t xml:space="preserve">od południowego zachodu z gminą Osieczna. </w:t>
      </w:r>
    </w:p>
    <w:p w14:paraId="1953A89C" w14:textId="77777777" w:rsidR="00DD4CDC" w:rsidRPr="001C0E35" w:rsidRDefault="00DD4CDC" w:rsidP="00DD4CDC">
      <w:pPr>
        <w:pStyle w:val="Legenda"/>
        <w:keepNext/>
        <w:jc w:val="both"/>
        <w:rPr>
          <w:color w:val="auto"/>
        </w:rPr>
      </w:pPr>
      <w:bookmarkStart w:id="5" w:name="_Toc428870536"/>
    </w:p>
    <w:p w14:paraId="6686D46C" w14:textId="77777777" w:rsidR="00AA34DB" w:rsidRPr="001C0E35" w:rsidRDefault="00AA34DB" w:rsidP="00AA34DB"/>
    <w:bookmarkEnd w:id="5"/>
    <w:p w14:paraId="6315C7F3" w14:textId="77777777" w:rsidR="00DD4CDC" w:rsidRPr="001C0E35" w:rsidRDefault="00DD4CDC" w:rsidP="00DD4CDC">
      <w:pPr>
        <w:pStyle w:val="NormalnyWeb"/>
        <w:shd w:val="clear" w:color="auto" w:fill="FFFFFF"/>
        <w:jc w:val="both"/>
        <w:rPr>
          <w:rFonts w:asciiTheme="minorHAnsi" w:hAnsiTheme="minorHAnsi"/>
        </w:rPr>
      </w:pPr>
    </w:p>
    <w:p w14:paraId="55A499AE" w14:textId="5D3C6B06" w:rsidR="00DD4CDC" w:rsidRPr="001C0E35" w:rsidRDefault="00DD4CDC" w:rsidP="00DD4CDC">
      <w:pPr>
        <w:pStyle w:val="NormalnyWeb"/>
        <w:shd w:val="clear" w:color="auto" w:fill="FFFFFF"/>
        <w:jc w:val="both"/>
        <w:rPr>
          <w:rFonts w:asciiTheme="minorHAnsi" w:hAnsiTheme="minorHAnsi"/>
        </w:rPr>
      </w:pPr>
      <w:r w:rsidRPr="001C0E35">
        <w:rPr>
          <w:rFonts w:asciiTheme="minorHAnsi" w:hAnsiTheme="minorHAnsi"/>
          <w:noProof/>
        </w:rPr>
        <w:lastRenderedPageBreak/>
        <w:drawing>
          <wp:inline distT="0" distB="0" distL="0" distR="0" wp14:anchorId="26A89156" wp14:editId="7523277F">
            <wp:extent cx="5579085" cy="2933700"/>
            <wp:effectExtent l="0" t="0" r="3175"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84016" cy="2936293"/>
                    </a:xfrm>
                    <a:prstGeom prst="rect">
                      <a:avLst/>
                    </a:prstGeom>
                    <a:noFill/>
                    <a:ln>
                      <a:noFill/>
                    </a:ln>
                  </pic:spPr>
                </pic:pic>
              </a:graphicData>
            </a:graphic>
          </wp:inline>
        </w:drawing>
      </w:r>
    </w:p>
    <w:p w14:paraId="4F0D4EBF" w14:textId="5956869D" w:rsidR="00AA34DB" w:rsidRPr="001C0E35" w:rsidRDefault="00AA34DB" w:rsidP="00B75A18">
      <w:pPr>
        <w:pStyle w:val="Legenda"/>
        <w:ind w:left="993" w:hanging="993"/>
        <w:rPr>
          <w:color w:val="auto"/>
          <w:sz w:val="22"/>
          <w:szCs w:val="22"/>
        </w:rPr>
      </w:pPr>
      <w:bookmarkStart w:id="6" w:name="_Toc463512524"/>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B05E29" w:rsidRPr="001C0E35">
        <w:rPr>
          <w:noProof/>
          <w:color w:val="auto"/>
          <w:sz w:val="22"/>
          <w:szCs w:val="22"/>
        </w:rPr>
        <w:t>1</w:t>
      </w:r>
      <w:r w:rsidRPr="001C0E35">
        <w:rPr>
          <w:color w:val="auto"/>
          <w:sz w:val="22"/>
          <w:szCs w:val="22"/>
        </w:rPr>
        <w:fldChar w:fldCharType="end"/>
      </w:r>
      <w:r w:rsidRPr="001C0E35">
        <w:rPr>
          <w:color w:val="auto"/>
          <w:sz w:val="22"/>
          <w:szCs w:val="22"/>
        </w:rPr>
        <w:t xml:space="preserve"> Położenie gminy Lubichowo na tle podziału administracyjnego województwa pomorskiego</w:t>
      </w:r>
      <w:bookmarkEnd w:id="6"/>
    </w:p>
    <w:p w14:paraId="74F0789D" w14:textId="71D4A029" w:rsidR="00DD4CDC" w:rsidRPr="001C0E35" w:rsidRDefault="00DD4CDC" w:rsidP="00B75A18">
      <w:pPr>
        <w:pStyle w:val="rdo"/>
      </w:pPr>
      <w:r w:rsidRPr="001C0E35">
        <w:t>Źródło: opracowanie własne</w:t>
      </w:r>
      <w:r w:rsidR="008F7A83" w:rsidRPr="001C0E35">
        <w:t>; QGIS 2.8.2</w:t>
      </w:r>
    </w:p>
    <w:p w14:paraId="69CE228E" w14:textId="4118AF63" w:rsidR="005217E9" w:rsidRPr="0062235A" w:rsidRDefault="005217E9" w:rsidP="0062235A">
      <w:pPr>
        <w:pStyle w:val="NormalnyWeb"/>
        <w:shd w:val="clear" w:color="auto" w:fill="FFFFFF"/>
        <w:spacing w:before="0" w:beforeAutospacing="0" w:after="0" w:afterAutospacing="0" w:line="264" w:lineRule="auto"/>
        <w:jc w:val="both"/>
        <w:rPr>
          <w:rFonts w:asciiTheme="minorHAnsi" w:hAnsiTheme="minorHAnsi"/>
          <w:sz w:val="22"/>
          <w:szCs w:val="22"/>
        </w:rPr>
      </w:pPr>
      <w:r w:rsidRPr="0062235A">
        <w:rPr>
          <w:rFonts w:asciiTheme="minorHAnsi" w:hAnsiTheme="minorHAnsi"/>
          <w:sz w:val="22"/>
          <w:szCs w:val="22"/>
        </w:rPr>
        <w:t>Gmina Lubichowo zajmuje powierzchnię 16 090 ha i składa się z 12 sołectw: Bietowo, Lubichowo, Mermet, Mościska, Ocypel, Osowo Leśne, Smolniki, Szteklin, Wda, Wilcze Błota, Zelgoszcz, Zielona Góra.</w:t>
      </w:r>
    </w:p>
    <w:p w14:paraId="5E0EFC2B" w14:textId="4874FFF8" w:rsidR="00DD4CDC" w:rsidRPr="001C0E35" w:rsidRDefault="00DD4CDC" w:rsidP="00DD4CDC">
      <w:pPr>
        <w:spacing w:before="120" w:after="120"/>
        <w:jc w:val="center"/>
      </w:pPr>
      <w:r w:rsidRPr="001C0E35">
        <w:rPr>
          <w:noProof/>
          <w:lang w:eastAsia="pl-PL"/>
        </w:rPr>
        <w:drawing>
          <wp:inline distT="0" distB="0" distL="0" distR="0" wp14:anchorId="3CA96DC8" wp14:editId="36D6C07B">
            <wp:extent cx="5486400" cy="3063272"/>
            <wp:effectExtent l="0" t="0" r="0" b="3810"/>
            <wp:docPr id="2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04739" cy="3073511"/>
                    </a:xfrm>
                    <a:prstGeom prst="rect">
                      <a:avLst/>
                    </a:prstGeom>
                    <a:noFill/>
                    <a:ln>
                      <a:noFill/>
                    </a:ln>
                  </pic:spPr>
                </pic:pic>
              </a:graphicData>
            </a:graphic>
          </wp:inline>
        </w:drawing>
      </w:r>
    </w:p>
    <w:p w14:paraId="4B4A1976" w14:textId="17E8C4A8" w:rsidR="00AA34DB" w:rsidRPr="001C0E35" w:rsidRDefault="00AA34DB" w:rsidP="00AA34DB">
      <w:pPr>
        <w:pStyle w:val="Legenda"/>
        <w:jc w:val="both"/>
        <w:rPr>
          <w:color w:val="auto"/>
          <w:sz w:val="22"/>
        </w:rPr>
      </w:pPr>
      <w:bookmarkStart w:id="7" w:name="_Toc428870537"/>
      <w:bookmarkStart w:id="8" w:name="_Toc463512525"/>
      <w:r w:rsidRPr="001C0E35">
        <w:rPr>
          <w:color w:val="auto"/>
          <w:sz w:val="22"/>
        </w:rPr>
        <w:t xml:space="preserve">Rysunek </w:t>
      </w:r>
      <w:r w:rsidRPr="001C0E35">
        <w:rPr>
          <w:color w:val="auto"/>
          <w:sz w:val="22"/>
        </w:rPr>
        <w:fldChar w:fldCharType="begin"/>
      </w:r>
      <w:r w:rsidRPr="001C0E35">
        <w:rPr>
          <w:color w:val="auto"/>
          <w:sz w:val="22"/>
        </w:rPr>
        <w:instrText xml:space="preserve"> SEQ Rysunek \* ARABIC </w:instrText>
      </w:r>
      <w:r w:rsidRPr="001C0E35">
        <w:rPr>
          <w:color w:val="auto"/>
          <w:sz w:val="22"/>
        </w:rPr>
        <w:fldChar w:fldCharType="separate"/>
      </w:r>
      <w:r w:rsidR="00B05E29" w:rsidRPr="001C0E35">
        <w:rPr>
          <w:noProof/>
          <w:color w:val="auto"/>
          <w:sz w:val="22"/>
        </w:rPr>
        <w:t>2</w:t>
      </w:r>
      <w:r w:rsidRPr="001C0E35">
        <w:rPr>
          <w:color w:val="auto"/>
          <w:sz w:val="22"/>
        </w:rPr>
        <w:fldChar w:fldCharType="end"/>
      </w:r>
      <w:r w:rsidR="00B75A18">
        <w:rPr>
          <w:color w:val="auto"/>
          <w:sz w:val="22"/>
        </w:rPr>
        <w:t xml:space="preserve"> Podział G</w:t>
      </w:r>
      <w:r w:rsidRPr="001C0E35">
        <w:rPr>
          <w:color w:val="auto"/>
          <w:sz w:val="22"/>
        </w:rPr>
        <w:t>miny Lubichowo na sołectwa</w:t>
      </w:r>
      <w:bookmarkEnd w:id="7"/>
      <w:bookmarkEnd w:id="8"/>
    </w:p>
    <w:p w14:paraId="66FAC020" w14:textId="10281823" w:rsidR="00DD4CDC" w:rsidRPr="00B75A18" w:rsidRDefault="00DD4CDC" w:rsidP="00B75A18">
      <w:pPr>
        <w:pStyle w:val="rdo"/>
      </w:pPr>
      <w:r w:rsidRPr="00B75A18">
        <w:t>Źródło: Opracowanie własne; QGIS 2.8.2</w:t>
      </w:r>
    </w:p>
    <w:p w14:paraId="732EE382" w14:textId="65331FC6" w:rsidR="0027157F" w:rsidRPr="00B75A18" w:rsidRDefault="00B75A18" w:rsidP="00B75A18">
      <w:pPr>
        <w:shd w:val="clear" w:color="auto" w:fill="FFFFFF"/>
        <w:spacing w:after="0" w:line="264" w:lineRule="auto"/>
        <w:jc w:val="both"/>
        <w:rPr>
          <w:rFonts w:eastAsia="Times New Roman" w:cs="Times New Roman"/>
          <w:lang w:eastAsia="pl-PL"/>
        </w:rPr>
      </w:pPr>
      <w:r w:rsidRPr="00B75A18">
        <w:rPr>
          <w:rFonts w:eastAsia="Times New Roman" w:cs="Times New Roman"/>
          <w:bCs/>
          <w:lang w:eastAsia="pl-PL"/>
        </w:rPr>
        <w:t xml:space="preserve">Teren Gminy </w:t>
      </w:r>
      <w:r w:rsidR="0027157F" w:rsidRPr="00B75A18">
        <w:rPr>
          <w:rFonts w:eastAsia="Times New Roman" w:cs="Times New Roman"/>
          <w:lang w:eastAsia="pl-PL"/>
        </w:rPr>
        <w:t xml:space="preserve">charakteryzuje się urozmaiconym krajobrazem. Występuje tu morena denna płaska, wśród której występują liczne płaty moreny czołowej. Falistość terenu podkreślają liczne zagłębienia - jeziora i stawy. Wysokość wzniesienia waha się w przedziale 104,2 - 118, 3 m n.p.m., </w:t>
      </w:r>
      <w:r w:rsidR="0027157F" w:rsidRPr="00B75A18">
        <w:rPr>
          <w:rFonts w:eastAsia="Times New Roman" w:cs="Times New Roman"/>
          <w:lang w:eastAsia="pl-PL"/>
        </w:rPr>
        <w:lastRenderedPageBreak/>
        <w:t>a deniwelacja względna wynosi 14,1 m. Liczba mieszkańców – około 5800. Powierzchnia gminy - 161 km</w:t>
      </w:r>
      <w:r w:rsidR="0027157F" w:rsidRPr="00B75A18">
        <w:rPr>
          <w:rFonts w:eastAsia="Times New Roman" w:cs="Times New Roman"/>
          <w:vertAlign w:val="superscript"/>
          <w:lang w:eastAsia="pl-PL"/>
        </w:rPr>
        <w:t>2</w:t>
      </w:r>
      <w:r w:rsidR="0027157F" w:rsidRPr="00B75A18">
        <w:rPr>
          <w:rFonts w:eastAsia="Times New Roman" w:cs="Times New Roman"/>
          <w:lang w:eastAsia="pl-PL"/>
        </w:rPr>
        <w:t>.</w:t>
      </w:r>
    </w:p>
    <w:p w14:paraId="68DADBB9" w14:textId="77777777" w:rsidR="0075550F" w:rsidRPr="001C0E35" w:rsidRDefault="0075550F" w:rsidP="0027157F">
      <w:pPr>
        <w:spacing w:after="0" w:line="264" w:lineRule="auto"/>
        <w:jc w:val="both"/>
      </w:pPr>
    </w:p>
    <w:p w14:paraId="2F2C3ED2" w14:textId="77777777" w:rsidR="001300BF" w:rsidRPr="001C0E35" w:rsidRDefault="001300BF" w:rsidP="001300BF">
      <w:pPr>
        <w:spacing w:after="0" w:line="264" w:lineRule="auto"/>
        <w:rPr>
          <w:b/>
        </w:rPr>
      </w:pPr>
      <w:r w:rsidRPr="001C0E35">
        <w:rPr>
          <w:b/>
        </w:rPr>
        <w:t>Sytuacja demograficzna</w:t>
      </w:r>
    </w:p>
    <w:p w14:paraId="4F72C65F" w14:textId="4D9A6BFC" w:rsidR="001300BF" w:rsidRPr="001C0E35" w:rsidRDefault="001300BF" w:rsidP="001300BF">
      <w:pPr>
        <w:spacing w:after="0" w:line="264" w:lineRule="auto"/>
        <w:jc w:val="both"/>
        <w:rPr>
          <w:rFonts w:cs="Arial"/>
          <w:bCs/>
          <w:snapToGrid w:val="0"/>
        </w:rPr>
      </w:pPr>
      <w:r w:rsidRPr="001C0E35">
        <w:rPr>
          <w:rFonts w:cs="Arial"/>
          <w:bCs/>
          <w:snapToGrid w:val="0"/>
        </w:rPr>
        <w:t xml:space="preserve">Na koniec roku 2014 Gminę </w:t>
      </w:r>
      <w:r w:rsidR="000D449D" w:rsidRPr="001C0E35">
        <w:rPr>
          <w:rFonts w:cs="Arial"/>
          <w:bCs/>
          <w:snapToGrid w:val="0"/>
        </w:rPr>
        <w:t>Lubichowo</w:t>
      </w:r>
      <w:r w:rsidRPr="001C0E35">
        <w:rPr>
          <w:rFonts w:cs="Arial"/>
          <w:bCs/>
          <w:snapToGrid w:val="0"/>
        </w:rPr>
        <w:t xml:space="preserve"> zamieszkiwało </w:t>
      </w:r>
      <w:r w:rsidR="00BC2BE4" w:rsidRPr="001C0E35">
        <w:rPr>
          <w:rFonts w:cs="Arial"/>
          <w:bCs/>
          <w:snapToGrid w:val="0"/>
        </w:rPr>
        <w:t>6343</w:t>
      </w:r>
      <w:r w:rsidRPr="001C0E35">
        <w:rPr>
          <w:rFonts w:cs="Arial"/>
          <w:bCs/>
          <w:snapToGrid w:val="0"/>
        </w:rPr>
        <w:t xml:space="preserve"> osób, w tym </w:t>
      </w:r>
      <w:r w:rsidR="00BC2BE4" w:rsidRPr="001C0E35">
        <w:rPr>
          <w:rFonts w:cs="Arial"/>
          <w:bCs/>
          <w:snapToGrid w:val="0"/>
        </w:rPr>
        <w:t>3190</w:t>
      </w:r>
      <w:r w:rsidRPr="001C0E35">
        <w:rPr>
          <w:rFonts w:cs="Arial"/>
          <w:bCs/>
          <w:snapToGrid w:val="0"/>
        </w:rPr>
        <w:t xml:space="preserve"> mężczyzn oraz </w:t>
      </w:r>
      <w:r w:rsidRPr="001C0E35">
        <w:rPr>
          <w:rFonts w:cs="Arial"/>
          <w:bCs/>
          <w:snapToGrid w:val="0"/>
        </w:rPr>
        <w:br/>
      </w:r>
      <w:r w:rsidR="00BC2BE4" w:rsidRPr="001C0E35">
        <w:rPr>
          <w:rFonts w:cs="Arial"/>
          <w:bCs/>
          <w:snapToGrid w:val="0"/>
        </w:rPr>
        <w:t>3153</w:t>
      </w:r>
      <w:r w:rsidRPr="001C0E35">
        <w:rPr>
          <w:rFonts w:cs="Arial"/>
          <w:bCs/>
          <w:snapToGrid w:val="0"/>
        </w:rPr>
        <w:t xml:space="preserve"> kobiet. Ludność w wieku przedprodukcyjnym (17 lat i mniej) stanowiła </w:t>
      </w:r>
      <w:r w:rsidR="00BC2BE4" w:rsidRPr="001C0E35">
        <w:rPr>
          <w:rFonts w:cs="Arial"/>
          <w:bCs/>
          <w:snapToGrid w:val="0"/>
        </w:rPr>
        <w:t>22,5</w:t>
      </w:r>
      <w:r w:rsidRPr="001C0E35">
        <w:rPr>
          <w:rFonts w:cs="Arial"/>
          <w:bCs/>
          <w:snapToGrid w:val="0"/>
        </w:rPr>
        <w:t xml:space="preserve"> % ogółu ludności gminy. Ludność w w</w:t>
      </w:r>
      <w:r w:rsidR="00BC2BE4" w:rsidRPr="001C0E35">
        <w:rPr>
          <w:rFonts w:cs="Arial"/>
          <w:bCs/>
          <w:snapToGrid w:val="0"/>
        </w:rPr>
        <w:t>ieku produkcyjnym stanowiła 63,2</w:t>
      </w:r>
      <w:r w:rsidRPr="001C0E35">
        <w:rPr>
          <w:rFonts w:cs="Arial"/>
          <w:bCs/>
          <w:snapToGrid w:val="0"/>
        </w:rPr>
        <w:t xml:space="preserve"> %</w:t>
      </w:r>
      <w:r w:rsidR="00F747ED">
        <w:rPr>
          <w:rFonts w:cs="Arial"/>
          <w:bCs/>
          <w:snapToGrid w:val="0"/>
        </w:rPr>
        <w:t xml:space="preserve"> ogółu</w:t>
      </w:r>
      <w:r w:rsidRPr="001C0E35">
        <w:rPr>
          <w:rFonts w:cs="Arial"/>
          <w:bCs/>
          <w:snapToGrid w:val="0"/>
        </w:rPr>
        <w:t xml:space="preserve">, natomiast </w:t>
      </w:r>
      <w:r w:rsidR="00BC2BE4" w:rsidRPr="001C0E35">
        <w:rPr>
          <w:rFonts w:cs="Arial"/>
          <w:bCs/>
          <w:snapToGrid w:val="0"/>
        </w:rPr>
        <w:t>14,3</w:t>
      </w:r>
      <w:r w:rsidR="00F747ED">
        <w:rPr>
          <w:rFonts w:cs="Arial"/>
          <w:bCs/>
          <w:snapToGrid w:val="0"/>
        </w:rPr>
        <w:t xml:space="preserve"> % ludności G</w:t>
      </w:r>
      <w:r w:rsidRPr="001C0E35">
        <w:rPr>
          <w:rFonts w:cs="Arial"/>
          <w:bCs/>
          <w:snapToGrid w:val="0"/>
        </w:rPr>
        <w:t xml:space="preserve">miny stanowiła ludność w wieku poprodukcyjnym. Graficznym obrazem tej sytuacji są rysunki </w:t>
      </w:r>
      <w:r w:rsidR="00057104" w:rsidRPr="001C0E35">
        <w:rPr>
          <w:rFonts w:cs="Arial"/>
          <w:bCs/>
          <w:snapToGrid w:val="0"/>
        </w:rPr>
        <w:br/>
      </w:r>
      <w:r w:rsidR="00AA34DB" w:rsidRPr="001C0E35">
        <w:rPr>
          <w:rFonts w:cs="Arial"/>
          <w:bCs/>
          <w:snapToGrid w:val="0"/>
        </w:rPr>
        <w:t>3</w:t>
      </w:r>
      <w:r w:rsidRPr="001C0E35">
        <w:rPr>
          <w:rFonts w:cs="Arial"/>
          <w:bCs/>
          <w:snapToGrid w:val="0"/>
        </w:rPr>
        <w:t xml:space="preserve"> i </w:t>
      </w:r>
      <w:r w:rsidR="00AA34DB" w:rsidRPr="001C0E35">
        <w:rPr>
          <w:rFonts w:cs="Arial"/>
          <w:bCs/>
          <w:snapToGrid w:val="0"/>
        </w:rPr>
        <w:t>4</w:t>
      </w:r>
      <w:r w:rsidRPr="001C0E35">
        <w:rPr>
          <w:rFonts w:cs="Arial"/>
          <w:bCs/>
          <w:snapToGrid w:val="0"/>
        </w:rPr>
        <w:t>.</w:t>
      </w:r>
    </w:p>
    <w:p w14:paraId="0130FA51" w14:textId="75041943" w:rsidR="00235CA4" w:rsidRPr="001C0E35" w:rsidRDefault="00BC2BE4" w:rsidP="001300BF">
      <w:pPr>
        <w:spacing w:after="0" w:line="264" w:lineRule="auto"/>
        <w:jc w:val="both"/>
        <w:rPr>
          <w:rFonts w:cs="Arial"/>
          <w:bCs/>
          <w:snapToGrid w:val="0"/>
          <w:sz w:val="20"/>
          <w:szCs w:val="20"/>
        </w:rPr>
      </w:pPr>
      <w:r w:rsidRPr="001C0E35">
        <w:rPr>
          <w:noProof/>
          <w:lang w:eastAsia="pl-PL"/>
        </w:rPr>
        <w:drawing>
          <wp:inline distT="0" distB="0" distL="0" distR="0" wp14:anchorId="394A1E92" wp14:editId="67E4CB08">
            <wp:extent cx="4705350" cy="1704975"/>
            <wp:effectExtent l="0" t="0" r="0" b="9525"/>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FF93B2" w14:textId="0889B711" w:rsidR="001300BF" w:rsidRPr="001C0E35" w:rsidRDefault="001300BF" w:rsidP="00F747ED">
      <w:pPr>
        <w:spacing w:after="0" w:line="240" w:lineRule="auto"/>
        <w:ind w:left="993" w:hanging="993"/>
        <w:jc w:val="both"/>
        <w:rPr>
          <w:rFonts w:cs="Arial"/>
          <w:b/>
        </w:rPr>
      </w:pPr>
      <w:bookmarkStart w:id="9" w:name="_Toc463512526"/>
      <w:r w:rsidRPr="001C0E35">
        <w:rPr>
          <w:b/>
        </w:rPr>
        <w:t xml:space="preserve">Rysunek </w:t>
      </w:r>
      <w:r w:rsidRPr="001C0E35">
        <w:rPr>
          <w:b/>
        </w:rPr>
        <w:fldChar w:fldCharType="begin"/>
      </w:r>
      <w:r w:rsidRPr="001C0E35">
        <w:rPr>
          <w:b/>
        </w:rPr>
        <w:instrText xml:space="preserve"> SEQ Rysunek \* ARABIC </w:instrText>
      </w:r>
      <w:r w:rsidRPr="001C0E35">
        <w:rPr>
          <w:b/>
        </w:rPr>
        <w:fldChar w:fldCharType="separate"/>
      </w:r>
      <w:r w:rsidR="00B05E29" w:rsidRPr="001C0E35">
        <w:rPr>
          <w:b/>
          <w:noProof/>
        </w:rPr>
        <w:t>3</w:t>
      </w:r>
      <w:r w:rsidRPr="001C0E35">
        <w:rPr>
          <w:b/>
        </w:rPr>
        <w:fldChar w:fldCharType="end"/>
      </w:r>
      <w:r w:rsidRPr="001C0E35">
        <w:t xml:space="preserve"> </w:t>
      </w:r>
      <w:r w:rsidRPr="001C0E35">
        <w:rPr>
          <w:rFonts w:cs="Arial"/>
          <w:b/>
        </w:rPr>
        <w:t xml:space="preserve">Liczba ludności w grupach: przedprodukcyjnej, produkcyjnej i poprodukcyjnej na terenie Gminy </w:t>
      </w:r>
      <w:r w:rsidR="00E84688" w:rsidRPr="001C0E35">
        <w:rPr>
          <w:rFonts w:cs="Arial"/>
          <w:b/>
        </w:rPr>
        <w:t>Lubichowo</w:t>
      </w:r>
      <w:bookmarkEnd w:id="9"/>
    </w:p>
    <w:p w14:paraId="3DD1FC31" w14:textId="77777777" w:rsidR="001300BF" w:rsidRPr="001C0E35" w:rsidRDefault="001300BF" w:rsidP="001300BF">
      <w:pPr>
        <w:rPr>
          <w:rFonts w:cs="Arial"/>
          <w:sz w:val="18"/>
          <w:szCs w:val="18"/>
        </w:rPr>
      </w:pPr>
      <w:r w:rsidRPr="001C0E35">
        <w:rPr>
          <w:rFonts w:cs="Arial"/>
          <w:sz w:val="18"/>
          <w:szCs w:val="18"/>
        </w:rPr>
        <w:t xml:space="preserve">Źródło: Opracowanie własne na podstawie danych z </w:t>
      </w:r>
      <w:hyperlink r:id="rId13" w:history="1">
        <w:r w:rsidRPr="001C0E35">
          <w:rPr>
            <w:rFonts w:cs="Arial"/>
            <w:sz w:val="18"/>
            <w:szCs w:val="18"/>
          </w:rPr>
          <w:t>www.stat.gov.pl</w:t>
        </w:r>
      </w:hyperlink>
      <w:r w:rsidRPr="001C0E35">
        <w:rPr>
          <w:rFonts w:cs="Arial"/>
          <w:sz w:val="18"/>
          <w:szCs w:val="18"/>
        </w:rPr>
        <w:t xml:space="preserve"> stan na 31.12.2014 r.</w:t>
      </w:r>
    </w:p>
    <w:p w14:paraId="3BC4B1A7" w14:textId="77777777" w:rsidR="001300BF" w:rsidRPr="001C0E35" w:rsidRDefault="001300BF" w:rsidP="001300BF">
      <w:pPr>
        <w:tabs>
          <w:tab w:val="left" w:pos="1350"/>
        </w:tabs>
        <w:spacing w:after="0" w:line="240" w:lineRule="auto"/>
      </w:pPr>
    </w:p>
    <w:p w14:paraId="03E022F2" w14:textId="60180A29" w:rsidR="001300BF" w:rsidRPr="001C0E35" w:rsidRDefault="00BC2BE4" w:rsidP="001300BF">
      <w:pPr>
        <w:keepNext/>
        <w:spacing w:after="0" w:line="240" w:lineRule="auto"/>
      </w:pPr>
      <w:r w:rsidRPr="001C0E35">
        <w:rPr>
          <w:noProof/>
          <w:lang w:eastAsia="pl-PL"/>
        </w:rPr>
        <w:drawing>
          <wp:inline distT="0" distB="0" distL="0" distR="0" wp14:anchorId="154AA442" wp14:editId="3D156011">
            <wp:extent cx="4619625" cy="1971675"/>
            <wp:effectExtent l="0" t="0" r="9525" b="9525"/>
            <wp:docPr id="14"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1300BF" w:rsidRPr="001C0E35">
        <w:tab/>
      </w:r>
    </w:p>
    <w:p w14:paraId="48A95822" w14:textId="77777777" w:rsidR="001300BF" w:rsidRPr="001C0E35" w:rsidRDefault="001300BF" w:rsidP="00F747ED">
      <w:pPr>
        <w:pStyle w:val="Legenda"/>
        <w:spacing w:after="0"/>
        <w:jc w:val="both"/>
        <w:rPr>
          <w:color w:val="auto"/>
          <w:sz w:val="22"/>
          <w:szCs w:val="22"/>
        </w:rPr>
      </w:pPr>
      <w:bookmarkStart w:id="10" w:name="_Toc463512527"/>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B05E29" w:rsidRPr="001C0E35">
        <w:rPr>
          <w:noProof/>
          <w:color w:val="auto"/>
          <w:sz w:val="22"/>
          <w:szCs w:val="22"/>
        </w:rPr>
        <w:t>4</w:t>
      </w:r>
      <w:r w:rsidRPr="001C0E35">
        <w:rPr>
          <w:color w:val="auto"/>
          <w:sz w:val="22"/>
          <w:szCs w:val="22"/>
        </w:rPr>
        <w:fldChar w:fldCharType="end"/>
      </w:r>
      <w:r w:rsidRPr="001C0E35">
        <w:rPr>
          <w:color w:val="auto"/>
          <w:sz w:val="22"/>
          <w:szCs w:val="22"/>
        </w:rPr>
        <w:t xml:space="preserve"> Liczba ludności w podziale na kobiety i mężczyźni na terenie Gminy </w:t>
      </w:r>
      <w:r w:rsidR="00271ADC" w:rsidRPr="001C0E35">
        <w:rPr>
          <w:rFonts w:cs="Arial"/>
          <w:color w:val="auto"/>
          <w:sz w:val="22"/>
        </w:rPr>
        <w:t>Lubichowo</w:t>
      </w:r>
      <w:bookmarkEnd w:id="10"/>
    </w:p>
    <w:p w14:paraId="23A6EF5D" w14:textId="77777777" w:rsidR="001300BF" w:rsidRPr="001C0E35" w:rsidRDefault="001300BF" w:rsidP="001300BF">
      <w:pPr>
        <w:spacing w:after="0" w:line="240" w:lineRule="auto"/>
        <w:rPr>
          <w:rFonts w:cs="Arial"/>
          <w:sz w:val="18"/>
          <w:szCs w:val="18"/>
        </w:rPr>
      </w:pPr>
      <w:r w:rsidRPr="001C0E35">
        <w:rPr>
          <w:rFonts w:cs="Arial"/>
          <w:sz w:val="18"/>
          <w:szCs w:val="18"/>
        </w:rPr>
        <w:t xml:space="preserve">Źródło: Opracowanie własne na podstawie danych z </w:t>
      </w:r>
      <w:hyperlink r:id="rId15" w:history="1">
        <w:r w:rsidRPr="001C0E35">
          <w:rPr>
            <w:rFonts w:cs="Arial"/>
            <w:sz w:val="18"/>
            <w:szCs w:val="18"/>
          </w:rPr>
          <w:t>www.stat.gov.pl</w:t>
        </w:r>
      </w:hyperlink>
      <w:r w:rsidRPr="001C0E35">
        <w:rPr>
          <w:rFonts w:cs="Arial"/>
          <w:sz w:val="18"/>
          <w:szCs w:val="18"/>
        </w:rPr>
        <w:t xml:space="preserve"> stan na 31.12.2014 r.</w:t>
      </w:r>
    </w:p>
    <w:p w14:paraId="5639828C" w14:textId="77777777" w:rsidR="001300BF" w:rsidRPr="001C0E35" w:rsidRDefault="001300BF" w:rsidP="001300BF">
      <w:pPr>
        <w:tabs>
          <w:tab w:val="left" w:pos="2460"/>
        </w:tabs>
      </w:pPr>
    </w:p>
    <w:p w14:paraId="799BFB9E" w14:textId="77777777" w:rsidR="00312A3C" w:rsidRPr="001C0E35" w:rsidRDefault="00312A3C" w:rsidP="00312A3C">
      <w:pPr>
        <w:pStyle w:val="Nagwek1"/>
        <w:rPr>
          <w:rFonts w:asciiTheme="minorHAnsi" w:hAnsiTheme="minorHAnsi"/>
          <w:color w:val="auto"/>
        </w:rPr>
      </w:pPr>
    </w:p>
    <w:p w14:paraId="52A98928" w14:textId="77777777" w:rsidR="00312A3C" w:rsidRPr="001C0E35" w:rsidRDefault="00312A3C" w:rsidP="00312A3C">
      <w:pPr>
        <w:pStyle w:val="Nagwek1"/>
        <w:rPr>
          <w:rFonts w:asciiTheme="minorHAnsi" w:hAnsiTheme="minorHAnsi"/>
          <w:color w:val="auto"/>
        </w:rPr>
      </w:pPr>
    </w:p>
    <w:p w14:paraId="438AC5F8" w14:textId="77777777" w:rsidR="00312A3C" w:rsidRPr="001C0E35" w:rsidRDefault="00312A3C" w:rsidP="00312A3C"/>
    <w:p w14:paraId="775224CD" w14:textId="77777777" w:rsidR="00784186" w:rsidRPr="00F747ED" w:rsidRDefault="00784186" w:rsidP="00F747ED">
      <w:pPr>
        <w:pStyle w:val="Nagwek1"/>
        <w:keepNext w:val="0"/>
        <w:keepLines w:val="0"/>
        <w:pageBreakBefore/>
        <w:numPr>
          <w:ilvl w:val="0"/>
          <w:numId w:val="29"/>
        </w:numPr>
        <w:spacing w:before="0"/>
        <w:ind w:left="714" w:hanging="357"/>
        <w:rPr>
          <w:rFonts w:asciiTheme="minorHAnsi" w:hAnsiTheme="minorHAnsi"/>
          <w:color w:val="auto"/>
          <w:sz w:val="26"/>
          <w:szCs w:val="26"/>
        </w:rPr>
      </w:pPr>
      <w:bookmarkStart w:id="11" w:name="_Toc463512560"/>
      <w:r w:rsidRPr="00F747ED">
        <w:rPr>
          <w:rFonts w:asciiTheme="minorHAnsi" w:hAnsiTheme="minorHAnsi"/>
          <w:color w:val="auto"/>
          <w:sz w:val="26"/>
          <w:szCs w:val="26"/>
        </w:rPr>
        <w:lastRenderedPageBreak/>
        <w:t>Streszczenie</w:t>
      </w:r>
      <w:bookmarkEnd w:id="11"/>
    </w:p>
    <w:p w14:paraId="3FC7E22E" w14:textId="77777777" w:rsidR="00F17C5D" w:rsidRPr="001C0E35" w:rsidRDefault="00F17C5D" w:rsidP="00F17C5D"/>
    <w:p w14:paraId="6320565B" w14:textId="48201C2E" w:rsidR="005E2C22" w:rsidRPr="001C0E35" w:rsidRDefault="005E2C22" w:rsidP="005E2C22">
      <w:pPr>
        <w:spacing w:after="0" w:line="264" w:lineRule="auto"/>
        <w:jc w:val="both"/>
      </w:pPr>
      <w:r w:rsidRPr="001C0E35">
        <w:t>W niniejszej Aktualizacji Programu ochrony środowiska dla Gminy Lubichowo dokonano oceny poszczególnych elementów środowiska na podstawie raportów/ocen dokonywanych przez Wojewódzkiego Inspektora Ochrony Środowiska, Urząd Marszałkowski Województwa Pomorskiego (w zakresie ochrony powietrza oraz ochrony przed hałasem), a także danych udostępnionych przez Starostwo Powiatowe w Starogardzie Gdański, Regionalną Dyrekcję Ochrony Środowiska, Powiatową</w:t>
      </w:r>
      <w:r w:rsidR="00F747ED">
        <w:t xml:space="preserve"> Stację S</w:t>
      </w:r>
      <w:r w:rsidRPr="001C0E35">
        <w:t>anitarno-Epidemiologiczną, a także Zakład Utylizacji Odpadów Komunalnych „Stary Las” Sp. z o.o.</w:t>
      </w:r>
      <w:r w:rsidR="00F747ED">
        <w:t>, Związek Gmin Wierzyca</w:t>
      </w:r>
      <w:r w:rsidRPr="001C0E35">
        <w:t xml:space="preserve"> oraz Główny Urząd Statystyczny. </w:t>
      </w:r>
    </w:p>
    <w:p w14:paraId="28398F35" w14:textId="788E571F" w:rsidR="00F747ED" w:rsidRPr="005E6B75" w:rsidRDefault="00F747ED" w:rsidP="00F747ED">
      <w:pPr>
        <w:spacing w:after="0" w:line="264" w:lineRule="auto"/>
        <w:jc w:val="both"/>
        <w:rPr>
          <w:highlight w:val="yellow"/>
        </w:rPr>
      </w:pPr>
      <w:r>
        <w:t xml:space="preserve">W roku 2014 Wojewódzki Inspektor Ochrony Środowiska nie prowadził monitoringu jakości powietrza na terenie Gminy Lubichowo. Wyniki monitoringu powietrza dla powiatu starogardzkiego dostępne są na stronie </w:t>
      </w:r>
      <w:r w:rsidRPr="00AE258A">
        <w:t>http://www.gdansk.wios.gov.pl/</w:t>
      </w:r>
      <w:r>
        <w:t xml:space="preserve">. </w:t>
      </w:r>
      <w:r>
        <w:rPr>
          <w:shd w:val="clear" w:color="auto" w:fill="FFFFFF"/>
        </w:rPr>
        <w:t xml:space="preserve">Program ochrony powietrza dla strefy pomorskiej </w:t>
      </w:r>
      <w:r w:rsidRPr="00FA68E8">
        <w:rPr>
          <w:shd w:val="clear" w:color="auto" w:fill="FFFFFF"/>
        </w:rPr>
        <w:t>na lata 2015-2020</w:t>
      </w:r>
      <w:r>
        <w:rPr>
          <w:shd w:val="clear" w:color="auto" w:fill="FFFFFF"/>
        </w:rPr>
        <w:t xml:space="preserve"> </w:t>
      </w:r>
      <w:r w:rsidRPr="00FA68E8">
        <w:rPr>
          <w:shd w:val="clear" w:color="auto" w:fill="FFFFFF"/>
        </w:rPr>
        <w:t xml:space="preserve">z pespektywą na lata następne </w:t>
      </w:r>
      <w:r>
        <w:t xml:space="preserve">zakłada, </w:t>
      </w:r>
      <w:r>
        <w:br/>
        <w:t>iż realizując działania zawarte w Programie ochrony powietrza dla strefy pomorskiej</w:t>
      </w:r>
      <w:r>
        <w:rPr>
          <w:shd w:val="clear" w:color="auto" w:fill="FFFFFF"/>
        </w:rPr>
        <w:t xml:space="preserve"> (do której należy m.in. Gmina Lubichowo) </w:t>
      </w:r>
      <w:r>
        <w:t>w żadnym punkcie strefy, stężenie średnioroczne pyłu zawieszonego PM2,5 nie przekroczy poziomu dopuszczalnego. Działania te obejmują przede wszystkim ograniczenia emisji powierzchniowej, gdyż to ona jest odpowiedzialna za naruszenie standardu jakości powietrza</w:t>
      </w:r>
      <w:r w:rsidRPr="004B7C6F">
        <w:t>.</w:t>
      </w:r>
      <w:r>
        <w:t xml:space="preserve"> </w:t>
      </w:r>
    </w:p>
    <w:p w14:paraId="6A9DDEB6" w14:textId="402BD9FF" w:rsidR="005E2C22" w:rsidRPr="001C0E35" w:rsidRDefault="00F747ED" w:rsidP="00F747ED">
      <w:pPr>
        <w:spacing w:after="0" w:line="264" w:lineRule="auto"/>
        <w:jc w:val="both"/>
      </w:pPr>
      <w:r w:rsidRPr="004B7C6F">
        <w:t xml:space="preserve">Kolejnym elementem środowiska podlegającym monitoringowi prowadzonemu przez WIOŚ, </w:t>
      </w:r>
      <w:r w:rsidRPr="004B7C6F">
        <w:br/>
        <w:t xml:space="preserve">a także wojewódzki czy powiatowy zarząd dróg jest hałas. Głównym źródłem hałasu na terenie Gminy </w:t>
      </w:r>
      <w:r>
        <w:t>Lubichowo</w:t>
      </w:r>
      <w:r w:rsidRPr="004B7C6F">
        <w:t xml:space="preserve"> jest transport drogowy, w związku z występowaniem na terenie Gminy drogi </w:t>
      </w:r>
      <w:r>
        <w:t xml:space="preserve">wojewódzkiej </w:t>
      </w:r>
      <w:r w:rsidRPr="004B7C6F">
        <w:t xml:space="preserve">oraz dróg powiatowych. </w:t>
      </w:r>
      <w:r w:rsidRPr="004B7C6F">
        <w:rPr>
          <w:rFonts w:eastAsia="TimesNewRoman" w:cs="TimesNewRoman"/>
        </w:rPr>
        <w:t xml:space="preserve">W Województwie Pomorskim w ramach strategii krótkookresowej zakłada się spełnienie następującego celu kierunkowego: </w:t>
      </w:r>
      <w:r w:rsidRPr="004B7C6F">
        <w:rPr>
          <w:rFonts w:eastAsia="TimesNewRoman" w:cs="TimesNewRoman"/>
          <w:i/>
        </w:rPr>
        <w:t>o</w:t>
      </w:r>
      <w:r w:rsidRPr="004B7C6F">
        <w:rPr>
          <w:rFonts w:eastAsia="TimesNewRoman" w:cs="TimesNewRoman,Bold"/>
          <w:bCs/>
          <w:i/>
        </w:rPr>
        <w:t>graniczenie uciążliwości akustycznych dla odcinków dróg o priorytecie wysokim</w:t>
      </w:r>
      <w:r w:rsidRPr="004B7C6F">
        <w:rPr>
          <w:rFonts w:eastAsia="TimesNewRoman" w:cs="TimesNewRoman,Bold"/>
          <w:bCs/>
        </w:rPr>
        <w:t xml:space="preserve"> (obniżenie wartości przekroczeń dopuszczalnych poziomów hałasu na przedmiotowych obszarach do poziomu co najmniej niskiego priorytetu ochrony akustycznej – tj. osiągnięcia w ich otoczeniu wartości przekroczeń długookresowego średniego poziomu LN mniejszej od 10 </w:t>
      </w:r>
      <w:proofErr w:type="spellStart"/>
      <w:r w:rsidRPr="004B7C6F">
        <w:rPr>
          <w:rFonts w:eastAsia="TimesNewRoman" w:cs="TimesNewRoman,Bold"/>
          <w:bCs/>
        </w:rPr>
        <w:t>dB</w:t>
      </w:r>
      <w:proofErr w:type="spellEnd"/>
      <w:r w:rsidR="005E2C22" w:rsidRPr="001C0E35">
        <w:t>.</w:t>
      </w:r>
    </w:p>
    <w:p w14:paraId="6F51F289" w14:textId="00C57853" w:rsidR="005E2C22" w:rsidRPr="001C0E35" w:rsidRDefault="005E2C22" w:rsidP="005E2C22">
      <w:pPr>
        <w:spacing w:after="0" w:line="264" w:lineRule="auto"/>
        <w:jc w:val="both"/>
      </w:pPr>
      <w:r w:rsidRPr="001C0E35">
        <w:t xml:space="preserve">WIOŚ w 2014 roku </w:t>
      </w:r>
      <w:r w:rsidR="00AE7B09">
        <w:t xml:space="preserve">(ani w latach poprzednich) </w:t>
      </w:r>
      <w:r w:rsidRPr="001C0E35">
        <w:t>nie prowadził również pomiar</w:t>
      </w:r>
      <w:r w:rsidR="002F73F0" w:rsidRPr="001C0E35">
        <w:t>ów</w:t>
      </w:r>
      <w:r w:rsidRPr="001C0E35">
        <w:t xml:space="preserve"> </w:t>
      </w:r>
      <w:r w:rsidR="00AE7B09">
        <w:t xml:space="preserve">pól elektromagnetycznych na terenie Gminy Lubichowo. </w:t>
      </w:r>
      <w:r w:rsidRPr="001C0E35">
        <w:t>Zgodnie z raportem WIOŚ, w 2014 roku średnia arytmetyczna zmierzonych wartości natężeń pól elektromagnetycznych promieniowania dla obowiązującego zakresu od 3 MHz do 3 000 MHz w województwie pomorskim nie przekroczyła wartości dopuszczalnej składowej elektrycznej wynoszącej 7 V/m.</w:t>
      </w:r>
    </w:p>
    <w:p w14:paraId="7558D1F4" w14:textId="77777777" w:rsidR="00AE7B09" w:rsidRDefault="005E2C22" w:rsidP="00AE7B09">
      <w:pPr>
        <w:spacing w:after="0" w:line="264" w:lineRule="auto"/>
        <w:jc w:val="both"/>
      </w:pPr>
      <w:r w:rsidRPr="001C0E35">
        <w:t xml:space="preserve">W roku 2014 wody podziemne z terenu Gminy </w:t>
      </w:r>
      <w:r w:rsidRPr="00AE7B09">
        <w:rPr>
          <w:rFonts w:cs="Arial"/>
        </w:rPr>
        <w:t>Lubichowo</w:t>
      </w:r>
      <w:r w:rsidRPr="001C0E35">
        <w:t xml:space="preserve"> nie zostały objęte monitoringiem prowadzonym przez WIOŚ. </w:t>
      </w:r>
      <w:r w:rsidR="00AE7B09">
        <w:t>Ostatnie badania jednolitych części wód podziemnych Gminy Lubichowo zostały prowadzone w 2012 przez Państwowy Instytut Geologiczny. Wody zostały ocenione jako dobre (II klasa jakości w przekroju pomiarowym).</w:t>
      </w:r>
      <w:r w:rsidRPr="001C0E35">
        <w:t xml:space="preserve"> </w:t>
      </w:r>
    </w:p>
    <w:p w14:paraId="40BA49E4" w14:textId="6B7B6125" w:rsidR="005E2C22" w:rsidRPr="001C0E35" w:rsidRDefault="005E2C22" w:rsidP="00AE7B09">
      <w:pPr>
        <w:spacing w:after="0" w:line="264" w:lineRule="auto"/>
        <w:jc w:val="both"/>
        <w:rPr>
          <w:rFonts w:cs="Gabriola"/>
        </w:rPr>
      </w:pPr>
      <w:r w:rsidRPr="001C0E35">
        <w:t xml:space="preserve">Zgodnie z oceną dokonywaną przez PPIS, jakość wody przeznaczonej do spożycia przez ludzi  </w:t>
      </w:r>
      <w:r w:rsidRPr="001C0E35">
        <w:br/>
        <w:t xml:space="preserve">w wodociągu w Lubichowie, Ocypel, Osowo Leśne, Zelgoszcz, Wda </w:t>
      </w:r>
      <w:r w:rsidRPr="001C0E35">
        <w:rPr>
          <w:rFonts w:cs="Gabriola"/>
        </w:rPr>
        <w:t xml:space="preserve">oceniono jako przydatną do spożycia. </w:t>
      </w:r>
    </w:p>
    <w:p w14:paraId="3D38F5B5" w14:textId="5ED82986" w:rsidR="002B6DA2" w:rsidRDefault="00AF2B65" w:rsidP="004D5F05">
      <w:pPr>
        <w:spacing w:after="0" w:line="264" w:lineRule="auto"/>
        <w:jc w:val="both"/>
      </w:pPr>
      <w:r>
        <w:t xml:space="preserve">Gmina Lubichowo położona jest w obrębie zlewni rzeki Wda oraz kilku mniejszych cieków.  </w:t>
      </w:r>
      <w:r>
        <w:br/>
      </w:r>
      <w:r w:rsidRPr="001F38B5">
        <w:t xml:space="preserve">W roku 2014 wody rzeki Wdy objęte były monitoringiem diagnostycznym oraz obszarów chronionych prowadzonym przez WIOŚ. Monitoring diagnostyczny wykazał, iż wody rzeki Wdy charakteryzowały się dobrym stanem chemicznym oraz stanem/potencjałem ekologicznym. Ocena przez WIOŚ spełniania wymogów w zakresie oddziaływania sektora komunalnego na kondycję JCWP  Wda (od dopł. z Jez. </w:t>
      </w:r>
      <w:proofErr w:type="spellStart"/>
      <w:r w:rsidRPr="001F38B5">
        <w:t>Trzechowskiego</w:t>
      </w:r>
      <w:proofErr w:type="spellEnd"/>
      <w:r w:rsidRPr="001F38B5">
        <w:t xml:space="preserve"> do Brzezianka) wykazała brak eutrofizacji </w:t>
      </w:r>
      <w:r w:rsidRPr="001F38B5">
        <w:lastRenderedPageBreak/>
        <w:t>tych wód, które tym samym spełniły dodatkowe cele środowiskowe wskazane dla obszarów chronionych</w:t>
      </w:r>
      <w:r>
        <w:t>.</w:t>
      </w:r>
    </w:p>
    <w:p w14:paraId="316039FC" w14:textId="79DFC3D1" w:rsidR="000042C4" w:rsidRPr="001C0E35" w:rsidRDefault="00AF2B65" w:rsidP="004D5F05">
      <w:pPr>
        <w:spacing w:after="0" w:line="264" w:lineRule="auto"/>
        <w:jc w:val="both"/>
      </w:pPr>
      <w:r>
        <w:t>Na terenie Gminy zinwentaryzowanych zostało 15 jezior, z których największe -</w:t>
      </w:r>
      <w:r w:rsidR="008E510D" w:rsidRPr="001C0E35">
        <w:t xml:space="preserve"> JCWP  Ocypel Wielki </w:t>
      </w:r>
      <w:r>
        <w:t xml:space="preserve">zostały w roku 2014 objęte monitoringiem prowadzonym przez WIOŚ. Wody </w:t>
      </w:r>
      <w:r w:rsidR="008E510D" w:rsidRPr="001C0E35">
        <w:t xml:space="preserve"> charakteryzował</w:t>
      </w:r>
      <w:r>
        <w:t>y</w:t>
      </w:r>
      <w:r w:rsidR="008E510D" w:rsidRPr="001C0E35">
        <w:t xml:space="preserve"> się dobrym stanem ekologicznym oraz kondycją biologiczną.</w:t>
      </w:r>
    </w:p>
    <w:p w14:paraId="22F5ACB0" w14:textId="5175166D" w:rsidR="005E2C22" w:rsidRPr="001C0E35" w:rsidRDefault="005E2C22" w:rsidP="004D5F05">
      <w:pPr>
        <w:autoSpaceDE w:val="0"/>
        <w:autoSpaceDN w:val="0"/>
        <w:adjustRightInd w:val="0"/>
        <w:spacing w:after="0" w:line="264" w:lineRule="auto"/>
        <w:jc w:val="both"/>
      </w:pPr>
      <w:r w:rsidRPr="00A63ECF">
        <w:t xml:space="preserve">W Gminie </w:t>
      </w:r>
      <w:r w:rsidRPr="00A63ECF">
        <w:rPr>
          <w:rFonts w:cs="Arial"/>
        </w:rPr>
        <w:t>Lubichowo</w:t>
      </w:r>
      <w:r w:rsidRPr="00A63ECF">
        <w:t xml:space="preserve"> ok. 92 % mieszkańców korzysta z sieci wodociągowej. Na koniec 2014 roku </w:t>
      </w:r>
      <w:r w:rsidR="004D5F05">
        <w:t>było to ok.</w:t>
      </w:r>
      <w:r w:rsidRPr="00A63ECF">
        <w:t xml:space="preserve"> 5829 osób. Natomiast  z kanalizacji sanitarnej na obszarze Gminy na koniec 2014 roku</w:t>
      </w:r>
      <w:r w:rsidRPr="001C0E35">
        <w:t xml:space="preserve"> korzystało zaledwie </w:t>
      </w:r>
      <w:r w:rsidR="006B65E7" w:rsidRPr="001C0E35">
        <w:t>32</w:t>
      </w:r>
      <w:r w:rsidRPr="001C0E35">
        <w:t xml:space="preserve"> % mieszkańców. Długość czynnej sieci rozdzielczej wynosiła 2</w:t>
      </w:r>
      <w:r w:rsidR="006B65E7" w:rsidRPr="001C0E35">
        <w:t>1,6</w:t>
      </w:r>
      <w:r w:rsidRPr="001C0E35">
        <w:t xml:space="preserve"> km</w:t>
      </w:r>
      <w:r w:rsidR="00A63ECF">
        <w:t>.</w:t>
      </w:r>
    </w:p>
    <w:p w14:paraId="4FC32BD3" w14:textId="26E6D338" w:rsidR="00CA104F" w:rsidRPr="001C0E35" w:rsidRDefault="004D5F05" w:rsidP="00CA104F">
      <w:pPr>
        <w:spacing w:after="0" w:line="264" w:lineRule="auto"/>
        <w:jc w:val="both"/>
        <w:rPr>
          <w:rFonts w:cs="Calibri"/>
        </w:rPr>
      </w:pPr>
      <w:r>
        <w:rPr>
          <w:rFonts w:cs="Calibri"/>
        </w:rPr>
        <w:t>W G</w:t>
      </w:r>
      <w:r w:rsidR="00CA104F" w:rsidRPr="001C0E35">
        <w:rPr>
          <w:rFonts w:cs="Calibri"/>
        </w:rPr>
        <w:t xml:space="preserve">minie Lubichowo </w:t>
      </w:r>
      <w:r>
        <w:rPr>
          <w:rFonts w:cs="Calibri"/>
        </w:rPr>
        <w:t>funkcjonuje</w:t>
      </w:r>
      <w:r w:rsidR="00CA104F" w:rsidRPr="001C0E35">
        <w:rPr>
          <w:rFonts w:cs="Calibri"/>
        </w:rPr>
        <w:t xml:space="preserve"> mechaniczno-biologiczno-chemiczna oczyszczalnia ścieków </w:t>
      </w:r>
      <w:r>
        <w:rPr>
          <w:rFonts w:cs="Calibri"/>
        </w:rPr>
        <w:br/>
      </w:r>
      <w:r w:rsidR="00CA104F" w:rsidRPr="001C0E35">
        <w:t>o przepustowości 627 m</w:t>
      </w:r>
      <w:r w:rsidR="00CA104F" w:rsidRPr="001C0E35">
        <w:rPr>
          <w:vertAlign w:val="superscript"/>
        </w:rPr>
        <w:t>3</w:t>
      </w:r>
      <w:r w:rsidR="00CA104F" w:rsidRPr="001C0E35">
        <w:t>/dobę przy równoważonej liczbie mieszkańców (RLM) 2500</w:t>
      </w:r>
      <w:r>
        <w:rPr>
          <w:rFonts w:cs="Calibri"/>
        </w:rPr>
        <w:t>.</w:t>
      </w:r>
      <w:r w:rsidR="00A147E8">
        <w:rPr>
          <w:rFonts w:cs="Calibri"/>
        </w:rPr>
        <w:t xml:space="preserve"> </w:t>
      </w:r>
      <w:r w:rsidR="00CA104F" w:rsidRPr="001C0E35">
        <w:rPr>
          <w:rFonts w:cs="Calibri"/>
        </w:rPr>
        <w:t>Do oczyszczalni trafiają ścieki komunalne z kanalizacji ws</w:t>
      </w:r>
      <w:r w:rsidR="00A147E8">
        <w:rPr>
          <w:rFonts w:cs="Calibri"/>
        </w:rPr>
        <w:t>i Lubichowo i Zelgoszcz</w:t>
      </w:r>
      <w:r w:rsidR="00CA104F" w:rsidRPr="001C0E35">
        <w:rPr>
          <w:rFonts w:cs="Calibri"/>
        </w:rPr>
        <w:t xml:space="preserve"> oraz ścieki dosta</w:t>
      </w:r>
      <w:r w:rsidR="00A147E8">
        <w:rPr>
          <w:rFonts w:cs="Calibri"/>
        </w:rPr>
        <w:t>rczane wozami asenizacyjnymi z G</w:t>
      </w:r>
      <w:r w:rsidR="00CA104F" w:rsidRPr="001C0E35">
        <w:rPr>
          <w:rFonts w:cs="Calibri"/>
        </w:rPr>
        <w:t xml:space="preserve">miny Lubichowo. </w:t>
      </w:r>
    </w:p>
    <w:p w14:paraId="702DF711" w14:textId="400BF58B" w:rsidR="005E2C22" w:rsidRPr="001C0E35" w:rsidRDefault="005E2C22" w:rsidP="005E2C22">
      <w:pPr>
        <w:autoSpaceDE w:val="0"/>
        <w:autoSpaceDN w:val="0"/>
        <w:adjustRightInd w:val="0"/>
        <w:spacing w:after="0" w:line="264" w:lineRule="auto"/>
        <w:jc w:val="both"/>
        <w:rPr>
          <w:rFonts w:cs="Calibri"/>
        </w:rPr>
      </w:pPr>
      <w:r w:rsidRPr="001C0E35">
        <w:rPr>
          <w:rFonts w:cs="Calibri"/>
        </w:rPr>
        <w:t xml:space="preserve">Na terenie </w:t>
      </w:r>
      <w:r w:rsidR="003B4213" w:rsidRPr="001C0E35">
        <w:rPr>
          <w:rFonts w:cs="Calibri"/>
        </w:rPr>
        <w:t>Gminy Lubichowo</w:t>
      </w:r>
      <w:r w:rsidRPr="001C0E35">
        <w:rPr>
          <w:rFonts w:cs="Calibri"/>
        </w:rPr>
        <w:t xml:space="preserve"> </w:t>
      </w:r>
      <w:r w:rsidR="00A147E8">
        <w:rPr>
          <w:rFonts w:cs="Calibri"/>
        </w:rPr>
        <w:t>na koniec roku 2014 występują</w:t>
      </w:r>
      <w:r w:rsidRPr="001C0E35">
        <w:rPr>
          <w:rFonts w:cs="Calibri"/>
        </w:rPr>
        <w:t xml:space="preserve"> trzy udokumentowane złoża</w:t>
      </w:r>
      <w:r w:rsidR="00A147E8">
        <w:rPr>
          <w:rFonts w:cs="Calibri"/>
        </w:rPr>
        <w:t xml:space="preserve"> kopalin</w:t>
      </w:r>
      <w:r w:rsidRPr="001C0E35">
        <w:rPr>
          <w:rFonts w:cs="Calibri"/>
        </w:rPr>
        <w:t xml:space="preserve"> </w:t>
      </w:r>
      <w:r w:rsidR="00A147E8">
        <w:rPr>
          <w:rFonts w:cs="Calibri"/>
        </w:rPr>
        <w:t>(</w:t>
      </w:r>
      <w:r w:rsidRPr="001C0E35">
        <w:rPr>
          <w:rFonts w:cs="Calibri"/>
        </w:rPr>
        <w:t>Zielona Góra , Zielona Góra II i Zielona Góra III</w:t>
      </w:r>
      <w:r w:rsidR="00A147E8">
        <w:rPr>
          <w:rFonts w:cs="Calibri"/>
        </w:rPr>
        <w:t>)</w:t>
      </w:r>
      <w:r w:rsidRPr="001C0E35">
        <w:rPr>
          <w:rFonts w:cs="Calibri"/>
        </w:rPr>
        <w:t>.</w:t>
      </w:r>
    </w:p>
    <w:p w14:paraId="67C6DF5F" w14:textId="03279859" w:rsidR="005E2C22" w:rsidRPr="001C0E35" w:rsidRDefault="005E2C22" w:rsidP="005E2C22">
      <w:pPr>
        <w:spacing w:after="0" w:line="264" w:lineRule="auto"/>
        <w:jc w:val="both"/>
        <w:rPr>
          <w:rFonts w:eastAsia="Times New Roman" w:cs="Times New Roman"/>
          <w:lang w:eastAsia="pl-PL"/>
        </w:rPr>
      </w:pPr>
      <w:r w:rsidRPr="001C0E35">
        <w:rPr>
          <w:shd w:val="clear" w:color="auto" w:fill="FFFFFF"/>
        </w:rPr>
        <w:t>Na</w:t>
      </w:r>
      <w:r w:rsidRPr="001C0E35">
        <w:t xml:space="preserve"> ternie Gminy ok 34</w:t>
      </w:r>
      <w:r w:rsidR="00A147E8">
        <w:t xml:space="preserve"> </w:t>
      </w:r>
      <w:r w:rsidRPr="001C0E35">
        <w:t>% powierzchni stanowią grunty rolne o powierzchni ok. 5</w:t>
      </w:r>
      <w:r w:rsidR="00A147E8">
        <w:t xml:space="preserve"> </w:t>
      </w:r>
      <w:r w:rsidRPr="001C0E35">
        <w:t>531 ha. Grunty leśne zajmują powierzchnię ok. 9632 ha co stanowi niecałe 59 % całkowitej powierzchni Gminy. Natomiast grunty zabudowane i zurbanizowane, pod wodami oraz tereny różne stanowią łącznie ok. 7 % powierzchni Gminy</w:t>
      </w:r>
      <w:r w:rsidRPr="001C0E35">
        <w:rPr>
          <w:rFonts w:eastAsia="Times New Roman" w:cs="Times New Roman"/>
          <w:lang w:eastAsia="pl-PL"/>
        </w:rPr>
        <w:t>.</w:t>
      </w:r>
    </w:p>
    <w:p w14:paraId="4DB7737C" w14:textId="77560420" w:rsidR="001A473A" w:rsidRPr="001C0E35" w:rsidRDefault="005E2C22" w:rsidP="005E2C22">
      <w:pPr>
        <w:autoSpaceDE w:val="0"/>
        <w:autoSpaceDN w:val="0"/>
        <w:adjustRightInd w:val="0"/>
        <w:spacing w:after="0" w:line="264" w:lineRule="auto"/>
        <w:jc w:val="both"/>
      </w:pPr>
      <w:r w:rsidRPr="001C0E35">
        <w:t xml:space="preserve">Gmina </w:t>
      </w:r>
      <w:r w:rsidR="00AF48B9" w:rsidRPr="001C0E35">
        <w:t>Lubichowo</w:t>
      </w:r>
      <w:r w:rsidRPr="001C0E35">
        <w:t xml:space="preserve"> należy do Regionu Południowego Gospodarki Odpadami Województwa Pomorskiego, w którym Regionalną Instalacją Przetwarzania Odpadów Komunalnych jest Zakład Utylizacji Odpadów Komunalnych „Stary Las” Sp. z o.o. Ponadto Gmina należy do Związku Gmin Wierzyca, który przejął obowiązki Gminy wynikające z ustawy z dnia 13 września 1996 r. </w:t>
      </w:r>
      <w:r w:rsidR="00A147E8">
        <w:br/>
      </w:r>
      <w:r w:rsidRPr="001C0E35">
        <w:t>o utrzymaniu czystości i porządku w gminach. W Gminie funkcjonuje system zbierania odpadów trzech podstawowych frakcji: BIO, SUROWCE i ZMIESZANE. Dodatkowo mieszkańcy mogą odpady przekazywać nieodpłatnie do punktów selektywnej zbiórki odpadów (PSZOK)</w:t>
      </w:r>
      <w:r w:rsidR="00A147E8">
        <w:t xml:space="preserve">, zlokalizowanych </w:t>
      </w:r>
      <w:r w:rsidR="00A147E8">
        <w:br/>
        <w:t>w Starym Lesie, Starogardzie Gdańskim oraz Kościerzynie</w:t>
      </w:r>
      <w:r w:rsidRPr="001C0E35">
        <w:t xml:space="preserve">. </w:t>
      </w:r>
    </w:p>
    <w:p w14:paraId="0CBAAF69" w14:textId="515945CF" w:rsidR="001A473A" w:rsidRPr="001C0E35" w:rsidRDefault="005E2C22" w:rsidP="005E2C22">
      <w:pPr>
        <w:autoSpaceDE w:val="0"/>
        <w:autoSpaceDN w:val="0"/>
        <w:adjustRightInd w:val="0"/>
        <w:spacing w:after="0" w:line="264" w:lineRule="auto"/>
        <w:jc w:val="both"/>
        <w:rPr>
          <w:rFonts w:cs="CIDFont+F2"/>
        </w:rPr>
      </w:pPr>
      <w:r w:rsidRPr="001C0E35">
        <w:t xml:space="preserve">W roku 2014 na terenie Gminy Lubichowo wytworzono łącznie </w:t>
      </w:r>
      <w:r w:rsidRPr="00A147E8">
        <w:rPr>
          <w:rFonts w:eastAsia="Times New Roman" w:cs="Times New Roman"/>
          <w:lang w:eastAsia="pl-PL"/>
        </w:rPr>
        <w:t>1</w:t>
      </w:r>
      <w:r w:rsidR="00A147E8">
        <w:rPr>
          <w:rFonts w:eastAsia="Times New Roman" w:cs="Times New Roman"/>
          <w:lang w:eastAsia="pl-PL"/>
        </w:rPr>
        <w:t xml:space="preserve"> </w:t>
      </w:r>
      <w:r w:rsidRPr="00A147E8">
        <w:rPr>
          <w:rFonts w:eastAsia="Times New Roman" w:cs="Times New Roman"/>
          <w:lang w:eastAsia="pl-PL"/>
        </w:rPr>
        <w:t>853,819</w:t>
      </w:r>
      <w:r w:rsidRPr="001C0E35">
        <w:rPr>
          <w:rFonts w:eastAsia="Times New Roman" w:cs="Times New Roman"/>
          <w:b/>
          <w:lang w:eastAsia="pl-PL"/>
        </w:rPr>
        <w:t xml:space="preserve"> </w:t>
      </w:r>
      <w:r w:rsidRPr="001C0E35">
        <w:rPr>
          <w:rFonts w:eastAsia="Times New Roman" w:cs="Times New Roman"/>
          <w:lang w:eastAsia="pl-PL"/>
        </w:rPr>
        <w:t xml:space="preserve">Mg odpadów. </w:t>
      </w:r>
      <w:r w:rsidRPr="001C0E35">
        <w:t xml:space="preserve">Analizując wytworzone odpady komunalne pod kątem przyjętego systemu segregacji odpadów na terenie Gminy Lubichowo, tzn. BIO, SUROWCE i ZMIESZANE można zauważyć, iż niesegregowane </w:t>
      </w:r>
      <w:r w:rsidR="00A147E8">
        <w:t xml:space="preserve">(zmieszane) </w:t>
      </w:r>
      <w:r w:rsidRPr="001C0E35">
        <w:t xml:space="preserve">odpady komunalne stanowiły w roku 2014 aż 83,61 % wszystkich odpadów </w:t>
      </w:r>
      <w:r w:rsidR="00A147E8">
        <w:t>o</w:t>
      </w:r>
      <w:r w:rsidRPr="001C0E35">
        <w:t xml:space="preserve">debranych od mieszkańców indywidualnych. </w:t>
      </w:r>
      <w:r w:rsidRPr="001C0E35">
        <w:rPr>
          <w:rFonts w:cs="CIDFont+F2"/>
        </w:rPr>
        <w:t xml:space="preserve">Zgodnie z zapisami ustawy o utrzymaniu czystości </w:t>
      </w:r>
      <w:r w:rsidR="00A147E8">
        <w:rPr>
          <w:rFonts w:cs="CIDFont+F2"/>
        </w:rPr>
        <w:br/>
      </w:r>
      <w:r w:rsidRPr="001C0E35">
        <w:rPr>
          <w:rFonts w:cs="CIDFont+F2"/>
        </w:rPr>
        <w:t xml:space="preserve">i porządku w gminach gminy obowiązane są do osiągnięcia wymaganych poziomów recyklingu, przygotowania do ponownego użycia i odzysku innymi metodami poszczególnych frakcji odpadów komunalnych oraz ograniczenia składowania odpadów komunalnych ulegających biodegradacji. Na terenie Regionu Południowego zadanie gmin dotyczące sprawozdawczości przejął Związek Gmin Wierzyca. Wszystkie poziomy odzysku zostały spełnione co świadczy o dobrze działającym systemie gospodarowania odpadami komunalnymi w gminach tworzących Region Południowy. </w:t>
      </w:r>
    </w:p>
    <w:p w14:paraId="61799C1C" w14:textId="77777777" w:rsidR="001A473A" w:rsidRPr="001C0E35" w:rsidRDefault="001A473A" w:rsidP="005E2C22">
      <w:pPr>
        <w:autoSpaceDE w:val="0"/>
        <w:autoSpaceDN w:val="0"/>
        <w:adjustRightInd w:val="0"/>
        <w:spacing w:after="0" w:line="264" w:lineRule="auto"/>
        <w:jc w:val="both"/>
      </w:pPr>
      <w:r w:rsidRPr="001C0E35">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funkcjonowania systemu gospodarki odpadami pod warunkiem utrzymania go w dotychczasowym kształcie.</w:t>
      </w:r>
    </w:p>
    <w:p w14:paraId="2C3ABE86" w14:textId="01219A24" w:rsidR="005E2C22" w:rsidRPr="001C0E35" w:rsidRDefault="005E2C22" w:rsidP="005E2C22">
      <w:pPr>
        <w:autoSpaceDE w:val="0"/>
        <w:autoSpaceDN w:val="0"/>
        <w:adjustRightInd w:val="0"/>
        <w:spacing w:after="0" w:line="264" w:lineRule="auto"/>
        <w:jc w:val="both"/>
        <w:rPr>
          <w:rFonts w:eastAsia="Times New Roman" w:cs="Arial"/>
          <w:lang w:eastAsia="pl-PL"/>
        </w:rPr>
      </w:pPr>
      <w:r w:rsidRPr="001C0E35">
        <w:t>Cele, zasady i formy ochrony przyrody żywej i nieożywionej oraz krajobrazu w Polsce określa ustawa z dnia 16 kwietnia 2004 r. o ochronie przyrody (Dz. U. z 2015 r., poz. 1651).</w:t>
      </w:r>
      <w:r w:rsidR="00A147E8">
        <w:t xml:space="preserve"> </w:t>
      </w:r>
      <w:r w:rsidRPr="001C0E35">
        <w:rPr>
          <w:rFonts w:cs="Calibri"/>
        </w:rPr>
        <w:t xml:space="preserve">Na terenie Gminy </w:t>
      </w:r>
      <w:r w:rsidR="001A473A" w:rsidRPr="001C0E35">
        <w:rPr>
          <w:rFonts w:cs="Calibri"/>
        </w:rPr>
        <w:t>Lubichowo</w:t>
      </w:r>
      <w:r w:rsidRPr="001C0E35">
        <w:rPr>
          <w:rFonts w:cs="Calibri"/>
        </w:rPr>
        <w:t xml:space="preserve"> występuj</w:t>
      </w:r>
      <w:r w:rsidR="001A473A" w:rsidRPr="001C0E35">
        <w:rPr>
          <w:rFonts w:cs="Calibri"/>
        </w:rPr>
        <w:t>ą</w:t>
      </w:r>
      <w:r w:rsidRPr="001C0E35">
        <w:rPr>
          <w:rFonts w:cs="Calibri"/>
        </w:rPr>
        <w:t xml:space="preserve"> 22 formy ochrony przyrody</w:t>
      </w:r>
      <w:r w:rsidR="001A473A" w:rsidRPr="001C0E35">
        <w:rPr>
          <w:rFonts w:cs="Calibri"/>
        </w:rPr>
        <w:t xml:space="preserve"> </w:t>
      </w:r>
      <w:r w:rsidRPr="001C0E35">
        <w:rPr>
          <w:rFonts w:cs="Calibri"/>
        </w:rPr>
        <w:t xml:space="preserve">tj. 4 </w:t>
      </w:r>
      <w:r w:rsidRPr="001C0E35">
        <w:rPr>
          <w:rFonts w:cs="Times New Roman"/>
        </w:rPr>
        <w:t xml:space="preserve">użytki ekologiczne, 3 obszary </w:t>
      </w:r>
      <w:r w:rsidR="00A147E8">
        <w:rPr>
          <w:rFonts w:cs="Times New Roman"/>
        </w:rPr>
        <w:t xml:space="preserve">chronionego krajobrazu </w:t>
      </w:r>
      <w:r w:rsidRPr="001C0E35">
        <w:rPr>
          <w:rFonts w:cs="Times New Roman"/>
        </w:rPr>
        <w:t>oraz 15 pomników przyrody)</w:t>
      </w:r>
      <w:r w:rsidRPr="001C0E35">
        <w:rPr>
          <w:rFonts w:cs="Calibri"/>
        </w:rPr>
        <w:t xml:space="preserve">. </w:t>
      </w:r>
    </w:p>
    <w:p w14:paraId="34F7B3F8" w14:textId="77777777" w:rsidR="001A473A" w:rsidRPr="001C0E35" w:rsidRDefault="001A473A" w:rsidP="005E2C22">
      <w:pPr>
        <w:tabs>
          <w:tab w:val="left" w:pos="993"/>
        </w:tabs>
        <w:spacing w:after="0" w:line="264" w:lineRule="auto"/>
        <w:jc w:val="both"/>
      </w:pPr>
    </w:p>
    <w:p w14:paraId="64ABDB7E" w14:textId="5FB754CA" w:rsidR="005E2C22" w:rsidRPr="001C0E35" w:rsidRDefault="005E2C22" w:rsidP="005E2C22">
      <w:pPr>
        <w:tabs>
          <w:tab w:val="left" w:pos="993"/>
        </w:tabs>
        <w:spacing w:after="0" w:line="264" w:lineRule="auto"/>
        <w:jc w:val="both"/>
      </w:pPr>
      <w:r w:rsidRPr="001C0E35">
        <w:lastRenderedPageBreak/>
        <w:t xml:space="preserve">Zgodnie z raportem WIOŚ w 2014 roku </w:t>
      </w:r>
      <w:r w:rsidR="000F01C0">
        <w:t xml:space="preserve">na terenie Gminy Lubichowo nie </w:t>
      </w:r>
      <w:r w:rsidRPr="001C0E35">
        <w:t xml:space="preserve">wystąpiła </w:t>
      </w:r>
      <w:r w:rsidR="000F01C0">
        <w:t xml:space="preserve">żadna </w:t>
      </w:r>
      <w:r w:rsidRPr="001C0E35">
        <w:t>poważna awaria w myśl definicji</w:t>
      </w:r>
      <w:r w:rsidR="000852DB" w:rsidRPr="001C0E35">
        <w:t xml:space="preserve">  określonej z dnia 27 kwietnia 2001 r. w Prawie Ochrony Środowiska</w:t>
      </w:r>
      <w:r w:rsidRPr="001C0E35">
        <w:t>.</w:t>
      </w:r>
    </w:p>
    <w:p w14:paraId="0DC44292" w14:textId="1635AFD9" w:rsidR="000F01C0" w:rsidRDefault="000F01C0" w:rsidP="000F01C0">
      <w:pPr>
        <w:spacing w:after="0" w:line="264" w:lineRule="auto"/>
        <w:jc w:val="both"/>
        <w:rPr>
          <w:color w:val="000000"/>
        </w:rPr>
      </w:pPr>
      <w:r>
        <w:t xml:space="preserve">Realizując zadania wynikające z Programu ochrony powietrza dla strefy pomorskiej oraz Programu gospodarki niskoemisyjnej Gminy Lubichowo,  przyjęte w APOŚ cele oraz zadania związane są przede wszystkim z poprawą jakości powietrza. </w:t>
      </w:r>
      <w:r>
        <w:rPr>
          <w:color w:val="000000"/>
        </w:rPr>
        <w:t xml:space="preserve">Główne kierunki działań w obszarze redukcji emisji zanieczyszczeń do powietrza to: </w:t>
      </w:r>
    </w:p>
    <w:p w14:paraId="3D3A8F6A" w14:textId="77777777" w:rsidR="000F01C0" w:rsidRDefault="000F01C0" w:rsidP="000F01C0">
      <w:pPr>
        <w:autoSpaceDE w:val="0"/>
        <w:autoSpaceDN w:val="0"/>
        <w:spacing w:after="0" w:line="264" w:lineRule="auto"/>
        <w:jc w:val="both"/>
        <w:rPr>
          <w:color w:val="000000"/>
        </w:rPr>
      </w:pPr>
      <w:r>
        <w:rPr>
          <w:color w:val="000000"/>
        </w:rPr>
        <w:t xml:space="preserve">- ograniczenie emisji komunalno-bytowej poprzez wymianę systemów grzewczych opartych na paliwie stałym na ogrzewanie gazowe, elektryczne, olejowe, OZE, </w:t>
      </w:r>
    </w:p>
    <w:p w14:paraId="0A9CAE14" w14:textId="77777777" w:rsidR="000F01C0" w:rsidRDefault="000F01C0" w:rsidP="000F01C0">
      <w:pPr>
        <w:autoSpaceDE w:val="0"/>
        <w:autoSpaceDN w:val="0"/>
        <w:spacing w:after="0" w:line="264" w:lineRule="auto"/>
        <w:jc w:val="both"/>
        <w:rPr>
          <w:color w:val="000000"/>
        </w:rPr>
      </w:pPr>
      <w:r>
        <w:rPr>
          <w:color w:val="000000"/>
        </w:rPr>
        <w:t>- instalowanie odnawialnych źródeł energii (kolektorów słonecznych i paneli fotowoltaicznych, pomp ciepła, mikro- lub piko-wiatraków, np. wiatraków o pionowej osi obrotu do montowania na budynkach),</w:t>
      </w:r>
    </w:p>
    <w:p w14:paraId="37CEDD34" w14:textId="77777777" w:rsidR="000F01C0" w:rsidRDefault="000F01C0" w:rsidP="000F01C0">
      <w:pPr>
        <w:autoSpaceDE w:val="0"/>
        <w:autoSpaceDN w:val="0"/>
        <w:spacing w:after="0" w:line="264" w:lineRule="auto"/>
        <w:jc w:val="both"/>
        <w:rPr>
          <w:color w:val="000000"/>
        </w:rPr>
      </w:pPr>
      <w:r>
        <w:rPr>
          <w:color w:val="000000"/>
        </w:rPr>
        <w:t xml:space="preserve">- termomodernizacja budynków użyteczności publicznej, mieszkalnictwa zbiorowego </w:t>
      </w:r>
      <w:r>
        <w:rPr>
          <w:color w:val="000000"/>
        </w:rPr>
        <w:br/>
        <w:t>i indywidualnego,</w:t>
      </w:r>
    </w:p>
    <w:p w14:paraId="1608E69D" w14:textId="29308EF2" w:rsidR="000F01C0" w:rsidRDefault="000F01C0" w:rsidP="000F01C0">
      <w:pPr>
        <w:autoSpaceDE w:val="0"/>
        <w:autoSpaceDN w:val="0"/>
        <w:spacing w:after="0" w:line="264" w:lineRule="auto"/>
        <w:jc w:val="both"/>
        <w:rPr>
          <w:color w:val="000000"/>
        </w:rPr>
      </w:pPr>
      <w:r>
        <w:rPr>
          <w:color w:val="000000"/>
        </w:rPr>
        <w:t xml:space="preserve">- realizacja planu gospodarki niskoemisyjnej, </w:t>
      </w:r>
    </w:p>
    <w:p w14:paraId="6E83DCE4" w14:textId="77777777" w:rsidR="000F01C0" w:rsidRDefault="000F01C0" w:rsidP="000F01C0">
      <w:pPr>
        <w:autoSpaceDE w:val="0"/>
        <w:autoSpaceDN w:val="0"/>
        <w:spacing w:after="0" w:line="264" w:lineRule="auto"/>
        <w:jc w:val="both"/>
        <w:rPr>
          <w:color w:val="000000"/>
        </w:rPr>
      </w:pPr>
      <w:r>
        <w:rPr>
          <w:color w:val="000000"/>
        </w:rPr>
        <w:t xml:space="preserve">- zapisy w planach zagospodarowania przestrzennego dotyczące ograniczania emisji komunalno-bytowej oraz zapewniające utrzymanie zabudowy umożliwiającej swobodną cyrkulację powietrza, </w:t>
      </w:r>
    </w:p>
    <w:p w14:paraId="53BDF816" w14:textId="77777777" w:rsidR="000F01C0" w:rsidRDefault="000F01C0" w:rsidP="000F01C0">
      <w:pPr>
        <w:autoSpaceDE w:val="0"/>
        <w:autoSpaceDN w:val="0"/>
        <w:spacing w:after="0" w:line="264" w:lineRule="auto"/>
        <w:jc w:val="both"/>
        <w:rPr>
          <w:color w:val="000000"/>
        </w:rPr>
      </w:pPr>
      <w:r>
        <w:rPr>
          <w:color w:val="000000"/>
        </w:rPr>
        <w:t xml:space="preserve">- stosowanie zasad „zielonych zamówień publicznych” uwzględniających ochronę powietrza, </w:t>
      </w:r>
    </w:p>
    <w:p w14:paraId="39E334FE" w14:textId="77777777" w:rsidR="000F01C0" w:rsidRDefault="000F01C0" w:rsidP="000F01C0">
      <w:pPr>
        <w:autoSpaceDE w:val="0"/>
        <w:autoSpaceDN w:val="0"/>
        <w:spacing w:after="0" w:line="264" w:lineRule="auto"/>
        <w:jc w:val="both"/>
        <w:rPr>
          <w:color w:val="000000"/>
        </w:rPr>
      </w:pPr>
      <w:r>
        <w:rPr>
          <w:color w:val="000000"/>
        </w:rP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14:paraId="5C74B54F" w14:textId="77777777" w:rsidR="000F01C0" w:rsidRDefault="000F01C0" w:rsidP="000F01C0">
      <w:pPr>
        <w:autoSpaceDE w:val="0"/>
        <w:autoSpaceDN w:val="0"/>
        <w:spacing w:after="0" w:line="264" w:lineRule="auto"/>
        <w:jc w:val="both"/>
        <w:rPr>
          <w:color w:val="000000"/>
        </w:rPr>
      </w:pPr>
      <w:r>
        <w:rPr>
          <w:color w:val="000000"/>
        </w:rPr>
        <w:t xml:space="preserve">- ograniczanie indywidualnego ruchu samochodowego - promocja ruchu rowerowego i budowa ścieżek rowerowych; promocja transportu zbiorowego; zachęty do podwózek sąsiedzkich (tzw. </w:t>
      </w:r>
      <w:r>
        <w:rPr>
          <w:i/>
          <w:iCs/>
          <w:color w:val="000000"/>
        </w:rPr>
        <w:t>carpooling</w:t>
      </w:r>
      <w:r>
        <w:rPr>
          <w:color w:val="000000"/>
        </w:rPr>
        <w:t xml:space="preserve">), stosowanie się mieszkańców do zasad tzw. </w:t>
      </w:r>
      <w:proofErr w:type="spellStart"/>
      <w:r>
        <w:rPr>
          <w:i/>
          <w:iCs/>
          <w:color w:val="000000"/>
        </w:rPr>
        <w:t>Ecodrivingu</w:t>
      </w:r>
      <w:proofErr w:type="spellEnd"/>
      <w:r>
        <w:rPr>
          <w:color w:val="000000"/>
        </w:rPr>
        <w:t xml:space="preserve">, </w:t>
      </w:r>
    </w:p>
    <w:p w14:paraId="045C8B05" w14:textId="77777777" w:rsidR="000F01C0" w:rsidRDefault="000F01C0" w:rsidP="000F01C0">
      <w:pPr>
        <w:autoSpaceDE w:val="0"/>
        <w:autoSpaceDN w:val="0"/>
        <w:spacing w:after="0" w:line="264" w:lineRule="auto"/>
        <w:jc w:val="both"/>
        <w:rPr>
          <w:color w:val="000000"/>
        </w:rPr>
      </w:pPr>
      <w:r>
        <w:rPr>
          <w:color w:val="000000"/>
        </w:rPr>
        <w:t xml:space="preserve">- dbałość o tereny zielone oraz wykonywanie nowych </w:t>
      </w:r>
      <w:proofErr w:type="spellStart"/>
      <w:r>
        <w:rPr>
          <w:color w:val="000000"/>
        </w:rPr>
        <w:t>nasadzeń</w:t>
      </w:r>
      <w:proofErr w:type="spellEnd"/>
      <w:r>
        <w:rPr>
          <w:color w:val="000000"/>
        </w:rPr>
        <w:t>.</w:t>
      </w:r>
    </w:p>
    <w:p w14:paraId="6D4DE0D5" w14:textId="77777777" w:rsidR="000F01C0" w:rsidRDefault="000F01C0" w:rsidP="000F01C0">
      <w:pPr>
        <w:autoSpaceDE w:val="0"/>
        <w:autoSpaceDN w:val="0"/>
        <w:adjustRightInd w:val="0"/>
        <w:spacing w:after="0" w:line="264" w:lineRule="auto"/>
        <w:jc w:val="both"/>
      </w:pPr>
      <w:r>
        <w:t>W Gminie planuje się także przebudowę oraz modernizację dróg, co przyczyni się nie tylko do poprawy jakości powietrza poprzez zmniejszenie pylenia, ale również pozwoli na utrzymanie na terenie Gminy miejsc bez przekroczeń dopuszczalnego poziomu hałasu. Dodatkowo na terenie Gminy będą prowadzone prace związane z poprawą gospodarki wodno-ściekowej, gospodarki odpadami oraz ochroną przyrody.</w:t>
      </w:r>
    </w:p>
    <w:p w14:paraId="2FCB85A0" w14:textId="6550C6CC" w:rsidR="005E2C22" w:rsidRPr="001C0E35" w:rsidRDefault="000F01C0" w:rsidP="000F01C0">
      <w:pPr>
        <w:autoSpaceDE w:val="0"/>
        <w:autoSpaceDN w:val="0"/>
        <w:adjustRightInd w:val="0"/>
        <w:spacing w:after="0" w:line="264" w:lineRule="auto"/>
        <w:jc w:val="both"/>
      </w:pPr>
      <w:r>
        <w:rPr>
          <w:rFonts w:cs="Arial"/>
          <w:color w:val="000000"/>
        </w:rPr>
        <w:t>Opracowany projekt A</w:t>
      </w:r>
      <w:r>
        <w:rPr>
          <w:rFonts w:ascii="Calibri" w:hAnsi="Calibri" w:cs="Calibri"/>
        </w:rPr>
        <w:t xml:space="preserve">POŚ podlega zaopiniowaniu przez organ wykonawczy powiatu, następnie jest uchwalany przez Radę Gminy.  </w:t>
      </w:r>
      <w:r w:rsidRPr="007B2C72">
        <w:rPr>
          <w:rFonts w:cs="Arial"/>
          <w:color w:val="000000"/>
        </w:rPr>
        <w:t>Za realizację zadań</w:t>
      </w:r>
      <w:r>
        <w:rPr>
          <w:rFonts w:cs="Arial"/>
          <w:color w:val="000000"/>
        </w:rPr>
        <w:t xml:space="preserve"> </w:t>
      </w:r>
      <w:r w:rsidRPr="007B2C72">
        <w:rPr>
          <w:rFonts w:cs="Arial"/>
          <w:color w:val="000000"/>
        </w:rPr>
        <w:t xml:space="preserve">i celów zawartych w Programie odpowiada Gmina </w:t>
      </w:r>
      <w:r>
        <w:rPr>
          <w:rFonts w:cs="Arial"/>
          <w:color w:val="000000"/>
        </w:rPr>
        <w:t>Lubichowo</w:t>
      </w:r>
      <w:r w:rsidRPr="007B2C72">
        <w:rPr>
          <w:rFonts w:cs="Arial"/>
          <w:color w:val="000000"/>
        </w:rPr>
        <w:t>, a także podległe jej jednostki</w:t>
      </w:r>
      <w:r w:rsidR="00B44D41" w:rsidRPr="001C0E35">
        <w:rPr>
          <w:rFonts w:cs="Arial"/>
        </w:rPr>
        <w:t>.</w:t>
      </w:r>
    </w:p>
    <w:p w14:paraId="723CD5C6" w14:textId="77777777" w:rsidR="00F17C5D" w:rsidRPr="001C0E35" w:rsidRDefault="00F17C5D" w:rsidP="00F17C5D"/>
    <w:p w14:paraId="5A328C8D" w14:textId="77777777" w:rsidR="00312A3C" w:rsidRPr="001C0E35" w:rsidRDefault="00312A3C" w:rsidP="00312A3C">
      <w:pPr>
        <w:pStyle w:val="Nagwek1"/>
        <w:rPr>
          <w:rFonts w:asciiTheme="minorHAnsi" w:hAnsiTheme="minorHAnsi"/>
          <w:color w:val="auto"/>
        </w:rPr>
      </w:pPr>
    </w:p>
    <w:p w14:paraId="1B3EF542" w14:textId="77777777" w:rsidR="00312A3C" w:rsidRPr="001C0E35" w:rsidRDefault="00312A3C" w:rsidP="00312A3C">
      <w:pPr>
        <w:pStyle w:val="Nagwek1"/>
        <w:rPr>
          <w:rFonts w:asciiTheme="minorHAnsi" w:hAnsiTheme="minorHAnsi"/>
          <w:color w:val="auto"/>
        </w:rPr>
      </w:pPr>
      <w:r w:rsidRPr="001C0E35">
        <w:rPr>
          <w:rFonts w:asciiTheme="minorHAnsi" w:hAnsiTheme="minorHAnsi"/>
          <w:color w:val="auto"/>
        </w:rPr>
        <w:br/>
      </w:r>
    </w:p>
    <w:p w14:paraId="7EAF7426" w14:textId="77777777" w:rsidR="00312A3C" w:rsidRPr="001C0E35" w:rsidRDefault="00312A3C">
      <w:pPr>
        <w:rPr>
          <w:rFonts w:eastAsiaTheme="majorEastAsia" w:cstheme="majorBidi"/>
          <w:b/>
          <w:bCs/>
          <w:sz w:val="28"/>
          <w:szCs w:val="28"/>
        </w:rPr>
      </w:pPr>
      <w:r w:rsidRPr="001C0E35">
        <w:br w:type="page"/>
      </w:r>
    </w:p>
    <w:p w14:paraId="255AB48D" w14:textId="7B22BCBC" w:rsidR="00784186" w:rsidRPr="001C0E35" w:rsidRDefault="00784186" w:rsidP="002D2702">
      <w:pPr>
        <w:pStyle w:val="Nagwek1"/>
        <w:numPr>
          <w:ilvl w:val="0"/>
          <w:numId w:val="28"/>
        </w:numPr>
        <w:rPr>
          <w:rFonts w:asciiTheme="minorHAnsi" w:hAnsiTheme="minorHAnsi"/>
          <w:color w:val="auto"/>
        </w:rPr>
      </w:pPr>
      <w:bookmarkStart w:id="12" w:name="_Toc463512561"/>
      <w:r w:rsidRPr="001C0E35">
        <w:rPr>
          <w:rFonts w:asciiTheme="minorHAnsi" w:hAnsiTheme="minorHAnsi"/>
          <w:color w:val="auto"/>
        </w:rPr>
        <w:lastRenderedPageBreak/>
        <w:t>Ocena stanu środowiska</w:t>
      </w:r>
      <w:bookmarkEnd w:id="12"/>
    </w:p>
    <w:p w14:paraId="23CD443D" w14:textId="77777777" w:rsidR="00893F02" w:rsidRPr="001C0E35" w:rsidRDefault="00893F02" w:rsidP="00893F02">
      <w:pPr>
        <w:spacing w:after="0" w:line="264" w:lineRule="auto"/>
        <w:jc w:val="both"/>
      </w:pPr>
    </w:p>
    <w:p w14:paraId="14BFA8C9" w14:textId="77777777" w:rsidR="00611597" w:rsidRPr="001C0E35" w:rsidRDefault="00611597" w:rsidP="00352684">
      <w:pPr>
        <w:spacing w:after="0" w:line="264" w:lineRule="auto"/>
        <w:jc w:val="both"/>
      </w:pPr>
      <w:r w:rsidRPr="001C0E35">
        <w:t xml:space="preserve">W roku 2014 </w:t>
      </w:r>
      <w:r w:rsidR="00893F02" w:rsidRPr="001C0E35">
        <w:t xml:space="preserve">na terenie województwa pomorskiego monitoring stanu środowiska prowadzony był przez </w:t>
      </w:r>
      <w:r w:rsidRPr="001C0E35">
        <w:t xml:space="preserve">Wojewódzki </w:t>
      </w:r>
      <w:r w:rsidR="00893F02" w:rsidRPr="001C0E35">
        <w:t xml:space="preserve">Inspektorat Ochrony Środowiska w oparciu o </w:t>
      </w:r>
      <w:r w:rsidR="00893F02" w:rsidRPr="001C0E35">
        <w:rPr>
          <w:i/>
        </w:rPr>
        <w:t>Program Państwowego Monitoringu Środowiska województwa pomorskiego na lata 2013-2015</w:t>
      </w:r>
      <w:r w:rsidR="00893F02" w:rsidRPr="001C0E35">
        <w:t xml:space="preserve">. </w:t>
      </w:r>
    </w:p>
    <w:p w14:paraId="17BAEB95" w14:textId="77777777" w:rsidR="009A26E6" w:rsidRPr="001C0E35" w:rsidRDefault="00352684" w:rsidP="00352684">
      <w:pPr>
        <w:spacing w:after="0" w:line="264" w:lineRule="auto"/>
        <w:contextualSpacing/>
        <w:jc w:val="both"/>
      </w:pPr>
      <w:r w:rsidRPr="001C0E35">
        <w:t>Dokument stworzony został w związku z obowiązkiem zapisanym w art. 23 ustawy z dnia 20 lipca 1991 r. o Inspekcji Ochrony Środowiska (Dz. U. z 2013 r., poz. 686, z </w:t>
      </w:r>
      <w:proofErr w:type="spellStart"/>
      <w:r w:rsidRPr="001C0E35">
        <w:t>późn</w:t>
      </w:r>
      <w:proofErr w:type="spellEnd"/>
      <w:r w:rsidRPr="001C0E35">
        <w:t xml:space="preserve">. zm.), stanowiącym </w:t>
      </w:r>
      <w:r w:rsidRPr="001C0E35">
        <w:br/>
        <w:t xml:space="preserve">o realizacji monitoringu środowiska w ramach systemu Państwowego Monitoringu Środowiska (PMŚ). </w:t>
      </w:r>
    </w:p>
    <w:p w14:paraId="78EC6E52" w14:textId="3FBA138E" w:rsidR="00893F02" w:rsidRPr="001C0E35" w:rsidRDefault="00B01B1E" w:rsidP="00352684">
      <w:pPr>
        <w:spacing w:after="0" w:line="264" w:lineRule="auto"/>
        <w:jc w:val="both"/>
      </w:pPr>
      <w:r w:rsidRPr="001C0E35">
        <w:t>Obecnie dla terenu województwa pomorskiego obowiązuje „Program Państwowego Monitoringu Środowiska województwa pomorskiego na lata</w:t>
      </w:r>
      <w:r w:rsidR="00410BC2" w:rsidRPr="001C0E35">
        <w:t xml:space="preserve"> </w:t>
      </w:r>
      <w:r w:rsidRPr="001C0E35">
        <w:t xml:space="preserve">2016-2020. </w:t>
      </w:r>
    </w:p>
    <w:p w14:paraId="21512CA9" w14:textId="77777777" w:rsidR="00B01B1E" w:rsidRPr="001C0E35" w:rsidRDefault="00B01B1E" w:rsidP="00893F02">
      <w:pPr>
        <w:spacing w:after="0" w:line="264" w:lineRule="auto"/>
      </w:pPr>
    </w:p>
    <w:p w14:paraId="2A83F2E6" w14:textId="77777777" w:rsidR="00312A3C" w:rsidRPr="001C0E35" w:rsidRDefault="00312A3C" w:rsidP="002D2702">
      <w:pPr>
        <w:pStyle w:val="Akapitzlist"/>
        <w:keepNext/>
        <w:keepLines/>
        <w:numPr>
          <w:ilvl w:val="0"/>
          <w:numId w:val="27"/>
        </w:numPr>
        <w:tabs>
          <w:tab w:val="left" w:pos="142"/>
          <w:tab w:val="left" w:pos="426"/>
        </w:tabs>
        <w:spacing w:after="0" w:line="240" w:lineRule="auto"/>
        <w:contextualSpacing w:val="0"/>
        <w:outlineLvl w:val="1"/>
        <w:rPr>
          <w:rFonts w:eastAsiaTheme="majorEastAsia" w:cstheme="majorBidi"/>
          <w:b/>
          <w:bCs/>
          <w:vanish/>
          <w:sz w:val="24"/>
          <w:szCs w:val="24"/>
        </w:rPr>
      </w:pPr>
      <w:bookmarkStart w:id="13" w:name="_Toc452394642"/>
      <w:bookmarkStart w:id="14" w:name="_Toc452463807"/>
      <w:bookmarkStart w:id="15" w:name="_Toc452466132"/>
      <w:bookmarkStart w:id="16" w:name="_Toc463512562"/>
      <w:bookmarkEnd w:id="13"/>
      <w:bookmarkEnd w:id="14"/>
      <w:bookmarkEnd w:id="15"/>
      <w:bookmarkEnd w:id="16"/>
    </w:p>
    <w:p w14:paraId="586D7C31" w14:textId="77777777" w:rsidR="00312A3C" w:rsidRPr="001C0E35" w:rsidRDefault="00312A3C" w:rsidP="002D2702">
      <w:pPr>
        <w:pStyle w:val="Akapitzlist"/>
        <w:keepNext/>
        <w:keepLines/>
        <w:numPr>
          <w:ilvl w:val="0"/>
          <w:numId w:val="27"/>
        </w:numPr>
        <w:tabs>
          <w:tab w:val="left" w:pos="142"/>
          <w:tab w:val="left" w:pos="426"/>
        </w:tabs>
        <w:spacing w:after="0" w:line="240" w:lineRule="auto"/>
        <w:contextualSpacing w:val="0"/>
        <w:outlineLvl w:val="1"/>
        <w:rPr>
          <w:rFonts w:eastAsiaTheme="majorEastAsia" w:cstheme="majorBidi"/>
          <w:b/>
          <w:bCs/>
          <w:vanish/>
          <w:sz w:val="24"/>
          <w:szCs w:val="24"/>
        </w:rPr>
      </w:pPr>
      <w:bookmarkStart w:id="17" w:name="_Toc452394643"/>
      <w:bookmarkStart w:id="18" w:name="_Toc452463808"/>
      <w:bookmarkStart w:id="19" w:name="_Toc452466133"/>
      <w:bookmarkStart w:id="20" w:name="_Toc463512563"/>
      <w:bookmarkEnd w:id="17"/>
      <w:bookmarkEnd w:id="18"/>
      <w:bookmarkEnd w:id="19"/>
      <w:bookmarkEnd w:id="20"/>
    </w:p>
    <w:p w14:paraId="422B2663" w14:textId="230A2D02" w:rsidR="00784186" w:rsidRPr="001C0E35" w:rsidRDefault="0075550F" w:rsidP="002D2702">
      <w:pPr>
        <w:pStyle w:val="Nagwek2"/>
        <w:numPr>
          <w:ilvl w:val="1"/>
          <w:numId w:val="27"/>
        </w:numPr>
        <w:tabs>
          <w:tab w:val="left" w:pos="142"/>
          <w:tab w:val="left" w:pos="426"/>
        </w:tabs>
        <w:spacing w:before="0" w:line="240" w:lineRule="auto"/>
        <w:ind w:left="420"/>
        <w:rPr>
          <w:rFonts w:asciiTheme="minorHAnsi" w:hAnsiTheme="minorHAnsi"/>
          <w:color w:val="auto"/>
          <w:sz w:val="24"/>
          <w:szCs w:val="24"/>
        </w:rPr>
      </w:pPr>
      <w:bookmarkStart w:id="21" w:name="_Toc463512564"/>
      <w:r w:rsidRPr="001C0E35">
        <w:rPr>
          <w:rFonts w:asciiTheme="minorHAnsi" w:hAnsiTheme="minorHAnsi"/>
          <w:color w:val="auto"/>
          <w:sz w:val="24"/>
          <w:szCs w:val="24"/>
        </w:rPr>
        <w:t>Jakość</w:t>
      </w:r>
      <w:r w:rsidR="00784186" w:rsidRPr="001C0E35">
        <w:rPr>
          <w:rFonts w:asciiTheme="minorHAnsi" w:hAnsiTheme="minorHAnsi"/>
          <w:color w:val="auto"/>
          <w:sz w:val="24"/>
          <w:szCs w:val="24"/>
        </w:rPr>
        <w:t xml:space="preserve"> powietrza</w:t>
      </w:r>
      <w:bookmarkEnd w:id="21"/>
      <w:r w:rsidRPr="001C0E35">
        <w:rPr>
          <w:rFonts w:asciiTheme="minorHAnsi" w:hAnsiTheme="minorHAnsi"/>
          <w:color w:val="auto"/>
          <w:sz w:val="24"/>
          <w:szCs w:val="24"/>
        </w:rPr>
        <w:t xml:space="preserve"> </w:t>
      </w:r>
    </w:p>
    <w:p w14:paraId="0C6C7963" w14:textId="77777777" w:rsidR="0075550F" w:rsidRPr="001C0E35" w:rsidRDefault="0075550F" w:rsidP="0075550F">
      <w:pPr>
        <w:spacing w:after="0" w:line="360" w:lineRule="auto"/>
        <w:ind w:firstLine="567"/>
        <w:jc w:val="both"/>
      </w:pPr>
    </w:p>
    <w:p w14:paraId="38798124" w14:textId="77777777" w:rsidR="0075550F" w:rsidRPr="001C0E35" w:rsidRDefault="0075550F" w:rsidP="00502EF9">
      <w:pPr>
        <w:spacing w:after="0" w:line="264" w:lineRule="auto"/>
        <w:jc w:val="both"/>
      </w:pPr>
      <w:r w:rsidRPr="001C0E35">
        <w:t>Ocena jakości powietrza jest corocznie wykonywana i przedstawiana przez wojewódzkiego inspektora ochrony środowiska (WIOŚ).</w:t>
      </w:r>
      <w:r w:rsidR="00B21CD0" w:rsidRPr="001C0E35">
        <w:t xml:space="preserve"> </w:t>
      </w:r>
      <w:r w:rsidRPr="001C0E35">
        <w:t xml:space="preserve">Ocenę wykonuje się w strefach na podstawie danych </w:t>
      </w:r>
      <w:r w:rsidR="00B21CD0" w:rsidRPr="001C0E35">
        <w:br/>
      </w:r>
      <w:r w:rsidRPr="001C0E35">
        <w:t xml:space="preserve">z monitoringu powietrza atmosferycznego, który realizowany jest w ramach sieci państwowego monitoringu środowiska. </w:t>
      </w:r>
    </w:p>
    <w:p w14:paraId="285C0212" w14:textId="7FC32236" w:rsidR="0075550F" w:rsidRPr="001C0E35" w:rsidRDefault="00502EF9" w:rsidP="00502EF9">
      <w:pPr>
        <w:spacing w:after="0" w:line="264" w:lineRule="auto"/>
        <w:jc w:val="both"/>
      </w:pPr>
      <w:r w:rsidRPr="001C0E35">
        <w:t>W województwie pomorskim zostały wyznaczone 2 strefy - aglomeracja trójmiejska (w skład której wchodzi Gdańsk, Gdynia i Sopot) oraz pozostała część województwa, nazwana strefą pomorską</w:t>
      </w:r>
      <w:r w:rsidR="007276A0" w:rsidRPr="001C0E35">
        <w:t xml:space="preserve">, do której należy Gmina </w:t>
      </w:r>
      <w:r w:rsidR="00271ADC" w:rsidRPr="004E7146">
        <w:rPr>
          <w:rFonts w:cs="Arial"/>
        </w:rPr>
        <w:t>Lubichowo</w:t>
      </w:r>
      <w:r w:rsidR="00271ADC" w:rsidRPr="001C0E35">
        <w:t xml:space="preserve"> </w:t>
      </w:r>
      <w:r w:rsidR="008F7A83" w:rsidRPr="001C0E35">
        <w:t>(Rysunek 5</w:t>
      </w:r>
      <w:r w:rsidRPr="001C0E35">
        <w:t>)</w:t>
      </w:r>
      <w:r w:rsidR="009453DB" w:rsidRPr="001C0E35">
        <w:t>.</w:t>
      </w:r>
    </w:p>
    <w:p w14:paraId="6CC824A8" w14:textId="05F711EE" w:rsidR="00502EF9" w:rsidRPr="001C0E35" w:rsidRDefault="00502EF9" w:rsidP="0075550F">
      <w:r w:rsidRPr="001C0E35">
        <w:rPr>
          <w:b/>
          <w:noProof/>
          <w:lang w:eastAsia="pl-PL"/>
        </w:rPr>
        <w:drawing>
          <wp:anchor distT="0" distB="0" distL="114300" distR="114300" simplePos="0" relativeHeight="251658240" behindDoc="0" locked="0" layoutInCell="1" allowOverlap="1" wp14:anchorId="68DEAB30" wp14:editId="6EBB0F20">
            <wp:simplePos x="0" y="0"/>
            <wp:positionH relativeFrom="column">
              <wp:posOffset>206375</wp:posOffset>
            </wp:positionH>
            <wp:positionV relativeFrom="paragraph">
              <wp:posOffset>26670</wp:posOffset>
            </wp:positionV>
            <wp:extent cx="4741545" cy="3205480"/>
            <wp:effectExtent l="0" t="0" r="190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41545" cy="3205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33431B" w14:textId="77777777" w:rsidR="00502EF9" w:rsidRPr="001C0E35" w:rsidRDefault="00502EF9" w:rsidP="0075550F"/>
    <w:p w14:paraId="2AA2493D" w14:textId="77777777" w:rsidR="00502EF9" w:rsidRPr="001C0E35" w:rsidRDefault="00502EF9" w:rsidP="0075550F"/>
    <w:p w14:paraId="2EE06840" w14:textId="77777777" w:rsidR="00502EF9" w:rsidRPr="001C0E35" w:rsidRDefault="00502EF9" w:rsidP="0075550F"/>
    <w:p w14:paraId="720C36D7" w14:textId="77777777" w:rsidR="00502EF9" w:rsidRPr="001C0E35" w:rsidRDefault="00502EF9" w:rsidP="0075550F"/>
    <w:p w14:paraId="59A0BCE8" w14:textId="77777777" w:rsidR="00502EF9" w:rsidRPr="001C0E35" w:rsidRDefault="00502EF9" w:rsidP="0075550F"/>
    <w:p w14:paraId="067BF237" w14:textId="77777777" w:rsidR="00502EF9" w:rsidRPr="001C0E35" w:rsidRDefault="00502EF9" w:rsidP="0075550F"/>
    <w:p w14:paraId="5C07EAF7" w14:textId="77777777" w:rsidR="00502EF9" w:rsidRPr="001C0E35" w:rsidRDefault="00502EF9" w:rsidP="0075550F"/>
    <w:p w14:paraId="36CDEE68" w14:textId="77777777" w:rsidR="00502EF9" w:rsidRPr="001C0E35" w:rsidRDefault="00502EF9" w:rsidP="0075550F"/>
    <w:p w14:paraId="153FDC1B" w14:textId="77777777" w:rsidR="00502EF9" w:rsidRPr="001C0E35" w:rsidRDefault="00502EF9" w:rsidP="0075550F"/>
    <w:p w14:paraId="4DEBC6DB" w14:textId="72778876" w:rsidR="00502EF9" w:rsidRPr="001C0E35" w:rsidRDefault="004E7146" w:rsidP="0075550F">
      <w:r w:rsidRPr="001C0E35">
        <w:rPr>
          <w:noProof/>
          <w:lang w:eastAsia="pl-PL"/>
        </w:rPr>
        <mc:AlternateContent>
          <mc:Choice Requires="wps">
            <w:drawing>
              <wp:anchor distT="0" distB="0" distL="114300" distR="114300" simplePos="0" relativeHeight="251660288" behindDoc="0" locked="0" layoutInCell="1" allowOverlap="1" wp14:anchorId="4D74B502" wp14:editId="2CDB30CB">
                <wp:simplePos x="0" y="0"/>
                <wp:positionH relativeFrom="column">
                  <wp:posOffset>-5077460</wp:posOffset>
                </wp:positionH>
                <wp:positionV relativeFrom="paragraph">
                  <wp:posOffset>61595</wp:posOffset>
                </wp:positionV>
                <wp:extent cx="5572125" cy="635"/>
                <wp:effectExtent l="0" t="0" r="9525" b="5715"/>
                <wp:wrapSquare wrapText="bothSides"/>
                <wp:docPr id="5" name="Pole tekstowe 5"/>
                <wp:cNvGraphicFramePr/>
                <a:graphic xmlns:a="http://schemas.openxmlformats.org/drawingml/2006/main">
                  <a:graphicData uri="http://schemas.microsoft.com/office/word/2010/wordprocessingShape">
                    <wps:wsp>
                      <wps:cNvSpPr txBox="1"/>
                      <wps:spPr>
                        <a:xfrm>
                          <a:off x="0" y="0"/>
                          <a:ext cx="5572125" cy="635"/>
                        </a:xfrm>
                        <a:prstGeom prst="rect">
                          <a:avLst/>
                        </a:prstGeom>
                        <a:solidFill>
                          <a:prstClr val="white"/>
                        </a:solidFill>
                        <a:ln>
                          <a:noFill/>
                        </a:ln>
                        <a:effectLst/>
                      </wps:spPr>
                      <wps:txbx>
                        <w:txbxContent>
                          <w:p w14:paraId="2E761AEB" w14:textId="77777777" w:rsidR="003A4762" w:rsidRDefault="003A4762" w:rsidP="004E7146">
                            <w:pPr>
                              <w:pStyle w:val="Legenda"/>
                              <w:ind w:left="993" w:hanging="993"/>
                              <w:rPr>
                                <w:color w:val="auto"/>
                                <w:sz w:val="22"/>
                                <w:szCs w:val="22"/>
                              </w:rPr>
                            </w:pPr>
                            <w:bookmarkStart w:id="22" w:name="_Toc463512528"/>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5</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22"/>
                            <w:r w:rsidRPr="00502EF9">
                              <w:rPr>
                                <w:color w:val="auto"/>
                                <w:sz w:val="22"/>
                                <w:szCs w:val="22"/>
                              </w:rPr>
                              <w:t xml:space="preserve"> </w:t>
                            </w:r>
                          </w:p>
                          <w:p w14:paraId="03F37FD8" w14:textId="77777777" w:rsidR="003A4762" w:rsidRPr="009E21BA" w:rsidRDefault="003A4762" w:rsidP="00B21CD0">
                            <w:pPr>
                              <w:spacing w:after="0" w:line="264" w:lineRule="auto"/>
                              <w:jc w:val="both"/>
                              <w:rPr>
                                <w:sz w:val="18"/>
                                <w:szCs w:val="18"/>
                              </w:rPr>
                            </w:pPr>
                            <w:r w:rsidRPr="009E21BA">
                              <w:rPr>
                                <w:sz w:val="18"/>
                                <w:szCs w:val="18"/>
                              </w:rPr>
                              <w:t xml:space="preserve">Źródło: </w:t>
                            </w:r>
                            <w:hyperlink r:id="rId17" w:history="1">
                              <w:r w:rsidRPr="009E21BA">
                                <w:rPr>
                                  <w:rStyle w:val="Hipercze"/>
                                  <w:sz w:val="18"/>
                                  <w:szCs w:val="18"/>
                                </w:rPr>
                                <w:t>http://www.gdansk.wios.gov.pl</w:t>
                              </w:r>
                            </w:hyperlink>
                          </w:p>
                          <w:p w14:paraId="2F7C261C" w14:textId="77777777" w:rsidR="003A4762" w:rsidRPr="00502EF9" w:rsidRDefault="003A4762" w:rsidP="00B21CD0">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Pole tekstowe 5" o:spid="_x0000_s1026" type="#_x0000_t202" style="position:absolute;margin-left:-399.8pt;margin-top:4.85pt;width:438.7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" stroked="f">
                <v:textbox style="mso-fit-shape-to-text:t" inset="0,0,0,0">
                  <w:txbxContent>
                    <w:p w14:paraId="2E761AEB" w14:textId="77777777" w:rsidR="003A4762" w:rsidRDefault="003A4762" w:rsidP="004E7146">
                      <w:pPr>
                        <w:pStyle w:val="Legenda"/>
                        <w:ind w:left="993" w:hanging="993"/>
                        <w:rPr>
                          <w:color w:val="auto"/>
                          <w:sz w:val="22"/>
                          <w:szCs w:val="22"/>
                        </w:rPr>
                      </w:pPr>
                      <w:bookmarkStart w:id="23" w:name="_Toc463512528"/>
                      <w:r w:rsidRPr="00502EF9">
                        <w:rPr>
                          <w:color w:val="auto"/>
                          <w:sz w:val="22"/>
                          <w:szCs w:val="22"/>
                        </w:rPr>
                        <w:t xml:space="preserve">Rysunek </w:t>
                      </w:r>
                      <w:r w:rsidRPr="00502EF9">
                        <w:rPr>
                          <w:color w:val="auto"/>
                          <w:sz w:val="22"/>
                          <w:szCs w:val="22"/>
                        </w:rPr>
                        <w:fldChar w:fldCharType="begin"/>
                      </w:r>
                      <w:r w:rsidRPr="00502EF9">
                        <w:rPr>
                          <w:color w:val="auto"/>
                          <w:sz w:val="22"/>
                          <w:szCs w:val="22"/>
                        </w:rPr>
                        <w:instrText xml:space="preserve"> SEQ Rysunek \* ARABIC </w:instrText>
                      </w:r>
                      <w:r w:rsidRPr="00502EF9">
                        <w:rPr>
                          <w:color w:val="auto"/>
                          <w:sz w:val="22"/>
                          <w:szCs w:val="22"/>
                        </w:rPr>
                        <w:fldChar w:fldCharType="separate"/>
                      </w:r>
                      <w:r>
                        <w:rPr>
                          <w:noProof/>
                          <w:color w:val="auto"/>
                          <w:sz w:val="22"/>
                          <w:szCs w:val="22"/>
                        </w:rPr>
                        <w:t>5</w:t>
                      </w:r>
                      <w:r w:rsidRPr="00502EF9">
                        <w:rPr>
                          <w:color w:val="auto"/>
                          <w:sz w:val="22"/>
                          <w:szCs w:val="22"/>
                        </w:rPr>
                        <w:fldChar w:fldCharType="end"/>
                      </w:r>
                      <w:r w:rsidRPr="00502EF9">
                        <w:rPr>
                          <w:color w:val="auto"/>
                          <w:sz w:val="22"/>
                          <w:szCs w:val="22"/>
                        </w:rPr>
                        <w:t xml:space="preserve"> Strefy wyznaczone w województwie pomorskim na potrzeby rocznych ocen jakości powietrza</w:t>
                      </w:r>
                      <w:bookmarkEnd w:id="23"/>
                      <w:r w:rsidRPr="00502EF9">
                        <w:rPr>
                          <w:color w:val="auto"/>
                          <w:sz w:val="22"/>
                          <w:szCs w:val="22"/>
                        </w:rPr>
                        <w:t xml:space="preserve"> </w:t>
                      </w:r>
                    </w:p>
                    <w:p w14:paraId="03F37FD8" w14:textId="77777777" w:rsidR="003A4762" w:rsidRPr="009E21BA" w:rsidRDefault="003A4762" w:rsidP="00B21CD0">
                      <w:pPr>
                        <w:spacing w:after="0" w:line="264" w:lineRule="auto"/>
                        <w:jc w:val="both"/>
                        <w:rPr>
                          <w:sz w:val="18"/>
                          <w:szCs w:val="18"/>
                        </w:rPr>
                      </w:pPr>
                      <w:r w:rsidRPr="009E21BA">
                        <w:rPr>
                          <w:sz w:val="18"/>
                          <w:szCs w:val="18"/>
                        </w:rPr>
                        <w:t xml:space="preserve">Źródło: </w:t>
                      </w:r>
                      <w:hyperlink r:id="rId18" w:history="1">
                        <w:r w:rsidRPr="009E21BA">
                          <w:rPr>
                            <w:rStyle w:val="Hipercze"/>
                            <w:sz w:val="18"/>
                            <w:szCs w:val="18"/>
                          </w:rPr>
                          <w:t>http://www.gdansk.wios.gov.pl</w:t>
                        </w:r>
                      </w:hyperlink>
                    </w:p>
                    <w:p w14:paraId="2F7C261C" w14:textId="77777777" w:rsidR="003A4762" w:rsidRPr="00502EF9" w:rsidRDefault="003A4762" w:rsidP="00B21CD0">
                      <w:pPr>
                        <w:rPr>
                          <w:sz w:val="18"/>
                          <w:szCs w:val="18"/>
                        </w:rPr>
                      </w:pPr>
                    </w:p>
                  </w:txbxContent>
                </v:textbox>
                <w10:wrap type="square"/>
              </v:shape>
            </w:pict>
          </mc:Fallback>
        </mc:AlternateContent>
      </w:r>
    </w:p>
    <w:p w14:paraId="6938B199" w14:textId="77777777" w:rsidR="00502EF9" w:rsidRPr="001C0E35" w:rsidRDefault="00502EF9" w:rsidP="0075550F"/>
    <w:p w14:paraId="5076E6A5" w14:textId="77777777" w:rsidR="00502EF9" w:rsidRPr="001C0E35" w:rsidRDefault="009453DB" w:rsidP="009453DB">
      <w:pPr>
        <w:spacing w:after="0" w:line="264" w:lineRule="auto"/>
        <w:jc w:val="both"/>
      </w:pPr>
      <w:r w:rsidRPr="001C0E35">
        <w:lastRenderedPageBreak/>
        <w:t xml:space="preserve">Celem rocznej oceny jakości powietrza jest uzyskanie informacji o stężeniach zanieczyszczeń na obszarze poszczególnych stref w zakresie umożliwiającym dokonania klasyfikacji stref, według określonych kryteriów (poziom dopuszczalny substancji, poziom dopuszczalny powiększony </w:t>
      </w:r>
      <w:r w:rsidRPr="001C0E35">
        <w:br/>
        <w:t>o margines tolerancji, poziom docelowy, poziom celu długoterminowego), których wartości zostały określone w rozporządzeniu Ministra Środowiska w sprawie poziomów niek</w:t>
      </w:r>
      <w:r w:rsidR="00B21CD0" w:rsidRPr="001C0E35">
        <w:t xml:space="preserve">tórych substancji w powietrzu. </w:t>
      </w:r>
      <w:r w:rsidRPr="001C0E35">
        <w:t>Klasyfikacja ta jest podstawą do podjęcia decyzji o potrzebie zaplanowania działań na rzecz poprawy jakości powietrza w danej strefie (w tym opracowywania programów ochrony powietrza).</w:t>
      </w:r>
    </w:p>
    <w:p w14:paraId="7C7B1C15" w14:textId="77777777" w:rsidR="001300BF" w:rsidRPr="001C0E35" w:rsidRDefault="001300BF" w:rsidP="009453DB">
      <w:pPr>
        <w:spacing w:after="0" w:line="264" w:lineRule="auto"/>
        <w:jc w:val="both"/>
      </w:pPr>
    </w:p>
    <w:p w14:paraId="19F15129" w14:textId="77777777" w:rsidR="009A01FB" w:rsidRPr="001C0E35" w:rsidRDefault="009A01FB" w:rsidP="009A01FB">
      <w:pPr>
        <w:spacing w:after="0" w:line="264" w:lineRule="auto"/>
        <w:jc w:val="both"/>
        <w:rPr>
          <w:b/>
        </w:rPr>
      </w:pPr>
      <w:r w:rsidRPr="001C0E35">
        <w:rPr>
          <w:b/>
        </w:rPr>
        <w:t>KLASY STREF I WYMAGANE DZIAŁANIA WYNIKAJĄCE Z OCENY</w:t>
      </w:r>
    </w:p>
    <w:p w14:paraId="59C34B5D" w14:textId="77777777" w:rsidR="009A01FB" w:rsidRPr="001C0E35" w:rsidRDefault="009A01FB" w:rsidP="009A01FB">
      <w:pPr>
        <w:spacing w:after="0" w:line="264" w:lineRule="auto"/>
        <w:jc w:val="both"/>
      </w:pPr>
      <w:r w:rsidRPr="001C0E35">
        <w:t xml:space="preserve">Zgodnie z ustawą Prawo ochrony środowiska (art. 89) wojewódzki inspektor ochrony środowiska dokonuje oceny poziomu substancji w powietrzu w poszczególnych strefach, a następnie sporządza klasyfikację stref dla dwóch grup kryteriów: </w:t>
      </w:r>
    </w:p>
    <w:p w14:paraId="342F14D7" w14:textId="77777777" w:rsidR="009A01FB" w:rsidRPr="001C0E35" w:rsidRDefault="009A01FB" w:rsidP="009A01FB">
      <w:pPr>
        <w:spacing w:after="0" w:line="264" w:lineRule="auto"/>
        <w:jc w:val="both"/>
      </w:pPr>
      <w:r w:rsidRPr="001C0E35">
        <w:t>1) ustanowionych w celu ochrony zdrowia ludzi,</w:t>
      </w:r>
    </w:p>
    <w:p w14:paraId="0D3F3EB8" w14:textId="77777777" w:rsidR="009A01FB" w:rsidRPr="001C0E35" w:rsidRDefault="009A01FB" w:rsidP="009A01FB">
      <w:pPr>
        <w:spacing w:after="0" w:line="264" w:lineRule="auto"/>
        <w:jc w:val="both"/>
      </w:pPr>
      <w:r w:rsidRPr="001C0E35">
        <w:t xml:space="preserve">2) ustanowionych w celu ochrony roślin. </w:t>
      </w:r>
    </w:p>
    <w:p w14:paraId="4E55DEAD" w14:textId="77777777" w:rsidR="009A01FB" w:rsidRPr="001C0E35" w:rsidRDefault="009A01FB" w:rsidP="009A01FB">
      <w:pPr>
        <w:spacing w:after="0" w:line="264" w:lineRule="auto"/>
        <w:jc w:val="both"/>
      </w:pPr>
      <w:r w:rsidRPr="001C0E35">
        <w:t xml:space="preserve">Klasyfikacji stref dokonuje się dla określonych substancji w powietrzu wyszczególnionych </w:t>
      </w:r>
      <w:r w:rsidRPr="001C0E35">
        <w:br/>
        <w:t xml:space="preserve">w rozporządzeniu Ministra Środowiska z 24 sierpnia 2012 r.  </w:t>
      </w:r>
      <w:r w:rsidRPr="001C0E35">
        <w:rPr>
          <w:i/>
          <w:shd w:val="clear" w:color="auto" w:fill="FFFFFF"/>
        </w:rPr>
        <w:t>w sprawie poziomów niektórych substancji w powietrzu</w:t>
      </w:r>
      <w:r w:rsidRPr="001C0E35">
        <w:rPr>
          <w:shd w:val="clear" w:color="auto" w:fill="FFFFFF"/>
        </w:rPr>
        <w:t xml:space="preserve"> (Dz. U. z 2012 r., poz. 1031)</w:t>
      </w:r>
      <w:r w:rsidRPr="001C0E35">
        <w:t xml:space="preserve">. Końcowym wynikiem klasyfikacji jest określenie klas dla każdej strefy i dla każdego kryterium ze względu na ochronę zdrowia </w:t>
      </w:r>
      <w:r w:rsidRPr="001C0E35">
        <w:br/>
        <w:t xml:space="preserve">i ze względu na ochronę roślin dla ww. substancji. </w:t>
      </w:r>
    </w:p>
    <w:p w14:paraId="4F4C77C7" w14:textId="3572C548" w:rsidR="009A01FB" w:rsidRPr="001C0E35" w:rsidRDefault="009A01FB" w:rsidP="001300BF">
      <w:pPr>
        <w:spacing w:after="0" w:line="264" w:lineRule="auto"/>
        <w:jc w:val="both"/>
      </w:pPr>
      <w:r w:rsidRPr="001C0E35">
        <w:t>Wynikiem oceny jest zaliczenie każdej strefy ze względu na stężenie substancji w powietrzu podlegających ocenie do jednej z poniższych k</w:t>
      </w:r>
      <w:r w:rsidR="004E7146">
        <w:t>las zestawionych w tabelach nr 1-2</w:t>
      </w:r>
      <w:r w:rsidRPr="001C0E35">
        <w:t>.</w:t>
      </w:r>
    </w:p>
    <w:p w14:paraId="439BDA78" w14:textId="77777777" w:rsidR="009A01FB" w:rsidRPr="001C0E35" w:rsidRDefault="009A01FB" w:rsidP="009A01FB">
      <w:pPr>
        <w:spacing w:after="0" w:line="264" w:lineRule="auto"/>
        <w:ind w:firstLine="567"/>
        <w:jc w:val="both"/>
        <w:rPr>
          <w:b/>
        </w:rPr>
      </w:pPr>
    </w:p>
    <w:p w14:paraId="4D190AE1" w14:textId="77777777" w:rsidR="009A01FB" w:rsidRPr="001C0E35" w:rsidRDefault="009A01FB" w:rsidP="00CE0112">
      <w:pPr>
        <w:pStyle w:val="Legenda"/>
        <w:keepNext/>
        <w:spacing w:after="0"/>
        <w:ind w:left="851" w:hanging="851"/>
        <w:jc w:val="both"/>
        <w:rPr>
          <w:color w:val="auto"/>
          <w:sz w:val="22"/>
          <w:szCs w:val="22"/>
        </w:rPr>
      </w:pPr>
      <w:bookmarkStart w:id="24" w:name="_Toc367986055"/>
      <w:bookmarkStart w:id="25" w:name="_Toc367987451"/>
      <w:bookmarkStart w:id="26" w:name="_Toc368846355"/>
      <w:bookmarkStart w:id="27" w:name="_Toc463512386"/>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1</w:t>
      </w:r>
      <w:r w:rsidRPr="001C0E35">
        <w:rPr>
          <w:color w:val="auto"/>
          <w:sz w:val="22"/>
          <w:szCs w:val="22"/>
        </w:rPr>
        <w:fldChar w:fldCharType="end"/>
      </w:r>
      <w:r w:rsidRPr="001C0E35">
        <w:rPr>
          <w:color w:val="auto"/>
          <w:sz w:val="22"/>
          <w:szCs w:val="22"/>
        </w:rPr>
        <w:t xml:space="preserve"> Klasy stref i wymagane działania w zależności od poziomów stężeń zanieczyszczenia, uzyskanych w rocznej ocenie jakości powietrza, przypadków gdy dla zanieczyszczenia jest określony poziom dopuszczalny i nie jest określony margines tolerancji</w:t>
      </w:r>
      <w:bookmarkEnd w:id="24"/>
      <w:bookmarkEnd w:id="25"/>
      <w:bookmarkEnd w:id="26"/>
      <w:bookmarkEnd w:id="2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1C0E35" w14:paraId="6207BC4A" w14:textId="77777777" w:rsidTr="009E21BA">
        <w:tc>
          <w:tcPr>
            <w:tcW w:w="533" w:type="pct"/>
            <w:shd w:val="clear" w:color="auto" w:fill="C4BC96" w:themeFill="background2" w:themeFillShade="BF"/>
            <w:vAlign w:val="center"/>
          </w:tcPr>
          <w:p w14:paraId="54C3390C" w14:textId="77777777" w:rsidR="009A01FB" w:rsidRPr="001C0E35" w:rsidRDefault="009A01FB" w:rsidP="009A01FB">
            <w:pPr>
              <w:spacing w:after="0" w:line="264" w:lineRule="auto"/>
              <w:jc w:val="both"/>
              <w:rPr>
                <w:b/>
                <w:sz w:val="18"/>
                <w:szCs w:val="18"/>
              </w:rPr>
            </w:pPr>
            <w:r w:rsidRPr="001C0E35">
              <w:rPr>
                <w:b/>
                <w:sz w:val="18"/>
                <w:szCs w:val="18"/>
              </w:rPr>
              <w:t>Klasa strefy</w:t>
            </w:r>
          </w:p>
        </w:tc>
        <w:tc>
          <w:tcPr>
            <w:tcW w:w="1180" w:type="pct"/>
            <w:shd w:val="clear" w:color="auto" w:fill="C4BC96" w:themeFill="background2" w:themeFillShade="BF"/>
            <w:vAlign w:val="center"/>
          </w:tcPr>
          <w:p w14:paraId="60705CFF" w14:textId="77777777" w:rsidR="009A01FB" w:rsidRPr="001C0E35" w:rsidRDefault="009A01FB" w:rsidP="009E21BA">
            <w:pPr>
              <w:spacing w:after="0" w:line="264" w:lineRule="auto"/>
              <w:rPr>
                <w:b/>
                <w:sz w:val="18"/>
                <w:szCs w:val="18"/>
              </w:rPr>
            </w:pPr>
            <w:r w:rsidRPr="001C0E35">
              <w:rPr>
                <w:b/>
                <w:sz w:val="18"/>
                <w:szCs w:val="18"/>
              </w:rPr>
              <w:t>Poziom stężeń zanieczyszczenia</w:t>
            </w:r>
          </w:p>
        </w:tc>
        <w:tc>
          <w:tcPr>
            <w:tcW w:w="3287" w:type="pct"/>
            <w:shd w:val="clear" w:color="auto" w:fill="C4BC96" w:themeFill="background2" w:themeFillShade="BF"/>
            <w:vAlign w:val="center"/>
          </w:tcPr>
          <w:p w14:paraId="51AC8218" w14:textId="77777777" w:rsidR="009A01FB" w:rsidRPr="001C0E35" w:rsidRDefault="009A01FB" w:rsidP="009A01FB">
            <w:pPr>
              <w:spacing w:after="0" w:line="264" w:lineRule="auto"/>
              <w:jc w:val="both"/>
              <w:rPr>
                <w:b/>
                <w:sz w:val="18"/>
                <w:szCs w:val="18"/>
              </w:rPr>
            </w:pPr>
            <w:r w:rsidRPr="001C0E35">
              <w:rPr>
                <w:b/>
                <w:sz w:val="18"/>
                <w:szCs w:val="18"/>
              </w:rPr>
              <w:t>Wymagane działania</w:t>
            </w:r>
          </w:p>
        </w:tc>
      </w:tr>
      <w:tr w:rsidR="009A01FB" w:rsidRPr="001C0E35" w14:paraId="70566415" w14:textId="77777777" w:rsidTr="0010698D">
        <w:trPr>
          <w:trHeight w:val="853"/>
        </w:trPr>
        <w:tc>
          <w:tcPr>
            <w:tcW w:w="533" w:type="pct"/>
            <w:shd w:val="clear" w:color="auto" w:fill="auto"/>
          </w:tcPr>
          <w:p w14:paraId="5DCF6076" w14:textId="77777777" w:rsidR="009A01FB" w:rsidRPr="001C0E35" w:rsidRDefault="009A01FB" w:rsidP="009A01FB">
            <w:pPr>
              <w:spacing w:after="0" w:line="264" w:lineRule="auto"/>
              <w:jc w:val="both"/>
              <w:rPr>
                <w:sz w:val="18"/>
                <w:szCs w:val="18"/>
              </w:rPr>
            </w:pPr>
            <w:r w:rsidRPr="001C0E35">
              <w:rPr>
                <w:sz w:val="18"/>
                <w:szCs w:val="18"/>
              </w:rPr>
              <w:t>A</w:t>
            </w:r>
          </w:p>
        </w:tc>
        <w:tc>
          <w:tcPr>
            <w:tcW w:w="1180" w:type="pct"/>
            <w:shd w:val="clear" w:color="auto" w:fill="auto"/>
          </w:tcPr>
          <w:p w14:paraId="77B47930" w14:textId="77777777" w:rsidR="009A01FB" w:rsidRPr="001C0E35" w:rsidRDefault="009A01FB" w:rsidP="009E21BA">
            <w:pPr>
              <w:spacing w:after="0" w:line="264" w:lineRule="auto"/>
              <w:rPr>
                <w:sz w:val="18"/>
                <w:szCs w:val="18"/>
              </w:rPr>
            </w:pPr>
            <w:r w:rsidRPr="001C0E35">
              <w:rPr>
                <w:sz w:val="18"/>
                <w:szCs w:val="18"/>
              </w:rPr>
              <w:t>nieprzekraczający poziomu dopuszczalnego *</w:t>
            </w:r>
          </w:p>
        </w:tc>
        <w:tc>
          <w:tcPr>
            <w:tcW w:w="3287" w:type="pct"/>
            <w:shd w:val="clear" w:color="auto" w:fill="auto"/>
          </w:tcPr>
          <w:p w14:paraId="619A1CF9" w14:textId="77777777" w:rsidR="009A01FB" w:rsidRPr="001C0E35" w:rsidRDefault="009A01FB" w:rsidP="00D37EBC">
            <w:pPr>
              <w:numPr>
                <w:ilvl w:val="0"/>
                <w:numId w:val="3"/>
              </w:numPr>
              <w:spacing w:after="0" w:line="264" w:lineRule="auto"/>
              <w:ind w:left="153" w:hanging="153"/>
              <w:jc w:val="both"/>
              <w:rPr>
                <w:sz w:val="18"/>
                <w:szCs w:val="18"/>
              </w:rPr>
            </w:pPr>
            <w:r w:rsidRPr="001C0E35">
              <w:rPr>
                <w:sz w:val="18"/>
                <w:szCs w:val="18"/>
              </w:rPr>
              <w:t>utrzymanie stężeń zanieczyszczenia poniżej poziomu dopuszczalnego oraz próba utrzymania najlepszej jakość  powietrza zgodnej ze zrównoważonym rozwojem</w:t>
            </w:r>
          </w:p>
        </w:tc>
      </w:tr>
      <w:tr w:rsidR="009A01FB" w:rsidRPr="001C0E35" w14:paraId="340700D4" w14:textId="77777777" w:rsidTr="0010698D">
        <w:tc>
          <w:tcPr>
            <w:tcW w:w="533" w:type="pct"/>
            <w:shd w:val="clear" w:color="auto" w:fill="auto"/>
          </w:tcPr>
          <w:p w14:paraId="3D4A5B7C" w14:textId="77777777" w:rsidR="009A01FB" w:rsidRPr="001C0E35" w:rsidRDefault="009A01FB" w:rsidP="009A01FB">
            <w:pPr>
              <w:spacing w:after="0" w:line="264" w:lineRule="auto"/>
              <w:jc w:val="both"/>
              <w:rPr>
                <w:sz w:val="18"/>
                <w:szCs w:val="18"/>
              </w:rPr>
            </w:pPr>
            <w:r w:rsidRPr="001C0E35">
              <w:rPr>
                <w:sz w:val="18"/>
                <w:szCs w:val="18"/>
              </w:rPr>
              <w:t>C</w:t>
            </w:r>
          </w:p>
        </w:tc>
        <w:tc>
          <w:tcPr>
            <w:tcW w:w="1180" w:type="pct"/>
            <w:shd w:val="clear" w:color="auto" w:fill="auto"/>
          </w:tcPr>
          <w:p w14:paraId="68A48693" w14:textId="77777777" w:rsidR="009A01FB" w:rsidRPr="001C0E35" w:rsidRDefault="009A01FB" w:rsidP="009E21BA">
            <w:pPr>
              <w:spacing w:after="0" w:line="264" w:lineRule="auto"/>
              <w:rPr>
                <w:sz w:val="18"/>
                <w:szCs w:val="18"/>
              </w:rPr>
            </w:pPr>
            <w:r w:rsidRPr="001C0E35">
              <w:rPr>
                <w:sz w:val="18"/>
                <w:szCs w:val="18"/>
              </w:rPr>
              <w:t>powyżej poziomu dopuszczalnego*</w:t>
            </w:r>
          </w:p>
        </w:tc>
        <w:tc>
          <w:tcPr>
            <w:tcW w:w="3287" w:type="pct"/>
            <w:shd w:val="clear" w:color="auto" w:fill="auto"/>
          </w:tcPr>
          <w:p w14:paraId="0ACBB023" w14:textId="77777777" w:rsidR="009A01FB" w:rsidRPr="001C0E35" w:rsidRDefault="009A01FB" w:rsidP="00D37EBC">
            <w:pPr>
              <w:numPr>
                <w:ilvl w:val="0"/>
                <w:numId w:val="2"/>
              </w:numPr>
              <w:spacing w:after="0" w:line="264" w:lineRule="auto"/>
              <w:ind w:left="155" w:hanging="142"/>
              <w:jc w:val="both"/>
              <w:rPr>
                <w:sz w:val="18"/>
                <w:szCs w:val="18"/>
              </w:rPr>
            </w:pPr>
            <w:r w:rsidRPr="001C0E35">
              <w:rPr>
                <w:sz w:val="18"/>
                <w:szCs w:val="18"/>
              </w:rPr>
              <w:t xml:space="preserve">określenie obszarów przekroczeń poziomów dopuszczalnych </w:t>
            </w:r>
          </w:p>
          <w:p w14:paraId="4330F66C" w14:textId="21EDB34B" w:rsidR="009A01FB" w:rsidRPr="001C0E35" w:rsidRDefault="009A01FB" w:rsidP="00D37EBC">
            <w:pPr>
              <w:numPr>
                <w:ilvl w:val="0"/>
                <w:numId w:val="2"/>
              </w:numPr>
              <w:spacing w:after="0" w:line="264" w:lineRule="auto"/>
              <w:ind w:left="155" w:hanging="142"/>
              <w:jc w:val="both"/>
              <w:rPr>
                <w:sz w:val="18"/>
                <w:szCs w:val="18"/>
              </w:rPr>
            </w:pPr>
            <w:r w:rsidRPr="001C0E35">
              <w:rPr>
                <w:sz w:val="18"/>
                <w:szCs w:val="18"/>
              </w:rPr>
              <w:t xml:space="preserve">opracowanie programu ochrony powietrza </w:t>
            </w:r>
            <w:r w:rsidR="004E7146">
              <w:rPr>
                <w:sz w:val="18"/>
                <w:szCs w:val="18"/>
              </w:rPr>
              <w:t>(</w:t>
            </w:r>
            <w:r w:rsidRPr="001C0E35">
              <w:rPr>
                <w:sz w:val="18"/>
                <w:szCs w:val="18"/>
              </w:rPr>
              <w:t>POP</w:t>
            </w:r>
            <w:r w:rsidR="004E7146">
              <w:rPr>
                <w:sz w:val="18"/>
                <w:szCs w:val="18"/>
              </w:rPr>
              <w:t>)</w:t>
            </w:r>
            <w:r w:rsidRPr="001C0E35">
              <w:rPr>
                <w:sz w:val="18"/>
                <w:szCs w:val="18"/>
              </w:rPr>
              <w:t xml:space="preserve"> w celu osiągnięcia odpowiednich poziomów dopuszczalnych substancji w powietrzu (jeśli POP nie był uprzednio opracowany) </w:t>
            </w:r>
          </w:p>
          <w:p w14:paraId="486A608E" w14:textId="370415FE" w:rsidR="009A01FB" w:rsidRPr="001C0E35" w:rsidRDefault="009A01FB" w:rsidP="00D37EBC">
            <w:pPr>
              <w:numPr>
                <w:ilvl w:val="0"/>
                <w:numId w:val="2"/>
              </w:numPr>
              <w:spacing w:after="0" w:line="264" w:lineRule="auto"/>
              <w:ind w:left="155" w:hanging="142"/>
              <w:jc w:val="both"/>
              <w:rPr>
                <w:sz w:val="18"/>
                <w:szCs w:val="18"/>
              </w:rPr>
            </w:pPr>
            <w:r w:rsidRPr="001C0E35">
              <w:rPr>
                <w:sz w:val="18"/>
                <w:szCs w:val="18"/>
              </w:rPr>
              <w:t xml:space="preserve">kontrolowanie stężeń zanieczyszczenia na obszarach przekroczeń </w:t>
            </w:r>
            <w:r w:rsidR="004E7146">
              <w:rPr>
                <w:sz w:val="18"/>
                <w:szCs w:val="18"/>
              </w:rPr>
              <w:br/>
            </w:r>
            <w:r w:rsidRPr="001C0E35">
              <w:rPr>
                <w:sz w:val="18"/>
                <w:szCs w:val="18"/>
              </w:rPr>
              <w:t>i prowadzenie działań mających na celu obniżenie stężeń przynajmniej do poziomów dopuszczalnych</w:t>
            </w:r>
          </w:p>
        </w:tc>
      </w:tr>
    </w:tbl>
    <w:p w14:paraId="0BB7854F" w14:textId="77777777" w:rsidR="009A01FB" w:rsidRPr="001C0E35" w:rsidRDefault="009A01FB" w:rsidP="009A01FB">
      <w:pPr>
        <w:spacing w:after="0" w:line="264" w:lineRule="auto"/>
        <w:ind w:left="142" w:hanging="142"/>
        <w:jc w:val="both"/>
        <w:rPr>
          <w:sz w:val="18"/>
          <w:szCs w:val="18"/>
        </w:rPr>
      </w:pPr>
      <w:r w:rsidRPr="001C0E35">
        <w:rPr>
          <w:sz w:val="18"/>
          <w:szCs w:val="18"/>
        </w:rPr>
        <w:t>* z uwzględnieniem dozwolonych częstości przekroczeń określonych w RMŚ w sprawie poziomów niektórych substancji  w powietrzu</w:t>
      </w:r>
    </w:p>
    <w:p w14:paraId="1A81D555" w14:textId="77777777" w:rsidR="009A01FB" w:rsidRPr="001C0E35" w:rsidRDefault="009A01FB" w:rsidP="009A01FB">
      <w:pPr>
        <w:spacing w:after="0" w:line="264" w:lineRule="auto"/>
        <w:jc w:val="both"/>
        <w:rPr>
          <w:sz w:val="18"/>
          <w:szCs w:val="18"/>
        </w:rPr>
      </w:pPr>
      <w:r w:rsidRPr="001C0E35">
        <w:rPr>
          <w:sz w:val="18"/>
          <w:szCs w:val="18"/>
        </w:rPr>
        <w:t xml:space="preserve">Źródło: </w:t>
      </w:r>
      <w:hyperlink r:id="rId19" w:history="1">
        <w:r w:rsidRPr="001C0E35">
          <w:rPr>
            <w:rStyle w:val="Hipercze"/>
            <w:color w:val="auto"/>
            <w:sz w:val="18"/>
            <w:szCs w:val="18"/>
          </w:rPr>
          <w:t>http://www.gdansk.wios.gov.pl</w:t>
        </w:r>
      </w:hyperlink>
    </w:p>
    <w:p w14:paraId="01E1E91C" w14:textId="77777777" w:rsidR="009A26E6" w:rsidRPr="001C0E35" w:rsidRDefault="009A26E6" w:rsidP="009E21BA">
      <w:pPr>
        <w:pStyle w:val="Legenda"/>
        <w:keepNext/>
        <w:spacing w:after="0" w:line="264" w:lineRule="auto"/>
        <w:ind w:left="851" w:hanging="851"/>
        <w:jc w:val="both"/>
        <w:rPr>
          <w:color w:val="auto"/>
          <w:sz w:val="22"/>
          <w:szCs w:val="22"/>
        </w:rPr>
      </w:pPr>
      <w:bookmarkStart w:id="28" w:name="_Toc367986056"/>
      <w:bookmarkStart w:id="29" w:name="_Toc367987452"/>
      <w:bookmarkStart w:id="30" w:name="_Toc368846356"/>
    </w:p>
    <w:p w14:paraId="52B898BC" w14:textId="77777777" w:rsidR="009A01FB" w:rsidRPr="001C0E35" w:rsidRDefault="009A01FB" w:rsidP="004E7146">
      <w:pPr>
        <w:pStyle w:val="Legenda"/>
        <w:keepNext/>
        <w:spacing w:after="0"/>
        <w:ind w:left="851" w:hanging="851"/>
        <w:jc w:val="both"/>
        <w:rPr>
          <w:color w:val="auto"/>
          <w:sz w:val="22"/>
          <w:szCs w:val="22"/>
        </w:rPr>
      </w:pPr>
      <w:bookmarkStart w:id="31" w:name="_Toc463512387"/>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2</w:t>
      </w:r>
      <w:r w:rsidRPr="001C0E35">
        <w:rPr>
          <w:color w:val="auto"/>
          <w:sz w:val="22"/>
          <w:szCs w:val="22"/>
        </w:rPr>
        <w:fldChar w:fldCharType="end"/>
      </w:r>
      <w:r w:rsidRPr="001C0E35">
        <w:rPr>
          <w:color w:val="auto"/>
          <w:sz w:val="22"/>
          <w:szCs w:val="22"/>
        </w:rPr>
        <w:t xml:space="preserve"> Klasy stref i wymagane działania w zależności od poziomów stężeń zanieczyszczenia, uzyskanych w rocznej ocenie jakości powietrza, dla przypadków gdy dla zanieczyszczenia jest określony poziom dopuszczalny i margines tolerancji</w:t>
      </w:r>
      <w:bookmarkEnd w:id="28"/>
      <w:bookmarkEnd w:id="29"/>
      <w:bookmarkEnd w:id="30"/>
      <w:bookmarkEnd w:id="3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125"/>
        <w:gridCol w:w="5919"/>
      </w:tblGrid>
      <w:tr w:rsidR="009A01FB" w:rsidRPr="001C0E35" w14:paraId="3D157007" w14:textId="77777777" w:rsidTr="004E7146">
        <w:trPr>
          <w:tblHeader/>
        </w:trPr>
        <w:tc>
          <w:tcPr>
            <w:tcW w:w="533" w:type="pct"/>
            <w:shd w:val="clear" w:color="auto" w:fill="C4BC96" w:themeFill="background2" w:themeFillShade="BF"/>
            <w:vAlign w:val="center"/>
          </w:tcPr>
          <w:p w14:paraId="0EC83BAB" w14:textId="77777777" w:rsidR="009A01FB" w:rsidRPr="001C0E35" w:rsidRDefault="009A01FB" w:rsidP="009A01FB">
            <w:pPr>
              <w:spacing w:after="0" w:line="264" w:lineRule="auto"/>
              <w:jc w:val="both"/>
              <w:rPr>
                <w:b/>
                <w:sz w:val="18"/>
                <w:szCs w:val="18"/>
              </w:rPr>
            </w:pPr>
            <w:r w:rsidRPr="001C0E35">
              <w:rPr>
                <w:b/>
                <w:sz w:val="18"/>
                <w:szCs w:val="18"/>
              </w:rPr>
              <w:t>Klasa strefy</w:t>
            </w:r>
          </w:p>
        </w:tc>
        <w:tc>
          <w:tcPr>
            <w:tcW w:w="1180" w:type="pct"/>
            <w:shd w:val="clear" w:color="auto" w:fill="C4BC96" w:themeFill="background2" w:themeFillShade="BF"/>
            <w:vAlign w:val="center"/>
          </w:tcPr>
          <w:p w14:paraId="32A5D1A9" w14:textId="77777777" w:rsidR="009A01FB" w:rsidRPr="001C0E35" w:rsidRDefault="009A01FB" w:rsidP="009E21BA">
            <w:pPr>
              <w:spacing w:after="0" w:line="264" w:lineRule="auto"/>
              <w:rPr>
                <w:b/>
                <w:sz w:val="18"/>
                <w:szCs w:val="18"/>
              </w:rPr>
            </w:pPr>
            <w:r w:rsidRPr="001C0E35">
              <w:rPr>
                <w:b/>
                <w:sz w:val="18"/>
                <w:szCs w:val="18"/>
              </w:rPr>
              <w:t>Poziom stężeń zanieczyszczenia</w:t>
            </w:r>
          </w:p>
        </w:tc>
        <w:tc>
          <w:tcPr>
            <w:tcW w:w="3287" w:type="pct"/>
            <w:shd w:val="clear" w:color="auto" w:fill="C4BC96" w:themeFill="background2" w:themeFillShade="BF"/>
            <w:vAlign w:val="center"/>
          </w:tcPr>
          <w:p w14:paraId="1E68FF43" w14:textId="77777777" w:rsidR="009A01FB" w:rsidRPr="001C0E35" w:rsidRDefault="009A01FB" w:rsidP="009A01FB">
            <w:pPr>
              <w:spacing w:after="0" w:line="264" w:lineRule="auto"/>
              <w:jc w:val="both"/>
              <w:rPr>
                <w:b/>
                <w:sz w:val="18"/>
                <w:szCs w:val="18"/>
              </w:rPr>
            </w:pPr>
            <w:r w:rsidRPr="001C0E35">
              <w:rPr>
                <w:b/>
                <w:sz w:val="18"/>
                <w:szCs w:val="18"/>
              </w:rPr>
              <w:t>Wymagane działania</w:t>
            </w:r>
          </w:p>
        </w:tc>
      </w:tr>
      <w:tr w:rsidR="009A01FB" w:rsidRPr="001C0E35" w14:paraId="74E7383B" w14:textId="77777777" w:rsidTr="004E7146">
        <w:tc>
          <w:tcPr>
            <w:tcW w:w="533" w:type="pct"/>
            <w:shd w:val="clear" w:color="auto" w:fill="auto"/>
          </w:tcPr>
          <w:p w14:paraId="7A778957" w14:textId="77777777" w:rsidR="009A01FB" w:rsidRPr="001C0E35" w:rsidRDefault="009A01FB" w:rsidP="009A01FB">
            <w:pPr>
              <w:spacing w:after="0" w:line="264" w:lineRule="auto"/>
              <w:jc w:val="both"/>
              <w:rPr>
                <w:sz w:val="18"/>
                <w:szCs w:val="18"/>
              </w:rPr>
            </w:pPr>
            <w:r w:rsidRPr="001C0E35">
              <w:rPr>
                <w:sz w:val="18"/>
                <w:szCs w:val="18"/>
              </w:rPr>
              <w:t>A</w:t>
            </w:r>
          </w:p>
        </w:tc>
        <w:tc>
          <w:tcPr>
            <w:tcW w:w="1180" w:type="pct"/>
            <w:shd w:val="clear" w:color="auto" w:fill="auto"/>
          </w:tcPr>
          <w:p w14:paraId="56DCD5C6" w14:textId="77777777" w:rsidR="009A01FB" w:rsidRPr="001C0E35" w:rsidRDefault="009A01FB" w:rsidP="009E21BA">
            <w:pPr>
              <w:spacing w:after="0" w:line="264" w:lineRule="auto"/>
              <w:rPr>
                <w:sz w:val="18"/>
                <w:szCs w:val="18"/>
              </w:rPr>
            </w:pPr>
            <w:r w:rsidRPr="001C0E35">
              <w:rPr>
                <w:sz w:val="18"/>
                <w:szCs w:val="18"/>
              </w:rPr>
              <w:t>nieprzekraczający poziomu dopuszczalnego</w:t>
            </w:r>
          </w:p>
        </w:tc>
        <w:tc>
          <w:tcPr>
            <w:tcW w:w="3287" w:type="pct"/>
            <w:shd w:val="clear" w:color="auto" w:fill="auto"/>
          </w:tcPr>
          <w:p w14:paraId="710200D7" w14:textId="77777777" w:rsidR="009A01FB" w:rsidRPr="001C0E35" w:rsidRDefault="009A01FB" w:rsidP="00D37EBC">
            <w:pPr>
              <w:numPr>
                <w:ilvl w:val="0"/>
                <w:numId w:val="4"/>
              </w:numPr>
              <w:spacing w:after="0" w:line="264" w:lineRule="auto"/>
              <w:ind w:left="175" w:hanging="142"/>
              <w:jc w:val="both"/>
              <w:rPr>
                <w:sz w:val="18"/>
                <w:szCs w:val="18"/>
              </w:rPr>
            </w:pPr>
            <w:r w:rsidRPr="001C0E35">
              <w:rPr>
                <w:sz w:val="18"/>
                <w:szCs w:val="18"/>
              </w:rPr>
              <w:t>utrzymanie stężeń zanieczyszczenia poniżej poziomu dopuszczalnego oraz próba utrzymania najlepszej jakość powietrza zgodnej ze zrównoważonym rozwojem</w:t>
            </w:r>
          </w:p>
        </w:tc>
      </w:tr>
      <w:tr w:rsidR="009A01FB" w:rsidRPr="001C0E35" w14:paraId="01A495EC" w14:textId="77777777" w:rsidTr="004E7146">
        <w:trPr>
          <w:trHeight w:val="1395"/>
        </w:trPr>
        <w:tc>
          <w:tcPr>
            <w:tcW w:w="533" w:type="pct"/>
            <w:shd w:val="clear" w:color="auto" w:fill="auto"/>
          </w:tcPr>
          <w:p w14:paraId="656520A6" w14:textId="77777777" w:rsidR="009A01FB" w:rsidRPr="001C0E35" w:rsidRDefault="009A01FB" w:rsidP="009A01FB">
            <w:pPr>
              <w:spacing w:after="0" w:line="264" w:lineRule="auto"/>
              <w:jc w:val="both"/>
              <w:rPr>
                <w:sz w:val="18"/>
                <w:szCs w:val="18"/>
              </w:rPr>
            </w:pPr>
            <w:r w:rsidRPr="001C0E35">
              <w:rPr>
                <w:sz w:val="18"/>
                <w:szCs w:val="18"/>
              </w:rPr>
              <w:lastRenderedPageBreak/>
              <w:t>B*</w:t>
            </w:r>
          </w:p>
        </w:tc>
        <w:tc>
          <w:tcPr>
            <w:tcW w:w="1180" w:type="pct"/>
            <w:shd w:val="clear" w:color="auto" w:fill="auto"/>
          </w:tcPr>
          <w:p w14:paraId="73A26BD3" w14:textId="77777777" w:rsidR="009A01FB" w:rsidRPr="001C0E35" w:rsidRDefault="009A01FB" w:rsidP="009E21BA">
            <w:pPr>
              <w:spacing w:after="0" w:line="264" w:lineRule="auto"/>
              <w:rPr>
                <w:sz w:val="18"/>
                <w:szCs w:val="18"/>
              </w:rPr>
            </w:pPr>
            <w:r w:rsidRPr="001C0E35">
              <w:rPr>
                <w:sz w:val="18"/>
                <w:szCs w:val="18"/>
              </w:rPr>
              <w:t xml:space="preserve">powyżej poziomu dopuszczalnego lecz nie przekraczający poziomu dopuszczalnego powiększonego </w:t>
            </w:r>
            <w:r w:rsidR="009E21BA" w:rsidRPr="001C0E35">
              <w:rPr>
                <w:sz w:val="18"/>
                <w:szCs w:val="18"/>
              </w:rPr>
              <w:br/>
            </w:r>
            <w:r w:rsidRPr="001C0E35">
              <w:rPr>
                <w:sz w:val="18"/>
                <w:szCs w:val="18"/>
              </w:rPr>
              <w:t>o margines tolerancji</w:t>
            </w:r>
          </w:p>
        </w:tc>
        <w:tc>
          <w:tcPr>
            <w:tcW w:w="3287" w:type="pct"/>
            <w:shd w:val="clear" w:color="auto" w:fill="auto"/>
          </w:tcPr>
          <w:p w14:paraId="390F7098" w14:textId="77777777" w:rsidR="009A01FB" w:rsidRPr="001C0E35" w:rsidRDefault="009A01FB" w:rsidP="00D37EBC">
            <w:pPr>
              <w:numPr>
                <w:ilvl w:val="0"/>
                <w:numId w:val="5"/>
              </w:numPr>
              <w:spacing w:after="0" w:line="264" w:lineRule="auto"/>
              <w:ind w:left="176" w:hanging="176"/>
              <w:jc w:val="both"/>
              <w:rPr>
                <w:sz w:val="18"/>
                <w:szCs w:val="18"/>
              </w:rPr>
            </w:pPr>
            <w:r w:rsidRPr="001C0E35">
              <w:rPr>
                <w:sz w:val="18"/>
                <w:szCs w:val="18"/>
              </w:rPr>
              <w:t xml:space="preserve">określenie obszarów przekroczeń poziomu dopuszczalnego, </w:t>
            </w:r>
          </w:p>
          <w:p w14:paraId="205F4346" w14:textId="77777777" w:rsidR="009A01FB" w:rsidRPr="001C0E35" w:rsidRDefault="009A01FB" w:rsidP="00D37EBC">
            <w:pPr>
              <w:numPr>
                <w:ilvl w:val="0"/>
                <w:numId w:val="5"/>
              </w:numPr>
              <w:spacing w:after="0" w:line="264" w:lineRule="auto"/>
              <w:ind w:left="176" w:hanging="176"/>
              <w:jc w:val="both"/>
              <w:rPr>
                <w:sz w:val="18"/>
                <w:szCs w:val="18"/>
              </w:rPr>
            </w:pPr>
            <w:r w:rsidRPr="001C0E35">
              <w:rPr>
                <w:sz w:val="18"/>
                <w:szCs w:val="18"/>
              </w:rPr>
              <w:t>określenie przyczyn przekroczenia poziomu dopuszczalnego substancji w powietrzu, podjęcie działań w celu zmniejszenia emisji substancji</w:t>
            </w:r>
          </w:p>
        </w:tc>
      </w:tr>
      <w:tr w:rsidR="009A01FB" w:rsidRPr="001C0E35" w14:paraId="348C2941" w14:textId="77777777" w:rsidTr="004E7146">
        <w:tc>
          <w:tcPr>
            <w:tcW w:w="533" w:type="pct"/>
            <w:shd w:val="clear" w:color="auto" w:fill="auto"/>
          </w:tcPr>
          <w:p w14:paraId="221828C5" w14:textId="77777777" w:rsidR="009A01FB" w:rsidRPr="001C0E35" w:rsidRDefault="009A01FB" w:rsidP="009A01FB">
            <w:pPr>
              <w:spacing w:after="0" w:line="264" w:lineRule="auto"/>
              <w:jc w:val="both"/>
              <w:rPr>
                <w:sz w:val="18"/>
                <w:szCs w:val="18"/>
              </w:rPr>
            </w:pPr>
            <w:r w:rsidRPr="001C0E35">
              <w:rPr>
                <w:sz w:val="18"/>
                <w:szCs w:val="18"/>
              </w:rPr>
              <w:t>C</w:t>
            </w:r>
          </w:p>
        </w:tc>
        <w:tc>
          <w:tcPr>
            <w:tcW w:w="1180" w:type="pct"/>
            <w:shd w:val="clear" w:color="auto" w:fill="auto"/>
          </w:tcPr>
          <w:p w14:paraId="13E0E397" w14:textId="77777777" w:rsidR="009A01FB" w:rsidRPr="001C0E35" w:rsidRDefault="009A01FB" w:rsidP="009E21BA">
            <w:pPr>
              <w:spacing w:after="0" w:line="264" w:lineRule="auto"/>
              <w:rPr>
                <w:sz w:val="18"/>
                <w:szCs w:val="18"/>
              </w:rPr>
            </w:pPr>
            <w:r w:rsidRPr="001C0E35">
              <w:rPr>
                <w:sz w:val="18"/>
                <w:szCs w:val="18"/>
              </w:rPr>
              <w:t>powyżej poziomu dopuszczalnego powiększonego o margines tolerancji</w:t>
            </w:r>
          </w:p>
        </w:tc>
        <w:tc>
          <w:tcPr>
            <w:tcW w:w="3287" w:type="pct"/>
            <w:shd w:val="clear" w:color="auto" w:fill="auto"/>
          </w:tcPr>
          <w:p w14:paraId="3587C48D" w14:textId="77777777" w:rsidR="009A01FB" w:rsidRPr="001C0E35" w:rsidRDefault="009A01FB" w:rsidP="00D37EBC">
            <w:pPr>
              <w:numPr>
                <w:ilvl w:val="0"/>
                <w:numId w:val="6"/>
              </w:numPr>
              <w:spacing w:after="0" w:line="264" w:lineRule="auto"/>
              <w:ind w:left="176" w:hanging="142"/>
              <w:jc w:val="both"/>
              <w:rPr>
                <w:sz w:val="18"/>
                <w:szCs w:val="18"/>
              </w:rPr>
            </w:pPr>
            <w:r w:rsidRPr="001C0E35">
              <w:rPr>
                <w:sz w:val="18"/>
                <w:szCs w:val="18"/>
              </w:rPr>
              <w:t xml:space="preserve">określenie obszarów przekroczeń poziomu dopuszczalnego </w:t>
            </w:r>
            <w:r w:rsidRPr="001C0E35">
              <w:rPr>
                <w:sz w:val="18"/>
                <w:szCs w:val="18"/>
              </w:rPr>
              <w:br/>
              <w:t>oraz poziomu dopuszczalnego powiększonego o margines tolerancji - opracowanie programu ochrony powietrza POP</w:t>
            </w:r>
            <w:r w:rsidR="009E21BA" w:rsidRPr="001C0E35">
              <w:rPr>
                <w:sz w:val="18"/>
                <w:szCs w:val="18"/>
              </w:rPr>
              <w:t xml:space="preserve"> </w:t>
            </w:r>
            <w:r w:rsidRPr="001C0E35">
              <w:rPr>
                <w:sz w:val="18"/>
                <w:szCs w:val="18"/>
              </w:rPr>
              <w:t xml:space="preserve">w celu osiągnięcia poziomu dopuszczalnego </w:t>
            </w:r>
            <w:r w:rsidR="009E21BA" w:rsidRPr="001C0E35">
              <w:rPr>
                <w:sz w:val="18"/>
                <w:szCs w:val="18"/>
              </w:rPr>
              <w:br/>
            </w:r>
            <w:r w:rsidRPr="001C0E35">
              <w:rPr>
                <w:sz w:val="18"/>
                <w:szCs w:val="18"/>
              </w:rPr>
              <w:t>w wyznaczonym terminie</w:t>
            </w:r>
          </w:p>
        </w:tc>
      </w:tr>
    </w:tbl>
    <w:p w14:paraId="00178479" w14:textId="77777777" w:rsidR="009A01FB" w:rsidRPr="001C0E35" w:rsidRDefault="009A01FB" w:rsidP="009A01FB">
      <w:pPr>
        <w:spacing w:after="0" w:line="264" w:lineRule="auto"/>
        <w:jc w:val="both"/>
        <w:rPr>
          <w:sz w:val="18"/>
          <w:szCs w:val="18"/>
        </w:rPr>
      </w:pPr>
      <w:r w:rsidRPr="001C0E35">
        <w:rPr>
          <w:sz w:val="18"/>
          <w:szCs w:val="18"/>
        </w:rPr>
        <w:t>* od 1.01.2010 dotyczy tylko pyłu zawieszonego PM2,5</w:t>
      </w:r>
    </w:p>
    <w:p w14:paraId="2141D1FA" w14:textId="77777777" w:rsidR="009A01FB" w:rsidRPr="001C0E35" w:rsidRDefault="009A01FB" w:rsidP="009A01FB">
      <w:pPr>
        <w:spacing w:after="0" w:line="264" w:lineRule="auto"/>
        <w:jc w:val="both"/>
        <w:rPr>
          <w:rStyle w:val="Hipercze"/>
          <w:color w:val="auto"/>
          <w:sz w:val="18"/>
          <w:szCs w:val="18"/>
        </w:rPr>
      </w:pPr>
      <w:r w:rsidRPr="001C0E35">
        <w:rPr>
          <w:sz w:val="18"/>
          <w:szCs w:val="18"/>
        </w:rPr>
        <w:t xml:space="preserve">Źródło: </w:t>
      </w:r>
      <w:hyperlink r:id="rId20" w:history="1">
        <w:r w:rsidRPr="001C0E35">
          <w:rPr>
            <w:rStyle w:val="Hipercze"/>
            <w:color w:val="auto"/>
            <w:sz w:val="18"/>
            <w:szCs w:val="18"/>
          </w:rPr>
          <w:t>http://www.gdansk.wios.gov.pl</w:t>
        </w:r>
      </w:hyperlink>
    </w:p>
    <w:p w14:paraId="75212A40" w14:textId="77777777" w:rsidR="00B01B1E" w:rsidRPr="001C0E35" w:rsidRDefault="00B01B1E" w:rsidP="009A01FB">
      <w:pPr>
        <w:spacing w:after="0" w:line="264" w:lineRule="auto"/>
        <w:jc w:val="both"/>
        <w:rPr>
          <w:sz w:val="18"/>
          <w:szCs w:val="18"/>
        </w:rPr>
      </w:pPr>
    </w:p>
    <w:p w14:paraId="145EDD34" w14:textId="77777777" w:rsidR="009A01FB" w:rsidRPr="001C0E35" w:rsidRDefault="009A01FB" w:rsidP="00CE0112">
      <w:pPr>
        <w:pStyle w:val="Legenda"/>
        <w:keepNext/>
        <w:tabs>
          <w:tab w:val="left" w:pos="1134"/>
        </w:tabs>
        <w:spacing w:after="0"/>
        <w:ind w:left="851" w:hanging="851"/>
        <w:jc w:val="both"/>
        <w:rPr>
          <w:color w:val="auto"/>
          <w:sz w:val="22"/>
          <w:szCs w:val="22"/>
        </w:rPr>
      </w:pPr>
      <w:bookmarkStart w:id="32" w:name="_Toc367986057"/>
      <w:bookmarkStart w:id="33" w:name="_Toc367987453"/>
      <w:bookmarkStart w:id="34" w:name="_Toc368846357"/>
      <w:bookmarkStart w:id="35" w:name="_Toc463512388"/>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3</w:t>
      </w:r>
      <w:r w:rsidRPr="001C0E35">
        <w:rPr>
          <w:color w:val="auto"/>
          <w:sz w:val="22"/>
          <w:szCs w:val="22"/>
        </w:rPr>
        <w:fldChar w:fldCharType="end"/>
      </w:r>
      <w:r w:rsidRPr="001C0E35">
        <w:rPr>
          <w:color w:val="auto"/>
          <w:sz w:val="22"/>
          <w:szCs w:val="22"/>
        </w:rPr>
        <w:t xml:space="preserve"> Klasy stref i oczekiwane działania w zależności od poziomów stężeń zanieczyszczenia, uzyskanych w rocznej ocenie jakości powietrza, dla przypadków, gdy dla zanieczyszczenia jest określony poziom docelowy</w:t>
      </w:r>
      <w:bookmarkEnd w:id="32"/>
      <w:bookmarkEnd w:id="33"/>
      <w:bookmarkEnd w:id="34"/>
      <w:bookmarkEnd w:id="3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1C0E35" w14:paraId="0277E30F" w14:textId="77777777" w:rsidTr="009A26E6">
        <w:tc>
          <w:tcPr>
            <w:tcW w:w="454" w:type="pct"/>
            <w:shd w:val="clear" w:color="auto" w:fill="C4BC96" w:themeFill="background2" w:themeFillShade="BF"/>
            <w:vAlign w:val="center"/>
          </w:tcPr>
          <w:p w14:paraId="1658C26D" w14:textId="77777777" w:rsidR="009A01FB" w:rsidRPr="001C0E35" w:rsidRDefault="009A01FB" w:rsidP="009A01FB">
            <w:pPr>
              <w:spacing w:after="0" w:line="264" w:lineRule="auto"/>
              <w:jc w:val="both"/>
              <w:rPr>
                <w:b/>
                <w:sz w:val="18"/>
                <w:szCs w:val="18"/>
              </w:rPr>
            </w:pPr>
            <w:r w:rsidRPr="001C0E35">
              <w:rPr>
                <w:b/>
                <w:sz w:val="18"/>
                <w:szCs w:val="18"/>
              </w:rPr>
              <w:t>Klasa strefy</w:t>
            </w:r>
          </w:p>
        </w:tc>
        <w:tc>
          <w:tcPr>
            <w:tcW w:w="1024" w:type="pct"/>
            <w:shd w:val="clear" w:color="auto" w:fill="C4BC96" w:themeFill="background2" w:themeFillShade="BF"/>
            <w:vAlign w:val="center"/>
          </w:tcPr>
          <w:p w14:paraId="66277B5B" w14:textId="77777777" w:rsidR="009A01FB" w:rsidRPr="001C0E35" w:rsidRDefault="009A01FB" w:rsidP="009E21BA">
            <w:pPr>
              <w:spacing w:after="0" w:line="264" w:lineRule="auto"/>
              <w:rPr>
                <w:b/>
                <w:sz w:val="18"/>
                <w:szCs w:val="18"/>
              </w:rPr>
            </w:pPr>
            <w:r w:rsidRPr="001C0E35">
              <w:rPr>
                <w:b/>
                <w:sz w:val="18"/>
                <w:szCs w:val="18"/>
              </w:rPr>
              <w:t>Poziom stężeń zanieczyszczenia</w:t>
            </w:r>
          </w:p>
        </w:tc>
        <w:tc>
          <w:tcPr>
            <w:tcW w:w="3523" w:type="pct"/>
            <w:shd w:val="clear" w:color="auto" w:fill="C4BC96" w:themeFill="background2" w:themeFillShade="BF"/>
            <w:vAlign w:val="center"/>
          </w:tcPr>
          <w:p w14:paraId="13B42EE6" w14:textId="77777777" w:rsidR="009A01FB" w:rsidRPr="001C0E35" w:rsidRDefault="009A01FB" w:rsidP="009A01FB">
            <w:pPr>
              <w:spacing w:after="0" w:line="264" w:lineRule="auto"/>
              <w:jc w:val="both"/>
              <w:rPr>
                <w:b/>
                <w:sz w:val="18"/>
                <w:szCs w:val="18"/>
              </w:rPr>
            </w:pPr>
            <w:r w:rsidRPr="001C0E35">
              <w:rPr>
                <w:b/>
                <w:sz w:val="18"/>
                <w:szCs w:val="18"/>
              </w:rPr>
              <w:t>Wymagane działania</w:t>
            </w:r>
          </w:p>
        </w:tc>
      </w:tr>
      <w:tr w:rsidR="009A01FB" w:rsidRPr="001C0E35" w14:paraId="7B266DA3" w14:textId="77777777" w:rsidTr="009A26E6">
        <w:trPr>
          <w:trHeight w:val="793"/>
        </w:trPr>
        <w:tc>
          <w:tcPr>
            <w:tcW w:w="454" w:type="pct"/>
            <w:shd w:val="clear" w:color="auto" w:fill="auto"/>
            <w:vAlign w:val="center"/>
          </w:tcPr>
          <w:p w14:paraId="4C4E5E16" w14:textId="77777777" w:rsidR="009A01FB" w:rsidRPr="001C0E35" w:rsidRDefault="009A01FB" w:rsidP="009A01FB">
            <w:pPr>
              <w:spacing w:after="0" w:line="264" w:lineRule="auto"/>
              <w:jc w:val="both"/>
              <w:rPr>
                <w:sz w:val="18"/>
                <w:szCs w:val="18"/>
              </w:rPr>
            </w:pPr>
            <w:r w:rsidRPr="001C0E35">
              <w:rPr>
                <w:sz w:val="18"/>
                <w:szCs w:val="18"/>
              </w:rPr>
              <w:t>A</w:t>
            </w:r>
          </w:p>
        </w:tc>
        <w:tc>
          <w:tcPr>
            <w:tcW w:w="1024" w:type="pct"/>
            <w:shd w:val="clear" w:color="auto" w:fill="auto"/>
            <w:vAlign w:val="center"/>
          </w:tcPr>
          <w:p w14:paraId="757C4F34" w14:textId="77777777" w:rsidR="009A01FB" w:rsidRPr="001C0E35" w:rsidRDefault="009A01FB" w:rsidP="009E21BA">
            <w:pPr>
              <w:spacing w:after="0" w:line="264" w:lineRule="auto"/>
              <w:rPr>
                <w:sz w:val="18"/>
                <w:szCs w:val="18"/>
              </w:rPr>
            </w:pPr>
            <w:r w:rsidRPr="001C0E35">
              <w:rPr>
                <w:sz w:val="18"/>
                <w:szCs w:val="18"/>
              </w:rPr>
              <w:t>nie przekraczający poziomu dopuszczalnego *</w:t>
            </w:r>
          </w:p>
        </w:tc>
        <w:tc>
          <w:tcPr>
            <w:tcW w:w="3523" w:type="pct"/>
            <w:shd w:val="clear" w:color="auto" w:fill="auto"/>
            <w:vAlign w:val="center"/>
          </w:tcPr>
          <w:p w14:paraId="3CF76D3C" w14:textId="77777777" w:rsidR="009A01FB" w:rsidRPr="001C0E35" w:rsidRDefault="009A01FB" w:rsidP="009A01FB">
            <w:pPr>
              <w:spacing w:after="0" w:line="264" w:lineRule="auto"/>
              <w:jc w:val="both"/>
              <w:rPr>
                <w:sz w:val="18"/>
                <w:szCs w:val="18"/>
              </w:rPr>
            </w:pPr>
            <w:r w:rsidRPr="001C0E35">
              <w:rPr>
                <w:sz w:val="18"/>
                <w:szCs w:val="18"/>
              </w:rPr>
              <w:t>brak</w:t>
            </w:r>
          </w:p>
        </w:tc>
      </w:tr>
      <w:tr w:rsidR="009A01FB" w:rsidRPr="001C0E35" w14:paraId="43121C0E" w14:textId="77777777" w:rsidTr="009A26E6">
        <w:trPr>
          <w:trHeight w:val="1420"/>
        </w:trPr>
        <w:tc>
          <w:tcPr>
            <w:tcW w:w="454" w:type="pct"/>
            <w:shd w:val="clear" w:color="auto" w:fill="auto"/>
            <w:vAlign w:val="center"/>
          </w:tcPr>
          <w:p w14:paraId="0C48F410" w14:textId="77777777" w:rsidR="009A01FB" w:rsidRPr="001C0E35" w:rsidRDefault="009A01FB" w:rsidP="009A01FB">
            <w:pPr>
              <w:spacing w:after="0" w:line="264" w:lineRule="auto"/>
              <w:jc w:val="both"/>
              <w:rPr>
                <w:sz w:val="18"/>
                <w:szCs w:val="18"/>
              </w:rPr>
            </w:pPr>
            <w:r w:rsidRPr="001C0E35">
              <w:rPr>
                <w:sz w:val="18"/>
                <w:szCs w:val="18"/>
              </w:rPr>
              <w:t>C</w:t>
            </w:r>
          </w:p>
        </w:tc>
        <w:tc>
          <w:tcPr>
            <w:tcW w:w="1024" w:type="pct"/>
            <w:shd w:val="clear" w:color="auto" w:fill="auto"/>
            <w:vAlign w:val="center"/>
          </w:tcPr>
          <w:p w14:paraId="65C7C860" w14:textId="77777777" w:rsidR="009A01FB" w:rsidRPr="001C0E35" w:rsidRDefault="009A01FB" w:rsidP="009E21BA">
            <w:pPr>
              <w:spacing w:after="0" w:line="264" w:lineRule="auto"/>
              <w:rPr>
                <w:sz w:val="18"/>
                <w:szCs w:val="18"/>
              </w:rPr>
            </w:pPr>
            <w:r w:rsidRPr="001C0E35">
              <w:rPr>
                <w:sz w:val="18"/>
                <w:szCs w:val="18"/>
              </w:rPr>
              <w:t>powyżej poziomu docelowego*</w:t>
            </w:r>
          </w:p>
        </w:tc>
        <w:tc>
          <w:tcPr>
            <w:tcW w:w="3523" w:type="pct"/>
            <w:shd w:val="clear" w:color="auto" w:fill="auto"/>
            <w:vAlign w:val="center"/>
          </w:tcPr>
          <w:p w14:paraId="3C5EFE6A" w14:textId="68DCE202" w:rsidR="009A01FB" w:rsidRPr="001C0E35" w:rsidRDefault="009A01FB" w:rsidP="00D37EBC">
            <w:pPr>
              <w:numPr>
                <w:ilvl w:val="0"/>
                <w:numId w:val="8"/>
              </w:numPr>
              <w:spacing w:after="0" w:line="264" w:lineRule="auto"/>
              <w:ind w:left="176" w:hanging="142"/>
              <w:jc w:val="both"/>
              <w:rPr>
                <w:sz w:val="18"/>
                <w:szCs w:val="18"/>
              </w:rPr>
            </w:pPr>
            <w:r w:rsidRPr="001C0E35">
              <w:rPr>
                <w:sz w:val="18"/>
                <w:szCs w:val="18"/>
              </w:rPr>
              <w:t>dążenie do osiągnięcia poziomu docelowego substancji</w:t>
            </w:r>
            <w:r w:rsidR="004E7146">
              <w:rPr>
                <w:sz w:val="18"/>
                <w:szCs w:val="18"/>
              </w:rPr>
              <w:t xml:space="preserve"> </w:t>
            </w:r>
            <w:r w:rsidRPr="001C0E35">
              <w:rPr>
                <w:sz w:val="18"/>
                <w:szCs w:val="18"/>
              </w:rPr>
              <w:t xml:space="preserve">w określonym czasie za pomocą ekonomicznie uzasadnionych działań technicznych i technologicznych </w:t>
            </w:r>
          </w:p>
          <w:p w14:paraId="235305CC" w14:textId="7CD75DF9" w:rsidR="009A01FB" w:rsidRPr="001C0E35" w:rsidRDefault="009A01FB" w:rsidP="004E7146">
            <w:pPr>
              <w:numPr>
                <w:ilvl w:val="0"/>
                <w:numId w:val="8"/>
              </w:numPr>
              <w:spacing w:after="0" w:line="264" w:lineRule="auto"/>
              <w:ind w:left="176" w:hanging="142"/>
              <w:jc w:val="both"/>
              <w:rPr>
                <w:sz w:val="18"/>
                <w:szCs w:val="18"/>
              </w:rPr>
            </w:pPr>
            <w:r w:rsidRPr="001C0E35">
              <w:rPr>
                <w:sz w:val="18"/>
                <w:szCs w:val="18"/>
              </w:rPr>
              <w:t>opracowanie programu ochrony powietrza,  w celu osiągnięcia odpowiednich poziomów docelowych w powietrzu, jeśli POP nie był opracowany pod kątem określonej substancji</w:t>
            </w:r>
          </w:p>
        </w:tc>
      </w:tr>
    </w:tbl>
    <w:p w14:paraId="28CB20BA" w14:textId="77777777" w:rsidR="009A01FB" w:rsidRPr="001C0E35" w:rsidRDefault="009A01FB" w:rsidP="009A01FB">
      <w:pPr>
        <w:spacing w:after="0" w:line="264" w:lineRule="auto"/>
        <w:jc w:val="both"/>
        <w:rPr>
          <w:sz w:val="18"/>
          <w:szCs w:val="18"/>
        </w:rPr>
      </w:pPr>
      <w:r w:rsidRPr="001C0E35">
        <w:rPr>
          <w:sz w:val="18"/>
          <w:szCs w:val="18"/>
        </w:rPr>
        <w:t>* z uwzględnieniem dozwolonych częstości przekroczeń określonych w RMŚ w sprawie poziomów niektórych substancji w powietrzu</w:t>
      </w:r>
    </w:p>
    <w:p w14:paraId="13B338AB" w14:textId="77777777" w:rsidR="009A01FB" w:rsidRPr="001C0E35" w:rsidRDefault="009A01FB" w:rsidP="009A01FB">
      <w:pPr>
        <w:spacing w:after="0" w:line="264" w:lineRule="auto"/>
        <w:jc w:val="both"/>
        <w:rPr>
          <w:sz w:val="18"/>
          <w:szCs w:val="18"/>
        </w:rPr>
      </w:pPr>
      <w:r w:rsidRPr="001C0E35">
        <w:rPr>
          <w:sz w:val="18"/>
          <w:szCs w:val="18"/>
        </w:rPr>
        <w:t xml:space="preserve">Źródło: </w:t>
      </w:r>
      <w:hyperlink r:id="rId21" w:history="1">
        <w:r w:rsidRPr="001C0E35">
          <w:rPr>
            <w:rStyle w:val="Hipercze"/>
            <w:color w:val="auto"/>
            <w:sz w:val="18"/>
            <w:szCs w:val="18"/>
          </w:rPr>
          <w:t>http://www.gdansk.wios.gov.pl</w:t>
        </w:r>
      </w:hyperlink>
    </w:p>
    <w:p w14:paraId="5D91BB55" w14:textId="77777777" w:rsidR="009A01FB" w:rsidRPr="001C0E35" w:rsidRDefault="009A01FB" w:rsidP="009A01FB">
      <w:pPr>
        <w:pStyle w:val="Legenda"/>
        <w:keepNext/>
        <w:spacing w:after="0" w:line="264" w:lineRule="auto"/>
        <w:jc w:val="both"/>
        <w:rPr>
          <w:color w:val="auto"/>
          <w:sz w:val="22"/>
          <w:szCs w:val="22"/>
        </w:rPr>
      </w:pPr>
    </w:p>
    <w:p w14:paraId="3ACC8319" w14:textId="77777777" w:rsidR="009A01FB" w:rsidRPr="001C0E35" w:rsidRDefault="009A01FB" w:rsidP="00CE0112">
      <w:pPr>
        <w:pStyle w:val="Legenda"/>
        <w:keepNext/>
        <w:spacing w:after="0"/>
        <w:ind w:left="992" w:hanging="992"/>
        <w:jc w:val="both"/>
        <w:rPr>
          <w:color w:val="auto"/>
          <w:sz w:val="22"/>
          <w:szCs w:val="22"/>
        </w:rPr>
      </w:pPr>
      <w:bookmarkStart w:id="36" w:name="_Toc367986058"/>
      <w:bookmarkStart w:id="37" w:name="_Toc367987454"/>
      <w:bookmarkStart w:id="38" w:name="_Toc368846358"/>
      <w:bookmarkStart w:id="39" w:name="_Toc463512389"/>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4</w:t>
      </w:r>
      <w:r w:rsidRPr="001C0E35">
        <w:rPr>
          <w:color w:val="auto"/>
          <w:sz w:val="22"/>
          <w:szCs w:val="22"/>
        </w:rPr>
        <w:fldChar w:fldCharType="end"/>
      </w:r>
      <w:r w:rsidRPr="001C0E35">
        <w:rPr>
          <w:color w:val="auto"/>
          <w:sz w:val="22"/>
          <w:szCs w:val="22"/>
        </w:rPr>
        <w:t xml:space="preserve"> Klasy stref i wymagane działania w zależności od poziomów stężeń ozonu</w:t>
      </w:r>
      <w:r w:rsidRPr="001C0E35">
        <w:rPr>
          <w:color w:val="auto"/>
          <w:sz w:val="22"/>
          <w:szCs w:val="22"/>
        </w:rPr>
        <w:br/>
        <w:t>z uwzględnieniem poziomu celu długoterminowego</w:t>
      </w:r>
      <w:bookmarkEnd w:id="36"/>
      <w:bookmarkEnd w:id="37"/>
      <w:bookmarkEnd w:id="38"/>
      <w:bookmarkEnd w:id="3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844"/>
        <w:gridCol w:w="6342"/>
      </w:tblGrid>
      <w:tr w:rsidR="009A01FB" w:rsidRPr="004E7146" w14:paraId="561D1000" w14:textId="77777777" w:rsidTr="004E7146">
        <w:trPr>
          <w:tblHeader/>
        </w:trPr>
        <w:tc>
          <w:tcPr>
            <w:tcW w:w="454" w:type="pct"/>
            <w:shd w:val="clear" w:color="auto" w:fill="C4BC96" w:themeFill="background2" w:themeFillShade="BF"/>
            <w:vAlign w:val="center"/>
          </w:tcPr>
          <w:p w14:paraId="52CE1A0B" w14:textId="77777777" w:rsidR="009A01FB" w:rsidRPr="004E7146" w:rsidRDefault="009A01FB" w:rsidP="009A01FB">
            <w:pPr>
              <w:spacing w:after="0" w:line="264" w:lineRule="auto"/>
              <w:jc w:val="both"/>
              <w:rPr>
                <w:b/>
                <w:sz w:val="18"/>
                <w:szCs w:val="18"/>
              </w:rPr>
            </w:pPr>
            <w:r w:rsidRPr="004E7146">
              <w:rPr>
                <w:b/>
                <w:sz w:val="18"/>
                <w:szCs w:val="18"/>
              </w:rPr>
              <w:t>Klasa strefy</w:t>
            </w:r>
          </w:p>
        </w:tc>
        <w:tc>
          <w:tcPr>
            <w:tcW w:w="1024" w:type="pct"/>
            <w:shd w:val="clear" w:color="auto" w:fill="C4BC96" w:themeFill="background2" w:themeFillShade="BF"/>
            <w:vAlign w:val="center"/>
          </w:tcPr>
          <w:p w14:paraId="47C9E82B" w14:textId="77777777" w:rsidR="009A01FB" w:rsidRPr="004E7146" w:rsidRDefault="009A01FB" w:rsidP="009A01FB">
            <w:pPr>
              <w:spacing w:after="0" w:line="264" w:lineRule="auto"/>
              <w:jc w:val="both"/>
              <w:rPr>
                <w:b/>
                <w:sz w:val="18"/>
                <w:szCs w:val="18"/>
              </w:rPr>
            </w:pPr>
            <w:r w:rsidRPr="004E7146">
              <w:rPr>
                <w:b/>
                <w:sz w:val="18"/>
                <w:szCs w:val="18"/>
              </w:rPr>
              <w:t>Poziom stężeń ozonu</w:t>
            </w:r>
          </w:p>
        </w:tc>
        <w:tc>
          <w:tcPr>
            <w:tcW w:w="3523" w:type="pct"/>
            <w:shd w:val="clear" w:color="auto" w:fill="C4BC96" w:themeFill="background2" w:themeFillShade="BF"/>
            <w:vAlign w:val="center"/>
          </w:tcPr>
          <w:p w14:paraId="27DCA119" w14:textId="77777777" w:rsidR="009A01FB" w:rsidRPr="004E7146" w:rsidRDefault="009A01FB" w:rsidP="009A01FB">
            <w:pPr>
              <w:spacing w:after="0" w:line="264" w:lineRule="auto"/>
              <w:jc w:val="both"/>
              <w:rPr>
                <w:b/>
                <w:sz w:val="18"/>
                <w:szCs w:val="18"/>
              </w:rPr>
            </w:pPr>
            <w:r w:rsidRPr="004E7146">
              <w:rPr>
                <w:b/>
                <w:sz w:val="18"/>
                <w:szCs w:val="18"/>
              </w:rPr>
              <w:t>Oczekiwane działania</w:t>
            </w:r>
          </w:p>
        </w:tc>
      </w:tr>
      <w:tr w:rsidR="009A01FB" w:rsidRPr="004E7146" w14:paraId="69C2B238" w14:textId="77777777" w:rsidTr="004E7146">
        <w:trPr>
          <w:trHeight w:val="367"/>
        </w:trPr>
        <w:tc>
          <w:tcPr>
            <w:tcW w:w="454" w:type="pct"/>
            <w:shd w:val="clear" w:color="auto" w:fill="auto"/>
            <w:vAlign w:val="center"/>
          </w:tcPr>
          <w:p w14:paraId="33FBBAA0" w14:textId="77777777" w:rsidR="009A01FB" w:rsidRPr="004E7146" w:rsidRDefault="009A01FB" w:rsidP="009A01FB">
            <w:pPr>
              <w:spacing w:after="0" w:line="264" w:lineRule="auto"/>
              <w:jc w:val="both"/>
              <w:rPr>
                <w:sz w:val="18"/>
                <w:szCs w:val="18"/>
              </w:rPr>
            </w:pPr>
            <w:r w:rsidRPr="004E7146">
              <w:rPr>
                <w:sz w:val="18"/>
                <w:szCs w:val="18"/>
              </w:rPr>
              <w:t>D1</w:t>
            </w:r>
          </w:p>
        </w:tc>
        <w:tc>
          <w:tcPr>
            <w:tcW w:w="1024" w:type="pct"/>
            <w:shd w:val="clear" w:color="auto" w:fill="auto"/>
            <w:vAlign w:val="center"/>
          </w:tcPr>
          <w:p w14:paraId="5B3351CF" w14:textId="77777777" w:rsidR="009A01FB" w:rsidRPr="004E7146" w:rsidRDefault="009A01FB" w:rsidP="009E21BA">
            <w:pPr>
              <w:spacing w:after="0" w:line="264" w:lineRule="auto"/>
              <w:rPr>
                <w:sz w:val="18"/>
                <w:szCs w:val="18"/>
              </w:rPr>
            </w:pPr>
            <w:r w:rsidRPr="004E7146">
              <w:rPr>
                <w:sz w:val="18"/>
                <w:szCs w:val="18"/>
              </w:rPr>
              <w:t>nie przekracza poziomu celu długoterminowego</w:t>
            </w:r>
          </w:p>
        </w:tc>
        <w:tc>
          <w:tcPr>
            <w:tcW w:w="3523" w:type="pct"/>
            <w:shd w:val="clear" w:color="auto" w:fill="auto"/>
            <w:vAlign w:val="center"/>
          </w:tcPr>
          <w:p w14:paraId="5AD64931" w14:textId="77777777" w:rsidR="009A01FB" w:rsidRPr="004E7146" w:rsidRDefault="009A01FB" w:rsidP="009A01FB">
            <w:pPr>
              <w:spacing w:after="0" w:line="264" w:lineRule="auto"/>
              <w:jc w:val="both"/>
              <w:rPr>
                <w:sz w:val="18"/>
                <w:szCs w:val="18"/>
              </w:rPr>
            </w:pPr>
            <w:r w:rsidRPr="004E7146">
              <w:rPr>
                <w:sz w:val="18"/>
                <w:szCs w:val="18"/>
              </w:rPr>
              <w:t>brak</w:t>
            </w:r>
          </w:p>
        </w:tc>
      </w:tr>
      <w:tr w:rsidR="009A01FB" w:rsidRPr="004E7146" w14:paraId="4F3B838F" w14:textId="77777777" w:rsidTr="004E7146">
        <w:tc>
          <w:tcPr>
            <w:tcW w:w="454" w:type="pct"/>
            <w:shd w:val="clear" w:color="auto" w:fill="auto"/>
            <w:vAlign w:val="center"/>
          </w:tcPr>
          <w:p w14:paraId="6D3BEAE1" w14:textId="77777777" w:rsidR="009A01FB" w:rsidRPr="004E7146" w:rsidRDefault="009A01FB" w:rsidP="009A01FB">
            <w:pPr>
              <w:spacing w:after="0" w:line="264" w:lineRule="auto"/>
              <w:jc w:val="both"/>
              <w:rPr>
                <w:sz w:val="18"/>
                <w:szCs w:val="18"/>
              </w:rPr>
            </w:pPr>
            <w:r w:rsidRPr="004E7146">
              <w:rPr>
                <w:sz w:val="18"/>
                <w:szCs w:val="18"/>
              </w:rPr>
              <w:t>D2</w:t>
            </w:r>
          </w:p>
        </w:tc>
        <w:tc>
          <w:tcPr>
            <w:tcW w:w="1024" w:type="pct"/>
            <w:shd w:val="clear" w:color="auto" w:fill="auto"/>
            <w:vAlign w:val="center"/>
          </w:tcPr>
          <w:p w14:paraId="2EAEA017" w14:textId="77777777" w:rsidR="009A01FB" w:rsidRPr="004E7146" w:rsidRDefault="009A01FB" w:rsidP="009E21BA">
            <w:pPr>
              <w:spacing w:after="0" w:line="264" w:lineRule="auto"/>
              <w:rPr>
                <w:sz w:val="18"/>
                <w:szCs w:val="18"/>
              </w:rPr>
            </w:pPr>
            <w:r w:rsidRPr="004E7146">
              <w:rPr>
                <w:sz w:val="18"/>
                <w:szCs w:val="18"/>
              </w:rPr>
              <w:t>powyżej poziomu celu długoterminowego</w:t>
            </w:r>
          </w:p>
        </w:tc>
        <w:tc>
          <w:tcPr>
            <w:tcW w:w="3523" w:type="pct"/>
            <w:shd w:val="clear" w:color="auto" w:fill="auto"/>
            <w:vAlign w:val="center"/>
          </w:tcPr>
          <w:p w14:paraId="7C4070FD" w14:textId="77777777" w:rsidR="009A01FB" w:rsidRPr="004E7146" w:rsidRDefault="009A01FB" w:rsidP="009A01FB">
            <w:pPr>
              <w:spacing w:after="0" w:line="264" w:lineRule="auto"/>
              <w:jc w:val="both"/>
              <w:rPr>
                <w:sz w:val="18"/>
                <w:szCs w:val="18"/>
              </w:rPr>
            </w:pPr>
            <w:r w:rsidRPr="004E7146">
              <w:rPr>
                <w:sz w:val="18"/>
                <w:szCs w:val="18"/>
              </w:rPr>
              <w:t>dążenie do osiągnięcia poziomu celu długoterminowego do roku 2020</w:t>
            </w:r>
          </w:p>
        </w:tc>
      </w:tr>
    </w:tbl>
    <w:p w14:paraId="3932E349" w14:textId="77777777" w:rsidR="009A01FB" w:rsidRPr="001C0E35" w:rsidRDefault="009A01FB" w:rsidP="009A01FB">
      <w:pPr>
        <w:spacing w:after="0" w:line="264" w:lineRule="auto"/>
        <w:jc w:val="both"/>
        <w:rPr>
          <w:sz w:val="18"/>
          <w:szCs w:val="18"/>
        </w:rPr>
      </w:pPr>
      <w:r w:rsidRPr="001C0E35">
        <w:rPr>
          <w:sz w:val="18"/>
          <w:szCs w:val="18"/>
        </w:rPr>
        <w:t xml:space="preserve">Źródło: </w:t>
      </w:r>
      <w:hyperlink r:id="rId22" w:history="1">
        <w:r w:rsidRPr="001C0E35">
          <w:rPr>
            <w:rStyle w:val="Hipercze"/>
            <w:color w:val="auto"/>
            <w:sz w:val="18"/>
            <w:szCs w:val="18"/>
          </w:rPr>
          <w:t>http://www.gdansk.wios.gov.pl</w:t>
        </w:r>
      </w:hyperlink>
    </w:p>
    <w:p w14:paraId="7046354B" w14:textId="77777777" w:rsidR="009E21BA" w:rsidRPr="001C0E35" w:rsidRDefault="009E21BA" w:rsidP="009E21BA">
      <w:pPr>
        <w:spacing w:after="0" w:line="264" w:lineRule="auto"/>
        <w:jc w:val="both"/>
      </w:pPr>
    </w:p>
    <w:p w14:paraId="50776CEA" w14:textId="77777777" w:rsidR="009A01FB" w:rsidRPr="001C0E35" w:rsidRDefault="009A01FB" w:rsidP="009E21BA">
      <w:pPr>
        <w:spacing w:after="0" w:line="264" w:lineRule="auto"/>
        <w:jc w:val="both"/>
      </w:pPr>
      <w:r w:rsidRPr="001C0E35">
        <w:t>Zaliczenie strefy do określonej klasy zależy od stężeń zanieczyszczeń występujących na jej obszarze i wiąże się z określonymi wymaganiami, co do działań na rzecz poprawy jakości powietrza (w przypadku, gdy nie są spełnione określone kryteria) lub na rzecz utrzymania tej jakości (jeżeli spełnia ona przyjęte standardy). Zakres działań wynikających z oceny obejmuje: utrzymanie jakości powietrza na tym samym lub lepszym poziomie, określenie obszarów przekroczeń wartości poziomów dopuszczalnych stężeń, dążenie do osiągnięcia stężeń poniżej tych poziomów, określenie potencjalnych obszarów przekr</w:t>
      </w:r>
      <w:r w:rsidR="00271ADC" w:rsidRPr="001C0E35">
        <w:t xml:space="preserve">oczeń wartości poziomów stężeń </w:t>
      </w:r>
      <w:r w:rsidRPr="001C0E35">
        <w:t>i opracowanie programu ochrony powietrza (POP) lub uwzględnienie w wojewódzkim programie ochrony środowiska.</w:t>
      </w:r>
    </w:p>
    <w:p w14:paraId="109A31CA" w14:textId="77777777" w:rsidR="009E21BA" w:rsidRPr="001C0E35" w:rsidRDefault="009E21BA" w:rsidP="009A01FB">
      <w:pPr>
        <w:spacing w:after="0" w:line="264" w:lineRule="auto"/>
        <w:jc w:val="both"/>
        <w:rPr>
          <w:b/>
        </w:rPr>
      </w:pPr>
    </w:p>
    <w:p w14:paraId="0674D1A0" w14:textId="77777777" w:rsidR="009A01FB" w:rsidRPr="001C0E35" w:rsidRDefault="009A01FB" w:rsidP="009A01FB">
      <w:pPr>
        <w:spacing w:after="0" w:line="264" w:lineRule="auto"/>
        <w:jc w:val="both"/>
        <w:rPr>
          <w:b/>
        </w:rPr>
      </w:pPr>
      <w:r w:rsidRPr="001C0E35">
        <w:rPr>
          <w:b/>
        </w:rPr>
        <w:lastRenderedPageBreak/>
        <w:t>Wyniki klasyfikacji stref</w:t>
      </w:r>
    </w:p>
    <w:p w14:paraId="4A9AA64A" w14:textId="6C2AF4D8" w:rsidR="009A01FB" w:rsidRPr="001C0E35" w:rsidRDefault="009A01FB" w:rsidP="009E21BA">
      <w:pPr>
        <w:spacing w:after="0" w:line="264" w:lineRule="auto"/>
        <w:jc w:val="both"/>
      </w:pPr>
      <w:r w:rsidRPr="001C0E35">
        <w:t xml:space="preserve">Dla potrzeb oceny jakości powietrza na terenie województwa pomorskiego wykorzystuje się wyniki badań z systemu państwowego monitoringu środowiska. Oprócz badań prowadzonych przez Wojewódzki Inspektorat Ochrony Środowiska w Gdańsku uwzględniono badania </w:t>
      </w:r>
      <w:r w:rsidR="0062235A">
        <w:t>p</w:t>
      </w:r>
      <w:r w:rsidRPr="001C0E35">
        <w:t>rowadzone przez następujące podmioty i instytucje:</w:t>
      </w:r>
    </w:p>
    <w:p w14:paraId="29EA4372" w14:textId="77777777" w:rsidR="009A01FB" w:rsidRPr="001C0E35" w:rsidRDefault="009A01FB" w:rsidP="00D37EBC">
      <w:pPr>
        <w:numPr>
          <w:ilvl w:val="0"/>
          <w:numId w:val="7"/>
        </w:numPr>
        <w:spacing w:after="0" w:line="264" w:lineRule="auto"/>
        <w:ind w:left="426"/>
        <w:jc w:val="both"/>
      </w:pPr>
      <w:r w:rsidRPr="001C0E35">
        <w:t>Agencję Regionalnego Monitoringu Atmosfery Aglomeracji Gdańskiej,</w:t>
      </w:r>
    </w:p>
    <w:p w14:paraId="1B2A28BC" w14:textId="77777777" w:rsidR="009A01FB" w:rsidRPr="001C0E35" w:rsidRDefault="009A01FB" w:rsidP="00D37EBC">
      <w:pPr>
        <w:numPr>
          <w:ilvl w:val="0"/>
          <w:numId w:val="7"/>
        </w:numPr>
        <w:spacing w:after="0" w:line="264" w:lineRule="auto"/>
        <w:ind w:left="426"/>
        <w:jc w:val="both"/>
      </w:pPr>
      <w:r w:rsidRPr="001C0E35">
        <w:t>Instytut Meteorologii i Gospodarki Wodnej,</w:t>
      </w:r>
    </w:p>
    <w:p w14:paraId="3B69703D" w14:textId="77777777" w:rsidR="009A01FB" w:rsidRPr="001C0E35" w:rsidRDefault="009A01FB" w:rsidP="00D37EBC">
      <w:pPr>
        <w:numPr>
          <w:ilvl w:val="0"/>
          <w:numId w:val="7"/>
        </w:numPr>
        <w:spacing w:after="0" w:line="264" w:lineRule="auto"/>
        <w:ind w:left="426"/>
        <w:jc w:val="both"/>
      </w:pPr>
      <w:r w:rsidRPr="001C0E35">
        <w:t>Zakłady Farmaceutyczne POLPHARMA SA w Starogardzie Gdańskim.</w:t>
      </w:r>
    </w:p>
    <w:p w14:paraId="5703B9FD" w14:textId="77777777" w:rsidR="009A01FB" w:rsidRPr="001C0E35" w:rsidRDefault="009A01FB" w:rsidP="009A01FB">
      <w:pPr>
        <w:spacing w:after="0" w:line="264" w:lineRule="auto"/>
        <w:jc w:val="both"/>
      </w:pPr>
      <w:r w:rsidRPr="001C0E35">
        <w:t xml:space="preserve">Pomiary prowadzone są na terenie Aglomeracji Gdańskiej oraz </w:t>
      </w:r>
      <w:r w:rsidR="009E21BA" w:rsidRPr="001C0E35">
        <w:t xml:space="preserve">w wybranych </w:t>
      </w:r>
      <w:r w:rsidRPr="001C0E35">
        <w:t xml:space="preserve">miejscowościach województwa pomorskiego. </w:t>
      </w:r>
    </w:p>
    <w:p w14:paraId="4502F2FB" w14:textId="77777777" w:rsidR="009E21BA" w:rsidRPr="001C0E35" w:rsidRDefault="009A01FB" w:rsidP="009A01FB">
      <w:pPr>
        <w:spacing w:after="0" w:line="264" w:lineRule="auto"/>
        <w:jc w:val="both"/>
      </w:pPr>
      <w:r w:rsidRPr="001C0E35">
        <w:t>Poniżej przedstawiono ogólne wyniki klasyfikacji strefy pomorskiej ze względu na ochronę zdrowia. Dane pozyskano z raport</w:t>
      </w:r>
      <w:r w:rsidR="009E21BA" w:rsidRPr="001C0E35">
        <w:t>u</w:t>
      </w:r>
      <w:r w:rsidRPr="001C0E35">
        <w:t xml:space="preserve"> oceny jakości powietrza w województwie pomorskim za rok </w:t>
      </w:r>
      <w:r w:rsidR="009E21BA" w:rsidRPr="001C0E35">
        <w:t>2014</w:t>
      </w:r>
      <w:r w:rsidRPr="001C0E35">
        <w:t>, opracowan</w:t>
      </w:r>
      <w:r w:rsidR="009E21BA" w:rsidRPr="001C0E35">
        <w:t xml:space="preserve">ego </w:t>
      </w:r>
      <w:r w:rsidRPr="001C0E35">
        <w:t>przez Wojewódzkieg</w:t>
      </w:r>
      <w:r w:rsidR="009E21BA" w:rsidRPr="001C0E35">
        <w:t xml:space="preserve">o Inspektora Ochrony Środowiska </w:t>
      </w:r>
      <w:r w:rsidRPr="001C0E35">
        <w:t>w Gdańsku (</w:t>
      </w:r>
      <w:hyperlink r:id="rId23" w:history="1">
        <w:r w:rsidRPr="001C0E35">
          <w:rPr>
            <w:rStyle w:val="Hipercze"/>
            <w:color w:val="auto"/>
          </w:rPr>
          <w:t>http://www.gdansk.wios.gov.pl/wm/ios/oceny.html</w:t>
        </w:r>
      </w:hyperlink>
      <w:r w:rsidRPr="001C0E35">
        <w:t>)</w:t>
      </w:r>
      <w:r w:rsidR="009E21BA" w:rsidRPr="001C0E35">
        <w:t>.</w:t>
      </w:r>
      <w:r w:rsidR="009A26E6" w:rsidRPr="001C0E35">
        <w:t xml:space="preserve"> </w:t>
      </w:r>
    </w:p>
    <w:p w14:paraId="1D305962" w14:textId="77777777" w:rsidR="00B01B1E" w:rsidRPr="001C0E35" w:rsidRDefault="00B01B1E" w:rsidP="00B01B1E">
      <w:pPr>
        <w:pStyle w:val="Legenda"/>
        <w:keepNext/>
        <w:spacing w:after="0" w:line="264" w:lineRule="auto"/>
        <w:jc w:val="both"/>
        <w:rPr>
          <w:b w:val="0"/>
          <w:color w:val="auto"/>
          <w:sz w:val="22"/>
          <w:szCs w:val="22"/>
        </w:rPr>
      </w:pPr>
    </w:p>
    <w:p w14:paraId="62E1C20A" w14:textId="77777777" w:rsidR="00B01B1E" w:rsidRPr="001C0E35" w:rsidRDefault="00B01B1E" w:rsidP="00B01B1E">
      <w:pPr>
        <w:pStyle w:val="Legenda"/>
        <w:keepNext/>
        <w:spacing w:after="0" w:line="264" w:lineRule="auto"/>
        <w:jc w:val="both"/>
        <w:rPr>
          <w:b w:val="0"/>
          <w:color w:val="auto"/>
          <w:sz w:val="22"/>
          <w:szCs w:val="22"/>
        </w:rPr>
      </w:pPr>
      <w:r w:rsidRPr="001C0E35">
        <w:rPr>
          <w:b w:val="0"/>
          <w:color w:val="auto"/>
          <w:sz w:val="22"/>
          <w:szCs w:val="22"/>
        </w:rPr>
        <w:t xml:space="preserve">Jak wynika z tabeli 6 strefę pomorską w 2014 roku do klasy C zaliczono z powodu przekroczeń poziomów dopuszczalnych określonych dla pyłu zawieszonego PM10 i PM2,5 oraz poziomu docelowego </w:t>
      </w:r>
      <w:proofErr w:type="spellStart"/>
      <w:r w:rsidRPr="001C0E35">
        <w:rPr>
          <w:b w:val="0"/>
          <w:color w:val="auto"/>
          <w:sz w:val="22"/>
          <w:szCs w:val="22"/>
        </w:rPr>
        <w:t>benzo</w:t>
      </w:r>
      <w:proofErr w:type="spellEnd"/>
      <w:r w:rsidRPr="001C0E35">
        <w:rPr>
          <w:b w:val="0"/>
          <w:color w:val="auto"/>
          <w:sz w:val="22"/>
          <w:szCs w:val="22"/>
        </w:rPr>
        <w:t>(a)</w:t>
      </w:r>
      <w:proofErr w:type="spellStart"/>
      <w:r w:rsidRPr="001C0E35">
        <w:rPr>
          <w:b w:val="0"/>
          <w:color w:val="auto"/>
          <w:sz w:val="22"/>
          <w:szCs w:val="22"/>
        </w:rPr>
        <w:t>pirenu</w:t>
      </w:r>
      <w:proofErr w:type="spellEnd"/>
      <w:r w:rsidRPr="001C0E35">
        <w:rPr>
          <w:b w:val="0"/>
          <w:color w:val="auto"/>
          <w:sz w:val="22"/>
          <w:szCs w:val="22"/>
        </w:rPr>
        <w:t xml:space="preserve">, przekroczony został również poziom celu długoterminowego ozonu. </w:t>
      </w:r>
    </w:p>
    <w:p w14:paraId="09DDF7BE" w14:textId="77777777" w:rsidR="00B01B1E" w:rsidRPr="001C0E35" w:rsidRDefault="00B01B1E" w:rsidP="00B01B1E">
      <w:pPr>
        <w:spacing w:after="0" w:line="264" w:lineRule="auto"/>
        <w:jc w:val="both"/>
      </w:pPr>
      <w:r w:rsidRPr="001C0E35">
        <w:t xml:space="preserve">W przypadku pozostałych ocenianych substancji w strefie pomorskiej nie zostały przekroczone poziomy dopuszczalne i docelowe. </w:t>
      </w:r>
    </w:p>
    <w:p w14:paraId="2375DC0A" w14:textId="77777777" w:rsidR="00B01B1E" w:rsidRPr="001C0E35" w:rsidRDefault="00B01B1E" w:rsidP="00B01B1E">
      <w:pPr>
        <w:pStyle w:val="Legenda"/>
        <w:keepNext/>
        <w:spacing w:after="0"/>
        <w:ind w:left="992" w:hanging="992"/>
        <w:jc w:val="both"/>
        <w:rPr>
          <w:color w:val="auto"/>
          <w:sz w:val="22"/>
          <w:szCs w:val="22"/>
        </w:rPr>
      </w:pPr>
    </w:p>
    <w:p w14:paraId="7B871EF5" w14:textId="77777777" w:rsidR="00B01B1E" w:rsidRPr="001C0E35" w:rsidRDefault="00B01B1E" w:rsidP="00B01B1E">
      <w:pPr>
        <w:pStyle w:val="Legenda"/>
        <w:keepNext/>
        <w:spacing w:after="0"/>
        <w:ind w:left="992" w:hanging="992"/>
        <w:jc w:val="both"/>
        <w:rPr>
          <w:color w:val="auto"/>
          <w:sz w:val="22"/>
          <w:szCs w:val="22"/>
        </w:rPr>
      </w:pPr>
      <w:bookmarkStart w:id="40" w:name="_Toc463512390"/>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5</w:t>
      </w:r>
      <w:r w:rsidRPr="001C0E35">
        <w:rPr>
          <w:color w:val="auto"/>
          <w:sz w:val="22"/>
          <w:szCs w:val="22"/>
        </w:rPr>
        <w:fldChar w:fldCharType="end"/>
      </w:r>
      <w:r w:rsidRPr="001C0E35">
        <w:rPr>
          <w:color w:val="auto"/>
          <w:sz w:val="22"/>
          <w:szCs w:val="22"/>
        </w:rPr>
        <w:t xml:space="preserve"> Klasyfikacja strefy pomorskiej w roku 2014 ze względu na poszczególne zanieczyszczenia pod kątem ochrony roślin</w:t>
      </w:r>
      <w:bookmarkEnd w:id="4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6"/>
        <w:gridCol w:w="972"/>
        <w:gridCol w:w="1345"/>
        <w:gridCol w:w="1747"/>
        <w:gridCol w:w="3693"/>
      </w:tblGrid>
      <w:tr w:rsidR="00B01B1E" w:rsidRPr="001C0E35" w14:paraId="5B6749F8" w14:textId="77777777" w:rsidTr="00352684">
        <w:tc>
          <w:tcPr>
            <w:tcW w:w="692" w:type="pct"/>
            <w:vMerge w:val="restart"/>
            <w:shd w:val="clear" w:color="auto" w:fill="C4BC96" w:themeFill="background2" w:themeFillShade="BF"/>
            <w:vAlign w:val="center"/>
          </w:tcPr>
          <w:p w14:paraId="09BB871B" w14:textId="77777777" w:rsidR="00B01B1E" w:rsidRPr="001C0E35" w:rsidRDefault="00B01B1E" w:rsidP="00352684">
            <w:pPr>
              <w:jc w:val="center"/>
              <w:rPr>
                <w:b/>
                <w:sz w:val="18"/>
                <w:szCs w:val="18"/>
              </w:rPr>
            </w:pPr>
            <w:r w:rsidRPr="001C0E35">
              <w:rPr>
                <w:b/>
                <w:sz w:val="18"/>
                <w:szCs w:val="18"/>
              </w:rPr>
              <w:t>Kod strefy</w:t>
            </w:r>
          </w:p>
        </w:tc>
        <w:tc>
          <w:tcPr>
            <w:tcW w:w="2257" w:type="pct"/>
            <w:gridSpan w:val="3"/>
            <w:tcBorders>
              <w:bottom w:val="single" w:sz="4" w:space="0" w:color="auto"/>
            </w:tcBorders>
            <w:shd w:val="clear" w:color="auto" w:fill="C4BC96" w:themeFill="background2" w:themeFillShade="BF"/>
            <w:vAlign w:val="center"/>
          </w:tcPr>
          <w:p w14:paraId="7A3AD213" w14:textId="77777777" w:rsidR="00B01B1E" w:rsidRPr="001C0E35" w:rsidRDefault="00B01B1E" w:rsidP="00352684">
            <w:pPr>
              <w:jc w:val="center"/>
              <w:rPr>
                <w:b/>
                <w:sz w:val="18"/>
                <w:szCs w:val="18"/>
              </w:rPr>
            </w:pPr>
            <w:r w:rsidRPr="001C0E35">
              <w:rPr>
                <w:b/>
                <w:sz w:val="18"/>
                <w:szCs w:val="18"/>
              </w:rPr>
              <w:t xml:space="preserve">Klasy dla poszczególnych zanieczyszczeń </w:t>
            </w:r>
            <w:r w:rsidRPr="001C0E35">
              <w:rPr>
                <w:b/>
                <w:sz w:val="18"/>
                <w:szCs w:val="18"/>
              </w:rPr>
              <w:br/>
              <w:t>w obszarze strefy pomorskiej</w:t>
            </w:r>
          </w:p>
        </w:tc>
        <w:tc>
          <w:tcPr>
            <w:tcW w:w="2051" w:type="pct"/>
            <w:vMerge w:val="restart"/>
            <w:shd w:val="clear" w:color="auto" w:fill="C4BC96" w:themeFill="background2" w:themeFillShade="BF"/>
            <w:vAlign w:val="center"/>
          </w:tcPr>
          <w:p w14:paraId="3D9A16BE" w14:textId="77777777" w:rsidR="00B01B1E" w:rsidRPr="001C0E35" w:rsidRDefault="00B01B1E" w:rsidP="00352684">
            <w:pPr>
              <w:jc w:val="center"/>
              <w:rPr>
                <w:b/>
                <w:sz w:val="18"/>
                <w:szCs w:val="18"/>
              </w:rPr>
            </w:pPr>
            <w:r w:rsidRPr="001C0E35">
              <w:rPr>
                <w:b/>
                <w:sz w:val="18"/>
                <w:szCs w:val="18"/>
              </w:rPr>
              <w:t>Uwagi</w:t>
            </w:r>
          </w:p>
        </w:tc>
      </w:tr>
      <w:tr w:rsidR="00B01B1E" w:rsidRPr="001C0E35" w14:paraId="6DF96F9D" w14:textId="77777777" w:rsidTr="00352684">
        <w:tc>
          <w:tcPr>
            <w:tcW w:w="692" w:type="pct"/>
            <w:vMerge/>
            <w:tcBorders>
              <w:bottom w:val="single" w:sz="4" w:space="0" w:color="auto"/>
            </w:tcBorders>
            <w:shd w:val="clear" w:color="auto" w:fill="BFBFBF"/>
          </w:tcPr>
          <w:p w14:paraId="248D8BDB" w14:textId="77777777" w:rsidR="00B01B1E" w:rsidRPr="001C0E35" w:rsidRDefault="00B01B1E" w:rsidP="00352684">
            <w:pPr>
              <w:jc w:val="center"/>
              <w:rPr>
                <w:sz w:val="18"/>
                <w:szCs w:val="18"/>
              </w:rPr>
            </w:pPr>
          </w:p>
        </w:tc>
        <w:tc>
          <w:tcPr>
            <w:tcW w:w="540" w:type="pct"/>
            <w:tcBorders>
              <w:bottom w:val="single" w:sz="4" w:space="0" w:color="auto"/>
            </w:tcBorders>
            <w:shd w:val="clear" w:color="auto" w:fill="C4BC96" w:themeFill="background2" w:themeFillShade="BF"/>
            <w:vAlign w:val="center"/>
          </w:tcPr>
          <w:p w14:paraId="653B2573" w14:textId="77777777" w:rsidR="00B01B1E" w:rsidRPr="001C0E35" w:rsidRDefault="00B01B1E" w:rsidP="00352684">
            <w:pPr>
              <w:jc w:val="center"/>
              <w:rPr>
                <w:b/>
                <w:sz w:val="18"/>
                <w:szCs w:val="18"/>
                <w:vertAlign w:val="subscript"/>
              </w:rPr>
            </w:pPr>
            <w:r w:rsidRPr="001C0E35">
              <w:rPr>
                <w:b/>
                <w:sz w:val="18"/>
                <w:szCs w:val="18"/>
              </w:rPr>
              <w:t>SO</w:t>
            </w:r>
            <w:r w:rsidRPr="001C0E35">
              <w:rPr>
                <w:b/>
                <w:sz w:val="18"/>
                <w:szCs w:val="18"/>
                <w:vertAlign w:val="subscript"/>
              </w:rPr>
              <w:t>2</w:t>
            </w:r>
          </w:p>
        </w:tc>
        <w:tc>
          <w:tcPr>
            <w:tcW w:w="747" w:type="pct"/>
            <w:tcBorders>
              <w:bottom w:val="single" w:sz="4" w:space="0" w:color="auto"/>
            </w:tcBorders>
            <w:shd w:val="clear" w:color="auto" w:fill="C4BC96" w:themeFill="background2" w:themeFillShade="BF"/>
            <w:vAlign w:val="center"/>
          </w:tcPr>
          <w:p w14:paraId="2918A544" w14:textId="77777777" w:rsidR="00B01B1E" w:rsidRPr="001C0E35" w:rsidRDefault="00B01B1E" w:rsidP="00352684">
            <w:pPr>
              <w:jc w:val="center"/>
              <w:rPr>
                <w:b/>
                <w:sz w:val="18"/>
                <w:szCs w:val="18"/>
                <w:vertAlign w:val="subscript"/>
              </w:rPr>
            </w:pPr>
            <w:proofErr w:type="spellStart"/>
            <w:r w:rsidRPr="001C0E35">
              <w:rPr>
                <w:b/>
                <w:sz w:val="18"/>
                <w:szCs w:val="18"/>
              </w:rPr>
              <w:t>NO</w:t>
            </w:r>
            <w:r w:rsidRPr="001C0E35">
              <w:rPr>
                <w:b/>
                <w:sz w:val="18"/>
                <w:szCs w:val="18"/>
                <w:vertAlign w:val="subscript"/>
              </w:rPr>
              <w:t>x</w:t>
            </w:r>
            <w:proofErr w:type="spellEnd"/>
          </w:p>
        </w:tc>
        <w:tc>
          <w:tcPr>
            <w:tcW w:w="970" w:type="pct"/>
            <w:tcBorders>
              <w:bottom w:val="single" w:sz="4" w:space="0" w:color="auto"/>
            </w:tcBorders>
            <w:shd w:val="clear" w:color="auto" w:fill="C4BC96" w:themeFill="background2" w:themeFillShade="BF"/>
            <w:vAlign w:val="center"/>
          </w:tcPr>
          <w:p w14:paraId="3188D82D" w14:textId="77777777" w:rsidR="00B01B1E" w:rsidRPr="001C0E35" w:rsidRDefault="00B01B1E" w:rsidP="00352684">
            <w:pPr>
              <w:jc w:val="center"/>
              <w:rPr>
                <w:b/>
                <w:sz w:val="18"/>
                <w:szCs w:val="18"/>
              </w:rPr>
            </w:pPr>
            <w:r w:rsidRPr="001C0E35">
              <w:rPr>
                <w:b/>
                <w:sz w:val="18"/>
                <w:szCs w:val="18"/>
              </w:rPr>
              <w:t>O</w:t>
            </w:r>
            <w:r w:rsidRPr="001C0E35">
              <w:rPr>
                <w:b/>
                <w:sz w:val="18"/>
                <w:szCs w:val="18"/>
                <w:vertAlign w:val="subscript"/>
              </w:rPr>
              <w:t>3</w:t>
            </w:r>
          </w:p>
        </w:tc>
        <w:tc>
          <w:tcPr>
            <w:tcW w:w="2051" w:type="pct"/>
            <w:vMerge/>
            <w:tcBorders>
              <w:bottom w:val="single" w:sz="4" w:space="0" w:color="auto"/>
            </w:tcBorders>
            <w:shd w:val="clear" w:color="auto" w:fill="A6A6A6"/>
            <w:vAlign w:val="center"/>
          </w:tcPr>
          <w:p w14:paraId="69DA1235" w14:textId="77777777" w:rsidR="00B01B1E" w:rsidRPr="001C0E35" w:rsidRDefault="00B01B1E" w:rsidP="00352684">
            <w:pPr>
              <w:jc w:val="center"/>
              <w:rPr>
                <w:sz w:val="18"/>
                <w:szCs w:val="18"/>
              </w:rPr>
            </w:pPr>
          </w:p>
        </w:tc>
      </w:tr>
      <w:tr w:rsidR="00B01B1E" w:rsidRPr="001C0E35" w14:paraId="06798E45" w14:textId="77777777" w:rsidTr="00352684">
        <w:trPr>
          <w:trHeight w:val="207"/>
        </w:trPr>
        <w:tc>
          <w:tcPr>
            <w:tcW w:w="692" w:type="pct"/>
            <w:shd w:val="clear" w:color="auto" w:fill="DDD9C3" w:themeFill="background2" w:themeFillShade="E6"/>
            <w:vAlign w:val="center"/>
          </w:tcPr>
          <w:p w14:paraId="153BDD9D" w14:textId="77777777" w:rsidR="00B01B1E" w:rsidRPr="001C0E35" w:rsidRDefault="00B01B1E" w:rsidP="00352684">
            <w:pPr>
              <w:jc w:val="center"/>
              <w:rPr>
                <w:sz w:val="18"/>
                <w:szCs w:val="18"/>
              </w:rPr>
            </w:pPr>
            <w:r w:rsidRPr="001C0E35">
              <w:rPr>
                <w:sz w:val="18"/>
                <w:szCs w:val="18"/>
              </w:rPr>
              <w:t>1</w:t>
            </w:r>
          </w:p>
        </w:tc>
        <w:tc>
          <w:tcPr>
            <w:tcW w:w="540" w:type="pct"/>
            <w:shd w:val="clear" w:color="auto" w:fill="DDD9C3" w:themeFill="background2" w:themeFillShade="E6"/>
            <w:vAlign w:val="center"/>
          </w:tcPr>
          <w:p w14:paraId="34B18203" w14:textId="77777777" w:rsidR="00B01B1E" w:rsidRPr="001C0E35" w:rsidRDefault="00B01B1E" w:rsidP="00352684">
            <w:pPr>
              <w:jc w:val="center"/>
              <w:rPr>
                <w:sz w:val="18"/>
                <w:szCs w:val="18"/>
              </w:rPr>
            </w:pPr>
            <w:r w:rsidRPr="001C0E35">
              <w:rPr>
                <w:sz w:val="18"/>
                <w:szCs w:val="18"/>
              </w:rPr>
              <w:t>2</w:t>
            </w:r>
          </w:p>
        </w:tc>
        <w:tc>
          <w:tcPr>
            <w:tcW w:w="747" w:type="pct"/>
            <w:shd w:val="clear" w:color="auto" w:fill="DDD9C3" w:themeFill="background2" w:themeFillShade="E6"/>
            <w:vAlign w:val="center"/>
          </w:tcPr>
          <w:p w14:paraId="18D58CDA" w14:textId="77777777" w:rsidR="00B01B1E" w:rsidRPr="001C0E35" w:rsidRDefault="00B01B1E" w:rsidP="00352684">
            <w:pPr>
              <w:jc w:val="center"/>
              <w:rPr>
                <w:sz w:val="18"/>
                <w:szCs w:val="18"/>
              </w:rPr>
            </w:pPr>
            <w:r w:rsidRPr="001C0E35">
              <w:rPr>
                <w:sz w:val="18"/>
                <w:szCs w:val="18"/>
              </w:rPr>
              <w:t>3</w:t>
            </w:r>
          </w:p>
        </w:tc>
        <w:tc>
          <w:tcPr>
            <w:tcW w:w="970" w:type="pct"/>
            <w:shd w:val="clear" w:color="auto" w:fill="DDD9C3" w:themeFill="background2" w:themeFillShade="E6"/>
            <w:vAlign w:val="center"/>
          </w:tcPr>
          <w:p w14:paraId="53893FEA" w14:textId="77777777" w:rsidR="00B01B1E" w:rsidRPr="001C0E35" w:rsidRDefault="00B01B1E" w:rsidP="00352684">
            <w:pPr>
              <w:jc w:val="center"/>
              <w:rPr>
                <w:sz w:val="18"/>
                <w:szCs w:val="18"/>
              </w:rPr>
            </w:pPr>
            <w:r w:rsidRPr="001C0E35">
              <w:rPr>
                <w:sz w:val="18"/>
                <w:szCs w:val="18"/>
              </w:rPr>
              <w:t>4</w:t>
            </w:r>
          </w:p>
        </w:tc>
        <w:tc>
          <w:tcPr>
            <w:tcW w:w="2051" w:type="pct"/>
            <w:vMerge w:val="restart"/>
            <w:shd w:val="clear" w:color="auto" w:fill="C4BC96" w:themeFill="background2" w:themeFillShade="BF"/>
          </w:tcPr>
          <w:p w14:paraId="5365E11A" w14:textId="77777777" w:rsidR="00B01B1E" w:rsidRPr="001C0E35" w:rsidRDefault="00B01B1E" w:rsidP="00352684">
            <w:pPr>
              <w:rPr>
                <w:sz w:val="18"/>
                <w:szCs w:val="18"/>
              </w:rPr>
            </w:pPr>
            <w:r w:rsidRPr="001C0E35">
              <w:rPr>
                <w:sz w:val="18"/>
                <w:szCs w:val="18"/>
              </w:rPr>
              <w:t xml:space="preserve">niedotrzymany poziom dla ozonu </w:t>
            </w:r>
            <w:r w:rsidRPr="001C0E35">
              <w:rPr>
                <w:sz w:val="18"/>
                <w:szCs w:val="18"/>
              </w:rPr>
              <w:br/>
              <w:t xml:space="preserve">w przypadku celów długoterminowych (2020 r), </w:t>
            </w:r>
          </w:p>
        </w:tc>
      </w:tr>
      <w:tr w:rsidR="00B01B1E" w:rsidRPr="001C0E35" w14:paraId="58DC0B73" w14:textId="77777777" w:rsidTr="00352684">
        <w:trPr>
          <w:trHeight w:val="505"/>
        </w:trPr>
        <w:tc>
          <w:tcPr>
            <w:tcW w:w="692" w:type="pct"/>
            <w:vAlign w:val="center"/>
          </w:tcPr>
          <w:p w14:paraId="0053AF28" w14:textId="77777777" w:rsidR="00B01B1E" w:rsidRPr="001C0E35" w:rsidRDefault="00B01B1E" w:rsidP="00352684">
            <w:pPr>
              <w:jc w:val="center"/>
              <w:rPr>
                <w:sz w:val="18"/>
                <w:szCs w:val="18"/>
              </w:rPr>
            </w:pPr>
            <w:r w:rsidRPr="001C0E35">
              <w:rPr>
                <w:sz w:val="18"/>
                <w:szCs w:val="18"/>
              </w:rPr>
              <w:t>PL2202</w:t>
            </w:r>
          </w:p>
        </w:tc>
        <w:tc>
          <w:tcPr>
            <w:tcW w:w="540" w:type="pct"/>
            <w:shd w:val="clear" w:color="auto" w:fill="auto"/>
            <w:vAlign w:val="center"/>
          </w:tcPr>
          <w:p w14:paraId="25734CF4" w14:textId="77777777" w:rsidR="00B01B1E" w:rsidRPr="001C0E35" w:rsidRDefault="00B01B1E" w:rsidP="00352684">
            <w:pPr>
              <w:jc w:val="center"/>
              <w:rPr>
                <w:sz w:val="18"/>
                <w:szCs w:val="18"/>
              </w:rPr>
            </w:pPr>
            <w:r w:rsidRPr="001C0E35">
              <w:rPr>
                <w:sz w:val="18"/>
                <w:szCs w:val="18"/>
              </w:rPr>
              <w:t>A</w:t>
            </w:r>
          </w:p>
        </w:tc>
        <w:tc>
          <w:tcPr>
            <w:tcW w:w="747" w:type="pct"/>
            <w:shd w:val="clear" w:color="auto" w:fill="auto"/>
            <w:vAlign w:val="center"/>
          </w:tcPr>
          <w:p w14:paraId="535BE1B1" w14:textId="77777777" w:rsidR="00B01B1E" w:rsidRPr="001C0E35" w:rsidRDefault="00B01B1E" w:rsidP="00352684">
            <w:pPr>
              <w:jc w:val="center"/>
              <w:rPr>
                <w:sz w:val="18"/>
                <w:szCs w:val="18"/>
              </w:rPr>
            </w:pPr>
            <w:r w:rsidRPr="001C0E35">
              <w:rPr>
                <w:sz w:val="18"/>
                <w:szCs w:val="18"/>
              </w:rPr>
              <w:t>A</w:t>
            </w:r>
          </w:p>
        </w:tc>
        <w:tc>
          <w:tcPr>
            <w:tcW w:w="970" w:type="pct"/>
            <w:shd w:val="clear" w:color="auto" w:fill="auto"/>
            <w:vAlign w:val="center"/>
          </w:tcPr>
          <w:p w14:paraId="06EE1C3F" w14:textId="77777777" w:rsidR="00B01B1E" w:rsidRPr="001C0E35" w:rsidRDefault="00B01B1E" w:rsidP="00352684">
            <w:pPr>
              <w:jc w:val="center"/>
              <w:rPr>
                <w:sz w:val="18"/>
                <w:szCs w:val="18"/>
              </w:rPr>
            </w:pPr>
            <w:r w:rsidRPr="001C0E35">
              <w:rPr>
                <w:sz w:val="18"/>
                <w:szCs w:val="18"/>
              </w:rPr>
              <w:t xml:space="preserve">A </w:t>
            </w:r>
            <w:r w:rsidRPr="001C0E35">
              <w:rPr>
                <w:b/>
                <w:sz w:val="18"/>
                <w:szCs w:val="18"/>
              </w:rPr>
              <w:t>(D2)</w:t>
            </w:r>
          </w:p>
        </w:tc>
        <w:tc>
          <w:tcPr>
            <w:tcW w:w="2051" w:type="pct"/>
            <w:vMerge/>
            <w:shd w:val="clear" w:color="auto" w:fill="C4BC96" w:themeFill="background2" w:themeFillShade="BF"/>
            <w:vAlign w:val="center"/>
          </w:tcPr>
          <w:p w14:paraId="77BE414C" w14:textId="77777777" w:rsidR="00B01B1E" w:rsidRPr="001C0E35" w:rsidRDefault="00B01B1E" w:rsidP="00352684">
            <w:pPr>
              <w:rPr>
                <w:sz w:val="18"/>
                <w:szCs w:val="18"/>
              </w:rPr>
            </w:pPr>
          </w:p>
        </w:tc>
      </w:tr>
    </w:tbl>
    <w:p w14:paraId="0CB02AF3" w14:textId="77777777" w:rsidR="00B01B1E" w:rsidRPr="001C0E35" w:rsidRDefault="00B01B1E" w:rsidP="00B01B1E">
      <w:pPr>
        <w:spacing w:after="0" w:line="264" w:lineRule="auto"/>
        <w:jc w:val="both"/>
        <w:rPr>
          <w:sz w:val="18"/>
          <w:szCs w:val="18"/>
        </w:rPr>
      </w:pPr>
      <w:r w:rsidRPr="001C0E35">
        <w:rPr>
          <w:sz w:val="18"/>
          <w:szCs w:val="18"/>
        </w:rPr>
        <w:t xml:space="preserve">Źródło:  Opracowanie własne na podstawie </w:t>
      </w:r>
      <w:hyperlink r:id="rId24" w:history="1">
        <w:r w:rsidRPr="001C0E35">
          <w:rPr>
            <w:rStyle w:val="Hipercze"/>
            <w:color w:val="auto"/>
            <w:sz w:val="18"/>
            <w:szCs w:val="18"/>
          </w:rPr>
          <w:t>http://www.gdansk.wios.gov.pl</w:t>
        </w:r>
      </w:hyperlink>
    </w:p>
    <w:p w14:paraId="5D6C5C88" w14:textId="77777777" w:rsidR="00B01B1E" w:rsidRPr="001C0E35" w:rsidRDefault="00B01B1E" w:rsidP="00B01B1E">
      <w:pPr>
        <w:spacing w:after="0" w:line="264" w:lineRule="auto"/>
        <w:jc w:val="both"/>
      </w:pPr>
    </w:p>
    <w:p w14:paraId="62C86F1C" w14:textId="09172997" w:rsidR="00B01B1E" w:rsidRDefault="00B01B1E" w:rsidP="007233C9">
      <w:pPr>
        <w:spacing w:after="0" w:line="264" w:lineRule="auto"/>
        <w:jc w:val="both"/>
      </w:pPr>
      <w:r w:rsidRPr="001C0E35">
        <w:t xml:space="preserve">W wyniku klasyfikacji dokonanej </w:t>
      </w:r>
      <w:r w:rsidR="004E7146">
        <w:t xml:space="preserve">w 2014 roku </w:t>
      </w:r>
      <w:r w:rsidRPr="001C0E35">
        <w:t xml:space="preserve">z uwzględnieniem kryterium ochrony roślin Wojewódzki Inspektor Ochrony Środowiska </w:t>
      </w:r>
      <w:r w:rsidR="00B21CD0" w:rsidRPr="001C0E35">
        <w:t xml:space="preserve">w Gdańsku </w:t>
      </w:r>
      <w:r w:rsidRPr="001C0E35">
        <w:t xml:space="preserve">przyporządkował </w:t>
      </w:r>
      <w:r w:rsidR="00274A09" w:rsidRPr="001C0E35">
        <w:t xml:space="preserve">strefę pomorską </w:t>
      </w:r>
      <w:r w:rsidR="00274A09" w:rsidRPr="001C0E35">
        <w:br/>
      </w:r>
      <w:r w:rsidRPr="001C0E35">
        <w:t>do klasy A. Natomiast z uwagi na niedotrzymany poziom dla ozonu w przypadku celów długoterminowych (2020 r) strefę pomorską sklasyfikowano w klasie D2. W przypadku pozostałych zanieczyszczeń strefę pomorską sklasyfikowano w klasie A, jako dotrzymującą kryterialne wartości stężeń zanieczyszczeń w powietrzu, czyli poziomy dopuszczalne i docelowe</w:t>
      </w:r>
      <w:r w:rsidR="007233C9" w:rsidRPr="001C0E35">
        <w:t>.</w:t>
      </w:r>
    </w:p>
    <w:p w14:paraId="6BE3BE5E" w14:textId="77777777" w:rsidR="00AF2B65" w:rsidRPr="001C0E35" w:rsidRDefault="00AF2B65" w:rsidP="007233C9">
      <w:pPr>
        <w:spacing w:after="0" w:line="264" w:lineRule="auto"/>
        <w:jc w:val="both"/>
        <w:sectPr w:rsidR="00AF2B65" w:rsidRPr="001C0E35" w:rsidSect="0062235A">
          <w:headerReference w:type="default" r:id="rId25"/>
          <w:footerReference w:type="default" r:id="rId26"/>
          <w:pgSz w:w="11906" w:h="16838"/>
          <w:pgMar w:top="1134" w:right="1134" w:bottom="1134" w:left="1985" w:header="709" w:footer="709" w:gutter="0"/>
          <w:cols w:space="708"/>
          <w:docGrid w:linePitch="360"/>
        </w:sectPr>
      </w:pPr>
    </w:p>
    <w:p w14:paraId="3E5B69A7" w14:textId="77777777" w:rsidR="009E21BA" w:rsidRPr="001C0E35" w:rsidRDefault="009E21BA" w:rsidP="00CE0112">
      <w:pPr>
        <w:pStyle w:val="Legenda"/>
        <w:keepNext/>
        <w:spacing w:after="0"/>
        <w:rPr>
          <w:color w:val="auto"/>
          <w:sz w:val="22"/>
          <w:szCs w:val="22"/>
        </w:rPr>
      </w:pPr>
      <w:bookmarkStart w:id="41" w:name="_Toc463512391"/>
      <w:r w:rsidRPr="001C0E35">
        <w:rPr>
          <w:color w:val="auto"/>
          <w:sz w:val="22"/>
          <w:szCs w:val="22"/>
        </w:rPr>
        <w:lastRenderedPageBreak/>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6</w:t>
      </w:r>
      <w:r w:rsidRPr="001C0E35">
        <w:rPr>
          <w:color w:val="auto"/>
          <w:sz w:val="22"/>
          <w:szCs w:val="22"/>
        </w:rPr>
        <w:fldChar w:fldCharType="end"/>
      </w:r>
      <w:r w:rsidRPr="001C0E35">
        <w:rPr>
          <w:color w:val="auto"/>
          <w:sz w:val="22"/>
          <w:szCs w:val="22"/>
        </w:rPr>
        <w:t xml:space="preserve"> Klasyfikacja strefy pomorskiej </w:t>
      </w:r>
      <w:r w:rsidR="00681648" w:rsidRPr="001C0E35">
        <w:rPr>
          <w:color w:val="auto"/>
          <w:sz w:val="22"/>
          <w:szCs w:val="22"/>
        </w:rPr>
        <w:t xml:space="preserve">w 2014 roku </w:t>
      </w:r>
      <w:r w:rsidRPr="001C0E35">
        <w:rPr>
          <w:color w:val="auto"/>
          <w:sz w:val="22"/>
          <w:szCs w:val="22"/>
        </w:rPr>
        <w:t>ze względu na poszczególne zanieczyszczenia pod kątem ochrony zdrowia</w:t>
      </w:r>
      <w:bookmarkEnd w:id="41"/>
    </w:p>
    <w:tbl>
      <w:tblPr>
        <w:tblW w:w="4770" w:type="pct"/>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527"/>
        <w:gridCol w:w="534"/>
        <w:gridCol w:w="534"/>
        <w:gridCol w:w="547"/>
        <w:gridCol w:w="664"/>
        <w:gridCol w:w="698"/>
        <w:gridCol w:w="531"/>
        <w:gridCol w:w="531"/>
        <w:gridCol w:w="531"/>
        <w:gridCol w:w="531"/>
        <w:gridCol w:w="664"/>
        <w:gridCol w:w="1353"/>
        <w:gridCol w:w="5001"/>
      </w:tblGrid>
      <w:tr w:rsidR="007233C9" w:rsidRPr="001C0E35" w14:paraId="233E8B8C" w14:textId="77777777" w:rsidTr="00B873B9">
        <w:tc>
          <w:tcPr>
            <w:tcW w:w="233" w:type="pct"/>
            <w:vMerge w:val="restart"/>
            <w:shd w:val="clear" w:color="auto" w:fill="C4BC96" w:themeFill="background2" w:themeFillShade="BF"/>
            <w:vAlign w:val="center"/>
          </w:tcPr>
          <w:p w14:paraId="53F0F566" w14:textId="77777777" w:rsidR="00681648" w:rsidRPr="001C0E35" w:rsidRDefault="00681648" w:rsidP="0010698D">
            <w:pPr>
              <w:jc w:val="center"/>
              <w:rPr>
                <w:b/>
                <w:sz w:val="18"/>
                <w:szCs w:val="18"/>
              </w:rPr>
            </w:pPr>
            <w:r w:rsidRPr="001C0E35">
              <w:rPr>
                <w:b/>
                <w:sz w:val="18"/>
                <w:szCs w:val="18"/>
              </w:rPr>
              <w:t>Kod strefy</w:t>
            </w:r>
          </w:p>
        </w:tc>
        <w:tc>
          <w:tcPr>
            <w:tcW w:w="2884" w:type="pct"/>
            <w:gridSpan w:val="12"/>
            <w:tcBorders>
              <w:bottom w:val="single" w:sz="4" w:space="0" w:color="auto"/>
            </w:tcBorders>
            <w:shd w:val="clear" w:color="auto" w:fill="C4BC96" w:themeFill="background2" w:themeFillShade="BF"/>
            <w:vAlign w:val="center"/>
          </w:tcPr>
          <w:p w14:paraId="5E0319B4" w14:textId="77777777" w:rsidR="00681648" w:rsidRPr="001C0E35" w:rsidRDefault="00681648" w:rsidP="0010698D">
            <w:pPr>
              <w:jc w:val="center"/>
              <w:rPr>
                <w:b/>
                <w:sz w:val="18"/>
                <w:szCs w:val="18"/>
              </w:rPr>
            </w:pPr>
            <w:r w:rsidRPr="001C0E35">
              <w:rPr>
                <w:b/>
                <w:sz w:val="18"/>
                <w:szCs w:val="18"/>
              </w:rPr>
              <w:t>Klasy dla poszczególnych zanieczyszczeń w obszarze strefy pomorskiej</w:t>
            </w:r>
          </w:p>
        </w:tc>
        <w:tc>
          <w:tcPr>
            <w:tcW w:w="1883" w:type="pct"/>
            <w:vMerge w:val="restart"/>
            <w:shd w:val="clear" w:color="auto" w:fill="C4BC96" w:themeFill="background2" w:themeFillShade="BF"/>
            <w:vAlign w:val="center"/>
          </w:tcPr>
          <w:p w14:paraId="37FDEB74" w14:textId="77777777" w:rsidR="00681648" w:rsidRPr="001C0E35" w:rsidRDefault="00681648" w:rsidP="0010698D">
            <w:pPr>
              <w:jc w:val="center"/>
              <w:rPr>
                <w:b/>
                <w:sz w:val="18"/>
                <w:szCs w:val="18"/>
              </w:rPr>
            </w:pPr>
            <w:r w:rsidRPr="001C0E35">
              <w:rPr>
                <w:b/>
                <w:sz w:val="18"/>
                <w:szCs w:val="18"/>
              </w:rPr>
              <w:t>Uwagi</w:t>
            </w:r>
          </w:p>
        </w:tc>
      </w:tr>
      <w:tr w:rsidR="007233C9" w:rsidRPr="001C0E35" w14:paraId="11495452" w14:textId="77777777" w:rsidTr="00B873B9">
        <w:tc>
          <w:tcPr>
            <w:tcW w:w="233" w:type="pct"/>
            <w:vMerge/>
            <w:tcBorders>
              <w:bottom w:val="single" w:sz="4" w:space="0" w:color="auto"/>
            </w:tcBorders>
            <w:shd w:val="clear" w:color="auto" w:fill="BFBFBF"/>
          </w:tcPr>
          <w:p w14:paraId="317C3B7F" w14:textId="77777777" w:rsidR="00681648" w:rsidRPr="001C0E35" w:rsidRDefault="00681648" w:rsidP="0010698D">
            <w:pPr>
              <w:jc w:val="center"/>
              <w:rPr>
                <w:sz w:val="18"/>
                <w:szCs w:val="18"/>
              </w:rPr>
            </w:pPr>
          </w:p>
        </w:tc>
        <w:tc>
          <w:tcPr>
            <w:tcW w:w="201" w:type="pct"/>
            <w:tcBorders>
              <w:bottom w:val="single" w:sz="4" w:space="0" w:color="auto"/>
            </w:tcBorders>
            <w:shd w:val="clear" w:color="auto" w:fill="C4BC96" w:themeFill="background2" w:themeFillShade="BF"/>
            <w:vAlign w:val="center"/>
          </w:tcPr>
          <w:p w14:paraId="0603557A" w14:textId="77777777" w:rsidR="00681648" w:rsidRPr="001C0E35" w:rsidRDefault="00681648" w:rsidP="0010698D">
            <w:pPr>
              <w:jc w:val="center"/>
              <w:rPr>
                <w:b/>
                <w:sz w:val="18"/>
                <w:szCs w:val="18"/>
                <w:vertAlign w:val="subscript"/>
              </w:rPr>
            </w:pPr>
            <w:r w:rsidRPr="001C0E35">
              <w:rPr>
                <w:b/>
                <w:sz w:val="18"/>
                <w:szCs w:val="18"/>
              </w:rPr>
              <w:t>SO</w:t>
            </w:r>
            <w:r w:rsidRPr="001C0E35">
              <w:rPr>
                <w:b/>
                <w:sz w:val="18"/>
                <w:szCs w:val="18"/>
                <w:vertAlign w:val="subscript"/>
              </w:rPr>
              <w:t>2</w:t>
            </w:r>
          </w:p>
        </w:tc>
        <w:tc>
          <w:tcPr>
            <w:tcW w:w="203" w:type="pct"/>
            <w:tcBorders>
              <w:bottom w:val="single" w:sz="4" w:space="0" w:color="auto"/>
            </w:tcBorders>
            <w:shd w:val="clear" w:color="auto" w:fill="C4BC96" w:themeFill="background2" w:themeFillShade="BF"/>
            <w:vAlign w:val="center"/>
          </w:tcPr>
          <w:p w14:paraId="48F2D0BB" w14:textId="77777777" w:rsidR="00681648" w:rsidRPr="001C0E35" w:rsidRDefault="00681648" w:rsidP="0010698D">
            <w:pPr>
              <w:jc w:val="center"/>
              <w:rPr>
                <w:b/>
                <w:sz w:val="18"/>
                <w:szCs w:val="18"/>
                <w:vertAlign w:val="subscript"/>
              </w:rPr>
            </w:pPr>
            <w:r w:rsidRPr="001C0E35">
              <w:rPr>
                <w:b/>
                <w:sz w:val="18"/>
                <w:szCs w:val="18"/>
              </w:rPr>
              <w:t>NO</w:t>
            </w:r>
            <w:r w:rsidRPr="001C0E35">
              <w:rPr>
                <w:b/>
                <w:sz w:val="18"/>
                <w:szCs w:val="18"/>
                <w:vertAlign w:val="subscript"/>
              </w:rPr>
              <w:t>2</w:t>
            </w:r>
          </w:p>
        </w:tc>
        <w:tc>
          <w:tcPr>
            <w:tcW w:w="203" w:type="pct"/>
            <w:tcBorders>
              <w:bottom w:val="single" w:sz="4" w:space="0" w:color="auto"/>
            </w:tcBorders>
            <w:shd w:val="clear" w:color="auto" w:fill="C4BC96" w:themeFill="background2" w:themeFillShade="BF"/>
            <w:vAlign w:val="center"/>
          </w:tcPr>
          <w:p w14:paraId="263E849B" w14:textId="77777777" w:rsidR="00681648" w:rsidRPr="001C0E35" w:rsidRDefault="00681648" w:rsidP="0010698D">
            <w:pPr>
              <w:jc w:val="center"/>
              <w:rPr>
                <w:b/>
                <w:sz w:val="18"/>
                <w:szCs w:val="18"/>
              </w:rPr>
            </w:pPr>
            <w:r w:rsidRPr="001C0E35">
              <w:rPr>
                <w:b/>
                <w:sz w:val="18"/>
                <w:szCs w:val="18"/>
              </w:rPr>
              <w:t>CO</w:t>
            </w:r>
          </w:p>
        </w:tc>
        <w:tc>
          <w:tcPr>
            <w:tcW w:w="202" w:type="pct"/>
            <w:tcBorders>
              <w:bottom w:val="single" w:sz="4" w:space="0" w:color="auto"/>
            </w:tcBorders>
            <w:shd w:val="clear" w:color="auto" w:fill="C4BC96" w:themeFill="background2" w:themeFillShade="BF"/>
            <w:vAlign w:val="center"/>
          </w:tcPr>
          <w:p w14:paraId="4771ECA6" w14:textId="77777777" w:rsidR="00681648" w:rsidRPr="001C0E35" w:rsidRDefault="00681648" w:rsidP="0010698D">
            <w:pPr>
              <w:jc w:val="center"/>
              <w:rPr>
                <w:b/>
                <w:sz w:val="18"/>
                <w:szCs w:val="18"/>
              </w:rPr>
            </w:pPr>
            <w:r w:rsidRPr="001C0E35">
              <w:rPr>
                <w:b/>
                <w:sz w:val="18"/>
                <w:szCs w:val="18"/>
              </w:rPr>
              <w:t>C</w:t>
            </w:r>
            <w:r w:rsidRPr="001C0E35">
              <w:rPr>
                <w:b/>
                <w:sz w:val="18"/>
                <w:szCs w:val="18"/>
                <w:vertAlign w:val="subscript"/>
              </w:rPr>
              <w:t>6</w:t>
            </w:r>
            <w:r w:rsidRPr="001C0E35">
              <w:rPr>
                <w:b/>
                <w:sz w:val="18"/>
                <w:szCs w:val="18"/>
              </w:rPr>
              <w:t>H</w:t>
            </w:r>
            <w:r w:rsidRPr="001C0E35">
              <w:rPr>
                <w:b/>
                <w:sz w:val="18"/>
                <w:szCs w:val="18"/>
                <w:vertAlign w:val="subscript"/>
              </w:rPr>
              <w:t>6</w:t>
            </w:r>
          </w:p>
        </w:tc>
        <w:tc>
          <w:tcPr>
            <w:tcW w:w="252" w:type="pct"/>
            <w:tcBorders>
              <w:bottom w:val="single" w:sz="4" w:space="0" w:color="auto"/>
            </w:tcBorders>
            <w:shd w:val="clear" w:color="auto" w:fill="C4BC96" w:themeFill="background2" w:themeFillShade="BF"/>
            <w:vAlign w:val="center"/>
          </w:tcPr>
          <w:p w14:paraId="78907AF0" w14:textId="77777777" w:rsidR="00681648" w:rsidRPr="001C0E35" w:rsidRDefault="00681648" w:rsidP="0010698D">
            <w:pPr>
              <w:jc w:val="center"/>
              <w:rPr>
                <w:b/>
                <w:sz w:val="18"/>
                <w:szCs w:val="18"/>
              </w:rPr>
            </w:pPr>
            <w:r w:rsidRPr="001C0E35">
              <w:rPr>
                <w:b/>
                <w:sz w:val="18"/>
                <w:szCs w:val="18"/>
              </w:rPr>
              <w:t>PM10</w:t>
            </w:r>
          </w:p>
        </w:tc>
        <w:tc>
          <w:tcPr>
            <w:tcW w:w="252" w:type="pct"/>
            <w:tcBorders>
              <w:bottom w:val="single" w:sz="4" w:space="0" w:color="auto"/>
            </w:tcBorders>
            <w:shd w:val="clear" w:color="auto" w:fill="C4BC96" w:themeFill="background2" w:themeFillShade="BF"/>
            <w:vAlign w:val="center"/>
          </w:tcPr>
          <w:p w14:paraId="59C932D6" w14:textId="77777777" w:rsidR="00681648" w:rsidRPr="001C0E35" w:rsidRDefault="00681648" w:rsidP="0010698D">
            <w:pPr>
              <w:jc w:val="center"/>
              <w:rPr>
                <w:b/>
                <w:sz w:val="18"/>
                <w:szCs w:val="18"/>
              </w:rPr>
            </w:pPr>
            <w:r w:rsidRPr="001C0E35">
              <w:rPr>
                <w:b/>
                <w:sz w:val="18"/>
                <w:szCs w:val="18"/>
              </w:rPr>
              <w:t>PM2,5</w:t>
            </w:r>
          </w:p>
        </w:tc>
        <w:tc>
          <w:tcPr>
            <w:tcW w:w="202" w:type="pct"/>
            <w:tcBorders>
              <w:bottom w:val="single" w:sz="4" w:space="0" w:color="auto"/>
            </w:tcBorders>
            <w:shd w:val="clear" w:color="auto" w:fill="C4BC96" w:themeFill="background2" w:themeFillShade="BF"/>
            <w:vAlign w:val="center"/>
          </w:tcPr>
          <w:p w14:paraId="16B01A14" w14:textId="77777777" w:rsidR="00681648" w:rsidRPr="001C0E35" w:rsidRDefault="00681648" w:rsidP="0010698D">
            <w:pPr>
              <w:jc w:val="center"/>
              <w:rPr>
                <w:b/>
                <w:sz w:val="18"/>
                <w:szCs w:val="18"/>
              </w:rPr>
            </w:pPr>
            <w:r w:rsidRPr="001C0E35">
              <w:rPr>
                <w:b/>
                <w:sz w:val="18"/>
                <w:szCs w:val="18"/>
              </w:rPr>
              <w:t>Pb</w:t>
            </w:r>
          </w:p>
        </w:tc>
        <w:tc>
          <w:tcPr>
            <w:tcW w:w="202" w:type="pct"/>
            <w:tcBorders>
              <w:bottom w:val="single" w:sz="4" w:space="0" w:color="auto"/>
            </w:tcBorders>
            <w:shd w:val="clear" w:color="auto" w:fill="C4BC96" w:themeFill="background2" w:themeFillShade="BF"/>
            <w:vAlign w:val="center"/>
          </w:tcPr>
          <w:p w14:paraId="7CE53F0A" w14:textId="77777777" w:rsidR="00681648" w:rsidRPr="001C0E35" w:rsidRDefault="00681648" w:rsidP="0010698D">
            <w:pPr>
              <w:jc w:val="center"/>
              <w:rPr>
                <w:b/>
                <w:sz w:val="18"/>
                <w:szCs w:val="18"/>
              </w:rPr>
            </w:pPr>
            <w:r w:rsidRPr="001C0E35">
              <w:rPr>
                <w:b/>
                <w:sz w:val="18"/>
                <w:szCs w:val="18"/>
              </w:rPr>
              <w:t>As</w:t>
            </w:r>
          </w:p>
        </w:tc>
        <w:tc>
          <w:tcPr>
            <w:tcW w:w="202" w:type="pct"/>
            <w:tcBorders>
              <w:bottom w:val="single" w:sz="4" w:space="0" w:color="auto"/>
            </w:tcBorders>
            <w:shd w:val="clear" w:color="auto" w:fill="C4BC96" w:themeFill="background2" w:themeFillShade="BF"/>
            <w:vAlign w:val="center"/>
          </w:tcPr>
          <w:p w14:paraId="01B0514E" w14:textId="77777777" w:rsidR="00681648" w:rsidRPr="001C0E35" w:rsidRDefault="00681648" w:rsidP="0010698D">
            <w:pPr>
              <w:jc w:val="center"/>
              <w:rPr>
                <w:b/>
                <w:sz w:val="18"/>
                <w:szCs w:val="18"/>
              </w:rPr>
            </w:pPr>
            <w:r w:rsidRPr="001C0E35">
              <w:rPr>
                <w:b/>
                <w:sz w:val="18"/>
                <w:szCs w:val="18"/>
              </w:rPr>
              <w:t>Cd</w:t>
            </w:r>
          </w:p>
        </w:tc>
        <w:tc>
          <w:tcPr>
            <w:tcW w:w="202" w:type="pct"/>
            <w:tcBorders>
              <w:bottom w:val="single" w:sz="4" w:space="0" w:color="auto"/>
            </w:tcBorders>
            <w:shd w:val="clear" w:color="auto" w:fill="C4BC96" w:themeFill="background2" w:themeFillShade="BF"/>
            <w:vAlign w:val="center"/>
          </w:tcPr>
          <w:p w14:paraId="642BDBC0" w14:textId="77777777" w:rsidR="00681648" w:rsidRPr="001C0E35" w:rsidRDefault="00681648" w:rsidP="0010698D">
            <w:pPr>
              <w:jc w:val="center"/>
              <w:rPr>
                <w:b/>
                <w:sz w:val="18"/>
                <w:szCs w:val="18"/>
              </w:rPr>
            </w:pPr>
            <w:r w:rsidRPr="001C0E35">
              <w:rPr>
                <w:b/>
                <w:sz w:val="18"/>
                <w:szCs w:val="18"/>
              </w:rPr>
              <w:t>Ni</w:t>
            </w:r>
          </w:p>
        </w:tc>
        <w:tc>
          <w:tcPr>
            <w:tcW w:w="252" w:type="pct"/>
            <w:tcBorders>
              <w:bottom w:val="single" w:sz="4" w:space="0" w:color="auto"/>
            </w:tcBorders>
            <w:shd w:val="clear" w:color="auto" w:fill="C4BC96" w:themeFill="background2" w:themeFillShade="BF"/>
            <w:vAlign w:val="center"/>
          </w:tcPr>
          <w:p w14:paraId="019A3A5C" w14:textId="77777777" w:rsidR="00681648" w:rsidRPr="001C0E35" w:rsidRDefault="00681648" w:rsidP="0010698D">
            <w:pPr>
              <w:jc w:val="center"/>
              <w:rPr>
                <w:b/>
                <w:sz w:val="18"/>
                <w:szCs w:val="18"/>
              </w:rPr>
            </w:pPr>
            <w:r w:rsidRPr="001C0E35">
              <w:rPr>
                <w:b/>
                <w:sz w:val="18"/>
                <w:szCs w:val="18"/>
              </w:rPr>
              <w:t>B(a)P</w:t>
            </w:r>
          </w:p>
        </w:tc>
        <w:tc>
          <w:tcPr>
            <w:tcW w:w="511" w:type="pct"/>
            <w:tcBorders>
              <w:bottom w:val="single" w:sz="4" w:space="0" w:color="auto"/>
            </w:tcBorders>
            <w:shd w:val="clear" w:color="auto" w:fill="C4BC96" w:themeFill="background2" w:themeFillShade="BF"/>
            <w:vAlign w:val="center"/>
          </w:tcPr>
          <w:p w14:paraId="14BD8B3B" w14:textId="77777777" w:rsidR="00681648" w:rsidRPr="001C0E35" w:rsidRDefault="00681648" w:rsidP="0010698D">
            <w:pPr>
              <w:jc w:val="center"/>
              <w:rPr>
                <w:b/>
                <w:sz w:val="18"/>
                <w:szCs w:val="18"/>
              </w:rPr>
            </w:pPr>
            <w:r w:rsidRPr="001C0E35">
              <w:rPr>
                <w:b/>
                <w:sz w:val="18"/>
                <w:szCs w:val="18"/>
              </w:rPr>
              <w:t>O</w:t>
            </w:r>
            <w:r w:rsidRPr="001C0E35">
              <w:rPr>
                <w:b/>
                <w:sz w:val="18"/>
                <w:szCs w:val="18"/>
                <w:vertAlign w:val="subscript"/>
              </w:rPr>
              <w:t>3</w:t>
            </w:r>
          </w:p>
        </w:tc>
        <w:tc>
          <w:tcPr>
            <w:tcW w:w="1883" w:type="pct"/>
            <w:vMerge/>
            <w:tcBorders>
              <w:bottom w:val="single" w:sz="4" w:space="0" w:color="auto"/>
            </w:tcBorders>
            <w:shd w:val="clear" w:color="auto" w:fill="A6A6A6"/>
            <w:vAlign w:val="center"/>
          </w:tcPr>
          <w:p w14:paraId="46930591" w14:textId="77777777" w:rsidR="00681648" w:rsidRPr="001C0E35" w:rsidRDefault="00681648" w:rsidP="0010698D">
            <w:pPr>
              <w:jc w:val="center"/>
              <w:rPr>
                <w:sz w:val="18"/>
                <w:szCs w:val="18"/>
              </w:rPr>
            </w:pPr>
          </w:p>
        </w:tc>
      </w:tr>
      <w:tr w:rsidR="007233C9" w:rsidRPr="001C0E35" w14:paraId="3BD7A976" w14:textId="77777777" w:rsidTr="00B873B9">
        <w:trPr>
          <w:trHeight w:val="207"/>
        </w:trPr>
        <w:tc>
          <w:tcPr>
            <w:tcW w:w="233" w:type="pct"/>
            <w:shd w:val="clear" w:color="auto" w:fill="DDD9C3" w:themeFill="background2" w:themeFillShade="E6"/>
            <w:vAlign w:val="center"/>
          </w:tcPr>
          <w:p w14:paraId="45349845" w14:textId="77777777" w:rsidR="00681648" w:rsidRPr="001C0E35" w:rsidRDefault="00681648" w:rsidP="00681648">
            <w:pPr>
              <w:jc w:val="center"/>
              <w:rPr>
                <w:sz w:val="18"/>
                <w:szCs w:val="18"/>
              </w:rPr>
            </w:pPr>
            <w:r w:rsidRPr="001C0E35">
              <w:rPr>
                <w:sz w:val="18"/>
                <w:szCs w:val="18"/>
              </w:rPr>
              <w:t>1</w:t>
            </w:r>
          </w:p>
        </w:tc>
        <w:tc>
          <w:tcPr>
            <w:tcW w:w="201" w:type="pct"/>
            <w:shd w:val="clear" w:color="auto" w:fill="DDD9C3" w:themeFill="background2" w:themeFillShade="E6"/>
            <w:vAlign w:val="center"/>
          </w:tcPr>
          <w:p w14:paraId="0DC257AD" w14:textId="77777777" w:rsidR="00681648" w:rsidRPr="001C0E35" w:rsidRDefault="00681648" w:rsidP="00681648">
            <w:pPr>
              <w:jc w:val="center"/>
              <w:rPr>
                <w:sz w:val="18"/>
                <w:szCs w:val="18"/>
              </w:rPr>
            </w:pPr>
            <w:r w:rsidRPr="001C0E35">
              <w:rPr>
                <w:sz w:val="18"/>
                <w:szCs w:val="18"/>
              </w:rPr>
              <w:t>2</w:t>
            </w:r>
          </w:p>
        </w:tc>
        <w:tc>
          <w:tcPr>
            <w:tcW w:w="203" w:type="pct"/>
            <w:shd w:val="clear" w:color="auto" w:fill="DDD9C3" w:themeFill="background2" w:themeFillShade="E6"/>
            <w:vAlign w:val="center"/>
          </w:tcPr>
          <w:p w14:paraId="73AA3BB2" w14:textId="77777777" w:rsidR="00681648" w:rsidRPr="001C0E35" w:rsidRDefault="00681648" w:rsidP="00681648">
            <w:pPr>
              <w:jc w:val="center"/>
              <w:rPr>
                <w:sz w:val="18"/>
                <w:szCs w:val="18"/>
              </w:rPr>
            </w:pPr>
            <w:r w:rsidRPr="001C0E35">
              <w:rPr>
                <w:sz w:val="18"/>
                <w:szCs w:val="18"/>
              </w:rPr>
              <w:t>3</w:t>
            </w:r>
          </w:p>
        </w:tc>
        <w:tc>
          <w:tcPr>
            <w:tcW w:w="203" w:type="pct"/>
            <w:shd w:val="clear" w:color="auto" w:fill="DDD9C3" w:themeFill="background2" w:themeFillShade="E6"/>
            <w:vAlign w:val="center"/>
          </w:tcPr>
          <w:p w14:paraId="64C1102D" w14:textId="77777777" w:rsidR="00681648" w:rsidRPr="001C0E35" w:rsidRDefault="00681648" w:rsidP="00681648">
            <w:pPr>
              <w:jc w:val="center"/>
              <w:rPr>
                <w:sz w:val="18"/>
                <w:szCs w:val="18"/>
              </w:rPr>
            </w:pPr>
            <w:r w:rsidRPr="001C0E35">
              <w:rPr>
                <w:sz w:val="18"/>
                <w:szCs w:val="18"/>
              </w:rPr>
              <w:t>4</w:t>
            </w:r>
          </w:p>
        </w:tc>
        <w:tc>
          <w:tcPr>
            <w:tcW w:w="202" w:type="pct"/>
            <w:shd w:val="clear" w:color="auto" w:fill="DDD9C3" w:themeFill="background2" w:themeFillShade="E6"/>
            <w:vAlign w:val="center"/>
          </w:tcPr>
          <w:p w14:paraId="5D967992" w14:textId="77777777" w:rsidR="00681648" w:rsidRPr="001C0E35" w:rsidRDefault="00681648" w:rsidP="00681648">
            <w:pPr>
              <w:jc w:val="center"/>
              <w:rPr>
                <w:sz w:val="18"/>
                <w:szCs w:val="18"/>
              </w:rPr>
            </w:pPr>
            <w:r w:rsidRPr="001C0E35">
              <w:rPr>
                <w:sz w:val="18"/>
                <w:szCs w:val="18"/>
              </w:rPr>
              <w:t>5</w:t>
            </w:r>
          </w:p>
        </w:tc>
        <w:tc>
          <w:tcPr>
            <w:tcW w:w="252" w:type="pct"/>
            <w:shd w:val="clear" w:color="auto" w:fill="DDD9C3" w:themeFill="background2" w:themeFillShade="E6"/>
            <w:vAlign w:val="center"/>
          </w:tcPr>
          <w:p w14:paraId="70C2AD1A" w14:textId="77777777" w:rsidR="00681648" w:rsidRPr="001C0E35" w:rsidRDefault="00681648" w:rsidP="00681648">
            <w:pPr>
              <w:jc w:val="center"/>
              <w:rPr>
                <w:sz w:val="18"/>
                <w:szCs w:val="18"/>
              </w:rPr>
            </w:pPr>
            <w:r w:rsidRPr="001C0E35">
              <w:rPr>
                <w:sz w:val="18"/>
                <w:szCs w:val="18"/>
              </w:rPr>
              <w:t>6</w:t>
            </w:r>
          </w:p>
        </w:tc>
        <w:tc>
          <w:tcPr>
            <w:tcW w:w="252" w:type="pct"/>
            <w:shd w:val="clear" w:color="auto" w:fill="DDD9C3" w:themeFill="background2" w:themeFillShade="E6"/>
            <w:vAlign w:val="center"/>
          </w:tcPr>
          <w:p w14:paraId="7777C131" w14:textId="77777777" w:rsidR="00681648" w:rsidRPr="001C0E35" w:rsidRDefault="00681648" w:rsidP="00681648">
            <w:pPr>
              <w:jc w:val="center"/>
              <w:rPr>
                <w:sz w:val="18"/>
                <w:szCs w:val="18"/>
              </w:rPr>
            </w:pPr>
            <w:r w:rsidRPr="001C0E35">
              <w:rPr>
                <w:sz w:val="18"/>
                <w:szCs w:val="18"/>
              </w:rPr>
              <w:t>7</w:t>
            </w:r>
          </w:p>
        </w:tc>
        <w:tc>
          <w:tcPr>
            <w:tcW w:w="202" w:type="pct"/>
            <w:shd w:val="clear" w:color="auto" w:fill="DDD9C3" w:themeFill="background2" w:themeFillShade="E6"/>
            <w:vAlign w:val="center"/>
          </w:tcPr>
          <w:p w14:paraId="483B73A7" w14:textId="77777777" w:rsidR="00681648" w:rsidRPr="001C0E35" w:rsidRDefault="00681648" w:rsidP="00681648">
            <w:pPr>
              <w:jc w:val="center"/>
              <w:rPr>
                <w:sz w:val="18"/>
                <w:szCs w:val="18"/>
              </w:rPr>
            </w:pPr>
            <w:r w:rsidRPr="001C0E35">
              <w:rPr>
                <w:sz w:val="18"/>
                <w:szCs w:val="18"/>
              </w:rPr>
              <w:t>8</w:t>
            </w:r>
          </w:p>
        </w:tc>
        <w:tc>
          <w:tcPr>
            <w:tcW w:w="202" w:type="pct"/>
            <w:shd w:val="clear" w:color="auto" w:fill="DDD9C3" w:themeFill="background2" w:themeFillShade="E6"/>
            <w:vAlign w:val="center"/>
          </w:tcPr>
          <w:p w14:paraId="2BD0BB71" w14:textId="77777777" w:rsidR="00681648" w:rsidRPr="001C0E35" w:rsidRDefault="00681648" w:rsidP="00681648">
            <w:pPr>
              <w:jc w:val="center"/>
              <w:rPr>
                <w:sz w:val="18"/>
                <w:szCs w:val="18"/>
              </w:rPr>
            </w:pPr>
            <w:r w:rsidRPr="001C0E35">
              <w:rPr>
                <w:sz w:val="18"/>
                <w:szCs w:val="18"/>
              </w:rPr>
              <w:t>9</w:t>
            </w:r>
          </w:p>
        </w:tc>
        <w:tc>
          <w:tcPr>
            <w:tcW w:w="202" w:type="pct"/>
            <w:shd w:val="clear" w:color="auto" w:fill="DDD9C3" w:themeFill="background2" w:themeFillShade="E6"/>
            <w:vAlign w:val="center"/>
          </w:tcPr>
          <w:p w14:paraId="01B39580" w14:textId="77777777" w:rsidR="00681648" w:rsidRPr="001C0E35" w:rsidRDefault="00681648" w:rsidP="00681648">
            <w:pPr>
              <w:jc w:val="center"/>
              <w:rPr>
                <w:sz w:val="18"/>
                <w:szCs w:val="18"/>
              </w:rPr>
            </w:pPr>
            <w:r w:rsidRPr="001C0E35">
              <w:rPr>
                <w:sz w:val="18"/>
                <w:szCs w:val="18"/>
              </w:rPr>
              <w:t>10</w:t>
            </w:r>
          </w:p>
        </w:tc>
        <w:tc>
          <w:tcPr>
            <w:tcW w:w="202" w:type="pct"/>
            <w:shd w:val="clear" w:color="auto" w:fill="DDD9C3" w:themeFill="background2" w:themeFillShade="E6"/>
            <w:vAlign w:val="center"/>
          </w:tcPr>
          <w:p w14:paraId="617B12DC" w14:textId="77777777" w:rsidR="00681648" w:rsidRPr="001C0E35" w:rsidRDefault="00681648" w:rsidP="00681648">
            <w:pPr>
              <w:jc w:val="center"/>
              <w:rPr>
                <w:sz w:val="18"/>
                <w:szCs w:val="18"/>
              </w:rPr>
            </w:pPr>
            <w:r w:rsidRPr="001C0E35">
              <w:rPr>
                <w:sz w:val="18"/>
                <w:szCs w:val="18"/>
              </w:rPr>
              <w:t>11</w:t>
            </w:r>
          </w:p>
        </w:tc>
        <w:tc>
          <w:tcPr>
            <w:tcW w:w="252" w:type="pct"/>
            <w:shd w:val="clear" w:color="auto" w:fill="DDD9C3" w:themeFill="background2" w:themeFillShade="E6"/>
            <w:vAlign w:val="center"/>
          </w:tcPr>
          <w:p w14:paraId="498F6714" w14:textId="77777777" w:rsidR="00681648" w:rsidRPr="001C0E35" w:rsidRDefault="00681648" w:rsidP="00681648">
            <w:pPr>
              <w:jc w:val="center"/>
              <w:rPr>
                <w:sz w:val="18"/>
                <w:szCs w:val="18"/>
              </w:rPr>
            </w:pPr>
            <w:r w:rsidRPr="001C0E35">
              <w:rPr>
                <w:sz w:val="18"/>
                <w:szCs w:val="18"/>
              </w:rPr>
              <w:t>12</w:t>
            </w:r>
          </w:p>
        </w:tc>
        <w:tc>
          <w:tcPr>
            <w:tcW w:w="511" w:type="pct"/>
            <w:shd w:val="clear" w:color="auto" w:fill="DDD9C3" w:themeFill="background2" w:themeFillShade="E6"/>
            <w:vAlign w:val="center"/>
          </w:tcPr>
          <w:p w14:paraId="1D723CFD" w14:textId="77777777" w:rsidR="00681648" w:rsidRPr="001C0E35" w:rsidRDefault="00681648" w:rsidP="00681648">
            <w:pPr>
              <w:jc w:val="center"/>
              <w:rPr>
                <w:sz w:val="18"/>
                <w:szCs w:val="18"/>
              </w:rPr>
            </w:pPr>
            <w:r w:rsidRPr="001C0E35">
              <w:rPr>
                <w:sz w:val="18"/>
                <w:szCs w:val="18"/>
              </w:rPr>
              <w:t>13</w:t>
            </w:r>
          </w:p>
        </w:tc>
        <w:tc>
          <w:tcPr>
            <w:tcW w:w="1883" w:type="pct"/>
            <w:vMerge w:val="restart"/>
            <w:shd w:val="clear" w:color="auto" w:fill="C4BC96" w:themeFill="background2" w:themeFillShade="BF"/>
            <w:vAlign w:val="center"/>
          </w:tcPr>
          <w:p w14:paraId="429A7DC4" w14:textId="77777777" w:rsidR="00681648" w:rsidRPr="001C0E35" w:rsidRDefault="00681648" w:rsidP="0010698D">
            <w:pPr>
              <w:rPr>
                <w:sz w:val="18"/>
                <w:szCs w:val="18"/>
              </w:rPr>
            </w:pPr>
            <w:r w:rsidRPr="001C0E35">
              <w:rPr>
                <w:sz w:val="18"/>
                <w:szCs w:val="18"/>
              </w:rPr>
              <w:t xml:space="preserve">niedotrzymane poziomy dla pyłu zawieszonego PM10; niedotrzymane poziomy dla pyłu zawieszonego PM2,5; niedotrzymane poziomy </w:t>
            </w:r>
            <w:proofErr w:type="spellStart"/>
            <w:r w:rsidRPr="001C0E35">
              <w:rPr>
                <w:sz w:val="18"/>
                <w:szCs w:val="18"/>
              </w:rPr>
              <w:t>benzo</w:t>
            </w:r>
            <w:proofErr w:type="spellEnd"/>
            <w:r w:rsidRPr="001C0E35">
              <w:rPr>
                <w:sz w:val="18"/>
                <w:szCs w:val="18"/>
              </w:rPr>
              <w:t>(a)</w:t>
            </w:r>
            <w:proofErr w:type="spellStart"/>
            <w:r w:rsidRPr="001C0E35">
              <w:rPr>
                <w:sz w:val="18"/>
                <w:szCs w:val="18"/>
              </w:rPr>
              <w:t>pirenu</w:t>
            </w:r>
            <w:proofErr w:type="spellEnd"/>
            <w:r w:rsidRPr="001C0E35">
              <w:rPr>
                <w:sz w:val="18"/>
                <w:szCs w:val="18"/>
              </w:rPr>
              <w:t>; niedotrzymane poziomy dla ozonu w przypadku celu długoterminowego (2020r.)</w:t>
            </w:r>
          </w:p>
        </w:tc>
      </w:tr>
      <w:tr w:rsidR="007233C9" w:rsidRPr="001C0E35" w14:paraId="18C68F04" w14:textId="77777777" w:rsidTr="00B873B9">
        <w:trPr>
          <w:trHeight w:val="465"/>
        </w:trPr>
        <w:tc>
          <w:tcPr>
            <w:tcW w:w="233" w:type="pct"/>
            <w:vAlign w:val="center"/>
          </w:tcPr>
          <w:p w14:paraId="5B8CE4DD" w14:textId="77777777" w:rsidR="00681648" w:rsidRPr="001C0E35" w:rsidRDefault="00681648" w:rsidP="00681648">
            <w:pPr>
              <w:jc w:val="center"/>
              <w:rPr>
                <w:sz w:val="18"/>
                <w:szCs w:val="18"/>
              </w:rPr>
            </w:pPr>
            <w:r w:rsidRPr="001C0E35">
              <w:rPr>
                <w:sz w:val="18"/>
                <w:szCs w:val="18"/>
              </w:rPr>
              <w:t>PL 2202</w:t>
            </w:r>
          </w:p>
        </w:tc>
        <w:tc>
          <w:tcPr>
            <w:tcW w:w="201" w:type="pct"/>
            <w:shd w:val="clear" w:color="auto" w:fill="auto"/>
            <w:vAlign w:val="center"/>
          </w:tcPr>
          <w:p w14:paraId="4734D9B0" w14:textId="77777777" w:rsidR="00681648" w:rsidRPr="001C0E35" w:rsidRDefault="00681648" w:rsidP="00681648">
            <w:pPr>
              <w:jc w:val="center"/>
              <w:rPr>
                <w:sz w:val="18"/>
                <w:szCs w:val="18"/>
              </w:rPr>
            </w:pPr>
            <w:r w:rsidRPr="001C0E35">
              <w:rPr>
                <w:sz w:val="18"/>
                <w:szCs w:val="18"/>
              </w:rPr>
              <w:t>A</w:t>
            </w:r>
          </w:p>
        </w:tc>
        <w:tc>
          <w:tcPr>
            <w:tcW w:w="203" w:type="pct"/>
            <w:shd w:val="clear" w:color="auto" w:fill="auto"/>
            <w:vAlign w:val="center"/>
          </w:tcPr>
          <w:p w14:paraId="519001E3" w14:textId="77777777" w:rsidR="00681648" w:rsidRPr="001C0E35" w:rsidRDefault="00681648" w:rsidP="00681648">
            <w:pPr>
              <w:jc w:val="center"/>
              <w:rPr>
                <w:sz w:val="18"/>
                <w:szCs w:val="18"/>
              </w:rPr>
            </w:pPr>
            <w:r w:rsidRPr="001C0E35">
              <w:rPr>
                <w:sz w:val="18"/>
                <w:szCs w:val="18"/>
              </w:rPr>
              <w:t>A</w:t>
            </w:r>
          </w:p>
        </w:tc>
        <w:tc>
          <w:tcPr>
            <w:tcW w:w="203" w:type="pct"/>
            <w:shd w:val="clear" w:color="auto" w:fill="auto"/>
            <w:vAlign w:val="center"/>
          </w:tcPr>
          <w:p w14:paraId="1CA55036" w14:textId="77777777" w:rsidR="00681648" w:rsidRPr="001C0E35" w:rsidRDefault="00681648" w:rsidP="00681648">
            <w:pPr>
              <w:jc w:val="center"/>
              <w:rPr>
                <w:sz w:val="18"/>
                <w:szCs w:val="18"/>
              </w:rPr>
            </w:pPr>
            <w:r w:rsidRPr="001C0E35">
              <w:rPr>
                <w:sz w:val="18"/>
                <w:szCs w:val="18"/>
              </w:rPr>
              <w:t>A</w:t>
            </w:r>
          </w:p>
        </w:tc>
        <w:tc>
          <w:tcPr>
            <w:tcW w:w="202" w:type="pct"/>
            <w:shd w:val="clear" w:color="auto" w:fill="auto"/>
            <w:vAlign w:val="center"/>
          </w:tcPr>
          <w:p w14:paraId="0D02ECEE" w14:textId="77777777" w:rsidR="00681648" w:rsidRPr="001C0E35" w:rsidRDefault="00681648" w:rsidP="00681648">
            <w:pPr>
              <w:jc w:val="center"/>
              <w:rPr>
                <w:sz w:val="18"/>
                <w:szCs w:val="18"/>
              </w:rPr>
            </w:pPr>
            <w:r w:rsidRPr="001C0E35">
              <w:rPr>
                <w:sz w:val="18"/>
                <w:szCs w:val="18"/>
              </w:rPr>
              <w:t>A</w:t>
            </w:r>
          </w:p>
        </w:tc>
        <w:tc>
          <w:tcPr>
            <w:tcW w:w="252" w:type="pct"/>
            <w:shd w:val="clear" w:color="auto" w:fill="auto"/>
            <w:vAlign w:val="center"/>
          </w:tcPr>
          <w:p w14:paraId="44481A9C" w14:textId="77777777" w:rsidR="00681648" w:rsidRPr="001C0E35" w:rsidRDefault="00681648" w:rsidP="00681648">
            <w:pPr>
              <w:jc w:val="center"/>
              <w:rPr>
                <w:b/>
                <w:sz w:val="18"/>
                <w:szCs w:val="18"/>
              </w:rPr>
            </w:pPr>
            <w:r w:rsidRPr="001C0E35">
              <w:rPr>
                <w:b/>
                <w:sz w:val="18"/>
                <w:szCs w:val="18"/>
              </w:rPr>
              <w:t>C</w:t>
            </w:r>
          </w:p>
        </w:tc>
        <w:tc>
          <w:tcPr>
            <w:tcW w:w="252" w:type="pct"/>
            <w:shd w:val="clear" w:color="auto" w:fill="auto"/>
            <w:vAlign w:val="center"/>
          </w:tcPr>
          <w:p w14:paraId="1D31BCB3" w14:textId="77777777" w:rsidR="00681648" w:rsidRPr="001C0E35" w:rsidRDefault="00681648" w:rsidP="00681648">
            <w:pPr>
              <w:jc w:val="center"/>
              <w:rPr>
                <w:sz w:val="18"/>
                <w:szCs w:val="18"/>
              </w:rPr>
            </w:pPr>
            <w:r w:rsidRPr="001C0E35">
              <w:rPr>
                <w:b/>
                <w:sz w:val="18"/>
                <w:szCs w:val="18"/>
              </w:rPr>
              <w:t>C</w:t>
            </w:r>
          </w:p>
        </w:tc>
        <w:tc>
          <w:tcPr>
            <w:tcW w:w="202" w:type="pct"/>
            <w:shd w:val="clear" w:color="auto" w:fill="auto"/>
            <w:vAlign w:val="center"/>
          </w:tcPr>
          <w:p w14:paraId="1820D354" w14:textId="77777777" w:rsidR="00681648" w:rsidRPr="001C0E35" w:rsidRDefault="00681648" w:rsidP="00681648">
            <w:pPr>
              <w:jc w:val="center"/>
              <w:rPr>
                <w:sz w:val="18"/>
                <w:szCs w:val="18"/>
              </w:rPr>
            </w:pPr>
            <w:r w:rsidRPr="001C0E35">
              <w:rPr>
                <w:sz w:val="18"/>
                <w:szCs w:val="18"/>
              </w:rPr>
              <w:t>A</w:t>
            </w:r>
          </w:p>
        </w:tc>
        <w:tc>
          <w:tcPr>
            <w:tcW w:w="202" w:type="pct"/>
            <w:shd w:val="clear" w:color="auto" w:fill="auto"/>
            <w:vAlign w:val="center"/>
          </w:tcPr>
          <w:p w14:paraId="3E580F1D" w14:textId="77777777" w:rsidR="00681648" w:rsidRPr="001C0E35" w:rsidRDefault="00681648" w:rsidP="00681648">
            <w:pPr>
              <w:jc w:val="center"/>
              <w:rPr>
                <w:sz w:val="18"/>
                <w:szCs w:val="18"/>
              </w:rPr>
            </w:pPr>
            <w:r w:rsidRPr="001C0E35">
              <w:rPr>
                <w:sz w:val="18"/>
                <w:szCs w:val="18"/>
              </w:rPr>
              <w:t>A</w:t>
            </w:r>
          </w:p>
        </w:tc>
        <w:tc>
          <w:tcPr>
            <w:tcW w:w="202" w:type="pct"/>
            <w:shd w:val="clear" w:color="auto" w:fill="auto"/>
            <w:vAlign w:val="center"/>
          </w:tcPr>
          <w:p w14:paraId="53489DF5" w14:textId="77777777" w:rsidR="00681648" w:rsidRPr="001C0E35" w:rsidRDefault="00681648" w:rsidP="00681648">
            <w:pPr>
              <w:jc w:val="center"/>
              <w:rPr>
                <w:sz w:val="18"/>
                <w:szCs w:val="18"/>
              </w:rPr>
            </w:pPr>
            <w:r w:rsidRPr="001C0E35">
              <w:rPr>
                <w:sz w:val="18"/>
                <w:szCs w:val="18"/>
              </w:rPr>
              <w:t>A</w:t>
            </w:r>
          </w:p>
        </w:tc>
        <w:tc>
          <w:tcPr>
            <w:tcW w:w="202" w:type="pct"/>
            <w:shd w:val="clear" w:color="auto" w:fill="auto"/>
            <w:vAlign w:val="center"/>
          </w:tcPr>
          <w:p w14:paraId="23E0925A" w14:textId="77777777" w:rsidR="00681648" w:rsidRPr="001C0E35" w:rsidRDefault="00681648" w:rsidP="00681648">
            <w:pPr>
              <w:jc w:val="center"/>
              <w:rPr>
                <w:sz w:val="18"/>
                <w:szCs w:val="18"/>
              </w:rPr>
            </w:pPr>
            <w:r w:rsidRPr="001C0E35">
              <w:rPr>
                <w:sz w:val="18"/>
                <w:szCs w:val="18"/>
              </w:rPr>
              <w:t>A</w:t>
            </w:r>
          </w:p>
        </w:tc>
        <w:tc>
          <w:tcPr>
            <w:tcW w:w="252" w:type="pct"/>
            <w:shd w:val="clear" w:color="auto" w:fill="auto"/>
            <w:vAlign w:val="center"/>
          </w:tcPr>
          <w:p w14:paraId="795B5212" w14:textId="77777777" w:rsidR="00681648" w:rsidRPr="001C0E35" w:rsidRDefault="00681648" w:rsidP="00681648">
            <w:pPr>
              <w:jc w:val="center"/>
              <w:rPr>
                <w:b/>
                <w:sz w:val="18"/>
                <w:szCs w:val="18"/>
              </w:rPr>
            </w:pPr>
            <w:r w:rsidRPr="001C0E35">
              <w:rPr>
                <w:b/>
                <w:sz w:val="18"/>
                <w:szCs w:val="18"/>
              </w:rPr>
              <w:t>C</w:t>
            </w:r>
          </w:p>
        </w:tc>
        <w:tc>
          <w:tcPr>
            <w:tcW w:w="511" w:type="pct"/>
            <w:shd w:val="clear" w:color="auto" w:fill="auto"/>
            <w:vAlign w:val="center"/>
          </w:tcPr>
          <w:p w14:paraId="3F687267" w14:textId="77777777" w:rsidR="00681648" w:rsidRPr="001C0E35" w:rsidRDefault="00681648" w:rsidP="007233C9">
            <w:pPr>
              <w:ind w:left="-108" w:right="184"/>
              <w:jc w:val="center"/>
              <w:rPr>
                <w:sz w:val="18"/>
                <w:szCs w:val="18"/>
              </w:rPr>
            </w:pPr>
            <w:r w:rsidRPr="001C0E35">
              <w:rPr>
                <w:sz w:val="18"/>
                <w:szCs w:val="18"/>
              </w:rPr>
              <w:t>A (D2)</w:t>
            </w:r>
          </w:p>
        </w:tc>
        <w:tc>
          <w:tcPr>
            <w:tcW w:w="1883" w:type="pct"/>
            <w:vMerge/>
            <w:shd w:val="clear" w:color="auto" w:fill="C4BC96" w:themeFill="background2" w:themeFillShade="BF"/>
            <w:vAlign w:val="center"/>
          </w:tcPr>
          <w:p w14:paraId="24F9A89F" w14:textId="77777777" w:rsidR="00681648" w:rsidRPr="001C0E35" w:rsidRDefault="00681648" w:rsidP="0010698D">
            <w:pPr>
              <w:rPr>
                <w:sz w:val="18"/>
                <w:szCs w:val="18"/>
              </w:rPr>
            </w:pPr>
          </w:p>
        </w:tc>
      </w:tr>
    </w:tbl>
    <w:p w14:paraId="14694939" w14:textId="77777777" w:rsidR="00681648" w:rsidRPr="001C0E35" w:rsidRDefault="00681648" w:rsidP="00681648">
      <w:pPr>
        <w:spacing w:after="0" w:line="360" w:lineRule="auto"/>
        <w:rPr>
          <w:sz w:val="18"/>
          <w:szCs w:val="18"/>
        </w:rPr>
      </w:pPr>
      <w:r w:rsidRPr="001C0E35">
        <w:rPr>
          <w:sz w:val="18"/>
          <w:szCs w:val="18"/>
        </w:rPr>
        <w:t xml:space="preserve">Źródło:  Opracowanie własne na podstawie </w:t>
      </w:r>
      <w:hyperlink r:id="rId27" w:history="1">
        <w:r w:rsidRPr="001C0E35">
          <w:rPr>
            <w:rStyle w:val="Hipercze"/>
            <w:color w:val="auto"/>
            <w:sz w:val="18"/>
            <w:szCs w:val="18"/>
          </w:rPr>
          <w:t>http://www.gdansk.wios.gov.pl</w:t>
        </w:r>
      </w:hyperlink>
    </w:p>
    <w:p w14:paraId="262ACF19" w14:textId="77777777" w:rsidR="009E21BA" w:rsidRPr="001C0E35" w:rsidRDefault="009E21BA" w:rsidP="009A01FB">
      <w:pPr>
        <w:spacing w:after="0" w:line="264" w:lineRule="auto"/>
        <w:jc w:val="both"/>
        <w:sectPr w:rsidR="009E21BA" w:rsidRPr="001C0E35" w:rsidSect="0062235A">
          <w:pgSz w:w="16838" w:h="11906" w:orient="landscape"/>
          <w:pgMar w:top="1134" w:right="1134" w:bottom="1134" w:left="1985" w:header="709" w:footer="709" w:gutter="0"/>
          <w:cols w:space="708"/>
          <w:docGrid w:linePitch="360"/>
        </w:sectPr>
      </w:pPr>
    </w:p>
    <w:p w14:paraId="45E32307" w14:textId="29042074" w:rsidR="00274A09" w:rsidRDefault="00274A09" w:rsidP="00274A09">
      <w:pPr>
        <w:spacing w:after="0" w:line="264" w:lineRule="auto"/>
        <w:jc w:val="both"/>
      </w:pPr>
      <w:r>
        <w:lastRenderedPageBreak/>
        <w:t xml:space="preserve">W roku 2014 Wojewódzki Inspektor Ochrony Środowiska nie prowadził monitoringu jakości powietrza na terenie Gminy Lubichowo. </w:t>
      </w:r>
    </w:p>
    <w:p w14:paraId="35C39D9C" w14:textId="77777777" w:rsidR="00274A09" w:rsidRPr="00ED7F16" w:rsidRDefault="00274A09" w:rsidP="00274A09">
      <w:pPr>
        <w:spacing w:after="0" w:line="264" w:lineRule="auto"/>
        <w:jc w:val="both"/>
      </w:pPr>
      <w:r>
        <w:t xml:space="preserve">Na stronie internetowej WIOŚ dostępny jest raport oceny jakości powietrza </w:t>
      </w:r>
      <w:r w:rsidRPr="00ED7F16">
        <w:t>w wo</w:t>
      </w:r>
      <w:r>
        <w:t>jewództwie pomorskim za rok 2014</w:t>
      </w:r>
      <w:r w:rsidRPr="00ED7F16">
        <w:t xml:space="preserve"> (</w:t>
      </w:r>
      <w:hyperlink r:id="rId28" w:history="1">
        <w:r w:rsidRPr="00ED7F16">
          <w:rPr>
            <w:rStyle w:val="Hipercze"/>
          </w:rPr>
          <w:t>http://www.gdansk.wios.gov.pl/wm/ios/oceny.html</w:t>
        </w:r>
      </w:hyperlink>
      <w:r w:rsidRPr="00ED7F16">
        <w:t>).</w:t>
      </w:r>
    </w:p>
    <w:p w14:paraId="2C8229E3" w14:textId="77777777" w:rsidR="00274A09" w:rsidRDefault="00274A09" w:rsidP="00274A09">
      <w:pPr>
        <w:spacing w:after="0" w:line="264" w:lineRule="auto"/>
        <w:jc w:val="both"/>
      </w:pPr>
      <w:r w:rsidRPr="00FA68E8">
        <w:t>Zgodnie z art. 91 ustawy Prawo ochrony środowiska w przypadku stref, w których poziom substancji  przekracza poziom dopuszczalny powiększony o margines tolerancji i/lub poziom docelowy zarząd województwa opracowuje i przedstawia do zaopiniowania właściwym wójtom, burmistrzom lub prezydentom starostom projekt uchwały w sprawie programu ochrony powietrza mającego na celu osiągnięcie poziomów dopuszczalnych substancji w powietrzu oraz pułapu stężenia ekspozycji mającego na celu osiągnięcie poziomów docelowych substancji w powietrzu. Następnie sejmik województwa w drodze uchwały przyjmuje program ochrony powietrza będący aktem prawa miejscowego.</w:t>
      </w:r>
    </w:p>
    <w:p w14:paraId="3362231A" w14:textId="0E0CE90E" w:rsidR="00B21CD0" w:rsidRDefault="00274A09" w:rsidP="00274A09">
      <w:pPr>
        <w:spacing w:after="0" w:line="264" w:lineRule="auto"/>
        <w:jc w:val="both"/>
      </w:pPr>
      <w:r>
        <w:rPr>
          <w:shd w:val="clear" w:color="auto" w:fill="FFFFFF"/>
        </w:rPr>
        <w:t xml:space="preserve">Uchwałą nr </w:t>
      </w:r>
      <w:r w:rsidRPr="00FA68E8">
        <w:rPr>
          <w:shd w:val="clear" w:color="auto" w:fill="FFFFFF"/>
        </w:rPr>
        <w:t>158/XIII/15</w:t>
      </w:r>
      <w:r>
        <w:rPr>
          <w:shd w:val="clear" w:color="auto" w:fill="FFFFFF"/>
        </w:rPr>
        <w:t> </w:t>
      </w:r>
      <w:r w:rsidRPr="00FA68E8">
        <w:rPr>
          <w:shd w:val="clear" w:color="auto" w:fill="FFFFFF"/>
        </w:rPr>
        <w:t>Sejmiku Województwa Pomorskiego</w:t>
      </w:r>
      <w:r>
        <w:rPr>
          <w:shd w:val="clear" w:color="auto" w:fill="FFFFFF"/>
        </w:rPr>
        <w:t xml:space="preserve"> z dnia 26.10.2015 roku został przyjęty Program ochrony powietrza dla strefy pomorskiej </w:t>
      </w:r>
      <w:r w:rsidRPr="00FA68E8">
        <w:rPr>
          <w:shd w:val="clear" w:color="auto" w:fill="FFFFFF"/>
        </w:rPr>
        <w:t xml:space="preserve">na lata 2015-2020 z pespektywą na lata następne określony ze względu na przekroczenia dopuszczalnego poziomu zanieczyszczenia </w:t>
      </w:r>
      <w:r w:rsidRPr="005077F8">
        <w:rPr>
          <w:shd w:val="clear" w:color="auto" w:fill="FFFFFF"/>
        </w:rPr>
        <w:t>powietrza pyłem PM2,5</w:t>
      </w:r>
      <w:r w:rsidR="00B21CD0" w:rsidRPr="001C0E35">
        <w:t>.</w:t>
      </w:r>
    </w:p>
    <w:p w14:paraId="28F54748" w14:textId="77777777" w:rsidR="00274A09" w:rsidRPr="001C0E35" w:rsidRDefault="00274A09" w:rsidP="00274A09">
      <w:pPr>
        <w:spacing w:after="0" w:line="264" w:lineRule="auto"/>
        <w:jc w:val="both"/>
        <w:rPr>
          <w:b/>
          <w:sz w:val="18"/>
          <w:szCs w:val="18"/>
        </w:rPr>
        <w:sectPr w:rsidR="00274A09" w:rsidRPr="001C0E35" w:rsidSect="0062235A">
          <w:pgSz w:w="11906" w:h="16838"/>
          <w:pgMar w:top="1134" w:right="1134" w:bottom="1134" w:left="1985" w:header="709" w:footer="709" w:gutter="0"/>
          <w:cols w:space="708"/>
          <w:docGrid w:linePitch="360"/>
        </w:sectPr>
      </w:pPr>
    </w:p>
    <w:p w14:paraId="53BC5EED" w14:textId="76D0FC22" w:rsidR="00B62B67" w:rsidRPr="001C0E35" w:rsidRDefault="00B62B67" w:rsidP="002D2702">
      <w:pPr>
        <w:pStyle w:val="Nagwek2"/>
        <w:numPr>
          <w:ilvl w:val="2"/>
          <w:numId w:val="27"/>
        </w:numPr>
        <w:rPr>
          <w:rFonts w:asciiTheme="minorHAnsi" w:hAnsiTheme="minorHAnsi"/>
          <w:color w:val="auto"/>
          <w:sz w:val="22"/>
          <w:szCs w:val="22"/>
        </w:rPr>
      </w:pPr>
      <w:bookmarkStart w:id="42" w:name="_Toc463512565"/>
      <w:r w:rsidRPr="001C0E35">
        <w:rPr>
          <w:rFonts w:asciiTheme="minorHAnsi" w:hAnsiTheme="minorHAnsi"/>
          <w:color w:val="auto"/>
          <w:sz w:val="22"/>
          <w:szCs w:val="22"/>
        </w:rPr>
        <w:lastRenderedPageBreak/>
        <w:t>Zagrożenia</w:t>
      </w:r>
      <w:bookmarkEnd w:id="42"/>
    </w:p>
    <w:p w14:paraId="3DF9895C" w14:textId="77777777" w:rsidR="001D0CC7" w:rsidRPr="001C0E35" w:rsidRDefault="001D0CC7" w:rsidP="001D0CC7">
      <w:pPr>
        <w:autoSpaceDE w:val="0"/>
        <w:autoSpaceDN w:val="0"/>
        <w:adjustRightInd w:val="0"/>
        <w:spacing w:after="0" w:line="264" w:lineRule="auto"/>
        <w:jc w:val="both"/>
      </w:pPr>
    </w:p>
    <w:p w14:paraId="7C8600BF" w14:textId="6CB86780" w:rsidR="001D0CC7" w:rsidRPr="001C0E35" w:rsidRDefault="001D0CC7" w:rsidP="00CA6023">
      <w:pPr>
        <w:autoSpaceDE w:val="0"/>
        <w:autoSpaceDN w:val="0"/>
        <w:adjustRightInd w:val="0"/>
        <w:spacing w:after="0" w:line="264" w:lineRule="auto"/>
        <w:jc w:val="both"/>
        <w:rPr>
          <w:rFonts w:cs="Calibri"/>
        </w:rPr>
      </w:pPr>
      <w:r w:rsidRPr="001C0E35">
        <w:t>Zaspokojenie potrzeb cieplnych odbiorców Gminy Lubichowo odbywa się w oparciu o lokalne kotłownie węglowe i olejowe, indywidualne źródła i urządzenia grzewcze na paliwa stałe oraz urządzenia elektryczne</w:t>
      </w:r>
      <w:r w:rsidR="003A5A6D">
        <w:t xml:space="preserve">. </w:t>
      </w:r>
      <w:r w:rsidRPr="001C0E35">
        <w:rPr>
          <w:rFonts w:cs="Arial"/>
        </w:rPr>
        <w:t xml:space="preserve">W związku z powyższym największym zagrożeniem dla jakości i stanu powietrza </w:t>
      </w:r>
      <w:r w:rsidRPr="001C0E35">
        <w:t>jest emisja powierzchniowa, głównie w obszarach zabudowy jednorodzinnej.</w:t>
      </w:r>
      <w:r w:rsidR="003A5A6D">
        <w:t xml:space="preserve"> </w:t>
      </w:r>
      <w:r w:rsidRPr="001C0E35">
        <w:rPr>
          <w:rFonts w:cs="Calibri"/>
        </w:rPr>
        <w:t xml:space="preserve">Przyczyn jej powstawania jest kilka: </w:t>
      </w:r>
    </w:p>
    <w:p w14:paraId="3BD789B6" w14:textId="77777777" w:rsidR="001D0CC7" w:rsidRPr="001C0E35" w:rsidRDefault="001D0CC7" w:rsidP="00CA6023">
      <w:pPr>
        <w:autoSpaceDE w:val="0"/>
        <w:autoSpaceDN w:val="0"/>
        <w:adjustRightInd w:val="0"/>
        <w:spacing w:after="0" w:line="264" w:lineRule="auto"/>
        <w:jc w:val="both"/>
        <w:rPr>
          <w:rFonts w:cs="Calibri"/>
        </w:rPr>
      </w:pPr>
      <w:r w:rsidRPr="001C0E35">
        <w:rPr>
          <w:rFonts w:cs="Calibri"/>
        </w:rPr>
        <w:t xml:space="preserve">- eksploatowanie przestarzałych i niesprawnych urządzeń grzewczych, które nie gwarantują optymalnych warunków dla procesu spalania (np. wystarczająco wysokiej temperatury spalania); </w:t>
      </w:r>
    </w:p>
    <w:p w14:paraId="56CADB5D" w14:textId="58F64E8C" w:rsidR="001D0CC7" w:rsidRPr="001C0E35" w:rsidRDefault="001D0CC7" w:rsidP="00CA6023">
      <w:pPr>
        <w:autoSpaceDE w:val="0"/>
        <w:autoSpaceDN w:val="0"/>
        <w:adjustRightInd w:val="0"/>
        <w:spacing w:after="0" w:line="264" w:lineRule="auto"/>
        <w:jc w:val="both"/>
        <w:rPr>
          <w:rFonts w:cs="Calibri"/>
        </w:rPr>
      </w:pPr>
      <w:r w:rsidRPr="001C0E35">
        <w:rPr>
          <w:rFonts w:cs="Calibri"/>
        </w:rPr>
        <w:t xml:space="preserve">- stosowanie niskiej jakości węgla, z dużą domieszką siarki, popiołu i mułu węglowego. Podczas spalania uwalniają się trujące substancje. Paliwo to jest niskokaloryczne – nie daje dużo ciepła </w:t>
      </w:r>
      <w:r w:rsidR="00CA6023">
        <w:rPr>
          <w:rFonts w:cs="Calibri"/>
        </w:rPr>
        <w:br/>
      </w:r>
      <w:r w:rsidRPr="001C0E35">
        <w:rPr>
          <w:rFonts w:cs="Calibri"/>
        </w:rPr>
        <w:t xml:space="preserve">i trzeba palić go częściej i więcej; </w:t>
      </w:r>
    </w:p>
    <w:p w14:paraId="74241C96" w14:textId="7967792E" w:rsidR="00B62B67" w:rsidRPr="001C0E35" w:rsidRDefault="001D0CC7" w:rsidP="00CA6023">
      <w:pPr>
        <w:spacing w:after="0" w:line="264" w:lineRule="auto"/>
      </w:pPr>
      <w:r w:rsidRPr="001C0E35">
        <w:rPr>
          <w:rFonts w:cs="Calibri"/>
        </w:rPr>
        <w:t>- palenie odpadów zawierających niebezpieczne związki chemiczne</w:t>
      </w:r>
      <w:r w:rsidR="003A5A6D">
        <w:rPr>
          <w:rFonts w:cs="Calibri"/>
        </w:rPr>
        <w:t>.</w:t>
      </w:r>
    </w:p>
    <w:p w14:paraId="7B5981D8" w14:textId="2ED475FE" w:rsidR="00235CA4" w:rsidRPr="001C0E35" w:rsidRDefault="00235CA4" w:rsidP="002D2702">
      <w:pPr>
        <w:pStyle w:val="Nagwek2"/>
        <w:numPr>
          <w:ilvl w:val="2"/>
          <w:numId w:val="27"/>
        </w:numPr>
        <w:rPr>
          <w:rFonts w:asciiTheme="minorHAnsi" w:hAnsiTheme="minorHAnsi"/>
          <w:color w:val="auto"/>
          <w:sz w:val="22"/>
          <w:szCs w:val="22"/>
        </w:rPr>
      </w:pPr>
      <w:bookmarkStart w:id="43" w:name="_Toc463512566"/>
      <w:r w:rsidRPr="001C0E35">
        <w:rPr>
          <w:rFonts w:asciiTheme="minorHAnsi" w:hAnsiTheme="minorHAnsi"/>
          <w:color w:val="auto"/>
          <w:sz w:val="22"/>
          <w:szCs w:val="22"/>
        </w:rPr>
        <w:t>Prognoz</w:t>
      </w:r>
      <w:r w:rsidR="00A07FFD" w:rsidRPr="001C0E35">
        <w:rPr>
          <w:rFonts w:asciiTheme="minorHAnsi" w:hAnsiTheme="minorHAnsi"/>
          <w:color w:val="auto"/>
          <w:sz w:val="22"/>
          <w:szCs w:val="22"/>
        </w:rPr>
        <w:t>a stanu jakości powietrza w latach 2017-2020</w:t>
      </w:r>
      <w:bookmarkEnd w:id="43"/>
    </w:p>
    <w:p w14:paraId="33D74856" w14:textId="77777777" w:rsidR="00A07FFD" w:rsidRPr="001C0E35" w:rsidRDefault="00A07FFD" w:rsidP="00A07FFD">
      <w:pPr>
        <w:spacing w:after="0" w:line="264" w:lineRule="auto"/>
        <w:jc w:val="both"/>
        <w:rPr>
          <w:shd w:val="clear" w:color="auto" w:fill="FFFFFF"/>
        </w:rPr>
      </w:pPr>
    </w:p>
    <w:p w14:paraId="64FED14C" w14:textId="0BC80414" w:rsidR="00B90136" w:rsidRPr="001C0E35" w:rsidRDefault="002A5B47" w:rsidP="00B90136">
      <w:pPr>
        <w:spacing w:after="0" w:line="264" w:lineRule="auto"/>
        <w:jc w:val="both"/>
      </w:pPr>
      <w:r w:rsidRPr="001C0E35">
        <w:t>O</w:t>
      </w:r>
      <w:r w:rsidR="00B90136" w:rsidRPr="001C0E35">
        <w:t xml:space="preserve">bliczenia </w:t>
      </w:r>
      <w:r w:rsidR="000051C5" w:rsidRPr="001C0E35">
        <w:t xml:space="preserve">zawarte w </w:t>
      </w:r>
      <w:r w:rsidR="000051C5" w:rsidRPr="001C0E35">
        <w:rPr>
          <w:shd w:val="clear" w:color="auto" w:fill="FFFFFF"/>
        </w:rPr>
        <w:t xml:space="preserve">Programie ochrony powietrza dla strefy pomorskiej na lata 2015-2020 </w:t>
      </w:r>
      <w:r w:rsidR="000051C5" w:rsidRPr="001C0E35">
        <w:rPr>
          <w:shd w:val="clear" w:color="auto" w:fill="FFFFFF"/>
        </w:rPr>
        <w:br/>
        <w:t>z pespektywą na lata następne określon</w:t>
      </w:r>
      <w:r w:rsidR="00CA6023">
        <w:rPr>
          <w:shd w:val="clear" w:color="auto" w:fill="FFFFFF"/>
        </w:rPr>
        <w:t>e</w:t>
      </w:r>
      <w:r w:rsidR="000051C5" w:rsidRPr="001C0E35">
        <w:rPr>
          <w:shd w:val="clear" w:color="auto" w:fill="FFFFFF"/>
        </w:rPr>
        <w:t xml:space="preserve"> ze względu na przekroczenia dopuszczalnego poziomu zanieczyszczenia powietrza pyłem PM2,5</w:t>
      </w:r>
      <w:r w:rsidR="000051C5" w:rsidRPr="001C0E35">
        <w:t xml:space="preserve"> wykazały, iż </w:t>
      </w:r>
      <w:r w:rsidR="00B90136" w:rsidRPr="001C0E35">
        <w:t xml:space="preserve">realizując działania </w:t>
      </w:r>
      <w:r w:rsidRPr="001C0E35">
        <w:t xml:space="preserve">zawarte </w:t>
      </w:r>
      <w:r w:rsidR="000051C5" w:rsidRPr="001C0E35">
        <w:t>Programie</w:t>
      </w:r>
      <w:r w:rsidR="000051C5" w:rsidRPr="001C0E35">
        <w:rPr>
          <w:shd w:val="clear" w:color="auto" w:fill="FFFFFF"/>
        </w:rPr>
        <w:t xml:space="preserve">. </w:t>
      </w:r>
      <w:r w:rsidR="000051C5" w:rsidRPr="001C0E35">
        <w:rPr>
          <w:shd w:val="clear" w:color="auto" w:fill="FFFFFF"/>
        </w:rPr>
        <w:br/>
      </w:r>
      <w:r w:rsidR="00B90136" w:rsidRPr="001C0E35">
        <w:t>w żadnym punkcie strefy pomorskiej, stężenie średnioroczne pyłu PM2,5 nie przekroczy poziomu dopuszczalnego. Działania te obejmują przede wszystkim ograniczenia emisji powierzchniowej, gdyż to ona jest odpowiedzialna za naruszenie standardu jakości powietrza.</w:t>
      </w:r>
      <w:r w:rsidR="004E2852">
        <w:t xml:space="preserve"> </w:t>
      </w:r>
    </w:p>
    <w:p w14:paraId="5E94FE46" w14:textId="77777777" w:rsidR="0092160F" w:rsidRPr="001C0E35" w:rsidRDefault="00621462" w:rsidP="00B90136">
      <w:pPr>
        <w:spacing w:after="0" w:line="264" w:lineRule="auto"/>
        <w:jc w:val="both"/>
      </w:pPr>
      <w:r w:rsidRPr="001C0E35">
        <w:t xml:space="preserve">W </w:t>
      </w:r>
      <w:r w:rsidR="000051C5" w:rsidRPr="001C0E35">
        <w:t>POP</w:t>
      </w:r>
      <w:r w:rsidRPr="001C0E35">
        <w:rPr>
          <w:shd w:val="clear" w:color="auto" w:fill="FFFFFF"/>
        </w:rPr>
        <w:t xml:space="preserve"> przedstawiono </w:t>
      </w:r>
      <w:r w:rsidR="000051C5" w:rsidRPr="001C0E35">
        <w:rPr>
          <w:shd w:val="clear" w:color="auto" w:fill="FFFFFF"/>
        </w:rPr>
        <w:t xml:space="preserve">również </w:t>
      </w:r>
      <w:r w:rsidRPr="001C0E35">
        <w:rPr>
          <w:shd w:val="clear" w:color="auto" w:fill="FFFFFF"/>
        </w:rPr>
        <w:t>o</w:t>
      </w:r>
      <w:r w:rsidR="000A0224" w:rsidRPr="001C0E35">
        <w:t>bliczenia rozkładu stężeń zanieczyszczeń oraz analiz</w:t>
      </w:r>
      <w:r w:rsidRPr="001C0E35">
        <w:t>ę</w:t>
      </w:r>
      <w:r w:rsidR="000A0224" w:rsidRPr="001C0E35">
        <w:t xml:space="preserve"> jakości powietrza ze względu na przekroczenia stężeń dopuszczalnych dla pyłu zawieszonego PM10 oraz docelowego </w:t>
      </w:r>
      <w:proofErr w:type="spellStart"/>
      <w:r w:rsidR="000A0224" w:rsidRPr="001C0E35">
        <w:t>benzo</w:t>
      </w:r>
      <w:proofErr w:type="spellEnd"/>
      <w:r w:rsidR="000A0224" w:rsidRPr="001C0E35">
        <w:t>(a)</w:t>
      </w:r>
      <w:proofErr w:type="spellStart"/>
      <w:r w:rsidR="000A0224" w:rsidRPr="001C0E35">
        <w:t>pirenu</w:t>
      </w:r>
      <w:proofErr w:type="spellEnd"/>
      <w:r w:rsidR="000A0224" w:rsidRPr="001C0E35">
        <w:t xml:space="preserve">. </w:t>
      </w:r>
      <w:r w:rsidRPr="001C0E35">
        <w:t xml:space="preserve">Poniżej </w:t>
      </w:r>
      <w:r w:rsidR="000A0224" w:rsidRPr="001C0E35">
        <w:t xml:space="preserve">przedstawiono stężenia dla roku prognozy 2020. </w:t>
      </w:r>
    </w:p>
    <w:p w14:paraId="14EBA79D" w14:textId="77777777" w:rsidR="00621462" w:rsidRPr="001C0E35" w:rsidRDefault="00621462" w:rsidP="00B90136">
      <w:pPr>
        <w:spacing w:after="0" w:line="264" w:lineRule="auto"/>
        <w:jc w:val="both"/>
        <w:rPr>
          <w:b/>
        </w:rPr>
      </w:pPr>
    </w:p>
    <w:p w14:paraId="2F89DFE5" w14:textId="77777777" w:rsidR="0092160F" w:rsidRPr="001C0E35" w:rsidRDefault="000A0224" w:rsidP="00B90136">
      <w:pPr>
        <w:spacing w:after="0" w:line="264" w:lineRule="auto"/>
        <w:jc w:val="both"/>
        <w:rPr>
          <w:b/>
        </w:rPr>
      </w:pPr>
      <w:r w:rsidRPr="001C0E35">
        <w:rPr>
          <w:b/>
        </w:rPr>
        <w:t xml:space="preserve">Pył zawieszony PM10 – stężenia średnioroczne </w:t>
      </w:r>
    </w:p>
    <w:p w14:paraId="575F0DF6" w14:textId="77777777" w:rsidR="000A0224" w:rsidRPr="001C0E35" w:rsidRDefault="000A0224" w:rsidP="00B90136">
      <w:pPr>
        <w:spacing w:after="0" w:line="264" w:lineRule="auto"/>
        <w:jc w:val="both"/>
      </w:pPr>
      <w:r w:rsidRPr="001C0E35">
        <w:t xml:space="preserve">Analizując uzyskane wyniki przedstawione na rysunku poniżej sformułować można następujące wnioski: </w:t>
      </w:r>
    </w:p>
    <w:p w14:paraId="34014B0C" w14:textId="1051476F" w:rsidR="000A0224" w:rsidRPr="001C0E35" w:rsidRDefault="000A0224" w:rsidP="00EF3002">
      <w:pPr>
        <w:spacing w:after="0" w:line="264" w:lineRule="auto"/>
        <w:jc w:val="both"/>
      </w:pPr>
      <w:r w:rsidRPr="001C0E35">
        <w:t xml:space="preserve">• </w:t>
      </w:r>
      <w:r w:rsidR="00EF3002">
        <w:t>wartość stężenia średniorocznego pyłu zawieszonego PM10 nie przekroczy wartości dopuszczalnych, na terenie Gminy Lubichowo oscylować będzie w granicach 17,7-19,0 µg/m</w:t>
      </w:r>
      <w:r w:rsidR="00EF3002" w:rsidRPr="006A26AF">
        <w:rPr>
          <w:vertAlign w:val="superscript"/>
        </w:rPr>
        <w:t>3</w:t>
      </w:r>
      <w:r w:rsidR="00EF3002">
        <w:t>, tylko na niewielkim fragmencie Gminy wartość ta może sięgnąć 20,9 µg/m</w:t>
      </w:r>
      <w:r w:rsidR="00EF3002" w:rsidRPr="006A26AF">
        <w:rPr>
          <w:vertAlign w:val="superscript"/>
        </w:rPr>
        <w:t>3</w:t>
      </w:r>
      <w:r w:rsidR="00EF3002">
        <w:t>.</w:t>
      </w:r>
    </w:p>
    <w:p w14:paraId="30A8E92C" w14:textId="77777777" w:rsidR="000A0224" w:rsidRPr="001C0E35" w:rsidRDefault="000A0224" w:rsidP="000A0224">
      <w:pPr>
        <w:keepNext/>
        <w:spacing w:after="0" w:line="264" w:lineRule="auto"/>
        <w:jc w:val="both"/>
      </w:pPr>
      <w:r w:rsidRPr="001C0E35">
        <w:rPr>
          <w:noProof/>
          <w:lang w:eastAsia="pl-PL"/>
        </w:rPr>
        <w:lastRenderedPageBreak/>
        <w:drawing>
          <wp:inline distT="0" distB="0" distL="0" distR="0" wp14:anchorId="40337C7E" wp14:editId="123BC7C4">
            <wp:extent cx="5076825" cy="3627543"/>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6825" cy="3627543"/>
                    </a:xfrm>
                    <a:prstGeom prst="rect">
                      <a:avLst/>
                    </a:prstGeom>
                    <a:noFill/>
                    <a:ln>
                      <a:noFill/>
                    </a:ln>
                  </pic:spPr>
                </pic:pic>
              </a:graphicData>
            </a:graphic>
          </wp:inline>
        </w:drawing>
      </w:r>
    </w:p>
    <w:p w14:paraId="5B060058" w14:textId="77777777" w:rsidR="000A0224" w:rsidRPr="001C0E35" w:rsidRDefault="000A0224" w:rsidP="00EF3002">
      <w:pPr>
        <w:pStyle w:val="Legenda"/>
        <w:ind w:left="1134" w:hanging="1134"/>
        <w:jc w:val="both"/>
        <w:rPr>
          <w:color w:val="auto"/>
          <w:sz w:val="22"/>
          <w:szCs w:val="22"/>
        </w:rPr>
      </w:pPr>
      <w:bookmarkStart w:id="44" w:name="_Toc463512529"/>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B05E29" w:rsidRPr="001C0E35">
        <w:rPr>
          <w:noProof/>
          <w:color w:val="auto"/>
          <w:sz w:val="22"/>
          <w:szCs w:val="22"/>
        </w:rPr>
        <w:t>6</w:t>
      </w:r>
      <w:r w:rsidRPr="001C0E35">
        <w:rPr>
          <w:color w:val="auto"/>
          <w:sz w:val="22"/>
          <w:szCs w:val="22"/>
        </w:rPr>
        <w:fldChar w:fldCharType="end"/>
      </w:r>
      <w:r w:rsidRPr="001C0E35">
        <w:rPr>
          <w:color w:val="auto"/>
          <w:sz w:val="22"/>
          <w:szCs w:val="22"/>
        </w:rPr>
        <w:t xml:space="preserve"> Rozkład stężeń średniorocznych pyłu PM10 na obszarze strefy pomorskiej w roku prognozy 2020</w:t>
      </w:r>
      <w:bookmarkEnd w:id="44"/>
    </w:p>
    <w:p w14:paraId="10481520" w14:textId="77777777" w:rsidR="000A0224" w:rsidRPr="001C0E35" w:rsidRDefault="000A0224" w:rsidP="000A0224">
      <w:pPr>
        <w:rPr>
          <w:sz w:val="18"/>
          <w:szCs w:val="18"/>
          <w:shd w:val="clear" w:color="auto" w:fill="FFFFFF"/>
        </w:rPr>
      </w:pPr>
      <w:r w:rsidRPr="001C0E35">
        <w:rPr>
          <w:sz w:val="18"/>
          <w:szCs w:val="18"/>
        </w:rPr>
        <w:t>Źródło: P</w:t>
      </w:r>
      <w:r w:rsidRPr="001C0E3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14:paraId="359B88E4" w14:textId="77777777" w:rsidR="0092160F" w:rsidRPr="001C0E35" w:rsidRDefault="000A0224" w:rsidP="000A0224">
      <w:pPr>
        <w:spacing w:after="0" w:line="264" w:lineRule="auto"/>
        <w:jc w:val="both"/>
        <w:rPr>
          <w:b/>
        </w:rPr>
      </w:pPr>
      <w:r w:rsidRPr="001C0E35">
        <w:rPr>
          <w:b/>
        </w:rPr>
        <w:t xml:space="preserve">Pył zawieszony PM10 – stężenia 24-godzinne </w:t>
      </w:r>
    </w:p>
    <w:p w14:paraId="2ADF7343" w14:textId="77777777" w:rsidR="000A0224" w:rsidRPr="001C0E35" w:rsidRDefault="000A0224" w:rsidP="000A0224">
      <w:pPr>
        <w:spacing w:after="0" w:line="264" w:lineRule="auto"/>
        <w:jc w:val="both"/>
      </w:pPr>
      <w:r w:rsidRPr="001C0E35">
        <w:t xml:space="preserve">Analizując uzyskane wyniki przedstawione na rysunku poniżej sformułować można następujące wnioski: </w:t>
      </w:r>
    </w:p>
    <w:p w14:paraId="709C84C8" w14:textId="214C5B67" w:rsidR="000A0224" w:rsidRPr="001C0E35" w:rsidRDefault="000A0224" w:rsidP="00EF3002">
      <w:pPr>
        <w:spacing w:after="0" w:line="264" w:lineRule="auto"/>
        <w:jc w:val="both"/>
        <w:rPr>
          <w:sz w:val="18"/>
          <w:szCs w:val="18"/>
          <w:shd w:val="clear" w:color="auto" w:fill="FFFFFF"/>
        </w:rPr>
      </w:pPr>
      <w:r w:rsidRPr="001C0E35">
        <w:t xml:space="preserve">• </w:t>
      </w:r>
      <w:r w:rsidR="00EF3002">
        <w:t>w Gminie Lubichowo wartość stężenia 24-godzinnego pyłu zawieszonego PM10 nie przekroczy wartości dopuszczalnej 50 µg/m</w:t>
      </w:r>
      <w:r w:rsidR="00EF3002" w:rsidRPr="000A0224">
        <w:rPr>
          <w:vertAlign w:val="superscript"/>
        </w:rPr>
        <w:t>3</w:t>
      </w:r>
      <w:r w:rsidR="00EF3002">
        <w:t xml:space="preserve"> powyżej 6 dni, tylko na niewielkim fragmencie Gminy wartość ta może występować powyżej 10 dni.</w:t>
      </w:r>
    </w:p>
    <w:p w14:paraId="3F9EDBC6" w14:textId="77777777" w:rsidR="000A0224" w:rsidRPr="001C0E35" w:rsidRDefault="000A0224" w:rsidP="000A0224">
      <w:pPr>
        <w:keepNext/>
      </w:pPr>
      <w:r w:rsidRPr="001C0E35">
        <w:rPr>
          <w:noProof/>
          <w:sz w:val="18"/>
          <w:szCs w:val="18"/>
          <w:shd w:val="clear" w:color="auto" w:fill="FFFFFF"/>
          <w:lang w:eastAsia="pl-PL"/>
        </w:rPr>
        <w:lastRenderedPageBreak/>
        <w:drawing>
          <wp:inline distT="0" distB="0" distL="0" distR="0" wp14:anchorId="1A6B6373" wp14:editId="24D303ED">
            <wp:extent cx="5600700" cy="4010025"/>
            <wp:effectExtent l="0" t="0" r="0" b="952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00700" cy="4010025"/>
                    </a:xfrm>
                    <a:prstGeom prst="rect">
                      <a:avLst/>
                    </a:prstGeom>
                    <a:noFill/>
                    <a:ln>
                      <a:noFill/>
                    </a:ln>
                  </pic:spPr>
                </pic:pic>
              </a:graphicData>
            </a:graphic>
          </wp:inline>
        </w:drawing>
      </w:r>
    </w:p>
    <w:p w14:paraId="4C622328" w14:textId="77777777" w:rsidR="000A0224" w:rsidRPr="001C0E35" w:rsidRDefault="000A0224" w:rsidP="007F2A26">
      <w:pPr>
        <w:pStyle w:val="Legenda"/>
        <w:ind w:left="993" w:hanging="993"/>
        <w:jc w:val="both"/>
        <w:rPr>
          <w:color w:val="auto"/>
          <w:sz w:val="22"/>
          <w:szCs w:val="22"/>
        </w:rPr>
      </w:pPr>
      <w:bookmarkStart w:id="45" w:name="_Toc463512530"/>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B05E29" w:rsidRPr="001C0E35">
        <w:rPr>
          <w:noProof/>
          <w:color w:val="auto"/>
          <w:sz w:val="22"/>
          <w:szCs w:val="22"/>
        </w:rPr>
        <w:t>7</w:t>
      </w:r>
      <w:r w:rsidRPr="001C0E35">
        <w:rPr>
          <w:color w:val="auto"/>
          <w:sz w:val="22"/>
          <w:szCs w:val="22"/>
        </w:rPr>
        <w:fldChar w:fldCharType="end"/>
      </w:r>
      <w:r w:rsidRPr="001C0E35">
        <w:rPr>
          <w:color w:val="auto"/>
          <w:sz w:val="22"/>
          <w:szCs w:val="22"/>
        </w:rPr>
        <w:t xml:space="preserve"> Rozkład liczby dni z przekroczeniem dopuszczalnego stężenia 24-godzinnego dla pyłu PM10</w:t>
      </w:r>
      <w:bookmarkEnd w:id="45"/>
    </w:p>
    <w:p w14:paraId="6BEB8268" w14:textId="77777777" w:rsidR="0092160F" w:rsidRPr="001C0E35" w:rsidRDefault="0092160F" w:rsidP="0092160F">
      <w:pPr>
        <w:rPr>
          <w:sz w:val="18"/>
          <w:szCs w:val="18"/>
          <w:shd w:val="clear" w:color="auto" w:fill="FFFFFF"/>
        </w:rPr>
      </w:pPr>
      <w:r w:rsidRPr="001C0E35">
        <w:rPr>
          <w:sz w:val="18"/>
          <w:szCs w:val="18"/>
        </w:rPr>
        <w:t>Źródło: P</w:t>
      </w:r>
      <w:r w:rsidRPr="001C0E3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14:paraId="44F6B78F" w14:textId="77777777" w:rsidR="0092160F" w:rsidRPr="001C0E35" w:rsidRDefault="0092160F" w:rsidP="0092160F">
      <w:pPr>
        <w:spacing w:after="0" w:line="264" w:lineRule="auto"/>
        <w:jc w:val="both"/>
        <w:rPr>
          <w:b/>
        </w:rPr>
      </w:pPr>
      <w:proofErr w:type="spellStart"/>
      <w:r w:rsidRPr="001C0E35">
        <w:rPr>
          <w:b/>
        </w:rPr>
        <w:t>Benzo</w:t>
      </w:r>
      <w:proofErr w:type="spellEnd"/>
      <w:r w:rsidRPr="001C0E35">
        <w:rPr>
          <w:b/>
        </w:rPr>
        <w:t>(a)</w:t>
      </w:r>
      <w:proofErr w:type="spellStart"/>
      <w:r w:rsidRPr="001C0E35">
        <w:rPr>
          <w:b/>
        </w:rPr>
        <w:t>piren</w:t>
      </w:r>
      <w:proofErr w:type="spellEnd"/>
      <w:r w:rsidRPr="001C0E35">
        <w:rPr>
          <w:b/>
        </w:rPr>
        <w:t xml:space="preserve"> - stężenia średnioroczne </w:t>
      </w:r>
    </w:p>
    <w:p w14:paraId="47ECB274" w14:textId="77777777" w:rsidR="0092160F" w:rsidRPr="001C0E35" w:rsidRDefault="0092160F" w:rsidP="0092160F">
      <w:pPr>
        <w:spacing w:after="0" w:line="264" w:lineRule="auto"/>
        <w:jc w:val="both"/>
      </w:pPr>
      <w:r w:rsidRPr="001C0E35">
        <w:t xml:space="preserve">Analizując uzyskane wyniki przedstawione na rysunku poniżej sformułować można następujące wnioski: </w:t>
      </w:r>
    </w:p>
    <w:p w14:paraId="6B7C8D57" w14:textId="6887F825" w:rsidR="0092160F" w:rsidRPr="001C0E35" w:rsidRDefault="0092160F" w:rsidP="007F2A26">
      <w:pPr>
        <w:spacing w:after="0" w:line="264" w:lineRule="auto"/>
        <w:jc w:val="both"/>
      </w:pPr>
      <w:r w:rsidRPr="001C0E35">
        <w:t xml:space="preserve">• </w:t>
      </w:r>
      <w:r w:rsidR="007F2A26">
        <w:t xml:space="preserve">wartość stężenia średniorocznego </w:t>
      </w:r>
      <w:proofErr w:type="spellStart"/>
      <w:r w:rsidR="007F2A26">
        <w:t>benzo</w:t>
      </w:r>
      <w:proofErr w:type="spellEnd"/>
      <w:r w:rsidR="007F2A26">
        <w:t>(a)</w:t>
      </w:r>
      <w:proofErr w:type="spellStart"/>
      <w:r w:rsidR="007F2A26">
        <w:t>pirenu</w:t>
      </w:r>
      <w:proofErr w:type="spellEnd"/>
      <w:r w:rsidR="007F2A26">
        <w:t xml:space="preserve"> na części Gminy Lubichowo przekroczy wartość docelową 1 </w:t>
      </w:r>
      <w:proofErr w:type="spellStart"/>
      <w:r w:rsidR="007F2A26">
        <w:t>ng</w:t>
      </w:r>
      <w:proofErr w:type="spellEnd"/>
      <w:r w:rsidR="007F2A26">
        <w:t>/m</w:t>
      </w:r>
      <w:r w:rsidR="007F2A26" w:rsidRPr="0092160F">
        <w:rPr>
          <w:vertAlign w:val="superscript"/>
        </w:rPr>
        <w:t>3</w:t>
      </w:r>
      <w:r w:rsidR="007F2A26">
        <w:t xml:space="preserve"> i mieścić się będzie w przedziale 0,61-1,6 </w:t>
      </w:r>
      <w:proofErr w:type="spellStart"/>
      <w:r w:rsidR="007F2A26">
        <w:t>ng</w:t>
      </w:r>
      <w:proofErr w:type="spellEnd"/>
      <w:r w:rsidR="007F2A26">
        <w:t>/m</w:t>
      </w:r>
      <w:r w:rsidR="007F2A26" w:rsidRPr="0092160F">
        <w:rPr>
          <w:vertAlign w:val="superscript"/>
        </w:rPr>
        <w:t>3</w:t>
      </w:r>
      <w:r w:rsidR="007F2A26">
        <w:t>.</w:t>
      </w:r>
    </w:p>
    <w:p w14:paraId="24473553" w14:textId="77777777" w:rsidR="000A0224" w:rsidRPr="001C0E35" w:rsidRDefault="000A0224" w:rsidP="000A0224">
      <w:pPr>
        <w:keepNext/>
      </w:pPr>
      <w:r w:rsidRPr="001C0E35">
        <w:rPr>
          <w:noProof/>
          <w:lang w:eastAsia="pl-PL"/>
        </w:rPr>
        <w:lastRenderedPageBreak/>
        <w:drawing>
          <wp:inline distT="0" distB="0" distL="0" distR="0" wp14:anchorId="4E4A6A12" wp14:editId="17D41F9D">
            <wp:extent cx="5581650" cy="3962400"/>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81650" cy="3962400"/>
                    </a:xfrm>
                    <a:prstGeom prst="rect">
                      <a:avLst/>
                    </a:prstGeom>
                    <a:noFill/>
                    <a:ln>
                      <a:noFill/>
                    </a:ln>
                  </pic:spPr>
                </pic:pic>
              </a:graphicData>
            </a:graphic>
          </wp:inline>
        </w:drawing>
      </w:r>
    </w:p>
    <w:p w14:paraId="5AD56839" w14:textId="77777777" w:rsidR="000A0224" w:rsidRPr="001C0E35" w:rsidRDefault="000A0224" w:rsidP="002053A3">
      <w:pPr>
        <w:pStyle w:val="Legenda"/>
        <w:ind w:left="993" w:hanging="993"/>
        <w:rPr>
          <w:color w:val="auto"/>
          <w:sz w:val="22"/>
          <w:szCs w:val="22"/>
        </w:rPr>
      </w:pPr>
      <w:bookmarkStart w:id="46" w:name="_Toc463512531"/>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B05E29" w:rsidRPr="001C0E35">
        <w:rPr>
          <w:noProof/>
          <w:color w:val="auto"/>
          <w:sz w:val="22"/>
          <w:szCs w:val="22"/>
        </w:rPr>
        <w:t>8</w:t>
      </w:r>
      <w:r w:rsidRPr="001C0E35">
        <w:rPr>
          <w:color w:val="auto"/>
          <w:sz w:val="22"/>
          <w:szCs w:val="22"/>
        </w:rPr>
        <w:fldChar w:fldCharType="end"/>
      </w:r>
      <w:r w:rsidRPr="001C0E35">
        <w:rPr>
          <w:color w:val="auto"/>
          <w:sz w:val="22"/>
          <w:szCs w:val="22"/>
        </w:rPr>
        <w:t xml:space="preserve"> Rozkład stężeń średniorocznych </w:t>
      </w:r>
      <w:proofErr w:type="spellStart"/>
      <w:r w:rsidRPr="001C0E35">
        <w:rPr>
          <w:color w:val="auto"/>
          <w:sz w:val="22"/>
          <w:szCs w:val="22"/>
        </w:rPr>
        <w:t>benzo</w:t>
      </w:r>
      <w:proofErr w:type="spellEnd"/>
      <w:r w:rsidRPr="001C0E35">
        <w:rPr>
          <w:color w:val="auto"/>
          <w:sz w:val="22"/>
          <w:szCs w:val="22"/>
        </w:rPr>
        <w:t>(a)</w:t>
      </w:r>
      <w:proofErr w:type="spellStart"/>
      <w:r w:rsidRPr="001C0E35">
        <w:rPr>
          <w:color w:val="auto"/>
          <w:sz w:val="22"/>
          <w:szCs w:val="22"/>
        </w:rPr>
        <w:t>pirenu</w:t>
      </w:r>
      <w:proofErr w:type="spellEnd"/>
      <w:r w:rsidRPr="001C0E35">
        <w:rPr>
          <w:color w:val="auto"/>
          <w:sz w:val="22"/>
          <w:szCs w:val="22"/>
        </w:rPr>
        <w:t xml:space="preserve"> na obszarze strefy pomorskiej w roku prognozy</w:t>
      </w:r>
      <w:bookmarkEnd w:id="46"/>
    </w:p>
    <w:p w14:paraId="480C3FF4" w14:textId="77777777" w:rsidR="0092160F" w:rsidRPr="001C0E35" w:rsidRDefault="0092160F" w:rsidP="002053A3">
      <w:pPr>
        <w:jc w:val="both"/>
        <w:rPr>
          <w:sz w:val="18"/>
          <w:szCs w:val="18"/>
          <w:shd w:val="clear" w:color="auto" w:fill="FFFFFF"/>
        </w:rPr>
      </w:pPr>
      <w:r w:rsidRPr="001C0E35">
        <w:rPr>
          <w:sz w:val="18"/>
          <w:szCs w:val="18"/>
        </w:rPr>
        <w:t>Źródło: P</w:t>
      </w:r>
      <w:r w:rsidRPr="001C0E35">
        <w:rPr>
          <w:sz w:val="18"/>
          <w:szCs w:val="18"/>
          <w:shd w:val="clear" w:color="auto" w:fill="FFFFFF"/>
        </w:rPr>
        <w:t>rogramu ochrony powietrza dla strefy pomorskiej na lata 2015-2020 z pespektywą na lata następne określony ze względu na przekroczenia dopuszczalnego poziomu zanieczyszczenia powietrza pyłem PM 2,5.</w:t>
      </w:r>
    </w:p>
    <w:p w14:paraId="18FE470A" w14:textId="77777777" w:rsidR="000051C5" w:rsidRPr="001C0E35" w:rsidRDefault="000051C5" w:rsidP="00621462">
      <w:pPr>
        <w:pStyle w:val="Legenda"/>
        <w:keepNext/>
        <w:spacing w:after="0"/>
        <w:ind w:left="993" w:hanging="993"/>
        <w:jc w:val="both"/>
        <w:rPr>
          <w:color w:val="auto"/>
          <w:sz w:val="22"/>
          <w:szCs w:val="22"/>
        </w:rPr>
      </w:pPr>
    </w:p>
    <w:p w14:paraId="1D31EDD8" w14:textId="77777777" w:rsidR="0092160F" w:rsidRPr="001C0E35" w:rsidRDefault="0092160F" w:rsidP="0092160F"/>
    <w:p w14:paraId="1F7E3417" w14:textId="77777777" w:rsidR="00784186" w:rsidRPr="001C0E35" w:rsidRDefault="00235CA4" w:rsidP="0029297C">
      <w:pPr>
        <w:pStyle w:val="Nagwek2"/>
        <w:keepNext w:val="0"/>
        <w:keepLines w:val="0"/>
        <w:pageBreakBefore/>
        <w:rPr>
          <w:rFonts w:asciiTheme="minorHAnsi" w:hAnsiTheme="minorHAnsi"/>
          <w:color w:val="auto"/>
          <w:sz w:val="24"/>
          <w:szCs w:val="24"/>
        </w:rPr>
      </w:pPr>
      <w:bookmarkStart w:id="47" w:name="_Toc463512567"/>
      <w:r w:rsidRPr="001C0E35">
        <w:rPr>
          <w:rFonts w:asciiTheme="minorHAnsi" w:hAnsiTheme="minorHAnsi"/>
          <w:color w:val="auto"/>
          <w:sz w:val="24"/>
          <w:szCs w:val="24"/>
        </w:rPr>
        <w:lastRenderedPageBreak/>
        <w:t>5.2</w:t>
      </w:r>
      <w:r w:rsidR="00B85C69" w:rsidRPr="001C0E35">
        <w:rPr>
          <w:rFonts w:asciiTheme="minorHAnsi" w:hAnsiTheme="minorHAnsi"/>
          <w:color w:val="auto"/>
          <w:sz w:val="24"/>
          <w:szCs w:val="24"/>
        </w:rPr>
        <w:t xml:space="preserve">  </w:t>
      </w:r>
      <w:r w:rsidR="00F204AB" w:rsidRPr="001C0E35">
        <w:rPr>
          <w:rFonts w:asciiTheme="minorHAnsi" w:hAnsiTheme="minorHAnsi"/>
          <w:color w:val="auto"/>
          <w:sz w:val="24"/>
          <w:szCs w:val="24"/>
        </w:rPr>
        <w:t>Hałas</w:t>
      </w:r>
      <w:bookmarkEnd w:id="47"/>
    </w:p>
    <w:p w14:paraId="47A107CF" w14:textId="77777777" w:rsidR="00F204AB" w:rsidRPr="001C0E35" w:rsidRDefault="00F204AB" w:rsidP="00F204AB">
      <w:pPr>
        <w:spacing w:after="0" w:line="240" w:lineRule="auto"/>
        <w:rPr>
          <w:b/>
          <w:sz w:val="24"/>
          <w:szCs w:val="24"/>
        </w:rPr>
      </w:pPr>
    </w:p>
    <w:p w14:paraId="07B5658C" w14:textId="6B139DDD" w:rsidR="00F204AB" w:rsidRPr="001C0E35" w:rsidRDefault="00F204AB" w:rsidP="00F204AB">
      <w:pPr>
        <w:spacing w:after="0" w:line="264" w:lineRule="auto"/>
        <w:jc w:val="both"/>
      </w:pPr>
      <w:r w:rsidRPr="001C0E35">
        <w:t xml:space="preserve">W rozumieniu Ustawy Prawo ochrony środowiska, hałasem nazywa się dźwięki o częstotliwości od 16 </w:t>
      </w:r>
      <w:proofErr w:type="spellStart"/>
      <w:r w:rsidRPr="001C0E35">
        <w:t>Hz</w:t>
      </w:r>
      <w:proofErr w:type="spellEnd"/>
      <w:r w:rsidRPr="001C0E35">
        <w:t xml:space="preserve"> do 16 000 </w:t>
      </w:r>
      <w:proofErr w:type="spellStart"/>
      <w:r w:rsidRPr="001C0E35">
        <w:t>Hz</w:t>
      </w:r>
      <w:proofErr w:type="spellEnd"/>
      <w:r w:rsidRPr="001C0E35">
        <w:t>, zwykle o nadmiernym natężeniu (odczuwalne jako zbyt głośne) w danym miejscu i czasie. Dopuszczalne poziomy emisji hałasu do środowiska, uzależnione od formy zagospodarowania terenu i pory dnia, zostały określone w Rozp</w:t>
      </w:r>
      <w:r w:rsidR="00636671" w:rsidRPr="001C0E35">
        <w:t xml:space="preserve">orządzeniu Ministra Środowiska </w:t>
      </w:r>
      <w:r w:rsidR="000B2B22">
        <w:br/>
      </w:r>
      <w:r w:rsidRPr="001C0E35">
        <w:t xml:space="preserve">z dnia 14 czerwca 2007 r. w sprawie dopuszczalnych poziomów hałasu w środowisku (tekst jednolity Dz.U. z 2014 r., poz. 112). </w:t>
      </w:r>
      <w:r w:rsidRPr="001C0E35">
        <w:t> </w:t>
      </w:r>
      <w:r w:rsidRPr="001C0E35">
        <w:t xml:space="preserve"> </w:t>
      </w:r>
    </w:p>
    <w:p w14:paraId="55055B10" w14:textId="77777777" w:rsidR="008122A1" w:rsidRPr="001C0E35" w:rsidRDefault="00F204AB" w:rsidP="00B85C69">
      <w:pPr>
        <w:spacing w:after="0" w:line="264" w:lineRule="auto"/>
        <w:jc w:val="both"/>
      </w:pPr>
      <w:r w:rsidRPr="001C0E35">
        <w:t>Wojewódzki Inspektorat Ochrony Środowiska w Gdańsku realizuje zadania Państwowego Monitoringu Środowiska w celu uzyskania danych i oceny oraz obserwacji zmian stanu akustycznego w środowisku. Uzyskane informacje służą zapewnieniu ochrony przed hałasem, realizowanej przez poprawne planowanie przestrzenne oraz instrumenty ochrony środowiska, takie jak mapy akustyczne i programy ochrony przed hałasem czy rozwiązania techniczne ukierunkowane na wyciszanie źródła emisji hałasu lub min</w:t>
      </w:r>
      <w:r w:rsidR="008122A1" w:rsidRPr="001C0E35">
        <w:t>imalizujące jego oddziaływanie.</w:t>
      </w:r>
    </w:p>
    <w:p w14:paraId="4FEB51A1" w14:textId="195E36EF" w:rsidR="0029297C" w:rsidRPr="001C0E35" w:rsidRDefault="0029297C" w:rsidP="000B2B22">
      <w:pPr>
        <w:spacing w:after="0" w:line="264" w:lineRule="auto"/>
        <w:jc w:val="both"/>
      </w:pPr>
      <w:r w:rsidRPr="001C0E35">
        <w:t xml:space="preserve">W 2014 roku WIOŚ nie wykonywał pomiarów hałasu na terenie </w:t>
      </w:r>
      <w:r w:rsidRPr="000B2B22">
        <w:t xml:space="preserve">Gminy </w:t>
      </w:r>
      <w:r w:rsidR="007233C9" w:rsidRPr="000B2B22">
        <w:rPr>
          <w:rFonts w:cs="Arial"/>
        </w:rPr>
        <w:t>Lubichowo</w:t>
      </w:r>
      <w:r w:rsidRPr="000B2B22">
        <w:t>.</w:t>
      </w:r>
    </w:p>
    <w:p w14:paraId="11A76CBA" w14:textId="77777777" w:rsidR="0029297C" w:rsidRPr="001C0E35" w:rsidRDefault="0029297C" w:rsidP="00883D94">
      <w:pPr>
        <w:spacing w:after="0" w:line="264" w:lineRule="auto"/>
        <w:jc w:val="both"/>
      </w:pPr>
    </w:p>
    <w:p w14:paraId="5F02C9E0" w14:textId="0D599A50" w:rsidR="008122A1" w:rsidRPr="000B2B22" w:rsidRDefault="008122A1" w:rsidP="00883D94">
      <w:pPr>
        <w:spacing w:after="0" w:line="264" w:lineRule="auto"/>
        <w:jc w:val="both"/>
        <w:rPr>
          <w:rFonts w:cs="Arial"/>
        </w:rPr>
      </w:pPr>
      <w:r w:rsidRPr="000B2B22">
        <w:t xml:space="preserve">Głównym źródłem hałasu na terenie Gminy </w:t>
      </w:r>
      <w:r w:rsidR="007233C9" w:rsidRPr="000B2B22">
        <w:rPr>
          <w:rFonts w:cs="Arial"/>
        </w:rPr>
        <w:t>Lubichowo</w:t>
      </w:r>
      <w:r w:rsidRPr="000B2B22">
        <w:t xml:space="preserve"> jest komunikacja drogowa.</w:t>
      </w:r>
      <w:r w:rsidR="00883D94" w:rsidRPr="000B2B22">
        <w:t xml:space="preserve"> </w:t>
      </w:r>
      <w:r w:rsidR="000B2B22" w:rsidRPr="000B2B22">
        <w:rPr>
          <w:rFonts w:cs="Arial"/>
        </w:rPr>
        <w:t>Na terenie Gminy występuje droga wojewódzka 214 (</w:t>
      </w:r>
      <w:r w:rsidR="000B2B22" w:rsidRPr="000B2B22">
        <w:rPr>
          <w:rFonts w:cs="Verdana"/>
          <w:bCs/>
        </w:rPr>
        <w:t>ŁEBA - LĘBORK - SIERAKOWICE - PUZDROWO - KOŚCIERZYNA – WARLUBIE)</w:t>
      </w:r>
      <w:r w:rsidR="000B2B22">
        <w:rPr>
          <w:rFonts w:cs="Verdana"/>
          <w:bCs/>
        </w:rPr>
        <w:t xml:space="preserve">, </w:t>
      </w:r>
      <w:r w:rsidR="000B2B22" w:rsidRPr="000B2B22">
        <w:rPr>
          <w:rFonts w:cs="Verdana"/>
          <w:bCs/>
        </w:rPr>
        <w:t>drogi powiatowe zgodnie z t</w:t>
      </w:r>
      <w:r w:rsidR="000B2B22">
        <w:rPr>
          <w:rFonts w:cs="Verdana"/>
          <w:bCs/>
        </w:rPr>
        <w:t>abelą 7 oraz drogi gminne o łącznej długości 303 km.</w:t>
      </w:r>
    </w:p>
    <w:p w14:paraId="37135043" w14:textId="77777777" w:rsidR="004E2BCC" w:rsidRPr="001C0E35" w:rsidRDefault="004E2BCC" w:rsidP="004E2BCC">
      <w:pPr>
        <w:pStyle w:val="Akapitzlist"/>
        <w:autoSpaceDE w:val="0"/>
        <w:autoSpaceDN w:val="0"/>
        <w:adjustRightInd w:val="0"/>
        <w:spacing w:after="0" w:line="264" w:lineRule="auto"/>
        <w:rPr>
          <w:rFonts w:cs="Times New Roman"/>
        </w:rPr>
      </w:pPr>
    </w:p>
    <w:p w14:paraId="7EDE6ED6" w14:textId="164C94D1" w:rsidR="008122A1" w:rsidRPr="001C0E35" w:rsidRDefault="004E2BCC" w:rsidP="000B2B22">
      <w:pPr>
        <w:pStyle w:val="Legenda"/>
        <w:spacing w:after="0"/>
        <w:ind w:left="993" w:hanging="993"/>
        <w:jc w:val="both"/>
        <w:rPr>
          <w:rFonts w:cs="Times New Roman"/>
          <w:color w:val="auto"/>
          <w:sz w:val="22"/>
          <w:szCs w:val="20"/>
        </w:rPr>
      </w:pPr>
      <w:bookmarkStart w:id="48" w:name="_Toc463512392"/>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7</w:t>
      </w:r>
      <w:r w:rsidRPr="001C0E35">
        <w:rPr>
          <w:color w:val="auto"/>
          <w:sz w:val="22"/>
        </w:rPr>
        <w:fldChar w:fldCharType="end"/>
      </w:r>
      <w:r w:rsidRPr="001C0E35">
        <w:rPr>
          <w:color w:val="auto"/>
          <w:sz w:val="22"/>
        </w:rPr>
        <w:t xml:space="preserve"> </w:t>
      </w:r>
      <w:r w:rsidR="006A630E" w:rsidRPr="001C0E35">
        <w:rPr>
          <w:rFonts w:eastAsia="Times New Roman" w:cs="Times New Roman"/>
          <w:color w:val="auto"/>
          <w:sz w:val="22"/>
          <w:szCs w:val="20"/>
          <w:lang w:eastAsia="pl-PL"/>
        </w:rPr>
        <w:t>Wykaz dróg administrowanych przez Powiatowy Zarządu Dróg w Starogardzie Gdańskim</w:t>
      </w:r>
      <w:bookmarkEnd w:id="48"/>
    </w:p>
    <w:tbl>
      <w:tblPr>
        <w:tblStyle w:val="Tabela-Siatka"/>
        <w:tblW w:w="5000" w:type="pct"/>
        <w:jc w:val="right"/>
        <w:tblLook w:val="04A0" w:firstRow="1" w:lastRow="0" w:firstColumn="1" w:lastColumn="0" w:noHBand="0" w:noVBand="1"/>
      </w:tblPr>
      <w:tblGrid>
        <w:gridCol w:w="611"/>
        <w:gridCol w:w="1413"/>
        <w:gridCol w:w="4764"/>
        <w:gridCol w:w="2215"/>
      </w:tblGrid>
      <w:tr w:rsidR="0071445A" w:rsidRPr="001C0E35" w14:paraId="571ABAE4" w14:textId="77777777" w:rsidTr="000B2B22">
        <w:trPr>
          <w:jc w:val="right"/>
        </w:trPr>
        <w:tc>
          <w:tcPr>
            <w:tcW w:w="339" w:type="pct"/>
            <w:shd w:val="clear" w:color="auto" w:fill="C4BC96" w:themeFill="background2" w:themeFillShade="BF"/>
            <w:vAlign w:val="center"/>
          </w:tcPr>
          <w:p w14:paraId="49649728" w14:textId="5278CCC3"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b/>
                <w:bCs/>
                <w:sz w:val="18"/>
                <w:szCs w:val="18"/>
                <w:lang w:eastAsia="pl-PL"/>
              </w:rPr>
              <w:t>Lp.</w:t>
            </w:r>
          </w:p>
        </w:tc>
        <w:tc>
          <w:tcPr>
            <w:tcW w:w="785" w:type="pct"/>
            <w:shd w:val="clear" w:color="auto" w:fill="C4BC96" w:themeFill="background2" w:themeFillShade="BF"/>
            <w:vAlign w:val="center"/>
          </w:tcPr>
          <w:p w14:paraId="3307A8A8" w14:textId="7F543904"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b/>
                <w:bCs/>
                <w:sz w:val="18"/>
                <w:szCs w:val="18"/>
                <w:lang w:eastAsia="pl-PL"/>
              </w:rPr>
              <w:t>Nowy nr drogi</w:t>
            </w:r>
          </w:p>
        </w:tc>
        <w:tc>
          <w:tcPr>
            <w:tcW w:w="2646" w:type="pct"/>
            <w:shd w:val="clear" w:color="auto" w:fill="C4BC96" w:themeFill="background2" w:themeFillShade="BF"/>
            <w:vAlign w:val="center"/>
          </w:tcPr>
          <w:p w14:paraId="47DE07AD" w14:textId="0B311736"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b/>
                <w:bCs/>
                <w:sz w:val="18"/>
                <w:szCs w:val="18"/>
                <w:lang w:eastAsia="pl-PL"/>
              </w:rPr>
              <w:t>Nazwa Drogi (przebieg drogi)</w:t>
            </w:r>
          </w:p>
        </w:tc>
        <w:tc>
          <w:tcPr>
            <w:tcW w:w="1230" w:type="pct"/>
            <w:shd w:val="clear" w:color="auto" w:fill="C4BC96" w:themeFill="background2" w:themeFillShade="BF"/>
            <w:vAlign w:val="center"/>
          </w:tcPr>
          <w:p w14:paraId="2BD95F1A" w14:textId="3A909E02"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b/>
                <w:bCs/>
                <w:sz w:val="18"/>
                <w:szCs w:val="18"/>
                <w:lang w:eastAsia="pl-PL"/>
              </w:rPr>
              <w:t>Długość (km)</w:t>
            </w:r>
          </w:p>
        </w:tc>
      </w:tr>
      <w:tr w:rsidR="0071445A" w:rsidRPr="001C0E35" w14:paraId="6ED2F9A5" w14:textId="77777777" w:rsidTr="000B2B22">
        <w:trPr>
          <w:jc w:val="right"/>
        </w:trPr>
        <w:tc>
          <w:tcPr>
            <w:tcW w:w="339" w:type="pct"/>
            <w:vAlign w:val="center"/>
          </w:tcPr>
          <w:p w14:paraId="3250AA7E" w14:textId="7FD750FA"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1</w:t>
            </w:r>
          </w:p>
        </w:tc>
        <w:tc>
          <w:tcPr>
            <w:tcW w:w="785" w:type="pct"/>
            <w:vAlign w:val="center"/>
          </w:tcPr>
          <w:p w14:paraId="5BA96855" w14:textId="024A85AE"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2407G</w:t>
            </w:r>
          </w:p>
        </w:tc>
        <w:tc>
          <w:tcPr>
            <w:tcW w:w="2646" w:type="pct"/>
            <w:vAlign w:val="center"/>
          </w:tcPr>
          <w:p w14:paraId="0D146670" w14:textId="7FF70540"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(Stara Kiszewa)-Kaliska-Czarne-Leśnictwo Baby</w:t>
            </w:r>
          </w:p>
        </w:tc>
        <w:tc>
          <w:tcPr>
            <w:tcW w:w="1230" w:type="pct"/>
            <w:vAlign w:val="center"/>
          </w:tcPr>
          <w:p w14:paraId="62AA9D31" w14:textId="42916C6D"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17,100</w:t>
            </w:r>
          </w:p>
        </w:tc>
      </w:tr>
      <w:tr w:rsidR="0071445A" w:rsidRPr="001C0E35" w14:paraId="74DF557D" w14:textId="77777777" w:rsidTr="000B2B22">
        <w:trPr>
          <w:jc w:val="right"/>
        </w:trPr>
        <w:tc>
          <w:tcPr>
            <w:tcW w:w="339" w:type="pct"/>
            <w:vAlign w:val="center"/>
          </w:tcPr>
          <w:p w14:paraId="06EF1A15" w14:textId="5FF96C09"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2</w:t>
            </w:r>
          </w:p>
        </w:tc>
        <w:tc>
          <w:tcPr>
            <w:tcW w:w="785" w:type="pct"/>
            <w:vAlign w:val="center"/>
          </w:tcPr>
          <w:p w14:paraId="1DC851ED" w14:textId="7EB27852"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2704G</w:t>
            </w:r>
          </w:p>
        </w:tc>
        <w:tc>
          <w:tcPr>
            <w:tcW w:w="2646" w:type="pct"/>
            <w:vAlign w:val="center"/>
          </w:tcPr>
          <w:p w14:paraId="28FBB0B7" w14:textId="1FBEE6F0"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DK nr 22-Radziejewo-Borzechowo-Osieczna-Szlachta-(Lipowa)</w:t>
            </w:r>
          </w:p>
        </w:tc>
        <w:tc>
          <w:tcPr>
            <w:tcW w:w="1230" w:type="pct"/>
            <w:vAlign w:val="center"/>
          </w:tcPr>
          <w:p w14:paraId="5AB7181F" w14:textId="79AE567B"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32,609</w:t>
            </w:r>
          </w:p>
        </w:tc>
      </w:tr>
      <w:tr w:rsidR="0071445A" w:rsidRPr="001C0E35" w14:paraId="4CF135B7" w14:textId="77777777" w:rsidTr="000B2B22">
        <w:trPr>
          <w:jc w:val="right"/>
        </w:trPr>
        <w:tc>
          <w:tcPr>
            <w:tcW w:w="339" w:type="pct"/>
            <w:vAlign w:val="center"/>
          </w:tcPr>
          <w:p w14:paraId="5B1E0B51" w14:textId="3038AFF6"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3</w:t>
            </w:r>
          </w:p>
        </w:tc>
        <w:tc>
          <w:tcPr>
            <w:tcW w:w="785" w:type="pct"/>
            <w:vAlign w:val="center"/>
          </w:tcPr>
          <w:p w14:paraId="2AA5197D" w14:textId="09C32CD7"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2709G</w:t>
            </w:r>
          </w:p>
        </w:tc>
        <w:tc>
          <w:tcPr>
            <w:tcW w:w="2646" w:type="pct"/>
            <w:vAlign w:val="center"/>
          </w:tcPr>
          <w:p w14:paraId="1ACF9BF1" w14:textId="1F9BD7A0"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 xml:space="preserve">Zielona </w:t>
            </w:r>
            <w:proofErr w:type="spellStart"/>
            <w:r w:rsidRPr="001C0E35">
              <w:rPr>
                <w:rFonts w:eastAsia="Times New Roman" w:cs="Times New Roman"/>
                <w:sz w:val="18"/>
                <w:szCs w:val="18"/>
                <w:lang w:eastAsia="pl-PL"/>
              </w:rPr>
              <w:t>Góra-Wysoka-Bobowo-Grabowo-Maksymilianowo</w:t>
            </w:r>
            <w:proofErr w:type="spellEnd"/>
          </w:p>
        </w:tc>
        <w:tc>
          <w:tcPr>
            <w:tcW w:w="1230" w:type="pct"/>
            <w:vAlign w:val="center"/>
          </w:tcPr>
          <w:p w14:paraId="299E23A0" w14:textId="38ABCC59"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12,424</w:t>
            </w:r>
          </w:p>
        </w:tc>
      </w:tr>
      <w:tr w:rsidR="0071445A" w:rsidRPr="001C0E35" w14:paraId="5B36FB84" w14:textId="77777777" w:rsidTr="000B2B22">
        <w:trPr>
          <w:jc w:val="right"/>
        </w:trPr>
        <w:tc>
          <w:tcPr>
            <w:tcW w:w="339" w:type="pct"/>
            <w:vAlign w:val="center"/>
          </w:tcPr>
          <w:p w14:paraId="760DB81E" w14:textId="31CB4727"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4</w:t>
            </w:r>
          </w:p>
        </w:tc>
        <w:tc>
          <w:tcPr>
            <w:tcW w:w="785" w:type="pct"/>
            <w:vAlign w:val="center"/>
          </w:tcPr>
          <w:p w14:paraId="075D5D79" w14:textId="5E756E52"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2711G</w:t>
            </w:r>
          </w:p>
        </w:tc>
        <w:tc>
          <w:tcPr>
            <w:tcW w:w="2646" w:type="pct"/>
            <w:vAlign w:val="center"/>
          </w:tcPr>
          <w:p w14:paraId="23D7A720" w14:textId="5A1620BF"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Starogard Gdański/</w:t>
            </w:r>
            <w:proofErr w:type="spellStart"/>
            <w:r w:rsidRPr="001C0E35">
              <w:rPr>
                <w:rFonts w:eastAsia="Times New Roman" w:cs="Times New Roman"/>
                <w:sz w:val="18"/>
                <w:szCs w:val="18"/>
                <w:lang w:eastAsia="pl-PL"/>
              </w:rPr>
              <w:t>ul.Lubichowska</w:t>
            </w:r>
            <w:proofErr w:type="spellEnd"/>
            <w:r w:rsidRPr="001C0E35">
              <w:rPr>
                <w:rFonts w:eastAsia="Times New Roman" w:cs="Times New Roman"/>
                <w:sz w:val="18"/>
                <w:szCs w:val="18"/>
                <w:lang w:eastAsia="pl-PL"/>
              </w:rPr>
              <w:t>/-Zielona Góra-Lubichowo</w:t>
            </w:r>
          </w:p>
        </w:tc>
        <w:tc>
          <w:tcPr>
            <w:tcW w:w="1230" w:type="pct"/>
            <w:vAlign w:val="center"/>
          </w:tcPr>
          <w:p w14:paraId="23334AFF" w14:textId="1DF31AE0"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12,296</w:t>
            </w:r>
          </w:p>
        </w:tc>
      </w:tr>
      <w:tr w:rsidR="0071445A" w:rsidRPr="001C0E35" w14:paraId="12C2BFF0" w14:textId="77777777" w:rsidTr="000B2B22">
        <w:trPr>
          <w:jc w:val="right"/>
        </w:trPr>
        <w:tc>
          <w:tcPr>
            <w:tcW w:w="339" w:type="pct"/>
            <w:vAlign w:val="center"/>
          </w:tcPr>
          <w:p w14:paraId="453B634A" w14:textId="125AD4E6"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5</w:t>
            </w:r>
          </w:p>
        </w:tc>
        <w:tc>
          <w:tcPr>
            <w:tcW w:w="785" w:type="pct"/>
            <w:vAlign w:val="center"/>
          </w:tcPr>
          <w:p w14:paraId="125CE721" w14:textId="41A64702"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2721G</w:t>
            </w:r>
          </w:p>
        </w:tc>
        <w:tc>
          <w:tcPr>
            <w:tcW w:w="2646" w:type="pct"/>
            <w:vAlign w:val="center"/>
          </w:tcPr>
          <w:p w14:paraId="111B8DEB" w14:textId="22FEEE32"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Radziejewo-Szteklin-Lubichowo</w:t>
            </w:r>
          </w:p>
        </w:tc>
        <w:tc>
          <w:tcPr>
            <w:tcW w:w="1230" w:type="pct"/>
            <w:vAlign w:val="center"/>
          </w:tcPr>
          <w:p w14:paraId="69203B4C" w14:textId="2904BF2B"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9,157</w:t>
            </w:r>
          </w:p>
        </w:tc>
      </w:tr>
      <w:tr w:rsidR="0071445A" w:rsidRPr="001C0E35" w14:paraId="7592D500" w14:textId="77777777" w:rsidTr="000B2B22">
        <w:trPr>
          <w:jc w:val="right"/>
        </w:trPr>
        <w:tc>
          <w:tcPr>
            <w:tcW w:w="339" w:type="pct"/>
            <w:vAlign w:val="center"/>
          </w:tcPr>
          <w:p w14:paraId="6A865F07" w14:textId="3626A7A4"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6</w:t>
            </w:r>
          </w:p>
        </w:tc>
        <w:tc>
          <w:tcPr>
            <w:tcW w:w="785" w:type="pct"/>
            <w:vAlign w:val="center"/>
          </w:tcPr>
          <w:p w14:paraId="3FF8864E" w14:textId="03FA2250"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2732G</w:t>
            </w:r>
          </w:p>
        </w:tc>
        <w:tc>
          <w:tcPr>
            <w:tcW w:w="2646" w:type="pct"/>
            <w:vAlign w:val="center"/>
          </w:tcPr>
          <w:p w14:paraId="3C45345B" w14:textId="2E030179"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Leśnictwo Baby-Ocypel-Drewniaczki</w:t>
            </w:r>
          </w:p>
        </w:tc>
        <w:tc>
          <w:tcPr>
            <w:tcW w:w="1230" w:type="pct"/>
            <w:vAlign w:val="center"/>
          </w:tcPr>
          <w:p w14:paraId="45F64E9D" w14:textId="445C5174" w:rsidR="0071445A" w:rsidRPr="001C0E35" w:rsidRDefault="0071445A" w:rsidP="0071445A">
            <w:pPr>
              <w:pStyle w:val="Akapitzlist"/>
              <w:autoSpaceDE w:val="0"/>
              <w:autoSpaceDN w:val="0"/>
              <w:adjustRightInd w:val="0"/>
              <w:spacing w:line="264" w:lineRule="auto"/>
              <w:ind w:left="0"/>
              <w:rPr>
                <w:rFonts w:cs="Times New Roman"/>
                <w:sz w:val="20"/>
                <w:szCs w:val="20"/>
              </w:rPr>
            </w:pPr>
            <w:r w:rsidRPr="001C0E35">
              <w:rPr>
                <w:rFonts w:eastAsia="Times New Roman" w:cs="Times New Roman"/>
                <w:sz w:val="18"/>
                <w:szCs w:val="18"/>
                <w:lang w:eastAsia="pl-PL"/>
              </w:rPr>
              <w:t>12,775</w:t>
            </w:r>
          </w:p>
        </w:tc>
      </w:tr>
      <w:tr w:rsidR="0071445A" w:rsidRPr="001C0E35" w14:paraId="4C4F350F" w14:textId="77777777" w:rsidTr="000B2B22">
        <w:trPr>
          <w:jc w:val="right"/>
        </w:trPr>
        <w:tc>
          <w:tcPr>
            <w:tcW w:w="339" w:type="pct"/>
            <w:vAlign w:val="center"/>
          </w:tcPr>
          <w:p w14:paraId="7F94496F" w14:textId="15B36455" w:rsidR="0071445A" w:rsidRPr="001C0E35" w:rsidRDefault="0071445A" w:rsidP="0071445A">
            <w:pPr>
              <w:pStyle w:val="Akapitzlist"/>
              <w:autoSpaceDE w:val="0"/>
              <w:autoSpaceDN w:val="0"/>
              <w:adjustRightInd w:val="0"/>
              <w:spacing w:line="264" w:lineRule="auto"/>
              <w:ind w:left="0"/>
              <w:rPr>
                <w:rFonts w:eastAsia="Times New Roman" w:cs="Times New Roman"/>
                <w:sz w:val="18"/>
                <w:szCs w:val="18"/>
                <w:lang w:eastAsia="pl-PL"/>
              </w:rPr>
            </w:pPr>
            <w:r w:rsidRPr="001C0E35">
              <w:rPr>
                <w:rFonts w:eastAsia="Times New Roman" w:cs="Times New Roman"/>
                <w:sz w:val="18"/>
                <w:szCs w:val="18"/>
                <w:lang w:eastAsia="pl-PL"/>
              </w:rPr>
              <w:t>7</w:t>
            </w:r>
          </w:p>
        </w:tc>
        <w:tc>
          <w:tcPr>
            <w:tcW w:w="785" w:type="pct"/>
            <w:vAlign w:val="center"/>
          </w:tcPr>
          <w:p w14:paraId="76D21BAF" w14:textId="1E1CC93A" w:rsidR="0071445A" w:rsidRPr="001C0E35" w:rsidRDefault="0071445A" w:rsidP="0071445A">
            <w:pPr>
              <w:pStyle w:val="Akapitzlist"/>
              <w:autoSpaceDE w:val="0"/>
              <w:autoSpaceDN w:val="0"/>
              <w:adjustRightInd w:val="0"/>
              <w:spacing w:line="264" w:lineRule="auto"/>
              <w:ind w:left="0"/>
              <w:rPr>
                <w:rFonts w:eastAsia="Times New Roman" w:cs="Times New Roman"/>
                <w:sz w:val="18"/>
                <w:szCs w:val="18"/>
                <w:lang w:eastAsia="pl-PL"/>
              </w:rPr>
            </w:pPr>
            <w:r w:rsidRPr="001C0E35">
              <w:rPr>
                <w:rFonts w:eastAsia="Times New Roman" w:cs="Times New Roman"/>
                <w:sz w:val="18"/>
                <w:szCs w:val="18"/>
                <w:lang w:eastAsia="pl-PL"/>
              </w:rPr>
              <w:t>2733G</w:t>
            </w:r>
          </w:p>
        </w:tc>
        <w:tc>
          <w:tcPr>
            <w:tcW w:w="2646" w:type="pct"/>
            <w:vAlign w:val="center"/>
          </w:tcPr>
          <w:p w14:paraId="757D0C38" w14:textId="51608053" w:rsidR="0071445A" w:rsidRPr="001C0E35" w:rsidRDefault="0071445A" w:rsidP="0071445A">
            <w:pPr>
              <w:pStyle w:val="Akapitzlist"/>
              <w:autoSpaceDE w:val="0"/>
              <w:autoSpaceDN w:val="0"/>
              <w:adjustRightInd w:val="0"/>
              <w:spacing w:line="264" w:lineRule="auto"/>
              <w:ind w:left="0"/>
              <w:rPr>
                <w:rFonts w:eastAsia="Times New Roman" w:cs="Times New Roman"/>
                <w:sz w:val="18"/>
                <w:szCs w:val="18"/>
                <w:lang w:eastAsia="pl-PL"/>
              </w:rPr>
            </w:pPr>
            <w:r w:rsidRPr="001C0E35">
              <w:rPr>
                <w:rFonts w:eastAsia="Times New Roman" w:cs="Times New Roman"/>
                <w:sz w:val="18"/>
                <w:szCs w:val="18"/>
                <w:lang w:eastAsia="pl-PL"/>
              </w:rPr>
              <w:t>Lubichowo-Młynki-Ocypel</w:t>
            </w:r>
          </w:p>
        </w:tc>
        <w:tc>
          <w:tcPr>
            <w:tcW w:w="1230" w:type="pct"/>
            <w:vAlign w:val="center"/>
          </w:tcPr>
          <w:p w14:paraId="594AC617" w14:textId="7E27CA36" w:rsidR="0071445A" w:rsidRPr="001C0E35" w:rsidRDefault="0071445A" w:rsidP="0071445A">
            <w:pPr>
              <w:pStyle w:val="Akapitzlist"/>
              <w:autoSpaceDE w:val="0"/>
              <w:autoSpaceDN w:val="0"/>
              <w:adjustRightInd w:val="0"/>
              <w:spacing w:line="264" w:lineRule="auto"/>
              <w:ind w:left="0"/>
              <w:rPr>
                <w:rFonts w:eastAsia="Times New Roman" w:cs="Times New Roman"/>
                <w:sz w:val="18"/>
                <w:szCs w:val="18"/>
                <w:lang w:eastAsia="pl-PL"/>
              </w:rPr>
            </w:pPr>
            <w:r w:rsidRPr="001C0E35">
              <w:rPr>
                <w:rFonts w:eastAsia="Times New Roman" w:cs="Times New Roman"/>
                <w:sz w:val="18"/>
                <w:szCs w:val="18"/>
                <w:lang w:eastAsia="pl-PL"/>
              </w:rPr>
              <w:t>7,588</w:t>
            </w:r>
          </w:p>
        </w:tc>
      </w:tr>
    </w:tbl>
    <w:p w14:paraId="366083F3" w14:textId="35FA3900" w:rsidR="006A630E" w:rsidRPr="001C0E35" w:rsidRDefault="004E2BCC" w:rsidP="008122A1">
      <w:pPr>
        <w:autoSpaceDE w:val="0"/>
        <w:autoSpaceDN w:val="0"/>
        <w:adjustRightInd w:val="0"/>
        <w:spacing w:after="0" w:line="264" w:lineRule="auto"/>
        <w:rPr>
          <w:rFonts w:cs="Arial"/>
          <w:sz w:val="18"/>
        </w:rPr>
      </w:pPr>
      <w:r w:rsidRPr="001C0E35">
        <w:rPr>
          <w:rFonts w:cs="Arial"/>
          <w:sz w:val="18"/>
        </w:rPr>
        <w:t>Źródło: Powiatowy Zarząd Dróg w Starogardzie Gdańskim</w:t>
      </w:r>
    </w:p>
    <w:p w14:paraId="36B5750E" w14:textId="77777777" w:rsidR="004E2BCC" w:rsidRPr="001C0E35" w:rsidRDefault="004E2BCC" w:rsidP="008122A1">
      <w:pPr>
        <w:autoSpaceDE w:val="0"/>
        <w:autoSpaceDN w:val="0"/>
        <w:adjustRightInd w:val="0"/>
        <w:spacing w:after="0" w:line="264" w:lineRule="auto"/>
        <w:rPr>
          <w:rFonts w:cs="Arial"/>
        </w:rPr>
      </w:pPr>
    </w:p>
    <w:p w14:paraId="2E3C22E7" w14:textId="1C4B3A96" w:rsidR="001441DC" w:rsidRPr="001C0E35" w:rsidRDefault="000B2B22" w:rsidP="001441DC">
      <w:pPr>
        <w:jc w:val="both"/>
      </w:pPr>
      <w:r>
        <w:t>Przebiegająca przez teren G</w:t>
      </w:r>
      <w:r w:rsidR="001441DC" w:rsidRPr="001C0E35">
        <w:t xml:space="preserve">miny linia kolejowa nr 218 (Szlachta - Myślice) jest </w:t>
      </w:r>
      <w:r>
        <w:t>nieczynna</w:t>
      </w:r>
      <w:r w:rsidR="001441DC" w:rsidRPr="001C0E35">
        <w:t>.</w:t>
      </w:r>
    </w:p>
    <w:p w14:paraId="7CEDE0B9" w14:textId="30832BCF" w:rsidR="001441DC" w:rsidRPr="001C0E35" w:rsidRDefault="001441DC" w:rsidP="00B75A18">
      <w:pPr>
        <w:pStyle w:val="rdo"/>
      </w:pPr>
      <w:r w:rsidRPr="001C0E35">
        <w:rPr>
          <w:noProof/>
          <w:lang w:val="pl-PL" w:eastAsia="pl-PL"/>
        </w:rPr>
        <w:lastRenderedPageBreak/>
        <w:drawing>
          <wp:inline distT="0" distB="0" distL="0" distR="0" wp14:anchorId="0BCCFE72" wp14:editId="295E2797">
            <wp:extent cx="5359861" cy="3295650"/>
            <wp:effectExtent l="0" t="0" r="0" b="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59861" cy="3295650"/>
                    </a:xfrm>
                    <a:prstGeom prst="rect">
                      <a:avLst/>
                    </a:prstGeom>
                    <a:noFill/>
                    <a:ln>
                      <a:noFill/>
                    </a:ln>
                  </pic:spPr>
                </pic:pic>
              </a:graphicData>
            </a:graphic>
          </wp:inline>
        </w:drawing>
      </w:r>
    </w:p>
    <w:p w14:paraId="0532632E" w14:textId="0D6CCEF7" w:rsidR="0071445A" w:rsidRPr="001C0E35" w:rsidRDefault="0071445A" w:rsidP="0071445A">
      <w:pPr>
        <w:pStyle w:val="Legenda"/>
        <w:jc w:val="both"/>
        <w:rPr>
          <w:color w:val="auto"/>
          <w:sz w:val="22"/>
          <w:szCs w:val="22"/>
        </w:rPr>
      </w:pPr>
      <w:bookmarkStart w:id="49" w:name="_Toc463512532"/>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0B2B22">
        <w:rPr>
          <w:noProof/>
          <w:color w:val="auto"/>
          <w:sz w:val="22"/>
          <w:szCs w:val="22"/>
        </w:rPr>
        <w:t>9</w:t>
      </w:r>
      <w:r w:rsidRPr="001C0E35">
        <w:rPr>
          <w:color w:val="auto"/>
          <w:sz w:val="22"/>
          <w:szCs w:val="22"/>
        </w:rPr>
        <w:fldChar w:fldCharType="end"/>
      </w:r>
      <w:r w:rsidRPr="001C0E35">
        <w:rPr>
          <w:color w:val="auto"/>
          <w:sz w:val="22"/>
          <w:szCs w:val="22"/>
        </w:rPr>
        <w:t xml:space="preserve"> Układ s</w:t>
      </w:r>
      <w:r w:rsidR="008550BF">
        <w:rPr>
          <w:color w:val="auto"/>
          <w:sz w:val="22"/>
          <w:szCs w:val="22"/>
        </w:rPr>
        <w:t>ieci komunikacyjnej na terenie G</w:t>
      </w:r>
      <w:r w:rsidRPr="001C0E35">
        <w:rPr>
          <w:color w:val="auto"/>
          <w:sz w:val="22"/>
          <w:szCs w:val="22"/>
        </w:rPr>
        <w:t>miny Lubichowo</w:t>
      </w:r>
      <w:bookmarkEnd w:id="49"/>
    </w:p>
    <w:p w14:paraId="4CD311EB" w14:textId="77777777" w:rsidR="001441DC" w:rsidRPr="001C0E35" w:rsidRDefault="001441DC" w:rsidP="00B75A18">
      <w:pPr>
        <w:pStyle w:val="rdo"/>
      </w:pPr>
      <w:r w:rsidRPr="001C0E35">
        <w:t>Źródło: Opracowanie własne; QGIS 2.8.2</w:t>
      </w:r>
    </w:p>
    <w:p w14:paraId="770F64D9" w14:textId="77777777" w:rsidR="006F2180" w:rsidRPr="001C0E35" w:rsidRDefault="006F2180" w:rsidP="006F2180">
      <w:pPr>
        <w:pStyle w:val="Nagwek2"/>
        <w:rPr>
          <w:rFonts w:asciiTheme="minorHAnsi" w:hAnsiTheme="minorHAnsi"/>
          <w:color w:val="auto"/>
          <w:sz w:val="22"/>
          <w:szCs w:val="22"/>
        </w:rPr>
      </w:pPr>
      <w:bookmarkStart w:id="50" w:name="_Toc452373690"/>
      <w:bookmarkStart w:id="51" w:name="_Toc463512568"/>
      <w:r w:rsidRPr="001C0E35">
        <w:rPr>
          <w:rFonts w:asciiTheme="minorHAnsi" w:hAnsiTheme="minorHAnsi"/>
          <w:color w:val="auto"/>
          <w:sz w:val="22"/>
          <w:szCs w:val="22"/>
        </w:rPr>
        <w:t>5.2.1 Zagrożenia</w:t>
      </w:r>
      <w:bookmarkEnd w:id="50"/>
      <w:bookmarkEnd w:id="51"/>
    </w:p>
    <w:p w14:paraId="249CC854" w14:textId="77777777" w:rsidR="006F2180" w:rsidRPr="001C0E35" w:rsidRDefault="006F2180" w:rsidP="006F2180">
      <w:pPr>
        <w:spacing w:after="0" w:line="264" w:lineRule="auto"/>
        <w:jc w:val="both"/>
      </w:pPr>
    </w:p>
    <w:p w14:paraId="2DBDFCC8" w14:textId="1623BA4E" w:rsidR="006F2180" w:rsidRPr="001C0E35" w:rsidRDefault="006F2180" w:rsidP="006F2180">
      <w:pPr>
        <w:spacing w:after="0" w:line="264" w:lineRule="auto"/>
        <w:jc w:val="both"/>
      </w:pPr>
      <w:r w:rsidRPr="001C0E35">
        <w:t>Jak wynika z przedstawionych powyżej danych, na terenie Gminy Lub</w:t>
      </w:r>
      <w:r w:rsidR="000B2B22">
        <w:t xml:space="preserve">ichowo mogą występować problemy </w:t>
      </w:r>
      <w:r w:rsidRPr="001C0E35">
        <w:t xml:space="preserve">związane z nadmierną emisją hałasu komunikacyjnego. Dotyczy to </w:t>
      </w:r>
      <w:r w:rsidR="000B2B22">
        <w:t>przede wszystkim pór dziennych</w:t>
      </w:r>
      <w:r w:rsidRPr="001C0E35">
        <w:t>. Sytuacja ta wynika z obecności na terenie Gminy dr</w:t>
      </w:r>
      <w:r w:rsidR="000B2B22">
        <w:t>ogi</w:t>
      </w:r>
      <w:r w:rsidRPr="001C0E35">
        <w:t xml:space="preserve"> wojewódzki</w:t>
      </w:r>
      <w:r w:rsidR="000B2B22">
        <w:t xml:space="preserve">ej </w:t>
      </w:r>
      <w:r w:rsidRPr="001C0E35">
        <w:t xml:space="preserve">oraz </w:t>
      </w:r>
      <w:r w:rsidR="000B2B22">
        <w:t xml:space="preserve">dróg </w:t>
      </w:r>
      <w:r w:rsidRPr="001C0E35">
        <w:t xml:space="preserve">powiatowych. </w:t>
      </w:r>
    </w:p>
    <w:p w14:paraId="1E3D9FA7" w14:textId="67DFE920" w:rsidR="00E75F7A" w:rsidRPr="001C0E35" w:rsidRDefault="00E75F7A" w:rsidP="00E75F7A">
      <w:pPr>
        <w:pStyle w:val="Nagwek2"/>
        <w:rPr>
          <w:rFonts w:asciiTheme="minorHAnsi" w:hAnsiTheme="minorHAnsi"/>
          <w:color w:val="auto"/>
          <w:sz w:val="22"/>
          <w:szCs w:val="22"/>
        </w:rPr>
      </w:pPr>
      <w:bookmarkStart w:id="52" w:name="_Toc463512569"/>
      <w:r w:rsidRPr="001C0E35">
        <w:rPr>
          <w:rFonts w:asciiTheme="minorHAnsi" w:hAnsiTheme="minorHAnsi"/>
          <w:color w:val="auto"/>
          <w:sz w:val="22"/>
          <w:szCs w:val="22"/>
        </w:rPr>
        <w:t>5.2</w:t>
      </w:r>
      <w:r w:rsidR="006F2180" w:rsidRPr="001C0E35">
        <w:rPr>
          <w:rFonts w:asciiTheme="minorHAnsi" w:hAnsiTheme="minorHAnsi"/>
          <w:color w:val="auto"/>
          <w:sz w:val="22"/>
          <w:szCs w:val="22"/>
        </w:rPr>
        <w:t>.2</w:t>
      </w:r>
      <w:r w:rsidRPr="001C0E35">
        <w:rPr>
          <w:rFonts w:asciiTheme="minorHAnsi" w:hAnsiTheme="minorHAnsi"/>
          <w:color w:val="auto"/>
          <w:sz w:val="22"/>
          <w:szCs w:val="22"/>
        </w:rPr>
        <w:t xml:space="preserve"> Prognoza poziomu hałasu w latach 2017-2020</w:t>
      </w:r>
      <w:bookmarkEnd w:id="52"/>
    </w:p>
    <w:p w14:paraId="3D2291E6" w14:textId="77777777" w:rsidR="00E75F7A" w:rsidRPr="001C0E35" w:rsidRDefault="00E75F7A" w:rsidP="00E75F7A">
      <w:pPr>
        <w:spacing w:after="0" w:line="264" w:lineRule="auto"/>
        <w:jc w:val="both"/>
        <w:rPr>
          <w:shd w:val="clear" w:color="auto" w:fill="FFFFFF"/>
        </w:rPr>
      </w:pPr>
    </w:p>
    <w:p w14:paraId="450525DC" w14:textId="27AE8E1C" w:rsidR="001A1115" w:rsidRPr="001C0E35" w:rsidRDefault="00883D94" w:rsidP="0077610C">
      <w:pPr>
        <w:autoSpaceDE w:val="0"/>
        <w:autoSpaceDN w:val="0"/>
        <w:adjustRightInd w:val="0"/>
        <w:spacing w:after="0" w:line="264" w:lineRule="auto"/>
        <w:jc w:val="both"/>
        <w:rPr>
          <w:rFonts w:eastAsia="TimesNewRoman" w:cs="TimesNewRoman,Bold"/>
          <w:bCs/>
        </w:rPr>
      </w:pPr>
      <w:r w:rsidRPr="001C0E35">
        <w:rPr>
          <w:shd w:val="clear" w:color="auto" w:fill="FFFFFF"/>
        </w:rPr>
        <w:t xml:space="preserve">W Województwie Pomorskim </w:t>
      </w:r>
      <w:r w:rsidR="004C28E9" w:rsidRPr="001C0E35">
        <w:rPr>
          <w:shd w:val="clear" w:color="auto" w:fill="FFFFFF"/>
        </w:rPr>
        <w:t>Uch</w:t>
      </w:r>
      <w:r w:rsidR="0029297C" w:rsidRPr="001C0E35">
        <w:rPr>
          <w:shd w:val="clear" w:color="auto" w:fill="FFFFFF"/>
        </w:rPr>
        <w:t>wałą Nr 756/XXXV/13 </w:t>
      </w:r>
      <w:r w:rsidR="004C28E9" w:rsidRPr="001C0E35">
        <w:rPr>
          <w:shd w:val="clear" w:color="auto" w:fill="FFFFFF"/>
        </w:rPr>
        <w:t xml:space="preserve">Sejmiku Województwa Pomorskiego </w:t>
      </w:r>
      <w:r w:rsidRPr="001C0E35">
        <w:rPr>
          <w:shd w:val="clear" w:color="auto" w:fill="FFFFFF"/>
        </w:rPr>
        <w:br/>
      </w:r>
      <w:r w:rsidR="004C28E9" w:rsidRPr="001C0E35">
        <w:rPr>
          <w:shd w:val="clear" w:color="auto" w:fill="FFFFFF"/>
        </w:rPr>
        <w:t>z dnia 2013-11-25 </w:t>
      </w:r>
      <w:r w:rsidRPr="001C0E35">
        <w:rPr>
          <w:shd w:val="clear" w:color="auto" w:fill="FFFFFF"/>
        </w:rPr>
        <w:t xml:space="preserve">zostały przyjęte </w:t>
      </w:r>
      <w:r w:rsidR="004C28E9" w:rsidRPr="001C0E35">
        <w:rPr>
          <w:shd w:val="clear" w:color="auto" w:fill="FFFFFF"/>
        </w:rPr>
        <w:t>program</w:t>
      </w:r>
      <w:r w:rsidRPr="001C0E35">
        <w:rPr>
          <w:shd w:val="clear" w:color="auto" w:fill="FFFFFF"/>
        </w:rPr>
        <w:t>y</w:t>
      </w:r>
      <w:r w:rsidR="004C28E9" w:rsidRPr="001C0E35">
        <w:rPr>
          <w:shd w:val="clear" w:color="auto" w:fill="FFFFFF"/>
        </w:rPr>
        <w:t xml:space="preserve"> ochrony środowiska przed hałasem na lata </w:t>
      </w:r>
      <w:r w:rsidRPr="001C0E35">
        <w:rPr>
          <w:shd w:val="clear" w:color="auto" w:fill="FFFFFF"/>
        </w:rPr>
        <w:br/>
      </w:r>
      <w:r w:rsidR="004C28E9" w:rsidRPr="001C0E35">
        <w:rPr>
          <w:shd w:val="clear" w:color="auto" w:fill="FFFFFF"/>
        </w:rPr>
        <w:t>2013- 2017 z perspektywą na lata następne dla terenów poza aglomeracjami w województwie pomorskim, położonych wzdłuż odcinków dróg krajowych i ekspresowych, których eksploatacja powoduje ponadnormatywne oddziaływanie akustyczne, określo</w:t>
      </w:r>
      <w:r w:rsidR="00636671" w:rsidRPr="001C0E35">
        <w:rPr>
          <w:shd w:val="clear" w:color="auto" w:fill="FFFFFF"/>
        </w:rPr>
        <w:t xml:space="preserve">ne wskaźnikami hałasu LDWN </w:t>
      </w:r>
      <w:r w:rsidR="0077610C">
        <w:rPr>
          <w:shd w:val="clear" w:color="auto" w:fill="FFFFFF"/>
        </w:rPr>
        <w:br/>
      </w:r>
      <w:r w:rsidRPr="001C0E35">
        <w:rPr>
          <w:shd w:val="clear" w:color="auto" w:fill="FFFFFF"/>
        </w:rPr>
        <w:t>i LN</w:t>
      </w:r>
      <w:r w:rsidR="0077610C" w:rsidRPr="00323DA5">
        <w:rPr>
          <w:shd w:val="clear" w:color="auto" w:fill="FFFFFF"/>
        </w:rPr>
        <w:t>.</w:t>
      </w:r>
      <w:r w:rsidR="0077610C" w:rsidRPr="00323DA5">
        <w:rPr>
          <w:rFonts w:cs="TimesNewRoman,Bold"/>
          <w:bCs/>
          <w:i/>
        </w:rPr>
        <w:t xml:space="preserve">  </w:t>
      </w:r>
      <w:r w:rsidR="0077610C" w:rsidRPr="006E4F5A">
        <w:rPr>
          <w:rFonts w:eastAsia="TimesNewRoman" w:cs="TimesNewRoman,Bold"/>
          <w:bCs/>
        </w:rPr>
        <w:t xml:space="preserve">Na terenie Gminy </w:t>
      </w:r>
      <w:r w:rsidR="0077610C">
        <w:rPr>
          <w:rFonts w:eastAsia="TimesNewRoman" w:cs="TimesNewRoman,Bold"/>
          <w:bCs/>
        </w:rPr>
        <w:t>Lubichowo</w:t>
      </w:r>
      <w:r w:rsidR="0077610C" w:rsidRPr="006E4F5A">
        <w:rPr>
          <w:rFonts w:eastAsia="TimesNewRoman" w:cs="TimesNewRoman,Bold"/>
          <w:bCs/>
        </w:rPr>
        <w:t>, poprzez prowadzone działania zmierzające do poprawy klimatu akustycznego (m.in. modernizacja stanu nawierzchni dróg istniejących,) prognozuje się utrzymanie miejsc bez przekroczeń dopuszczalnego poziomu hałasu</w:t>
      </w:r>
      <w:r w:rsidR="009A4D28" w:rsidRPr="001C0E35">
        <w:rPr>
          <w:rFonts w:eastAsia="TimesNewRoman" w:cs="TimesNewRoman,Bold"/>
          <w:bCs/>
        </w:rPr>
        <w:t>.</w:t>
      </w:r>
    </w:p>
    <w:p w14:paraId="718A3545" w14:textId="7812E84E" w:rsidR="00784186" w:rsidRPr="001C0E35" w:rsidRDefault="00784186" w:rsidP="002D2702">
      <w:pPr>
        <w:pStyle w:val="Nagwek2"/>
        <w:keepNext w:val="0"/>
        <w:keepLines w:val="0"/>
        <w:pageBreakBefore/>
        <w:numPr>
          <w:ilvl w:val="1"/>
          <w:numId w:val="31"/>
        </w:numPr>
        <w:rPr>
          <w:rFonts w:asciiTheme="minorHAnsi" w:hAnsiTheme="minorHAnsi"/>
          <w:color w:val="auto"/>
          <w:sz w:val="24"/>
          <w:szCs w:val="24"/>
        </w:rPr>
      </w:pPr>
      <w:bookmarkStart w:id="53" w:name="_Toc463512570"/>
      <w:r w:rsidRPr="001C0E35">
        <w:rPr>
          <w:rFonts w:asciiTheme="minorHAnsi" w:hAnsiTheme="minorHAnsi"/>
          <w:color w:val="auto"/>
          <w:sz w:val="24"/>
          <w:szCs w:val="24"/>
        </w:rPr>
        <w:lastRenderedPageBreak/>
        <w:t>Pola elektromagnetyczne</w:t>
      </w:r>
      <w:bookmarkEnd w:id="53"/>
    </w:p>
    <w:p w14:paraId="5E2A9BCA" w14:textId="77777777" w:rsidR="001A61AB" w:rsidRPr="001C0E35" w:rsidRDefault="001A61AB" w:rsidP="001A61AB">
      <w:pPr>
        <w:spacing w:after="0" w:line="240" w:lineRule="auto"/>
      </w:pPr>
    </w:p>
    <w:p w14:paraId="23A77AD0" w14:textId="77777777" w:rsidR="001A61AB" w:rsidRPr="001C0E35" w:rsidRDefault="001A61AB" w:rsidP="00F91EDF">
      <w:pPr>
        <w:spacing w:after="0" w:line="264" w:lineRule="auto"/>
        <w:jc w:val="both"/>
      </w:pPr>
      <w:r w:rsidRPr="001C0E35">
        <w:t>Wojewódzki Inspe</w:t>
      </w:r>
      <w:r w:rsidR="00F91EDF" w:rsidRPr="001C0E35">
        <w:t>ktor Ochrony Środowiska w Gdań</w:t>
      </w:r>
      <w:r w:rsidRPr="001C0E35">
        <w:t>sku, zgodnie z ustawą: Prawo ochrony środowiska (Dz.U. z 2013 roku, poz. 1232), od 2005 roku dokonuje w ramach Państwowego Monitoringu Środowiska oceny poziomów pól elektromagnetycznych w środowisku.</w:t>
      </w:r>
    </w:p>
    <w:p w14:paraId="2866AA43" w14:textId="7CB94BA1" w:rsidR="00C815F1" w:rsidRPr="001C0E35" w:rsidRDefault="001A61AB" w:rsidP="00F91EDF">
      <w:pPr>
        <w:spacing w:after="0" w:line="264" w:lineRule="auto"/>
        <w:jc w:val="both"/>
      </w:pPr>
      <w:r w:rsidRPr="001C0E35">
        <w:t xml:space="preserve">Na pole elektromagnetyczne (PEM) składają się pola elektryczne, magnetyczne oraz elektromagnetyczne o częstotliwościach od 0 </w:t>
      </w:r>
      <w:proofErr w:type="spellStart"/>
      <w:r w:rsidRPr="001C0E35">
        <w:t>Hz</w:t>
      </w:r>
      <w:proofErr w:type="spellEnd"/>
      <w:r w:rsidRPr="001C0E35">
        <w:t xml:space="preserve"> do 300 GHz, które tworzą zakres promieniowania elektromagnetycznego niejonizującego. Jego głównymi źródłami są linie wysokiego napięcia, stacje nadajnikowe telefonii komórkowej, radary, telefony komórkowe, urządzenia elektryczne itp. Do naturalnych źródeł</w:t>
      </w:r>
      <w:r w:rsidR="00F91EDF" w:rsidRPr="001C0E35">
        <w:t xml:space="preserve"> pól elektromagnetycznych nale</w:t>
      </w:r>
      <w:r w:rsidRPr="001C0E35">
        <w:t>ży Ziemia oraz Słońce.</w:t>
      </w:r>
      <w:r w:rsidR="00F132E4">
        <w:t xml:space="preserve"> </w:t>
      </w:r>
      <w:r w:rsidR="00F91EDF" w:rsidRPr="001C0E35">
        <w:t xml:space="preserve">Na rysunku </w:t>
      </w:r>
      <w:r w:rsidR="00F132E4">
        <w:br/>
        <w:t>10</w:t>
      </w:r>
      <w:r w:rsidR="00906EE6" w:rsidRPr="001C0E35">
        <w:t xml:space="preserve"> </w:t>
      </w:r>
      <w:r w:rsidR="00F91EDF" w:rsidRPr="001C0E35">
        <w:t xml:space="preserve">przedstawiono lokalizację punktów pomiarowych poziomów pól elektromagnetycznych </w:t>
      </w:r>
      <w:r w:rsidR="00F132E4">
        <w:br/>
      </w:r>
      <w:r w:rsidR="00F91EDF" w:rsidRPr="001C0E35">
        <w:t xml:space="preserve">w środowisku na terenie </w:t>
      </w:r>
      <w:r w:rsidR="00906EE6" w:rsidRPr="001C0E35">
        <w:t>województwa pomorskiego</w:t>
      </w:r>
      <w:r w:rsidR="00F91EDF" w:rsidRPr="001C0E35">
        <w:t xml:space="preserve"> w 2014 roku.</w:t>
      </w:r>
    </w:p>
    <w:p w14:paraId="059E8CDB" w14:textId="77777777" w:rsidR="00B719D6" w:rsidRPr="001C0E35" w:rsidRDefault="00B719D6" w:rsidP="007276A0">
      <w:pPr>
        <w:spacing w:after="0" w:line="264" w:lineRule="auto"/>
        <w:jc w:val="both"/>
      </w:pPr>
    </w:p>
    <w:p w14:paraId="2E8E7019" w14:textId="77777777" w:rsidR="00B719D6" w:rsidRPr="001C0E35" w:rsidRDefault="00B719D6" w:rsidP="007276A0">
      <w:pPr>
        <w:spacing w:after="0" w:line="264" w:lineRule="auto"/>
        <w:jc w:val="both"/>
      </w:pPr>
      <w:r w:rsidRPr="001C0E35">
        <w:rPr>
          <w:noProof/>
          <w:sz w:val="18"/>
          <w:szCs w:val="18"/>
          <w:lang w:eastAsia="pl-PL"/>
        </w:rPr>
        <w:drawing>
          <wp:anchor distT="0" distB="0" distL="114300" distR="114300" simplePos="0" relativeHeight="251661312" behindDoc="0" locked="0" layoutInCell="1" allowOverlap="1" wp14:anchorId="3FCD932A" wp14:editId="4C9396E3">
            <wp:simplePos x="0" y="0"/>
            <wp:positionH relativeFrom="column">
              <wp:posOffset>-16510</wp:posOffset>
            </wp:positionH>
            <wp:positionV relativeFrom="paragraph">
              <wp:posOffset>3175</wp:posOffset>
            </wp:positionV>
            <wp:extent cx="5172075" cy="3881120"/>
            <wp:effectExtent l="0" t="0" r="9525" b="508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72075" cy="388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6F2DF3" w14:textId="77777777" w:rsidR="00B719D6" w:rsidRPr="001C0E35" w:rsidRDefault="00B719D6" w:rsidP="007276A0">
      <w:pPr>
        <w:spacing w:after="0" w:line="264" w:lineRule="auto"/>
        <w:jc w:val="both"/>
      </w:pPr>
    </w:p>
    <w:p w14:paraId="294285F7" w14:textId="77777777" w:rsidR="00B719D6" w:rsidRPr="001C0E35" w:rsidRDefault="00B719D6" w:rsidP="007276A0">
      <w:pPr>
        <w:spacing w:after="0" w:line="264" w:lineRule="auto"/>
        <w:jc w:val="both"/>
      </w:pPr>
    </w:p>
    <w:p w14:paraId="781A2187" w14:textId="77777777" w:rsidR="00B719D6" w:rsidRPr="001C0E35" w:rsidRDefault="00B719D6" w:rsidP="00B719D6">
      <w:pPr>
        <w:spacing w:after="0" w:line="240" w:lineRule="auto"/>
        <w:rPr>
          <w:sz w:val="18"/>
          <w:szCs w:val="18"/>
        </w:rPr>
      </w:pPr>
    </w:p>
    <w:p w14:paraId="1D853F37" w14:textId="77777777" w:rsidR="00B719D6" w:rsidRPr="001C0E35" w:rsidRDefault="00B719D6" w:rsidP="00B719D6">
      <w:pPr>
        <w:spacing w:after="0" w:line="240" w:lineRule="auto"/>
        <w:rPr>
          <w:sz w:val="18"/>
          <w:szCs w:val="18"/>
        </w:rPr>
      </w:pPr>
    </w:p>
    <w:p w14:paraId="1BD6EE89" w14:textId="77777777" w:rsidR="00B719D6" w:rsidRPr="001C0E35" w:rsidRDefault="00B719D6" w:rsidP="00B719D6">
      <w:pPr>
        <w:spacing w:after="0" w:line="240" w:lineRule="auto"/>
        <w:rPr>
          <w:sz w:val="18"/>
          <w:szCs w:val="18"/>
        </w:rPr>
      </w:pPr>
    </w:p>
    <w:p w14:paraId="1F89B12C" w14:textId="77777777" w:rsidR="00B719D6" w:rsidRPr="001C0E35" w:rsidRDefault="00B719D6" w:rsidP="00B719D6">
      <w:pPr>
        <w:spacing w:after="0" w:line="240" w:lineRule="auto"/>
        <w:rPr>
          <w:sz w:val="18"/>
          <w:szCs w:val="18"/>
        </w:rPr>
      </w:pPr>
    </w:p>
    <w:p w14:paraId="005EAFB1" w14:textId="77777777" w:rsidR="00B719D6" w:rsidRPr="001C0E35" w:rsidRDefault="00B719D6" w:rsidP="00B719D6">
      <w:pPr>
        <w:spacing w:after="0" w:line="240" w:lineRule="auto"/>
        <w:rPr>
          <w:sz w:val="18"/>
          <w:szCs w:val="18"/>
        </w:rPr>
      </w:pPr>
    </w:p>
    <w:p w14:paraId="4B86D073" w14:textId="77777777" w:rsidR="00B719D6" w:rsidRPr="001C0E35" w:rsidRDefault="00B719D6" w:rsidP="00B719D6">
      <w:pPr>
        <w:spacing w:after="0" w:line="240" w:lineRule="auto"/>
        <w:rPr>
          <w:sz w:val="18"/>
          <w:szCs w:val="18"/>
        </w:rPr>
      </w:pPr>
    </w:p>
    <w:p w14:paraId="0DF799A2" w14:textId="77777777" w:rsidR="00B719D6" w:rsidRPr="001C0E35" w:rsidRDefault="00B719D6" w:rsidP="00B719D6">
      <w:pPr>
        <w:spacing w:after="0" w:line="240" w:lineRule="auto"/>
        <w:rPr>
          <w:sz w:val="18"/>
          <w:szCs w:val="18"/>
        </w:rPr>
      </w:pPr>
    </w:p>
    <w:p w14:paraId="6ECD9325" w14:textId="77777777" w:rsidR="00B719D6" w:rsidRPr="001C0E35" w:rsidRDefault="00B719D6" w:rsidP="00B719D6">
      <w:pPr>
        <w:spacing w:after="0" w:line="240" w:lineRule="auto"/>
        <w:rPr>
          <w:sz w:val="18"/>
          <w:szCs w:val="18"/>
        </w:rPr>
      </w:pPr>
    </w:p>
    <w:p w14:paraId="5F92F497" w14:textId="77777777" w:rsidR="00B719D6" w:rsidRPr="001C0E35" w:rsidRDefault="00B719D6" w:rsidP="00B719D6">
      <w:pPr>
        <w:spacing w:after="0" w:line="240" w:lineRule="auto"/>
        <w:rPr>
          <w:sz w:val="18"/>
          <w:szCs w:val="18"/>
        </w:rPr>
      </w:pPr>
    </w:p>
    <w:p w14:paraId="23BE3254" w14:textId="77777777" w:rsidR="00B719D6" w:rsidRPr="001C0E35" w:rsidRDefault="00B719D6" w:rsidP="00B719D6">
      <w:pPr>
        <w:spacing w:after="0" w:line="240" w:lineRule="auto"/>
        <w:rPr>
          <w:sz w:val="18"/>
          <w:szCs w:val="18"/>
        </w:rPr>
      </w:pPr>
    </w:p>
    <w:p w14:paraId="529D8274" w14:textId="77777777" w:rsidR="00B719D6" w:rsidRPr="001C0E35" w:rsidRDefault="00B719D6" w:rsidP="00B719D6">
      <w:pPr>
        <w:spacing w:after="0" w:line="240" w:lineRule="auto"/>
        <w:rPr>
          <w:sz w:val="18"/>
          <w:szCs w:val="18"/>
        </w:rPr>
      </w:pPr>
    </w:p>
    <w:p w14:paraId="7FA26FFB" w14:textId="77777777" w:rsidR="00B719D6" w:rsidRPr="001C0E35" w:rsidRDefault="00B719D6" w:rsidP="00B719D6">
      <w:pPr>
        <w:spacing w:after="0" w:line="240" w:lineRule="auto"/>
        <w:rPr>
          <w:sz w:val="18"/>
          <w:szCs w:val="18"/>
        </w:rPr>
      </w:pPr>
    </w:p>
    <w:p w14:paraId="15AEFA34" w14:textId="77777777" w:rsidR="00B719D6" w:rsidRPr="001C0E35" w:rsidRDefault="00B719D6" w:rsidP="00B719D6">
      <w:pPr>
        <w:spacing w:after="0" w:line="240" w:lineRule="auto"/>
        <w:rPr>
          <w:sz w:val="18"/>
          <w:szCs w:val="18"/>
        </w:rPr>
      </w:pPr>
    </w:p>
    <w:p w14:paraId="74C166D8" w14:textId="77777777" w:rsidR="00B719D6" w:rsidRPr="001C0E35" w:rsidRDefault="00B719D6" w:rsidP="00B719D6">
      <w:pPr>
        <w:spacing w:after="0" w:line="240" w:lineRule="auto"/>
        <w:rPr>
          <w:sz w:val="18"/>
          <w:szCs w:val="18"/>
        </w:rPr>
      </w:pPr>
    </w:p>
    <w:p w14:paraId="3A935106" w14:textId="77777777" w:rsidR="00B719D6" w:rsidRPr="001C0E35" w:rsidRDefault="00B719D6" w:rsidP="00B719D6">
      <w:pPr>
        <w:spacing w:after="0" w:line="240" w:lineRule="auto"/>
        <w:rPr>
          <w:sz w:val="18"/>
          <w:szCs w:val="18"/>
        </w:rPr>
      </w:pPr>
    </w:p>
    <w:p w14:paraId="40982407" w14:textId="77777777" w:rsidR="00B719D6" w:rsidRPr="001C0E35" w:rsidRDefault="00B719D6" w:rsidP="00B719D6">
      <w:pPr>
        <w:spacing w:after="0" w:line="240" w:lineRule="auto"/>
        <w:rPr>
          <w:sz w:val="18"/>
          <w:szCs w:val="18"/>
        </w:rPr>
      </w:pPr>
    </w:p>
    <w:p w14:paraId="27AAFA02" w14:textId="77777777" w:rsidR="00B719D6" w:rsidRPr="001C0E35" w:rsidRDefault="00B719D6" w:rsidP="00B719D6">
      <w:pPr>
        <w:spacing w:after="0" w:line="240" w:lineRule="auto"/>
        <w:rPr>
          <w:sz w:val="18"/>
          <w:szCs w:val="18"/>
        </w:rPr>
      </w:pPr>
    </w:p>
    <w:p w14:paraId="6545F3EB" w14:textId="77777777" w:rsidR="00B719D6" w:rsidRPr="001C0E35" w:rsidRDefault="00B719D6" w:rsidP="00B719D6">
      <w:pPr>
        <w:spacing w:after="0" w:line="240" w:lineRule="auto"/>
        <w:rPr>
          <w:sz w:val="18"/>
          <w:szCs w:val="18"/>
        </w:rPr>
      </w:pPr>
    </w:p>
    <w:p w14:paraId="47AB6C5E" w14:textId="77777777" w:rsidR="00B719D6" w:rsidRPr="001C0E35" w:rsidRDefault="00B719D6" w:rsidP="00B719D6">
      <w:pPr>
        <w:spacing w:after="0" w:line="240" w:lineRule="auto"/>
        <w:rPr>
          <w:sz w:val="18"/>
          <w:szCs w:val="18"/>
        </w:rPr>
      </w:pPr>
    </w:p>
    <w:p w14:paraId="16691E81" w14:textId="77777777" w:rsidR="00B719D6" w:rsidRPr="001C0E35" w:rsidRDefault="00B719D6" w:rsidP="00B719D6">
      <w:pPr>
        <w:spacing w:after="0" w:line="240" w:lineRule="auto"/>
        <w:rPr>
          <w:sz w:val="18"/>
          <w:szCs w:val="18"/>
        </w:rPr>
      </w:pPr>
    </w:p>
    <w:p w14:paraId="59C3F1DC" w14:textId="77777777" w:rsidR="00B719D6" w:rsidRPr="001C0E35" w:rsidRDefault="00B719D6" w:rsidP="00B719D6">
      <w:pPr>
        <w:spacing w:after="0" w:line="240" w:lineRule="auto"/>
        <w:rPr>
          <w:sz w:val="18"/>
          <w:szCs w:val="18"/>
        </w:rPr>
      </w:pPr>
    </w:p>
    <w:p w14:paraId="4D226B33" w14:textId="77777777" w:rsidR="00B719D6" w:rsidRPr="001C0E35" w:rsidRDefault="00B719D6" w:rsidP="00B719D6">
      <w:pPr>
        <w:spacing w:after="0" w:line="240" w:lineRule="auto"/>
        <w:rPr>
          <w:sz w:val="18"/>
          <w:szCs w:val="18"/>
        </w:rPr>
      </w:pPr>
    </w:p>
    <w:p w14:paraId="3C775B0B" w14:textId="77777777" w:rsidR="00B719D6" w:rsidRPr="001C0E35" w:rsidRDefault="00B719D6" w:rsidP="00B719D6">
      <w:pPr>
        <w:spacing w:after="0" w:line="240" w:lineRule="auto"/>
        <w:rPr>
          <w:sz w:val="18"/>
          <w:szCs w:val="18"/>
        </w:rPr>
      </w:pPr>
    </w:p>
    <w:p w14:paraId="49EC94D4" w14:textId="77777777" w:rsidR="00B719D6" w:rsidRPr="001C0E35" w:rsidRDefault="00B719D6" w:rsidP="00B719D6">
      <w:pPr>
        <w:spacing w:after="0" w:line="240" w:lineRule="auto"/>
        <w:rPr>
          <w:sz w:val="18"/>
          <w:szCs w:val="18"/>
        </w:rPr>
      </w:pPr>
    </w:p>
    <w:p w14:paraId="14166F12" w14:textId="77777777" w:rsidR="00B719D6" w:rsidRPr="001C0E35" w:rsidRDefault="00B719D6" w:rsidP="00F132E4">
      <w:pPr>
        <w:pStyle w:val="Legenda"/>
        <w:ind w:left="1418" w:hanging="1418"/>
        <w:jc w:val="both"/>
        <w:rPr>
          <w:noProof/>
          <w:color w:val="auto"/>
          <w:sz w:val="22"/>
          <w:szCs w:val="22"/>
        </w:rPr>
      </w:pPr>
      <w:bookmarkStart w:id="54" w:name="_Toc463512533"/>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F132E4">
        <w:rPr>
          <w:noProof/>
          <w:color w:val="auto"/>
          <w:sz w:val="22"/>
          <w:szCs w:val="22"/>
        </w:rPr>
        <w:t>10</w:t>
      </w:r>
      <w:r w:rsidRPr="001C0E35">
        <w:rPr>
          <w:color w:val="auto"/>
          <w:sz w:val="22"/>
          <w:szCs w:val="22"/>
        </w:rPr>
        <w:fldChar w:fldCharType="end"/>
      </w:r>
      <w:r w:rsidRPr="001C0E35">
        <w:rPr>
          <w:color w:val="auto"/>
          <w:sz w:val="22"/>
          <w:szCs w:val="22"/>
        </w:rPr>
        <w:t xml:space="preserve"> Lokalizacja punktów pomiarowych poziomów pól elektromagnetycznych </w:t>
      </w:r>
      <w:r w:rsidRPr="001C0E35">
        <w:rPr>
          <w:color w:val="auto"/>
          <w:sz w:val="22"/>
          <w:szCs w:val="22"/>
        </w:rPr>
        <w:br/>
        <w:t xml:space="preserve">w środowisku na terenie </w:t>
      </w:r>
      <w:r w:rsidR="00906EE6" w:rsidRPr="001C0E35">
        <w:rPr>
          <w:color w:val="auto"/>
          <w:sz w:val="22"/>
          <w:szCs w:val="22"/>
        </w:rPr>
        <w:t>województwa pomorskiego</w:t>
      </w:r>
      <w:r w:rsidRPr="001C0E35">
        <w:rPr>
          <w:color w:val="auto"/>
          <w:sz w:val="22"/>
          <w:szCs w:val="22"/>
        </w:rPr>
        <w:t xml:space="preserve"> w 2014 roku</w:t>
      </w:r>
      <w:bookmarkEnd w:id="54"/>
      <w:r w:rsidRPr="001C0E35">
        <w:rPr>
          <w:color w:val="auto"/>
          <w:sz w:val="22"/>
          <w:szCs w:val="22"/>
        </w:rPr>
        <w:t xml:space="preserve"> </w:t>
      </w:r>
    </w:p>
    <w:p w14:paraId="3BAFC827" w14:textId="77777777" w:rsidR="00B719D6" w:rsidRPr="001C0E35" w:rsidRDefault="00B719D6" w:rsidP="00B719D6">
      <w:pPr>
        <w:spacing w:after="0" w:line="240" w:lineRule="auto"/>
        <w:rPr>
          <w:rStyle w:val="Hipercze"/>
          <w:color w:val="auto"/>
          <w:sz w:val="18"/>
          <w:szCs w:val="18"/>
        </w:rPr>
      </w:pPr>
      <w:r w:rsidRPr="001C0E35">
        <w:rPr>
          <w:sz w:val="18"/>
          <w:szCs w:val="18"/>
        </w:rPr>
        <w:t xml:space="preserve">Źródło: </w:t>
      </w:r>
      <w:hyperlink r:id="rId34" w:history="1">
        <w:r w:rsidRPr="001C0E35">
          <w:rPr>
            <w:rStyle w:val="Hipercze"/>
            <w:color w:val="auto"/>
            <w:sz w:val="18"/>
            <w:szCs w:val="18"/>
          </w:rPr>
          <w:t>http://www.gdansk.wios.gov.pl</w:t>
        </w:r>
      </w:hyperlink>
    </w:p>
    <w:p w14:paraId="619E4600" w14:textId="77777777" w:rsidR="00B719D6" w:rsidRPr="001C0E35" w:rsidRDefault="00B719D6" w:rsidP="007276A0">
      <w:pPr>
        <w:spacing w:after="0" w:line="264" w:lineRule="auto"/>
        <w:jc w:val="both"/>
      </w:pPr>
    </w:p>
    <w:p w14:paraId="0FF052EF" w14:textId="386D988C" w:rsidR="00906EE6" w:rsidRPr="001C0E35" w:rsidRDefault="00906EE6" w:rsidP="007276A0">
      <w:pPr>
        <w:spacing w:after="0" w:line="264" w:lineRule="auto"/>
        <w:jc w:val="both"/>
      </w:pPr>
      <w:r w:rsidRPr="001C0E35">
        <w:t xml:space="preserve">Jak wynika z powyższego rysunku, WIOŚ w 2014 roku </w:t>
      </w:r>
      <w:r w:rsidR="00F132E4">
        <w:t xml:space="preserve">(ani w latach poprzednich) </w:t>
      </w:r>
      <w:r w:rsidRPr="001C0E35">
        <w:t xml:space="preserve">nie prowadził pomiarów PEM na terenie Gminy </w:t>
      </w:r>
      <w:r w:rsidR="008B1B55" w:rsidRPr="001C0E35">
        <w:t>Lubichowo</w:t>
      </w:r>
      <w:r w:rsidRPr="001C0E35">
        <w:t xml:space="preserve">. </w:t>
      </w:r>
    </w:p>
    <w:p w14:paraId="5278AAD4" w14:textId="26115F93" w:rsidR="00906EE6" w:rsidRPr="001C0E35" w:rsidRDefault="00906EE6" w:rsidP="00F132E4">
      <w:pPr>
        <w:spacing w:after="0" w:line="264" w:lineRule="auto"/>
        <w:jc w:val="both"/>
        <w:rPr>
          <w:rStyle w:val="Hipercze"/>
          <w:color w:val="auto"/>
          <w:sz w:val="18"/>
          <w:szCs w:val="18"/>
        </w:rPr>
      </w:pPr>
      <w:r w:rsidRPr="001C0E35">
        <w:t xml:space="preserve">Zgodnie z raportem WIOŚ, w 2014 roku średnia arytmetyczna zmierzonych wartości natężeń pól elektromagnetycznych promieniowania dla obowiązującego zakresu od 3 MHz do 3 000 MHz </w:t>
      </w:r>
      <w:r w:rsidRPr="001C0E35">
        <w:br/>
        <w:t>w województwie pomorskim nie przekroczyła wartości dopuszczalnej składowej elektrycznej wynoszącej 7 V/m (zgodnie z rozporządzeniem Ministra Środowiska z dnia 30 października 2003 roku w sprawie dopuszczalnych poziomów pól elektromagnetycznych w środowisku oraz sposobów sprawdzania dotrzymywania tych poziomów - Dz.U. z 2003 r., nr 192, poz. 1883).</w:t>
      </w:r>
    </w:p>
    <w:p w14:paraId="7A3E7276" w14:textId="60227C93" w:rsidR="00784186" w:rsidRPr="001C0E35" w:rsidRDefault="00890998" w:rsidP="002D2702">
      <w:pPr>
        <w:pStyle w:val="Nagwek2"/>
        <w:keepNext w:val="0"/>
        <w:keepLines w:val="0"/>
        <w:pageBreakBefore/>
        <w:numPr>
          <w:ilvl w:val="1"/>
          <w:numId w:val="31"/>
        </w:numPr>
        <w:rPr>
          <w:rFonts w:asciiTheme="minorHAnsi" w:hAnsiTheme="minorHAnsi"/>
          <w:color w:val="auto"/>
          <w:sz w:val="24"/>
          <w:szCs w:val="24"/>
        </w:rPr>
      </w:pPr>
      <w:bookmarkStart w:id="55" w:name="_Toc463512571"/>
      <w:r w:rsidRPr="001C0E35">
        <w:rPr>
          <w:rFonts w:asciiTheme="minorHAnsi" w:hAnsiTheme="minorHAnsi"/>
          <w:color w:val="auto"/>
          <w:sz w:val="24"/>
          <w:szCs w:val="24"/>
        </w:rPr>
        <w:lastRenderedPageBreak/>
        <w:t>Stan czystości wód</w:t>
      </w:r>
      <w:bookmarkEnd w:id="55"/>
      <w:r w:rsidRPr="001C0E35">
        <w:rPr>
          <w:rFonts w:asciiTheme="minorHAnsi" w:hAnsiTheme="minorHAnsi"/>
          <w:color w:val="auto"/>
          <w:sz w:val="24"/>
          <w:szCs w:val="24"/>
        </w:rPr>
        <w:t xml:space="preserve"> </w:t>
      </w:r>
    </w:p>
    <w:p w14:paraId="48BA04D7" w14:textId="77777777" w:rsidR="001D2448" w:rsidRPr="001C0E35" w:rsidRDefault="001D2448" w:rsidP="00497940">
      <w:pPr>
        <w:spacing w:after="0" w:line="264" w:lineRule="auto"/>
      </w:pPr>
    </w:p>
    <w:p w14:paraId="23587C35" w14:textId="78C1C1C4" w:rsidR="000A1CF5" w:rsidRPr="001C0E35" w:rsidRDefault="00FF1A72" w:rsidP="00FF1A72">
      <w:pPr>
        <w:spacing w:after="0" w:line="264" w:lineRule="auto"/>
        <w:jc w:val="both"/>
      </w:pPr>
      <w:r w:rsidRPr="001C0E35">
        <w:t xml:space="preserve">Zgodnie z wymogami art. 8 Ramowej Dyrektywy Wodnej </w:t>
      </w:r>
      <w:r w:rsidR="000A1CF5" w:rsidRPr="001C0E35">
        <w:t>(</w:t>
      </w:r>
      <w:r w:rsidRPr="001C0E35">
        <w:t>RDW</w:t>
      </w:r>
      <w:r w:rsidR="000A1CF5" w:rsidRPr="001C0E35">
        <w:t>)</w:t>
      </w:r>
      <w:r w:rsidRPr="001C0E35">
        <w:t xml:space="preserve"> państwa czło</w:t>
      </w:r>
      <w:r w:rsidR="00636671" w:rsidRPr="001C0E35">
        <w:t xml:space="preserve">nkowskie zobligowane zostały do </w:t>
      </w:r>
      <w:r w:rsidRPr="001C0E35">
        <w:t xml:space="preserve">utworzenia programów monitoringu, mających na celu ustalenie spójnego i całościowego przeglądu stanu wód na każdym obszarze dorzecza. Monitoring stanu wód prowadzony jest, zgodnie z załącznikiem V RDW. </w:t>
      </w:r>
    </w:p>
    <w:p w14:paraId="14A1B767" w14:textId="77777777" w:rsidR="00FF1A72" w:rsidRPr="001C0E35" w:rsidRDefault="00FF1A72" w:rsidP="00FF1A72">
      <w:pPr>
        <w:spacing w:after="0" w:line="264" w:lineRule="auto"/>
        <w:jc w:val="both"/>
      </w:pPr>
      <w:r w:rsidRPr="001C0E35">
        <w:t xml:space="preserve">Wyróżniono następujące formy monitoringu: </w:t>
      </w:r>
    </w:p>
    <w:p w14:paraId="1B059C19" w14:textId="1853E18D" w:rsidR="000A1CF5" w:rsidRPr="001C0E35" w:rsidRDefault="00FF1A72" w:rsidP="00FF1A72">
      <w:pPr>
        <w:spacing w:after="0" w:line="264" w:lineRule="auto"/>
        <w:jc w:val="both"/>
      </w:pPr>
      <w:r w:rsidRPr="001C0E35">
        <w:sym w:font="Symbol" w:char="F0B7"/>
      </w:r>
      <w:r w:rsidRPr="001C0E35">
        <w:t xml:space="preserve"> monitoring diagnostyczn</w:t>
      </w:r>
      <w:r w:rsidR="00F132E4">
        <w:t>y</w:t>
      </w:r>
      <w:r w:rsidRPr="001C0E35">
        <w:t xml:space="preserve">, </w:t>
      </w:r>
    </w:p>
    <w:p w14:paraId="41422EF8" w14:textId="6374BF97" w:rsidR="000A1CF5" w:rsidRPr="001C0E35" w:rsidRDefault="00FF1A72" w:rsidP="00FF1A72">
      <w:pPr>
        <w:spacing w:after="0" w:line="264" w:lineRule="auto"/>
        <w:jc w:val="both"/>
      </w:pPr>
      <w:r w:rsidRPr="001C0E35">
        <w:sym w:font="Symbol" w:char="F0B7"/>
      </w:r>
      <w:r w:rsidRPr="001C0E35">
        <w:t xml:space="preserve"> monitoring operacyjn</w:t>
      </w:r>
      <w:r w:rsidR="00F132E4">
        <w:t>y</w:t>
      </w:r>
      <w:r w:rsidRPr="001C0E35">
        <w:t xml:space="preserve">, </w:t>
      </w:r>
    </w:p>
    <w:p w14:paraId="2310A94D" w14:textId="0948C87D" w:rsidR="000A1CF5" w:rsidRPr="001C0E35" w:rsidRDefault="00FF1A72" w:rsidP="00FF1A72">
      <w:pPr>
        <w:spacing w:after="0" w:line="264" w:lineRule="auto"/>
        <w:jc w:val="both"/>
      </w:pPr>
      <w:r w:rsidRPr="001C0E35">
        <w:sym w:font="Symbol" w:char="F0B7"/>
      </w:r>
      <w:r w:rsidRPr="001C0E35">
        <w:t xml:space="preserve"> monitoring badawcz</w:t>
      </w:r>
      <w:r w:rsidR="00F132E4">
        <w:t>y</w:t>
      </w:r>
      <w:r w:rsidRPr="001C0E35">
        <w:t xml:space="preserve">, </w:t>
      </w:r>
    </w:p>
    <w:p w14:paraId="513BB435" w14:textId="77777777" w:rsidR="00FF1A72" w:rsidRPr="001C0E35" w:rsidRDefault="00FF1A72" w:rsidP="00FF1A72">
      <w:pPr>
        <w:spacing w:after="0" w:line="264" w:lineRule="auto"/>
        <w:jc w:val="both"/>
      </w:pPr>
      <w:r w:rsidRPr="001C0E35">
        <w:sym w:font="Symbol" w:char="F0B7"/>
      </w:r>
      <w:r w:rsidRPr="001C0E35">
        <w:t xml:space="preserve"> m</w:t>
      </w:r>
      <w:r w:rsidR="000A1CF5" w:rsidRPr="001C0E35">
        <w:t>onitoring obszarów chronionych.</w:t>
      </w:r>
    </w:p>
    <w:p w14:paraId="7A7D28CC" w14:textId="77777777" w:rsidR="000A1CF5" w:rsidRPr="001C0E35" w:rsidRDefault="000A1CF5" w:rsidP="00FF1A72">
      <w:pPr>
        <w:spacing w:after="0" w:line="264" w:lineRule="auto"/>
        <w:jc w:val="both"/>
      </w:pPr>
    </w:p>
    <w:p w14:paraId="2E930841" w14:textId="48400E7E" w:rsidR="002A5B47" w:rsidRPr="001C0E35" w:rsidRDefault="00FF1A72" w:rsidP="00FF1A72">
      <w:pPr>
        <w:spacing w:after="0" w:line="264" w:lineRule="auto"/>
        <w:jc w:val="both"/>
      </w:pPr>
      <w:r w:rsidRPr="001C0E35">
        <w:t xml:space="preserve">W celu transpozycji Ramowej Dyrektywy Wodnej w ustawie Prawo wodne zawarto odpowiednie postanowienia dotyczące monitoringu i oceny stanu wód. Na podstawie delegacji zawartej w art. 155b ust. 1 ustawy Prawo wodne Minister Środowiska wydał rozporządzenie z dnia 15 listopada 2011 r. w sprawie form i sposobu prowadzenia monitoringu jednolitych części wód powierzchniowych i podziemnych (Dz. U. 2011 nr 258, poz. 1550) oraz rozporządzenie z dnia </w:t>
      </w:r>
      <w:r w:rsidR="00F132E4">
        <w:br/>
      </w:r>
      <w:r w:rsidRPr="001C0E35">
        <w:t xml:space="preserve">21 listopada 2013 r. zmieniające rozporządzenie w sprawie form i sposobu prowadzenia monitoringu jednolitych części wód powierzchniowych i podziemnych (Dz. U. 2013 poz. 1558). na podstawie których prowadzony jest monitoring na obszarach dorzeczy w Polsce. Rozporządzenia te są zgodne z Dyrektywą Parlamentu Europejskiego i Rady 2013/39/UE z dnia 12 sierpnia 2013 r. zmieniającą dyrektywy RDW i 2008/105/WE z dnia 16 grudnia 2008 r. w sprawie środowiskowych norm jakości w dziedzinie polityki wodnej, w zakresie substancji priorytetowych w dziedzinie polityki wodnej (Dz. Urz. WE L 226 z 24.08.2013, str. 1). </w:t>
      </w:r>
    </w:p>
    <w:p w14:paraId="59B0800D" w14:textId="77777777" w:rsidR="00FF1A72" w:rsidRPr="001C0E35" w:rsidRDefault="00FF1A72" w:rsidP="00FF1A72">
      <w:pPr>
        <w:spacing w:after="0" w:line="264" w:lineRule="auto"/>
        <w:jc w:val="both"/>
      </w:pPr>
      <w:r w:rsidRPr="001C0E35">
        <w:t>Monitoring wód jest częścią funkcjonującego w Polsce Pańs</w:t>
      </w:r>
      <w:r w:rsidR="00270700" w:rsidRPr="001C0E35">
        <w:t xml:space="preserve">twowego Monitoringu Środowiska. </w:t>
      </w:r>
      <w:r w:rsidRPr="001C0E35">
        <w:t xml:space="preserve">Zgodnie z art. 155a ustawy Prawo wodne badania wód powierzchniowych w zakresie elementów hydrologicznych i </w:t>
      </w:r>
      <w:proofErr w:type="spellStart"/>
      <w:r w:rsidRPr="001C0E35">
        <w:t>hydromorfologicznych</w:t>
      </w:r>
      <w:proofErr w:type="spellEnd"/>
      <w:r w:rsidRPr="001C0E35">
        <w:t xml:space="preserve"> wykonuje państwowa służba </w:t>
      </w:r>
      <w:proofErr w:type="spellStart"/>
      <w:r w:rsidRPr="001C0E35">
        <w:t>hydrologiczno</w:t>
      </w:r>
      <w:proofErr w:type="spellEnd"/>
      <w:r w:rsidRPr="001C0E35">
        <w:t xml:space="preserve"> – meteorologiczna i przekazuje wyniki tych badań właściwym wojewódzkim inspektorom ochrony środowiska. Wojewódzki inspektor ochrony środowiska prowadzi obserwację elementów </w:t>
      </w:r>
      <w:proofErr w:type="spellStart"/>
      <w:r w:rsidRPr="001C0E35">
        <w:t>hydromorfologicznych</w:t>
      </w:r>
      <w:proofErr w:type="spellEnd"/>
      <w:r w:rsidRPr="001C0E35">
        <w:t xml:space="preserve"> na potrzeby oceny stanu ekologicznego. Badania i ocena stanu wód podziemnych w zakresie elementów fizykochemicznych i ilościowych wykonywane są przez państwową służbę hydrogeologiczną (PIG – PIB).</w:t>
      </w:r>
    </w:p>
    <w:p w14:paraId="632D55C7" w14:textId="2132EAC6" w:rsidR="00890998" w:rsidRPr="00F132E4" w:rsidRDefault="000A5CC0" w:rsidP="00F132E4">
      <w:pPr>
        <w:pStyle w:val="Nagwek2"/>
        <w:rPr>
          <w:rFonts w:asciiTheme="minorHAnsi" w:hAnsiTheme="minorHAnsi"/>
          <w:color w:val="auto"/>
          <w:sz w:val="22"/>
          <w:szCs w:val="22"/>
        </w:rPr>
      </w:pPr>
      <w:bookmarkStart w:id="56" w:name="_Toc463512572"/>
      <w:r>
        <w:rPr>
          <w:rFonts w:asciiTheme="minorHAnsi" w:hAnsiTheme="minorHAnsi"/>
          <w:color w:val="auto"/>
          <w:sz w:val="22"/>
          <w:szCs w:val="22"/>
        </w:rPr>
        <w:t>5.4.1.</w:t>
      </w:r>
      <w:r w:rsidR="00F132E4" w:rsidRPr="00F132E4">
        <w:rPr>
          <w:rFonts w:asciiTheme="minorHAnsi" w:hAnsiTheme="minorHAnsi"/>
          <w:color w:val="auto"/>
          <w:sz w:val="22"/>
          <w:szCs w:val="22"/>
        </w:rPr>
        <w:t xml:space="preserve"> </w:t>
      </w:r>
      <w:r w:rsidR="00890998" w:rsidRPr="00F132E4">
        <w:rPr>
          <w:rFonts w:asciiTheme="minorHAnsi" w:hAnsiTheme="minorHAnsi"/>
          <w:color w:val="auto"/>
          <w:sz w:val="22"/>
          <w:szCs w:val="22"/>
        </w:rPr>
        <w:t>Wody podziemne</w:t>
      </w:r>
      <w:bookmarkEnd w:id="56"/>
    </w:p>
    <w:p w14:paraId="5D409213" w14:textId="77777777" w:rsidR="00890998" w:rsidRPr="001C0E35" w:rsidRDefault="00890998" w:rsidP="00890998">
      <w:pPr>
        <w:spacing w:after="0" w:line="264" w:lineRule="auto"/>
        <w:jc w:val="both"/>
      </w:pPr>
    </w:p>
    <w:p w14:paraId="1130DA7E" w14:textId="3723EA0E" w:rsidR="00890998" w:rsidRPr="001C0E35" w:rsidRDefault="00890998" w:rsidP="00890998">
      <w:pPr>
        <w:spacing w:after="0" w:line="264" w:lineRule="auto"/>
        <w:jc w:val="both"/>
      </w:pPr>
      <w:r w:rsidRPr="001C0E35">
        <w:t xml:space="preserve">Celem monitoringu jakości wód podziemnych jest dostarczenie informacji o stanie chemicznym wód podziemnych, śledzenie jego zmian oraz sygnalizacja zagrożeń w skali kraju, na potrzeby zarządzania zasobami wód podziemnych i oceny skuteczności podejmowanych działań ochronnych. Ogólne zapisy dotyczące badania i oceny wód podziemnych są ujęte w art. 38a ust .1, art.47 oraz art.155a i 155b ustawy z dnia 18 lipca 2001r. - </w:t>
      </w:r>
      <w:r w:rsidRPr="001C0E35">
        <w:rPr>
          <w:i/>
        </w:rPr>
        <w:t>Prawo wodne</w:t>
      </w:r>
      <w:r w:rsidRPr="001C0E35">
        <w:t xml:space="preserve"> (Dz. U. z 2012 r., poz. 145 z </w:t>
      </w:r>
      <w:proofErr w:type="spellStart"/>
      <w:r w:rsidRPr="001C0E35">
        <w:t>późn</w:t>
      </w:r>
      <w:proofErr w:type="spellEnd"/>
      <w:r w:rsidRPr="001C0E35">
        <w:t xml:space="preserve">. zm.). Szczegółowe regulacje odnośnie oceny stanu wód podziemnych są zawarte                      w Rozporządzeniu Ministra Środowiska z dnia 23 lipca 2008 roku </w:t>
      </w:r>
      <w:r w:rsidRPr="001C0E35">
        <w:rPr>
          <w:i/>
        </w:rPr>
        <w:t>w sprawie kryteriów i sposobu oceny stanu wód podziemnych</w:t>
      </w:r>
      <w:r w:rsidRPr="001C0E35">
        <w:t xml:space="preserve"> (Dz. U. z 2008 r. nr 143, poz. 896), natomiast szczegółowe regulacje dotyczące badań monitoringowych są zawarte w rozporządz</w:t>
      </w:r>
      <w:r w:rsidR="00636671" w:rsidRPr="001C0E35">
        <w:t>eniu Ministra Środowiska z dnia</w:t>
      </w:r>
      <w:r w:rsidRPr="001C0E35">
        <w:t xml:space="preserve"> </w:t>
      </w:r>
      <w:r w:rsidR="00F132E4">
        <w:br/>
      </w:r>
      <w:r w:rsidRPr="001C0E35">
        <w:t xml:space="preserve">15 listopada 2011 r. </w:t>
      </w:r>
      <w:r w:rsidR="00636671" w:rsidRPr="001C0E35">
        <w:rPr>
          <w:i/>
        </w:rPr>
        <w:t xml:space="preserve">w sprawie </w:t>
      </w:r>
      <w:r w:rsidRPr="001C0E35">
        <w:rPr>
          <w:i/>
        </w:rPr>
        <w:t xml:space="preserve">form i sposobu prowadzenia monitoringu wód powierzchniowych </w:t>
      </w:r>
      <w:r w:rsidR="00F132E4">
        <w:rPr>
          <w:i/>
        </w:rPr>
        <w:br/>
      </w:r>
      <w:r w:rsidRPr="001C0E35">
        <w:rPr>
          <w:i/>
        </w:rPr>
        <w:t xml:space="preserve">i podziemnych </w:t>
      </w:r>
      <w:r w:rsidRPr="001C0E35">
        <w:t xml:space="preserve">(Dz. U. z 2011 r., nr 258, poz. 1550). </w:t>
      </w:r>
      <w:r w:rsidR="00455767" w:rsidRPr="001C0E35">
        <w:t xml:space="preserve"> </w:t>
      </w:r>
    </w:p>
    <w:p w14:paraId="1A3AC35B" w14:textId="77777777" w:rsidR="00747156" w:rsidRPr="001C0E35" w:rsidRDefault="00747156" w:rsidP="00890998">
      <w:pPr>
        <w:spacing w:after="0" w:line="264" w:lineRule="auto"/>
        <w:jc w:val="both"/>
      </w:pPr>
    </w:p>
    <w:p w14:paraId="5B653AA5" w14:textId="0BB00316" w:rsidR="00890998" w:rsidRPr="001C0E35" w:rsidRDefault="00890998" w:rsidP="00890998">
      <w:pPr>
        <w:spacing w:after="0" w:line="264" w:lineRule="auto"/>
        <w:jc w:val="both"/>
      </w:pPr>
      <w:r w:rsidRPr="001C0E35">
        <w:lastRenderedPageBreak/>
        <w:t>W 201</w:t>
      </w:r>
      <w:r w:rsidR="00455767" w:rsidRPr="001C0E35">
        <w:t>4</w:t>
      </w:r>
      <w:r w:rsidRPr="001C0E35">
        <w:t xml:space="preserve"> roku Wojewódzki Inspektor Ochrony Środowiska w Gdańsku kontynuował prowadzenie monitoringu wód podziemnych, zgodnie z harmonogramem przyjętym dla</w:t>
      </w:r>
      <w:r w:rsidR="00455767" w:rsidRPr="001C0E35">
        <w:t xml:space="preserve"> województwa pomorskiego na 2014 rok</w:t>
      </w:r>
      <w:r w:rsidR="007D1878" w:rsidRPr="001C0E35">
        <w:t>.</w:t>
      </w:r>
      <w:r w:rsidR="00747156" w:rsidRPr="001C0E35">
        <w:t xml:space="preserve"> W procedurze przeprowadzania działań monitoringowych jednostką bilansową jest jednolita część wód podziemnych (</w:t>
      </w:r>
      <w:proofErr w:type="spellStart"/>
      <w:r w:rsidR="00747156" w:rsidRPr="001C0E35">
        <w:t>JCWPd</w:t>
      </w:r>
      <w:proofErr w:type="spellEnd"/>
      <w:r w:rsidR="00747156" w:rsidRPr="001C0E35">
        <w:t>),</w:t>
      </w:r>
      <w:r w:rsidR="00636671" w:rsidRPr="001C0E35">
        <w:t xml:space="preserve"> definiowana jako objętość wód </w:t>
      </w:r>
      <w:r w:rsidR="00F132E4">
        <w:br/>
      </w:r>
      <w:r w:rsidR="00747156" w:rsidRPr="001C0E35">
        <w:t>w warstwach wodonośnych, które są lub mogą być źród</w:t>
      </w:r>
      <w:r w:rsidR="00636671" w:rsidRPr="001C0E35">
        <w:t xml:space="preserve">łem wody do spożycia znaczącym </w:t>
      </w:r>
      <w:r w:rsidR="00F132E4">
        <w:br/>
      </w:r>
      <w:r w:rsidR="00747156" w:rsidRPr="001C0E35">
        <w:t>w zaopatrzeniu ludności lub istotnym dla kształtowania pożądanego stanu wód powierzchniowych i ekosystemów lądowych.</w:t>
      </w:r>
    </w:p>
    <w:p w14:paraId="533CD54E" w14:textId="7A730BD3" w:rsidR="00554C6B" w:rsidRPr="001C0E35" w:rsidRDefault="00554C6B" w:rsidP="00890998">
      <w:pPr>
        <w:spacing w:after="0" w:line="264" w:lineRule="auto"/>
        <w:jc w:val="both"/>
      </w:pPr>
      <w:r w:rsidRPr="001C0E35">
        <w:t xml:space="preserve">Badania realizowane w ramach monitoringu regionalnego, jak również krajowego, obejmują blisko 40 parametrów fizykochemicznych, których stężenia oceniane są według wytycznych określonych w rozporządzeniu MŚ z 2008 roku (Dz. U. z 2008 r. nr 143, poz. 896). Zawiera ono wartości graniczne dla 5 klas jakościowych, przy czym do klas I-III należą wody o dobrej kondycji chemicznej, natomiast do IV-V klasy wody podziemne, których stan chemiczny jest słaby. Rozporządzenie zezwala na przekroczenie wartości granicznej przy określeniu klasy jakości dla parametrów, które mogą pojawiać się w wyniku procesów </w:t>
      </w:r>
      <w:proofErr w:type="spellStart"/>
      <w:r w:rsidRPr="001C0E35">
        <w:t>geogenicznych</w:t>
      </w:r>
      <w:proofErr w:type="spellEnd"/>
      <w:r w:rsidRPr="001C0E35">
        <w:t>. Przyjęta przez WIOŚ procedura eliminuje czynniki występujące wskutek przyrodniczy</w:t>
      </w:r>
      <w:r w:rsidR="00AD16EA" w:rsidRPr="001C0E35">
        <w:t xml:space="preserve">ch i geologicznych uwarunkowań </w:t>
      </w:r>
      <w:r w:rsidR="00F132E4">
        <w:br/>
      </w:r>
      <w:r w:rsidRPr="001C0E35">
        <w:t>z klas IV i V, które wskazują na wynikający z działalności człowieka słaby stan chemiczny wód.</w:t>
      </w:r>
    </w:p>
    <w:p w14:paraId="5FCFFAC2" w14:textId="77777777" w:rsidR="007D1878" w:rsidRPr="001C0E35" w:rsidRDefault="007D1878" w:rsidP="00890998">
      <w:pPr>
        <w:spacing w:after="0" w:line="264" w:lineRule="auto"/>
        <w:jc w:val="both"/>
      </w:pPr>
    </w:p>
    <w:p w14:paraId="48D3D41F" w14:textId="77777777" w:rsidR="00F3591D" w:rsidRPr="001C0E35" w:rsidRDefault="00F3591D" w:rsidP="002C043D">
      <w:pPr>
        <w:spacing w:after="0" w:line="264" w:lineRule="auto"/>
        <w:jc w:val="both"/>
      </w:pPr>
    </w:p>
    <w:p w14:paraId="017D7578" w14:textId="77777777" w:rsidR="00993088" w:rsidRPr="001C0E35" w:rsidRDefault="00993088" w:rsidP="00993088">
      <w:pPr>
        <w:keepNext/>
        <w:spacing w:after="0" w:line="264" w:lineRule="auto"/>
        <w:jc w:val="both"/>
      </w:pPr>
      <w:r w:rsidRPr="001C0E35">
        <w:rPr>
          <w:b/>
          <w:noProof/>
          <w:lang w:eastAsia="pl-PL"/>
        </w:rPr>
        <w:drawing>
          <wp:inline distT="0" distB="0" distL="0" distR="0" wp14:anchorId="55105A21" wp14:editId="6F5E91C1">
            <wp:extent cx="5579745" cy="3334385"/>
            <wp:effectExtent l="0" t="0" r="1905" b="0"/>
            <wp:docPr id="27"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79745" cy="3334385"/>
                    </a:xfrm>
                    <a:prstGeom prst="rect">
                      <a:avLst/>
                    </a:prstGeom>
                    <a:noFill/>
                    <a:ln>
                      <a:noFill/>
                    </a:ln>
                  </pic:spPr>
                </pic:pic>
              </a:graphicData>
            </a:graphic>
          </wp:inline>
        </w:drawing>
      </w:r>
    </w:p>
    <w:p w14:paraId="451025A8" w14:textId="77777777" w:rsidR="00993088" w:rsidRPr="001C0E35" w:rsidRDefault="00993088" w:rsidP="00CD02AF">
      <w:pPr>
        <w:pStyle w:val="Legenda"/>
        <w:spacing w:after="0"/>
        <w:ind w:left="1276" w:hanging="1276"/>
        <w:jc w:val="both"/>
        <w:rPr>
          <w:color w:val="auto"/>
          <w:sz w:val="22"/>
          <w:szCs w:val="22"/>
        </w:rPr>
      </w:pPr>
      <w:bookmarkStart w:id="57" w:name="_Toc463512534"/>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F132E4">
        <w:rPr>
          <w:noProof/>
          <w:color w:val="auto"/>
          <w:sz w:val="22"/>
          <w:szCs w:val="22"/>
        </w:rPr>
        <w:t>11</w:t>
      </w:r>
      <w:r w:rsidRPr="001C0E35">
        <w:rPr>
          <w:color w:val="auto"/>
          <w:sz w:val="22"/>
          <w:szCs w:val="22"/>
        </w:rPr>
        <w:fldChar w:fldCharType="end"/>
      </w:r>
      <w:r w:rsidRPr="001C0E35">
        <w:rPr>
          <w:color w:val="auto"/>
          <w:sz w:val="22"/>
          <w:szCs w:val="22"/>
        </w:rPr>
        <w:t xml:space="preserve"> Klasyfikacja wód podziemnych w przekrojach pomiarowych monitoringu operacyjnego prowadzonego przez WIOŚ w 2014 roku</w:t>
      </w:r>
      <w:bookmarkEnd w:id="57"/>
    </w:p>
    <w:p w14:paraId="17816631" w14:textId="77777777" w:rsidR="00993088" w:rsidRPr="001C0E35" w:rsidRDefault="00993088" w:rsidP="00993088">
      <w:pPr>
        <w:spacing w:after="0" w:line="264" w:lineRule="auto"/>
        <w:jc w:val="both"/>
        <w:rPr>
          <w:rStyle w:val="Hipercze"/>
          <w:color w:val="auto"/>
          <w:sz w:val="18"/>
          <w:szCs w:val="18"/>
        </w:rPr>
      </w:pPr>
      <w:r w:rsidRPr="001C0E35">
        <w:rPr>
          <w:sz w:val="18"/>
          <w:szCs w:val="18"/>
        </w:rPr>
        <w:t xml:space="preserve">Źródło:  </w:t>
      </w:r>
      <w:hyperlink r:id="rId36" w:history="1">
        <w:r w:rsidRPr="001C0E35">
          <w:rPr>
            <w:rStyle w:val="Hipercze"/>
            <w:color w:val="auto"/>
            <w:sz w:val="18"/>
            <w:szCs w:val="18"/>
          </w:rPr>
          <w:t>http://www.gdansk.wios.gov.pl</w:t>
        </w:r>
      </w:hyperlink>
    </w:p>
    <w:p w14:paraId="0E0E6B00" w14:textId="77777777" w:rsidR="00CD02AF" w:rsidRDefault="00CD02AF" w:rsidP="00C25BB8">
      <w:pPr>
        <w:jc w:val="both"/>
      </w:pPr>
    </w:p>
    <w:p w14:paraId="032A7BFC" w14:textId="65DBE331" w:rsidR="00C25BB8" w:rsidRPr="001C0E35" w:rsidRDefault="00C25BB8" w:rsidP="00C25BB8">
      <w:pPr>
        <w:jc w:val="both"/>
      </w:pPr>
      <w:r w:rsidRPr="001C0E35">
        <w:t xml:space="preserve">W roku 2014 wody podziemne z terenu Gminy </w:t>
      </w:r>
      <w:r w:rsidR="00AD16EA" w:rsidRPr="00F132E4">
        <w:rPr>
          <w:rFonts w:cs="Arial"/>
        </w:rPr>
        <w:t>Lubichowo</w:t>
      </w:r>
      <w:r w:rsidRPr="001C0E35">
        <w:t xml:space="preserve"> nie zostały objęte monitoringiem prowadzonym przez WIOŚ.</w:t>
      </w:r>
      <w:r w:rsidR="00CD02AF">
        <w:t xml:space="preserve"> </w:t>
      </w:r>
      <w:r w:rsidR="00A44937">
        <w:t xml:space="preserve">Ostatnie badania prowadzone były w roku 2012 przez </w:t>
      </w:r>
      <w:r w:rsidR="00A44937" w:rsidRPr="001C0E35">
        <w:t>PIG</w:t>
      </w:r>
      <w:r w:rsidRPr="001C0E35">
        <w:t>.</w:t>
      </w:r>
    </w:p>
    <w:p w14:paraId="63DBECA2" w14:textId="77777777" w:rsidR="009E3D62" w:rsidRDefault="009E3D62" w:rsidP="00C25BB8">
      <w:pPr>
        <w:jc w:val="both"/>
      </w:pPr>
    </w:p>
    <w:p w14:paraId="5A3C7D67" w14:textId="77777777" w:rsidR="00CD02AF" w:rsidRPr="001C0E35" w:rsidRDefault="00CD02AF" w:rsidP="00C25BB8">
      <w:pPr>
        <w:jc w:val="both"/>
      </w:pPr>
    </w:p>
    <w:p w14:paraId="0FE32461" w14:textId="22363CA0" w:rsidR="00F3591D" w:rsidRPr="001C0E35" w:rsidRDefault="00F3591D" w:rsidP="00C25BB8">
      <w:pPr>
        <w:pStyle w:val="Legenda"/>
        <w:keepNext/>
        <w:spacing w:after="0"/>
        <w:rPr>
          <w:color w:val="auto"/>
          <w:sz w:val="22"/>
          <w:szCs w:val="22"/>
        </w:rPr>
      </w:pPr>
      <w:bookmarkStart w:id="58" w:name="_Toc463512393"/>
      <w:r w:rsidRPr="001C0E35">
        <w:rPr>
          <w:color w:val="auto"/>
          <w:sz w:val="22"/>
          <w:szCs w:val="22"/>
        </w:rPr>
        <w:lastRenderedPageBreak/>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8</w:t>
      </w:r>
      <w:r w:rsidRPr="001C0E35">
        <w:rPr>
          <w:color w:val="auto"/>
          <w:sz w:val="22"/>
          <w:szCs w:val="22"/>
        </w:rPr>
        <w:fldChar w:fldCharType="end"/>
      </w:r>
      <w:r w:rsidRPr="001C0E35">
        <w:rPr>
          <w:color w:val="auto"/>
          <w:sz w:val="22"/>
          <w:szCs w:val="22"/>
        </w:rPr>
        <w:t xml:space="preserve"> Klasyfikacja wód podziemnych przez </w:t>
      </w:r>
      <w:r w:rsidR="00A44937">
        <w:rPr>
          <w:color w:val="auto"/>
          <w:sz w:val="22"/>
          <w:szCs w:val="22"/>
        </w:rPr>
        <w:t>PIG</w:t>
      </w:r>
      <w:r w:rsidRPr="001C0E35">
        <w:rPr>
          <w:color w:val="auto"/>
          <w:sz w:val="22"/>
          <w:szCs w:val="22"/>
        </w:rPr>
        <w:t xml:space="preserve"> (monitoring operacyjny)</w:t>
      </w:r>
      <w:bookmarkEnd w:id="58"/>
    </w:p>
    <w:tbl>
      <w:tblPr>
        <w:tblStyle w:val="Tabela-Siatka"/>
        <w:tblW w:w="3918" w:type="pct"/>
        <w:tblLook w:val="04A0" w:firstRow="1" w:lastRow="0" w:firstColumn="1" w:lastColumn="0" w:noHBand="0" w:noVBand="1"/>
      </w:tblPr>
      <w:tblGrid>
        <w:gridCol w:w="2802"/>
        <w:gridCol w:w="4253"/>
      </w:tblGrid>
      <w:tr w:rsidR="00F132E4" w:rsidRPr="001C0E35" w14:paraId="7D713DE9" w14:textId="77777777" w:rsidTr="00A44937">
        <w:trPr>
          <w:trHeight w:val="385"/>
        </w:trPr>
        <w:tc>
          <w:tcPr>
            <w:tcW w:w="1986" w:type="pct"/>
            <w:shd w:val="clear" w:color="auto" w:fill="C4BC96" w:themeFill="background2" w:themeFillShade="BF"/>
          </w:tcPr>
          <w:p w14:paraId="17F748B4" w14:textId="77777777" w:rsidR="00F132E4" w:rsidRPr="001C0E35" w:rsidRDefault="00F132E4" w:rsidP="00CE4D19">
            <w:pPr>
              <w:spacing w:line="264" w:lineRule="auto"/>
              <w:rPr>
                <w:b/>
                <w:sz w:val="18"/>
                <w:szCs w:val="18"/>
              </w:rPr>
            </w:pPr>
            <w:r w:rsidRPr="001C0E35">
              <w:rPr>
                <w:b/>
                <w:sz w:val="18"/>
                <w:szCs w:val="18"/>
              </w:rPr>
              <w:t>Miejscowość/Nazwa ujęcia</w:t>
            </w:r>
          </w:p>
        </w:tc>
        <w:tc>
          <w:tcPr>
            <w:tcW w:w="3014" w:type="pct"/>
            <w:vAlign w:val="center"/>
          </w:tcPr>
          <w:p w14:paraId="04ACD2FF" w14:textId="3B88A31D" w:rsidR="00F132E4" w:rsidRPr="001C0E35" w:rsidRDefault="00F132E4" w:rsidP="00405102">
            <w:pPr>
              <w:spacing w:line="264" w:lineRule="auto"/>
              <w:jc w:val="center"/>
              <w:rPr>
                <w:sz w:val="18"/>
                <w:szCs w:val="18"/>
              </w:rPr>
            </w:pPr>
            <w:r>
              <w:rPr>
                <w:sz w:val="18"/>
                <w:szCs w:val="18"/>
              </w:rPr>
              <w:t>Wda</w:t>
            </w:r>
          </w:p>
        </w:tc>
      </w:tr>
      <w:tr w:rsidR="00F132E4" w:rsidRPr="001C0E35" w14:paraId="7640B7D2" w14:textId="77777777" w:rsidTr="00A44937">
        <w:tc>
          <w:tcPr>
            <w:tcW w:w="1986" w:type="pct"/>
            <w:shd w:val="clear" w:color="auto" w:fill="C4BC96" w:themeFill="background2" w:themeFillShade="BF"/>
          </w:tcPr>
          <w:p w14:paraId="7C60FEDD" w14:textId="77777777" w:rsidR="00F132E4" w:rsidRPr="001C0E35" w:rsidRDefault="00F132E4" w:rsidP="00CE4D19">
            <w:pPr>
              <w:spacing w:line="264" w:lineRule="auto"/>
              <w:rPr>
                <w:b/>
                <w:sz w:val="18"/>
                <w:szCs w:val="18"/>
              </w:rPr>
            </w:pPr>
            <w:r w:rsidRPr="001C0E35">
              <w:rPr>
                <w:b/>
                <w:sz w:val="18"/>
                <w:szCs w:val="18"/>
              </w:rPr>
              <w:t>Gmina</w:t>
            </w:r>
          </w:p>
        </w:tc>
        <w:tc>
          <w:tcPr>
            <w:tcW w:w="3014" w:type="pct"/>
            <w:vAlign w:val="center"/>
          </w:tcPr>
          <w:p w14:paraId="301E61CB" w14:textId="3AEF27D4" w:rsidR="00F132E4" w:rsidRPr="001C0E35" w:rsidRDefault="00F132E4" w:rsidP="00405102">
            <w:pPr>
              <w:spacing w:line="264" w:lineRule="auto"/>
              <w:jc w:val="center"/>
              <w:rPr>
                <w:sz w:val="18"/>
                <w:szCs w:val="18"/>
              </w:rPr>
            </w:pPr>
            <w:r>
              <w:rPr>
                <w:sz w:val="18"/>
                <w:szCs w:val="18"/>
              </w:rPr>
              <w:t>Lubichowo</w:t>
            </w:r>
          </w:p>
        </w:tc>
      </w:tr>
      <w:tr w:rsidR="00F132E4" w:rsidRPr="001C0E35" w14:paraId="136D3185" w14:textId="77777777" w:rsidTr="00A44937">
        <w:tc>
          <w:tcPr>
            <w:tcW w:w="1986" w:type="pct"/>
            <w:shd w:val="clear" w:color="auto" w:fill="C4BC96" w:themeFill="background2" w:themeFillShade="BF"/>
          </w:tcPr>
          <w:p w14:paraId="611DBDC9" w14:textId="77777777" w:rsidR="00F132E4" w:rsidRPr="001C0E35" w:rsidRDefault="00F132E4" w:rsidP="00CE4D19">
            <w:pPr>
              <w:spacing w:line="264" w:lineRule="auto"/>
              <w:rPr>
                <w:b/>
                <w:sz w:val="18"/>
                <w:szCs w:val="18"/>
              </w:rPr>
            </w:pPr>
            <w:proofErr w:type="spellStart"/>
            <w:r w:rsidRPr="001C0E35">
              <w:rPr>
                <w:b/>
                <w:sz w:val="18"/>
                <w:szCs w:val="18"/>
              </w:rPr>
              <w:t>JCWPd</w:t>
            </w:r>
            <w:proofErr w:type="spellEnd"/>
          </w:p>
        </w:tc>
        <w:tc>
          <w:tcPr>
            <w:tcW w:w="3014" w:type="pct"/>
            <w:vAlign w:val="center"/>
          </w:tcPr>
          <w:p w14:paraId="4D06A29B" w14:textId="77777777" w:rsidR="00F132E4" w:rsidRPr="001C0E35" w:rsidRDefault="00F132E4" w:rsidP="00405102">
            <w:pPr>
              <w:spacing w:line="264" w:lineRule="auto"/>
              <w:jc w:val="center"/>
              <w:rPr>
                <w:sz w:val="18"/>
                <w:szCs w:val="18"/>
              </w:rPr>
            </w:pPr>
            <w:r w:rsidRPr="001C0E35">
              <w:rPr>
                <w:sz w:val="18"/>
                <w:szCs w:val="18"/>
              </w:rPr>
              <w:t>30</w:t>
            </w:r>
          </w:p>
        </w:tc>
      </w:tr>
      <w:tr w:rsidR="00F132E4" w:rsidRPr="001C0E35" w14:paraId="381E4F21" w14:textId="77777777" w:rsidTr="00A44937">
        <w:tc>
          <w:tcPr>
            <w:tcW w:w="1986" w:type="pct"/>
            <w:shd w:val="clear" w:color="auto" w:fill="C4BC96" w:themeFill="background2" w:themeFillShade="BF"/>
          </w:tcPr>
          <w:p w14:paraId="69B8062D" w14:textId="77777777" w:rsidR="00F132E4" w:rsidRPr="001C0E35" w:rsidRDefault="00F132E4" w:rsidP="00CE4D19">
            <w:pPr>
              <w:spacing w:line="264" w:lineRule="auto"/>
              <w:rPr>
                <w:b/>
                <w:sz w:val="18"/>
                <w:szCs w:val="18"/>
              </w:rPr>
            </w:pPr>
            <w:r w:rsidRPr="001C0E35">
              <w:rPr>
                <w:b/>
                <w:sz w:val="18"/>
                <w:szCs w:val="18"/>
              </w:rPr>
              <w:t>Klasyfikacja w przekroju</w:t>
            </w:r>
          </w:p>
        </w:tc>
        <w:tc>
          <w:tcPr>
            <w:tcW w:w="3014" w:type="pct"/>
            <w:vAlign w:val="center"/>
          </w:tcPr>
          <w:p w14:paraId="53D1EC2D" w14:textId="09F73642" w:rsidR="00F132E4" w:rsidRPr="001C0E35" w:rsidRDefault="00F132E4" w:rsidP="00405102">
            <w:pPr>
              <w:spacing w:line="264" w:lineRule="auto"/>
              <w:jc w:val="center"/>
              <w:rPr>
                <w:b/>
                <w:sz w:val="18"/>
                <w:szCs w:val="18"/>
              </w:rPr>
            </w:pPr>
            <w:r>
              <w:rPr>
                <w:b/>
                <w:sz w:val="18"/>
                <w:szCs w:val="18"/>
              </w:rPr>
              <w:t>II</w:t>
            </w:r>
          </w:p>
        </w:tc>
      </w:tr>
      <w:tr w:rsidR="00F132E4" w:rsidRPr="001C0E35" w14:paraId="4564B10F" w14:textId="77777777" w:rsidTr="00A44937">
        <w:tc>
          <w:tcPr>
            <w:tcW w:w="1986" w:type="pct"/>
            <w:shd w:val="clear" w:color="auto" w:fill="C4BC96" w:themeFill="background2" w:themeFillShade="BF"/>
          </w:tcPr>
          <w:p w14:paraId="7DCE7156" w14:textId="77777777" w:rsidR="00F132E4" w:rsidRPr="001C0E35" w:rsidRDefault="00F132E4" w:rsidP="00CE4D19">
            <w:pPr>
              <w:spacing w:line="264" w:lineRule="auto"/>
              <w:rPr>
                <w:b/>
                <w:sz w:val="18"/>
                <w:szCs w:val="18"/>
              </w:rPr>
            </w:pPr>
            <w:r w:rsidRPr="001C0E35">
              <w:rPr>
                <w:b/>
                <w:sz w:val="18"/>
                <w:szCs w:val="18"/>
              </w:rPr>
              <w:t>Ocena stanu chemicznego</w:t>
            </w:r>
          </w:p>
        </w:tc>
        <w:tc>
          <w:tcPr>
            <w:tcW w:w="3014" w:type="pct"/>
            <w:vAlign w:val="center"/>
          </w:tcPr>
          <w:p w14:paraId="73DEF3F7" w14:textId="77777777" w:rsidR="00F132E4" w:rsidRPr="001C0E35" w:rsidRDefault="00F132E4" w:rsidP="00405102">
            <w:pPr>
              <w:spacing w:line="264" w:lineRule="auto"/>
              <w:jc w:val="center"/>
              <w:rPr>
                <w:b/>
                <w:sz w:val="18"/>
                <w:szCs w:val="18"/>
              </w:rPr>
            </w:pPr>
            <w:r w:rsidRPr="001C0E35">
              <w:rPr>
                <w:b/>
                <w:sz w:val="18"/>
                <w:szCs w:val="18"/>
              </w:rPr>
              <w:t>dobry</w:t>
            </w:r>
          </w:p>
        </w:tc>
      </w:tr>
    </w:tbl>
    <w:p w14:paraId="42E96B02" w14:textId="77777777" w:rsidR="00993088" w:rsidRPr="001C0E35" w:rsidRDefault="00993088" w:rsidP="00993088">
      <w:pPr>
        <w:spacing w:after="0" w:line="264" w:lineRule="auto"/>
        <w:jc w:val="both"/>
        <w:rPr>
          <w:rStyle w:val="Hipercze"/>
          <w:color w:val="auto"/>
          <w:sz w:val="18"/>
          <w:szCs w:val="18"/>
        </w:rPr>
      </w:pPr>
      <w:r w:rsidRPr="001C0E35">
        <w:rPr>
          <w:sz w:val="18"/>
          <w:szCs w:val="18"/>
        </w:rPr>
        <w:t xml:space="preserve">Źródło:  Opracowanie własne na podstawie </w:t>
      </w:r>
      <w:hyperlink r:id="rId37" w:history="1">
        <w:r w:rsidRPr="001C0E35">
          <w:rPr>
            <w:rStyle w:val="Hipercze"/>
            <w:color w:val="auto"/>
            <w:sz w:val="18"/>
            <w:szCs w:val="18"/>
          </w:rPr>
          <w:t>http://www.gdansk.wios.gov.pl</w:t>
        </w:r>
      </w:hyperlink>
    </w:p>
    <w:p w14:paraId="0FBB0E69" w14:textId="77777777" w:rsidR="00F3591D" w:rsidRPr="001C0E35" w:rsidRDefault="00F3591D" w:rsidP="002C043D">
      <w:pPr>
        <w:spacing w:after="0" w:line="264" w:lineRule="auto"/>
        <w:jc w:val="both"/>
        <w:rPr>
          <w:b/>
        </w:rPr>
      </w:pPr>
    </w:p>
    <w:p w14:paraId="28DD975C" w14:textId="0EED9FC0" w:rsidR="005C6E60" w:rsidRPr="00A44937" w:rsidRDefault="000A5CC0" w:rsidP="00A44937">
      <w:pPr>
        <w:pStyle w:val="Nagwek2"/>
        <w:rPr>
          <w:rFonts w:asciiTheme="minorHAnsi" w:hAnsiTheme="minorHAnsi"/>
          <w:sz w:val="22"/>
          <w:szCs w:val="22"/>
        </w:rPr>
      </w:pPr>
      <w:bookmarkStart w:id="59" w:name="_Toc463512573"/>
      <w:r>
        <w:rPr>
          <w:rFonts w:asciiTheme="minorHAnsi" w:hAnsiTheme="minorHAnsi"/>
          <w:color w:val="auto"/>
          <w:sz w:val="22"/>
          <w:szCs w:val="22"/>
        </w:rPr>
        <w:t>5.4.1.1</w:t>
      </w:r>
      <w:r w:rsidR="00A44937" w:rsidRPr="00A44937">
        <w:rPr>
          <w:rFonts w:asciiTheme="minorHAnsi" w:hAnsiTheme="minorHAnsi"/>
          <w:color w:val="auto"/>
          <w:sz w:val="22"/>
          <w:szCs w:val="22"/>
        </w:rPr>
        <w:t xml:space="preserve"> </w:t>
      </w:r>
      <w:r w:rsidR="005C6E60" w:rsidRPr="00A44937">
        <w:rPr>
          <w:rFonts w:asciiTheme="minorHAnsi" w:hAnsiTheme="minorHAnsi"/>
          <w:color w:val="auto"/>
          <w:sz w:val="22"/>
          <w:szCs w:val="22"/>
        </w:rPr>
        <w:t xml:space="preserve">Ujęcia wód podziemnych na terenie Gminy </w:t>
      </w:r>
      <w:r w:rsidR="00AD16EA" w:rsidRPr="00A44937">
        <w:rPr>
          <w:rFonts w:asciiTheme="minorHAnsi" w:hAnsiTheme="minorHAnsi" w:cs="Arial"/>
          <w:color w:val="auto"/>
          <w:sz w:val="22"/>
          <w:szCs w:val="22"/>
        </w:rPr>
        <w:t>Lubichowo</w:t>
      </w:r>
      <w:bookmarkEnd w:id="59"/>
    </w:p>
    <w:p w14:paraId="5804769E" w14:textId="77777777" w:rsidR="005C6E60" w:rsidRPr="001C0E35" w:rsidRDefault="005C6E60" w:rsidP="005C6E60">
      <w:pPr>
        <w:spacing w:after="0" w:line="264" w:lineRule="auto"/>
      </w:pPr>
    </w:p>
    <w:p w14:paraId="3E476F34" w14:textId="643340B1" w:rsidR="005C6E60" w:rsidRPr="00A44937" w:rsidRDefault="00E56E0A" w:rsidP="00A44937">
      <w:pPr>
        <w:spacing w:after="0" w:line="264" w:lineRule="auto"/>
        <w:jc w:val="both"/>
      </w:pPr>
      <w:r w:rsidRPr="00A44937">
        <w:rPr>
          <w:shd w:val="clear" w:color="auto" w:fill="FFFFFF"/>
        </w:rPr>
        <w:t xml:space="preserve">Zgodnie z ustawą z dnia 18 lipca 2001 prawo wodne (Dz. U. z 2015 r., poz. 469) </w:t>
      </w:r>
      <w:r w:rsidR="007A55C5" w:rsidRPr="00A44937">
        <w:rPr>
          <w:shd w:val="clear" w:color="auto" w:fill="FFFFFF"/>
        </w:rPr>
        <w:t xml:space="preserve">pobór </w:t>
      </w:r>
      <w:r w:rsidRPr="00A44937">
        <w:rPr>
          <w:shd w:val="clear" w:color="auto" w:fill="FFFFFF"/>
        </w:rPr>
        <w:t xml:space="preserve">wód </w:t>
      </w:r>
      <w:r w:rsidR="007A55C5" w:rsidRPr="00A44937">
        <w:rPr>
          <w:shd w:val="clear" w:color="auto" w:fill="FFFFFF"/>
        </w:rPr>
        <w:t xml:space="preserve">podziemnych wymaga pozwolenia wodnoprawnego. </w:t>
      </w:r>
      <w:r w:rsidR="005C6E60" w:rsidRPr="00A44937">
        <w:t xml:space="preserve">W tabeli poniżej przedstawiono ujęcia pitnych wód podziemnych na terenie Gminy </w:t>
      </w:r>
      <w:r w:rsidR="00FA0C75" w:rsidRPr="00A44937">
        <w:t>Lubichowo</w:t>
      </w:r>
      <w:r w:rsidR="007A55C5" w:rsidRPr="00A44937">
        <w:t xml:space="preserve"> na podstawie wydanych przez Starostę Starogardzkiego pozwoleń wodnoprawnych w roku 201</w:t>
      </w:r>
      <w:r w:rsidR="00312A3C" w:rsidRPr="00A44937">
        <w:t>4</w:t>
      </w:r>
      <w:r w:rsidR="007A55C5" w:rsidRPr="00A44937">
        <w:t>.</w:t>
      </w:r>
    </w:p>
    <w:p w14:paraId="5581F5A1" w14:textId="77777777" w:rsidR="007A55C5" w:rsidRPr="001C0E35" w:rsidRDefault="007A55C5" w:rsidP="007A55C5">
      <w:pPr>
        <w:spacing w:after="0" w:line="264" w:lineRule="auto"/>
        <w:jc w:val="both"/>
      </w:pPr>
    </w:p>
    <w:p w14:paraId="75B91639" w14:textId="0C95E1FC" w:rsidR="007A55C5" w:rsidRPr="001C0E35" w:rsidRDefault="007A55C5" w:rsidP="00B26F2F">
      <w:pPr>
        <w:pStyle w:val="Legenda"/>
        <w:keepNext/>
        <w:spacing w:after="0"/>
        <w:rPr>
          <w:color w:val="auto"/>
          <w:sz w:val="22"/>
          <w:szCs w:val="22"/>
        </w:rPr>
      </w:pPr>
      <w:bookmarkStart w:id="60" w:name="_Toc463512394"/>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9</w:t>
      </w:r>
      <w:r w:rsidRPr="001C0E35">
        <w:rPr>
          <w:color w:val="auto"/>
          <w:sz w:val="22"/>
          <w:szCs w:val="22"/>
        </w:rPr>
        <w:fldChar w:fldCharType="end"/>
      </w:r>
      <w:r w:rsidRPr="001C0E35">
        <w:rPr>
          <w:color w:val="auto"/>
          <w:sz w:val="22"/>
          <w:szCs w:val="22"/>
        </w:rPr>
        <w:t xml:space="preserve"> Ujęcia wód podziemnych na terenie Gminy </w:t>
      </w:r>
      <w:r w:rsidR="00312A3C" w:rsidRPr="001C0E35">
        <w:rPr>
          <w:color w:val="auto"/>
          <w:sz w:val="22"/>
          <w:szCs w:val="22"/>
        </w:rPr>
        <w:t>Lubichowo</w:t>
      </w:r>
      <w:bookmarkEnd w:id="6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1467"/>
        <w:gridCol w:w="1467"/>
        <w:gridCol w:w="1467"/>
        <w:gridCol w:w="1467"/>
        <w:gridCol w:w="1467"/>
      </w:tblGrid>
      <w:tr w:rsidR="000A5CC0" w:rsidRPr="001C0E35" w14:paraId="63FA7562" w14:textId="377D5FBD" w:rsidTr="000A5CC0">
        <w:trPr>
          <w:trHeight w:val="371"/>
        </w:trPr>
        <w:tc>
          <w:tcPr>
            <w:tcW w:w="926"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589688C2" w14:textId="77777777" w:rsidR="000A5CC0" w:rsidRPr="001C0E35" w:rsidRDefault="000A5CC0" w:rsidP="00B26F2F">
            <w:pPr>
              <w:pStyle w:val="Bezodstpw"/>
              <w:rPr>
                <w:b/>
                <w:sz w:val="18"/>
                <w:szCs w:val="18"/>
              </w:rPr>
            </w:pPr>
            <w:r w:rsidRPr="001C0E35">
              <w:rPr>
                <w:b/>
                <w:sz w:val="18"/>
                <w:szCs w:val="18"/>
              </w:rPr>
              <w:t>Nazwa, lokalizacja</w:t>
            </w:r>
          </w:p>
        </w:tc>
        <w:tc>
          <w:tcPr>
            <w:tcW w:w="815" w:type="pct"/>
            <w:tcBorders>
              <w:top w:val="single" w:sz="4" w:space="0" w:color="000000"/>
              <w:left w:val="single" w:sz="4" w:space="0" w:color="000000"/>
              <w:bottom w:val="single" w:sz="4" w:space="0" w:color="000000"/>
              <w:right w:val="single" w:sz="4" w:space="0" w:color="000000"/>
            </w:tcBorders>
            <w:vAlign w:val="center"/>
          </w:tcPr>
          <w:p w14:paraId="220964A7" w14:textId="71B59FE4" w:rsidR="000A5CC0" w:rsidRPr="000A5CC0" w:rsidRDefault="000A5CC0" w:rsidP="000A5CC0">
            <w:pPr>
              <w:pStyle w:val="Bezodstpw"/>
              <w:jc w:val="center"/>
              <w:rPr>
                <w:b/>
                <w:sz w:val="18"/>
                <w:szCs w:val="18"/>
              </w:rPr>
            </w:pPr>
            <w:r w:rsidRPr="000A5CC0">
              <w:rPr>
                <w:b/>
                <w:sz w:val="18"/>
                <w:szCs w:val="18"/>
              </w:rPr>
              <w:t>WDA</w:t>
            </w:r>
          </w:p>
        </w:tc>
        <w:tc>
          <w:tcPr>
            <w:tcW w:w="815" w:type="pct"/>
            <w:tcBorders>
              <w:top w:val="single" w:sz="4" w:space="0" w:color="000000"/>
              <w:left w:val="single" w:sz="4" w:space="0" w:color="000000"/>
              <w:bottom w:val="single" w:sz="4" w:space="0" w:color="000000"/>
              <w:right w:val="single" w:sz="4" w:space="0" w:color="000000"/>
            </w:tcBorders>
            <w:vAlign w:val="center"/>
          </w:tcPr>
          <w:p w14:paraId="5D671CE7" w14:textId="7AA5FC41" w:rsidR="000A5CC0" w:rsidRPr="000A5CC0" w:rsidRDefault="000A5CC0" w:rsidP="000A5CC0">
            <w:pPr>
              <w:pStyle w:val="Bezodstpw"/>
              <w:jc w:val="center"/>
              <w:rPr>
                <w:b/>
                <w:sz w:val="18"/>
                <w:szCs w:val="18"/>
              </w:rPr>
            </w:pPr>
            <w:r w:rsidRPr="000A5CC0">
              <w:rPr>
                <w:b/>
                <w:sz w:val="18"/>
                <w:szCs w:val="18"/>
              </w:rPr>
              <w:t>OCEYPEL</w:t>
            </w:r>
          </w:p>
        </w:tc>
        <w:tc>
          <w:tcPr>
            <w:tcW w:w="815" w:type="pct"/>
            <w:tcBorders>
              <w:top w:val="single" w:sz="4" w:space="0" w:color="000000"/>
              <w:left w:val="single" w:sz="4" w:space="0" w:color="000000"/>
              <w:bottom w:val="single" w:sz="4" w:space="0" w:color="000000"/>
              <w:right w:val="single" w:sz="4" w:space="0" w:color="000000"/>
            </w:tcBorders>
            <w:vAlign w:val="center"/>
          </w:tcPr>
          <w:p w14:paraId="57CCB9A3" w14:textId="4CCB3F2D" w:rsidR="000A5CC0" w:rsidRPr="000A5CC0" w:rsidRDefault="000A5CC0" w:rsidP="000A5CC0">
            <w:pPr>
              <w:pStyle w:val="Bezodstpw"/>
              <w:jc w:val="center"/>
              <w:rPr>
                <w:b/>
                <w:sz w:val="18"/>
                <w:szCs w:val="18"/>
              </w:rPr>
            </w:pPr>
            <w:r w:rsidRPr="000A5CC0">
              <w:rPr>
                <w:b/>
                <w:sz w:val="18"/>
                <w:szCs w:val="18"/>
              </w:rPr>
              <w:t>LUBICHOWO</w:t>
            </w:r>
          </w:p>
        </w:tc>
        <w:tc>
          <w:tcPr>
            <w:tcW w:w="815" w:type="pct"/>
            <w:tcBorders>
              <w:top w:val="single" w:sz="4" w:space="0" w:color="000000"/>
              <w:left w:val="single" w:sz="4" w:space="0" w:color="000000"/>
              <w:bottom w:val="single" w:sz="4" w:space="0" w:color="000000"/>
              <w:right w:val="single" w:sz="4" w:space="0" w:color="000000"/>
            </w:tcBorders>
            <w:vAlign w:val="center"/>
          </w:tcPr>
          <w:p w14:paraId="4CC525C0" w14:textId="2C437B0A" w:rsidR="000A5CC0" w:rsidRPr="000A5CC0" w:rsidRDefault="000A5CC0" w:rsidP="000A5CC0">
            <w:pPr>
              <w:pStyle w:val="Bezodstpw"/>
              <w:jc w:val="center"/>
              <w:rPr>
                <w:b/>
                <w:sz w:val="18"/>
                <w:szCs w:val="18"/>
              </w:rPr>
            </w:pPr>
            <w:r w:rsidRPr="000A5CC0">
              <w:rPr>
                <w:b/>
                <w:sz w:val="18"/>
                <w:szCs w:val="18"/>
              </w:rPr>
              <w:t>OSOWO</w:t>
            </w:r>
          </w:p>
        </w:tc>
        <w:tc>
          <w:tcPr>
            <w:tcW w:w="815" w:type="pct"/>
            <w:tcBorders>
              <w:top w:val="single" w:sz="4" w:space="0" w:color="000000"/>
              <w:left w:val="single" w:sz="4" w:space="0" w:color="000000"/>
              <w:bottom w:val="single" w:sz="4" w:space="0" w:color="000000"/>
              <w:right w:val="single" w:sz="4" w:space="0" w:color="000000"/>
            </w:tcBorders>
            <w:vAlign w:val="center"/>
          </w:tcPr>
          <w:p w14:paraId="7BC55DF7" w14:textId="33D3F25E" w:rsidR="000A5CC0" w:rsidRPr="000A5CC0" w:rsidRDefault="000A5CC0" w:rsidP="000A5CC0">
            <w:pPr>
              <w:pStyle w:val="Bezodstpw"/>
              <w:jc w:val="center"/>
              <w:rPr>
                <w:b/>
                <w:sz w:val="18"/>
                <w:szCs w:val="18"/>
              </w:rPr>
            </w:pPr>
            <w:r w:rsidRPr="000A5CC0">
              <w:rPr>
                <w:b/>
                <w:sz w:val="18"/>
                <w:szCs w:val="18"/>
              </w:rPr>
              <w:t>ZELGOSZCZ</w:t>
            </w:r>
          </w:p>
        </w:tc>
      </w:tr>
      <w:tr w:rsidR="000A5CC0" w:rsidRPr="001C0E35" w14:paraId="1351D34C" w14:textId="16F05605" w:rsidTr="000A5CC0">
        <w:tc>
          <w:tcPr>
            <w:tcW w:w="926"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1A762245" w14:textId="1286B3AB" w:rsidR="000A5CC0" w:rsidRPr="001C0E35" w:rsidRDefault="000A5CC0" w:rsidP="00B26F2F">
            <w:pPr>
              <w:pStyle w:val="Bezodstpw"/>
              <w:rPr>
                <w:b/>
                <w:sz w:val="18"/>
                <w:szCs w:val="18"/>
              </w:rPr>
            </w:pPr>
            <w:r w:rsidRPr="001C0E35">
              <w:rPr>
                <w:b/>
                <w:sz w:val="18"/>
                <w:szCs w:val="18"/>
              </w:rPr>
              <w:t>Ilość studni</w:t>
            </w:r>
            <w:r>
              <w:rPr>
                <w:b/>
                <w:sz w:val="18"/>
                <w:szCs w:val="18"/>
              </w:rPr>
              <w:t xml:space="preserve"> oraz głębokość (m)</w:t>
            </w:r>
          </w:p>
        </w:tc>
        <w:tc>
          <w:tcPr>
            <w:tcW w:w="815" w:type="pct"/>
            <w:tcBorders>
              <w:top w:val="single" w:sz="4" w:space="0" w:color="000000"/>
              <w:left w:val="single" w:sz="4" w:space="0" w:color="000000"/>
              <w:bottom w:val="single" w:sz="4" w:space="0" w:color="000000"/>
              <w:right w:val="single" w:sz="4" w:space="0" w:color="000000"/>
            </w:tcBorders>
            <w:vAlign w:val="center"/>
          </w:tcPr>
          <w:p w14:paraId="410D7999" w14:textId="56E308F8" w:rsidR="000A5CC0" w:rsidRPr="001C0E35" w:rsidRDefault="000A5CC0" w:rsidP="000A5CC0">
            <w:pPr>
              <w:pStyle w:val="Bezodstpw"/>
              <w:jc w:val="center"/>
              <w:rPr>
                <w:sz w:val="18"/>
                <w:szCs w:val="18"/>
              </w:rPr>
            </w:pPr>
            <w:r>
              <w:rPr>
                <w:sz w:val="18"/>
                <w:szCs w:val="18"/>
              </w:rPr>
              <w:t>1</w:t>
            </w:r>
          </w:p>
        </w:tc>
        <w:tc>
          <w:tcPr>
            <w:tcW w:w="815" w:type="pct"/>
            <w:tcBorders>
              <w:top w:val="single" w:sz="4" w:space="0" w:color="000000"/>
              <w:left w:val="single" w:sz="4" w:space="0" w:color="000000"/>
              <w:bottom w:val="single" w:sz="4" w:space="0" w:color="000000"/>
              <w:right w:val="single" w:sz="4" w:space="0" w:color="000000"/>
            </w:tcBorders>
            <w:vAlign w:val="center"/>
          </w:tcPr>
          <w:p w14:paraId="761989D3" w14:textId="3C5B407F" w:rsidR="000A5CC0" w:rsidRDefault="000A5CC0" w:rsidP="000A5CC0">
            <w:pPr>
              <w:pStyle w:val="Bezodstpw"/>
              <w:jc w:val="center"/>
              <w:rPr>
                <w:sz w:val="18"/>
                <w:szCs w:val="18"/>
              </w:rPr>
            </w:pPr>
            <w:r>
              <w:rPr>
                <w:sz w:val="18"/>
                <w:szCs w:val="18"/>
              </w:rPr>
              <w:t>1 – 42,0 m</w:t>
            </w:r>
          </w:p>
          <w:p w14:paraId="642B4430" w14:textId="0172CA80" w:rsidR="000A5CC0" w:rsidRDefault="000A5CC0" w:rsidP="000A5CC0">
            <w:pPr>
              <w:pStyle w:val="Bezodstpw"/>
              <w:jc w:val="center"/>
              <w:rPr>
                <w:sz w:val="18"/>
                <w:szCs w:val="18"/>
              </w:rPr>
            </w:pPr>
            <w:r>
              <w:rPr>
                <w:sz w:val="18"/>
                <w:szCs w:val="18"/>
              </w:rPr>
              <w:t>2 – 32,5 m</w:t>
            </w:r>
          </w:p>
          <w:p w14:paraId="3CFEB5D4" w14:textId="4A853450" w:rsidR="000A5CC0" w:rsidRPr="001C0E35" w:rsidRDefault="000A5CC0" w:rsidP="000A5CC0">
            <w:pPr>
              <w:pStyle w:val="Bezodstpw"/>
              <w:jc w:val="center"/>
              <w:rPr>
                <w:sz w:val="18"/>
                <w:szCs w:val="18"/>
              </w:rPr>
            </w:pPr>
            <w:r>
              <w:rPr>
                <w:sz w:val="18"/>
                <w:szCs w:val="18"/>
              </w:rPr>
              <w:t>3 – 58,0 m</w:t>
            </w:r>
          </w:p>
        </w:tc>
        <w:tc>
          <w:tcPr>
            <w:tcW w:w="815" w:type="pct"/>
            <w:tcBorders>
              <w:top w:val="single" w:sz="4" w:space="0" w:color="000000"/>
              <w:left w:val="single" w:sz="4" w:space="0" w:color="000000"/>
              <w:bottom w:val="single" w:sz="4" w:space="0" w:color="000000"/>
              <w:right w:val="single" w:sz="4" w:space="0" w:color="000000"/>
            </w:tcBorders>
            <w:vAlign w:val="center"/>
          </w:tcPr>
          <w:p w14:paraId="7334B3B5" w14:textId="4A12C9D9" w:rsidR="000A5CC0" w:rsidRDefault="000A5CC0" w:rsidP="000A5CC0">
            <w:pPr>
              <w:pStyle w:val="Bezodstpw"/>
              <w:jc w:val="center"/>
              <w:rPr>
                <w:sz w:val="18"/>
                <w:szCs w:val="18"/>
              </w:rPr>
            </w:pPr>
            <w:r>
              <w:rPr>
                <w:sz w:val="18"/>
                <w:szCs w:val="18"/>
              </w:rPr>
              <w:t>3a – 34,0 m</w:t>
            </w:r>
          </w:p>
          <w:p w14:paraId="1292584A" w14:textId="59FA1AE6" w:rsidR="000A5CC0" w:rsidRPr="001C0E35" w:rsidRDefault="000A5CC0" w:rsidP="000A5CC0">
            <w:pPr>
              <w:pStyle w:val="Bezodstpw"/>
              <w:jc w:val="center"/>
              <w:rPr>
                <w:sz w:val="18"/>
                <w:szCs w:val="18"/>
              </w:rPr>
            </w:pPr>
            <w:r>
              <w:rPr>
                <w:sz w:val="18"/>
                <w:szCs w:val="18"/>
              </w:rPr>
              <w:t>4 – 34,0 m</w:t>
            </w:r>
          </w:p>
        </w:tc>
        <w:tc>
          <w:tcPr>
            <w:tcW w:w="815" w:type="pct"/>
            <w:tcBorders>
              <w:top w:val="single" w:sz="4" w:space="0" w:color="000000"/>
              <w:left w:val="single" w:sz="4" w:space="0" w:color="000000"/>
              <w:bottom w:val="single" w:sz="4" w:space="0" w:color="000000"/>
              <w:right w:val="single" w:sz="4" w:space="0" w:color="000000"/>
            </w:tcBorders>
            <w:vAlign w:val="center"/>
          </w:tcPr>
          <w:p w14:paraId="6AE6CD6F" w14:textId="0773C1CF" w:rsidR="000A5CC0" w:rsidRDefault="000A5CC0" w:rsidP="000A5CC0">
            <w:pPr>
              <w:pStyle w:val="Bezodstpw"/>
              <w:jc w:val="center"/>
              <w:rPr>
                <w:sz w:val="18"/>
                <w:szCs w:val="18"/>
              </w:rPr>
            </w:pPr>
            <w:r>
              <w:rPr>
                <w:sz w:val="18"/>
                <w:szCs w:val="18"/>
              </w:rPr>
              <w:t>1 – 39,6 m</w:t>
            </w:r>
          </w:p>
          <w:p w14:paraId="148A0772" w14:textId="7C9DC4F4" w:rsidR="000A5CC0" w:rsidRPr="001C0E35" w:rsidRDefault="000A5CC0" w:rsidP="000A5CC0">
            <w:pPr>
              <w:pStyle w:val="Bezodstpw"/>
              <w:jc w:val="center"/>
              <w:rPr>
                <w:sz w:val="18"/>
                <w:szCs w:val="18"/>
              </w:rPr>
            </w:pPr>
            <w:r>
              <w:rPr>
                <w:sz w:val="18"/>
                <w:szCs w:val="18"/>
              </w:rPr>
              <w:t>2 – 38,0 m</w:t>
            </w:r>
          </w:p>
        </w:tc>
        <w:tc>
          <w:tcPr>
            <w:tcW w:w="815" w:type="pct"/>
            <w:tcBorders>
              <w:top w:val="single" w:sz="4" w:space="0" w:color="000000"/>
              <w:left w:val="single" w:sz="4" w:space="0" w:color="000000"/>
              <w:bottom w:val="single" w:sz="4" w:space="0" w:color="000000"/>
              <w:right w:val="single" w:sz="4" w:space="0" w:color="000000"/>
            </w:tcBorders>
            <w:vAlign w:val="center"/>
          </w:tcPr>
          <w:p w14:paraId="70896152" w14:textId="5F8BDFA9" w:rsidR="000A5CC0" w:rsidRDefault="000A5CC0" w:rsidP="000A5CC0">
            <w:pPr>
              <w:pStyle w:val="Bezodstpw"/>
              <w:jc w:val="center"/>
              <w:rPr>
                <w:sz w:val="18"/>
                <w:szCs w:val="18"/>
              </w:rPr>
            </w:pPr>
            <w:r>
              <w:rPr>
                <w:sz w:val="18"/>
                <w:szCs w:val="18"/>
              </w:rPr>
              <w:t>1 – 55,0 m</w:t>
            </w:r>
          </w:p>
          <w:p w14:paraId="2DF14FA5" w14:textId="511CF911" w:rsidR="000A5CC0" w:rsidRPr="001C0E35" w:rsidRDefault="000A5CC0" w:rsidP="000A5CC0">
            <w:pPr>
              <w:pStyle w:val="Bezodstpw"/>
              <w:jc w:val="center"/>
              <w:rPr>
                <w:sz w:val="18"/>
                <w:szCs w:val="18"/>
              </w:rPr>
            </w:pPr>
            <w:r>
              <w:rPr>
                <w:sz w:val="18"/>
                <w:szCs w:val="18"/>
              </w:rPr>
              <w:t>2 – 55,0 m</w:t>
            </w:r>
          </w:p>
        </w:tc>
      </w:tr>
      <w:tr w:rsidR="000A5CC0" w:rsidRPr="001C0E35" w14:paraId="7DA3D9FC" w14:textId="43DA73B8" w:rsidTr="000A5CC0">
        <w:trPr>
          <w:trHeight w:val="417"/>
        </w:trPr>
        <w:tc>
          <w:tcPr>
            <w:tcW w:w="926"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6E1DBEFD" w14:textId="616773A8" w:rsidR="000A5CC0" w:rsidRPr="001C0E35" w:rsidRDefault="000A5CC0" w:rsidP="00B26F2F">
            <w:pPr>
              <w:pStyle w:val="Bezodstpw"/>
              <w:rPr>
                <w:b/>
                <w:sz w:val="18"/>
                <w:szCs w:val="18"/>
              </w:rPr>
            </w:pPr>
            <w:r w:rsidRPr="001C0E35">
              <w:rPr>
                <w:b/>
                <w:sz w:val="18"/>
                <w:szCs w:val="18"/>
              </w:rPr>
              <w:t>-decyzja zatwierdzająca</w:t>
            </w:r>
          </w:p>
          <w:p w14:paraId="0634DB10" w14:textId="77777777" w:rsidR="000A5CC0" w:rsidRPr="001C0E35" w:rsidRDefault="000A5CC0" w:rsidP="00B26F2F">
            <w:pPr>
              <w:pStyle w:val="Bezodstpw"/>
              <w:rPr>
                <w:b/>
                <w:sz w:val="18"/>
                <w:szCs w:val="18"/>
              </w:rPr>
            </w:pPr>
          </w:p>
        </w:tc>
        <w:tc>
          <w:tcPr>
            <w:tcW w:w="815" w:type="pct"/>
            <w:tcBorders>
              <w:top w:val="single" w:sz="4" w:space="0" w:color="000000"/>
              <w:left w:val="single" w:sz="4" w:space="0" w:color="000000"/>
              <w:bottom w:val="single" w:sz="4" w:space="0" w:color="000000"/>
              <w:right w:val="single" w:sz="4" w:space="0" w:color="000000"/>
            </w:tcBorders>
            <w:vAlign w:val="center"/>
          </w:tcPr>
          <w:p w14:paraId="34C4AA16" w14:textId="5FC3F49F" w:rsidR="000A5CC0" w:rsidRPr="001C0E35" w:rsidRDefault="000A5CC0" w:rsidP="000A5CC0">
            <w:pPr>
              <w:pStyle w:val="Bezodstpw"/>
              <w:jc w:val="center"/>
              <w:rPr>
                <w:sz w:val="18"/>
                <w:szCs w:val="18"/>
              </w:rPr>
            </w:pPr>
            <w:r w:rsidRPr="001C0E35">
              <w:rPr>
                <w:sz w:val="18"/>
                <w:szCs w:val="18"/>
              </w:rPr>
              <w:t>OS.6341.23.2012</w:t>
            </w:r>
          </w:p>
        </w:tc>
        <w:tc>
          <w:tcPr>
            <w:tcW w:w="815" w:type="pct"/>
            <w:tcBorders>
              <w:top w:val="single" w:sz="4" w:space="0" w:color="000000"/>
              <w:left w:val="single" w:sz="4" w:space="0" w:color="000000"/>
              <w:bottom w:val="single" w:sz="4" w:space="0" w:color="000000"/>
              <w:right w:val="single" w:sz="4" w:space="0" w:color="000000"/>
            </w:tcBorders>
            <w:vAlign w:val="center"/>
          </w:tcPr>
          <w:p w14:paraId="77BDED73" w14:textId="35DB8282" w:rsidR="000A5CC0" w:rsidRPr="001C0E35" w:rsidRDefault="000A5CC0" w:rsidP="000A5CC0">
            <w:pPr>
              <w:jc w:val="center"/>
              <w:rPr>
                <w:sz w:val="18"/>
                <w:szCs w:val="18"/>
              </w:rPr>
            </w:pPr>
            <w:r>
              <w:rPr>
                <w:sz w:val="18"/>
                <w:szCs w:val="18"/>
              </w:rPr>
              <w:t>OS.6341.50.2016 z dn. 31.08.2016</w:t>
            </w:r>
          </w:p>
        </w:tc>
        <w:tc>
          <w:tcPr>
            <w:tcW w:w="815" w:type="pct"/>
            <w:tcBorders>
              <w:top w:val="single" w:sz="4" w:space="0" w:color="000000"/>
              <w:left w:val="single" w:sz="4" w:space="0" w:color="000000"/>
              <w:bottom w:val="single" w:sz="4" w:space="0" w:color="000000"/>
              <w:right w:val="single" w:sz="4" w:space="0" w:color="000000"/>
            </w:tcBorders>
            <w:vAlign w:val="center"/>
          </w:tcPr>
          <w:p w14:paraId="4C4B3E5A" w14:textId="57AB9F92" w:rsidR="000A5CC0" w:rsidRPr="001C0E35" w:rsidRDefault="000A5CC0" w:rsidP="000A5CC0">
            <w:pPr>
              <w:jc w:val="center"/>
              <w:rPr>
                <w:sz w:val="18"/>
                <w:szCs w:val="18"/>
              </w:rPr>
            </w:pPr>
            <w:r>
              <w:rPr>
                <w:sz w:val="18"/>
                <w:szCs w:val="18"/>
              </w:rPr>
              <w:t>OS.6341.51.2016 z dn. 31.08.2016</w:t>
            </w:r>
          </w:p>
        </w:tc>
        <w:tc>
          <w:tcPr>
            <w:tcW w:w="815" w:type="pct"/>
            <w:tcBorders>
              <w:top w:val="single" w:sz="4" w:space="0" w:color="000000"/>
              <w:left w:val="single" w:sz="4" w:space="0" w:color="000000"/>
              <w:bottom w:val="single" w:sz="4" w:space="0" w:color="000000"/>
              <w:right w:val="single" w:sz="4" w:space="0" w:color="000000"/>
            </w:tcBorders>
            <w:vAlign w:val="center"/>
          </w:tcPr>
          <w:p w14:paraId="184ABC58" w14:textId="5433104B" w:rsidR="000A5CC0" w:rsidRPr="001C0E35" w:rsidRDefault="000A5CC0" w:rsidP="000A5CC0">
            <w:pPr>
              <w:jc w:val="center"/>
              <w:rPr>
                <w:sz w:val="18"/>
                <w:szCs w:val="18"/>
              </w:rPr>
            </w:pPr>
            <w:r>
              <w:rPr>
                <w:sz w:val="18"/>
                <w:szCs w:val="18"/>
              </w:rPr>
              <w:t>OS.6341.49.2016 z dn. 31.08.2016</w:t>
            </w:r>
          </w:p>
        </w:tc>
        <w:tc>
          <w:tcPr>
            <w:tcW w:w="815" w:type="pct"/>
            <w:tcBorders>
              <w:top w:val="single" w:sz="4" w:space="0" w:color="000000"/>
              <w:left w:val="single" w:sz="4" w:space="0" w:color="000000"/>
              <w:bottom w:val="single" w:sz="4" w:space="0" w:color="000000"/>
              <w:right w:val="single" w:sz="4" w:space="0" w:color="000000"/>
            </w:tcBorders>
            <w:vAlign w:val="center"/>
          </w:tcPr>
          <w:p w14:paraId="6BA6C46B" w14:textId="59822B25" w:rsidR="000A5CC0" w:rsidRPr="001C0E35" w:rsidRDefault="000A5CC0" w:rsidP="000A5CC0">
            <w:pPr>
              <w:jc w:val="center"/>
              <w:rPr>
                <w:sz w:val="18"/>
                <w:szCs w:val="18"/>
              </w:rPr>
            </w:pPr>
            <w:r>
              <w:rPr>
                <w:sz w:val="18"/>
                <w:szCs w:val="18"/>
              </w:rPr>
              <w:t>OS.6341.48.2016 z dn. 31.08.2016</w:t>
            </w:r>
          </w:p>
        </w:tc>
      </w:tr>
      <w:tr w:rsidR="000A5CC0" w:rsidRPr="001C0E35" w14:paraId="7744AB78" w14:textId="0B38814D" w:rsidTr="000A5CC0">
        <w:tc>
          <w:tcPr>
            <w:tcW w:w="926"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7A6E5C5F" w14:textId="77777777" w:rsidR="000A5CC0" w:rsidRPr="001C0E35" w:rsidRDefault="000A5CC0" w:rsidP="00B26F2F">
            <w:pPr>
              <w:pStyle w:val="Bezodstpw"/>
              <w:rPr>
                <w:b/>
                <w:sz w:val="18"/>
                <w:szCs w:val="18"/>
              </w:rPr>
            </w:pPr>
            <w:r w:rsidRPr="001C0E35">
              <w:rPr>
                <w:b/>
                <w:sz w:val="18"/>
                <w:szCs w:val="18"/>
              </w:rPr>
              <w:t>-data ważności</w:t>
            </w:r>
          </w:p>
        </w:tc>
        <w:tc>
          <w:tcPr>
            <w:tcW w:w="815" w:type="pct"/>
            <w:tcBorders>
              <w:top w:val="single" w:sz="4" w:space="0" w:color="000000"/>
              <w:left w:val="single" w:sz="4" w:space="0" w:color="000000"/>
              <w:bottom w:val="single" w:sz="4" w:space="0" w:color="000000"/>
              <w:right w:val="single" w:sz="4" w:space="0" w:color="000000"/>
            </w:tcBorders>
            <w:vAlign w:val="center"/>
          </w:tcPr>
          <w:p w14:paraId="76DA9441" w14:textId="34AE2C53" w:rsidR="000A5CC0" w:rsidRPr="001C0E35" w:rsidRDefault="000A5CC0" w:rsidP="0080678C">
            <w:pPr>
              <w:pStyle w:val="Bezodstpw"/>
              <w:jc w:val="center"/>
              <w:rPr>
                <w:sz w:val="18"/>
                <w:szCs w:val="18"/>
              </w:rPr>
            </w:pPr>
            <w:r w:rsidRPr="001C0E35">
              <w:rPr>
                <w:sz w:val="18"/>
                <w:szCs w:val="18"/>
              </w:rPr>
              <w:t>26.11.2022</w:t>
            </w:r>
          </w:p>
        </w:tc>
        <w:tc>
          <w:tcPr>
            <w:tcW w:w="3259" w:type="pct"/>
            <w:gridSpan w:val="4"/>
            <w:tcBorders>
              <w:top w:val="single" w:sz="4" w:space="0" w:color="000000"/>
              <w:left w:val="single" w:sz="4" w:space="0" w:color="000000"/>
              <w:bottom w:val="single" w:sz="4" w:space="0" w:color="000000"/>
              <w:right w:val="single" w:sz="4" w:space="0" w:color="000000"/>
            </w:tcBorders>
            <w:vAlign w:val="center"/>
          </w:tcPr>
          <w:p w14:paraId="57901342" w14:textId="30ACF401" w:rsidR="000A5CC0" w:rsidRPr="001C0E35" w:rsidRDefault="000A5CC0" w:rsidP="00B26F2F">
            <w:pPr>
              <w:pStyle w:val="Bezodstpw"/>
              <w:jc w:val="center"/>
              <w:rPr>
                <w:sz w:val="18"/>
                <w:szCs w:val="18"/>
              </w:rPr>
            </w:pPr>
            <w:r>
              <w:rPr>
                <w:sz w:val="18"/>
                <w:szCs w:val="18"/>
              </w:rPr>
              <w:t>31.08.2026</w:t>
            </w:r>
          </w:p>
        </w:tc>
      </w:tr>
      <w:tr w:rsidR="000A5CC0" w:rsidRPr="001C0E35" w14:paraId="1C9D8DCE" w14:textId="77777777" w:rsidTr="000A5CC0">
        <w:tc>
          <w:tcPr>
            <w:tcW w:w="5000" w:type="pct"/>
            <w:gridSpan w:val="6"/>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5D4AE0C3" w14:textId="0C2F1B0C" w:rsidR="000A5CC0" w:rsidRPr="001C0E35" w:rsidRDefault="000A5CC0" w:rsidP="000A5CC0">
            <w:pPr>
              <w:pStyle w:val="Bezodstpw"/>
              <w:rPr>
                <w:sz w:val="18"/>
                <w:szCs w:val="18"/>
              </w:rPr>
            </w:pPr>
            <w:r>
              <w:rPr>
                <w:b/>
                <w:sz w:val="18"/>
                <w:szCs w:val="18"/>
              </w:rPr>
              <w:t>Maksymalny pobór wód</w:t>
            </w:r>
          </w:p>
        </w:tc>
      </w:tr>
      <w:tr w:rsidR="000A5CC0" w:rsidRPr="001C0E35" w14:paraId="791E09D5" w14:textId="77777777" w:rsidTr="000A5CC0">
        <w:tc>
          <w:tcPr>
            <w:tcW w:w="926"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454E8F61" w14:textId="158EFE63" w:rsidR="000A5CC0" w:rsidRPr="001C0E35" w:rsidRDefault="000A5CC0" w:rsidP="00B26F2F">
            <w:pPr>
              <w:pStyle w:val="Bezodstpw"/>
              <w:rPr>
                <w:b/>
                <w:sz w:val="18"/>
                <w:szCs w:val="18"/>
              </w:rPr>
            </w:pPr>
            <w:proofErr w:type="spellStart"/>
            <w:r>
              <w:rPr>
                <w:b/>
                <w:sz w:val="18"/>
                <w:szCs w:val="18"/>
              </w:rPr>
              <w:t>Qdśr</w:t>
            </w:r>
            <w:proofErr w:type="spellEnd"/>
            <w:r>
              <w:rPr>
                <w:b/>
                <w:sz w:val="18"/>
                <w:szCs w:val="18"/>
              </w:rPr>
              <w:t xml:space="preserve"> (m</w:t>
            </w:r>
            <w:r w:rsidRPr="000A5CC0">
              <w:rPr>
                <w:b/>
                <w:sz w:val="18"/>
                <w:szCs w:val="18"/>
                <w:vertAlign w:val="superscript"/>
              </w:rPr>
              <w:t>3</w:t>
            </w:r>
            <w:r>
              <w:rPr>
                <w:b/>
                <w:sz w:val="18"/>
                <w:szCs w:val="18"/>
              </w:rPr>
              <w:t>/d)</w:t>
            </w:r>
          </w:p>
        </w:tc>
        <w:tc>
          <w:tcPr>
            <w:tcW w:w="815" w:type="pct"/>
            <w:tcBorders>
              <w:top w:val="single" w:sz="4" w:space="0" w:color="000000"/>
              <w:left w:val="single" w:sz="4" w:space="0" w:color="000000"/>
              <w:bottom w:val="single" w:sz="4" w:space="0" w:color="000000"/>
              <w:right w:val="single" w:sz="4" w:space="0" w:color="000000"/>
            </w:tcBorders>
            <w:vAlign w:val="center"/>
          </w:tcPr>
          <w:p w14:paraId="71DF576C" w14:textId="29C1E40C" w:rsidR="000A5CC0" w:rsidRPr="001C0E35" w:rsidRDefault="000A5CC0" w:rsidP="000A5CC0">
            <w:pPr>
              <w:pStyle w:val="Bezodstpw"/>
              <w:jc w:val="center"/>
              <w:rPr>
                <w:sz w:val="18"/>
                <w:szCs w:val="18"/>
              </w:rPr>
            </w:pPr>
            <w:r>
              <w:rPr>
                <w:sz w:val="18"/>
                <w:szCs w:val="18"/>
              </w:rPr>
              <w:t>32,0</w:t>
            </w:r>
          </w:p>
        </w:tc>
        <w:tc>
          <w:tcPr>
            <w:tcW w:w="815" w:type="pct"/>
            <w:tcBorders>
              <w:top w:val="single" w:sz="4" w:space="0" w:color="000000"/>
              <w:left w:val="single" w:sz="4" w:space="0" w:color="000000"/>
              <w:bottom w:val="single" w:sz="4" w:space="0" w:color="000000"/>
              <w:right w:val="single" w:sz="4" w:space="0" w:color="000000"/>
            </w:tcBorders>
            <w:vAlign w:val="center"/>
          </w:tcPr>
          <w:p w14:paraId="64CD5DF3" w14:textId="504CBAE0" w:rsidR="000A5CC0" w:rsidRDefault="000A5CC0" w:rsidP="000A5CC0">
            <w:pPr>
              <w:pStyle w:val="Bezodstpw"/>
              <w:jc w:val="center"/>
              <w:rPr>
                <w:sz w:val="18"/>
                <w:szCs w:val="18"/>
              </w:rPr>
            </w:pPr>
            <w:r>
              <w:rPr>
                <w:sz w:val="18"/>
                <w:szCs w:val="18"/>
              </w:rPr>
              <w:t>- w SL – 520,0</w:t>
            </w:r>
          </w:p>
          <w:p w14:paraId="50531FE5" w14:textId="2EFD5FE9" w:rsidR="000A5CC0" w:rsidRDefault="000A5CC0" w:rsidP="000A5CC0">
            <w:pPr>
              <w:pStyle w:val="Bezodstpw"/>
              <w:jc w:val="center"/>
              <w:rPr>
                <w:sz w:val="18"/>
                <w:szCs w:val="18"/>
              </w:rPr>
            </w:pPr>
            <w:r>
              <w:rPr>
                <w:sz w:val="18"/>
                <w:szCs w:val="18"/>
              </w:rPr>
              <w:t>- poza SL – 170,0</w:t>
            </w:r>
          </w:p>
          <w:p w14:paraId="2029CC9D" w14:textId="4BC878C1" w:rsidR="000A5CC0" w:rsidRPr="001C0E35" w:rsidRDefault="000A5CC0" w:rsidP="000A5CC0">
            <w:pPr>
              <w:pStyle w:val="Bezodstpw"/>
              <w:jc w:val="center"/>
              <w:rPr>
                <w:sz w:val="18"/>
                <w:szCs w:val="18"/>
              </w:rPr>
            </w:pPr>
          </w:p>
        </w:tc>
        <w:tc>
          <w:tcPr>
            <w:tcW w:w="815" w:type="pct"/>
            <w:tcBorders>
              <w:top w:val="single" w:sz="4" w:space="0" w:color="000000"/>
              <w:left w:val="single" w:sz="4" w:space="0" w:color="000000"/>
              <w:bottom w:val="single" w:sz="4" w:space="0" w:color="000000"/>
              <w:right w:val="single" w:sz="4" w:space="0" w:color="000000"/>
            </w:tcBorders>
            <w:vAlign w:val="center"/>
          </w:tcPr>
          <w:p w14:paraId="4A332978" w14:textId="40036E6C" w:rsidR="000A5CC0" w:rsidRDefault="000A5CC0" w:rsidP="000A5CC0">
            <w:pPr>
              <w:pStyle w:val="Bezodstpw"/>
              <w:jc w:val="center"/>
              <w:rPr>
                <w:sz w:val="18"/>
                <w:szCs w:val="18"/>
              </w:rPr>
            </w:pPr>
            <w:r>
              <w:rPr>
                <w:sz w:val="18"/>
                <w:szCs w:val="18"/>
              </w:rPr>
              <w:t>- w SL – 550,0</w:t>
            </w:r>
          </w:p>
          <w:p w14:paraId="27CAB112" w14:textId="49553ABF" w:rsidR="000A5CC0" w:rsidRDefault="000A5CC0" w:rsidP="000A5CC0">
            <w:pPr>
              <w:pStyle w:val="Bezodstpw"/>
              <w:jc w:val="center"/>
              <w:rPr>
                <w:sz w:val="18"/>
                <w:szCs w:val="18"/>
              </w:rPr>
            </w:pPr>
            <w:r>
              <w:rPr>
                <w:sz w:val="18"/>
                <w:szCs w:val="18"/>
              </w:rPr>
              <w:t>- poza SL – 400,0</w:t>
            </w:r>
          </w:p>
          <w:p w14:paraId="7E9B589B" w14:textId="77777777" w:rsidR="000A5CC0" w:rsidRPr="001C0E35" w:rsidRDefault="000A5CC0" w:rsidP="000A5CC0">
            <w:pPr>
              <w:pStyle w:val="Bezodstpw"/>
              <w:jc w:val="center"/>
              <w:rPr>
                <w:sz w:val="18"/>
                <w:szCs w:val="18"/>
              </w:rPr>
            </w:pPr>
          </w:p>
        </w:tc>
        <w:tc>
          <w:tcPr>
            <w:tcW w:w="815" w:type="pct"/>
            <w:tcBorders>
              <w:top w:val="single" w:sz="4" w:space="0" w:color="000000"/>
              <w:left w:val="single" w:sz="4" w:space="0" w:color="000000"/>
              <w:bottom w:val="single" w:sz="4" w:space="0" w:color="000000"/>
              <w:right w:val="single" w:sz="4" w:space="0" w:color="000000"/>
            </w:tcBorders>
            <w:vAlign w:val="center"/>
          </w:tcPr>
          <w:p w14:paraId="28A32DA4" w14:textId="26416DF1" w:rsidR="000A5CC0" w:rsidRPr="001C0E35" w:rsidRDefault="000A5CC0" w:rsidP="000A5CC0">
            <w:pPr>
              <w:pStyle w:val="Bezodstpw"/>
              <w:jc w:val="center"/>
              <w:rPr>
                <w:sz w:val="18"/>
                <w:szCs w:val="18"/>
              </w:rPr>
            </w:pPr>
            <w:r>
              <w:rPr>
                <w:sz w:val="18"/>
                <w:szCs w:val="18"/>
              </w:rPr>
              <w:t>80,0</w:t>
            </w:r>
          </w:p>
        </w:tc>
        <w:tc>
          <w:tcPr>
            <w:tcW w:w="815" w:type="pct"/>
            <w:tcBorders>
              <w:top w:val="single" w:sz="4" w:space="0" w:color="000000"/>
              <w:left w:val="single" w:sz="4" w:space="0" w:color="000000"/>
              <w:bottom w:val="single" w:sz="4" w:space="0" w:color="000000"/>
              <w:right w:val="single" w:sz="4" w:space="0" w:color="000000"/>
            </w:tcBorders>
            <w:vAlign w:val="center"/>
          </w:tcPr>
          <w:p w14:paraId="171AC5AC" w14:textId="6AC7CF78" w:rsidR="000A5CC0" w:rsidRPr="001C0E35" w:rsidRDefault="000A5CC0" w:rsidP="000A5CC0">
            <w:pPr>
              <w:pStyle w:val="Bezodstpw"/>
              <w:jc w:val="center"/>
              <w:rPr>
                <w:sz w:val="18"/>
                <w:szCs w:val="18"/>
              </w:rPr>
            </w:pPr>
            <w:r>
              <w:rPr>
                <w:sz w:val="18"/>
                <w:szCs w:val="18"/>
              </w:rPr>
              <w:t>80,0</w:t>
            </w:r>
          </w:p>
        </w:tc>
      </w:tr>
      <w:tr w:rsidR="000A5CC0" w:rsidRPr="001C0E35" w14:paraId="666FA273" w14:textId="77777777" w:rsidTr="000A5CC0">
        <w:tc>
          <w:tcPr>
            <w:tcW w:w="926"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2268CDEB" w14:textId="359A2B50" w:rsidR="000A5CC0" w:rsidRPr="001C0E35" w:rsidRDefault="000A5CC0" w:rsidP="00B26F2F">
            <w:pPr>
              <w:pStyle w:val="Bezodstpw"/>
              <w:rPr>
                <w:b/>
                <w:sz w:val="18"/>
                <w:szCs w:val="18"/>
              </w:rPr>
            </w:pPr>
            <w:proofErr w:type="spellStart"/>
            <w:r>
              <w:rPr>
                <w:b/>
                <w:sz w:val="18"/>
                <w:szCs w:val="18"/>
              </w:rPr>
              <w:t>Qhmax</w:t>
            </w:r>
            <w:proofErr w:type="spellEnd"/>
            <w:r>
              <w:rPr>
                <w:b/>
                <w:sz w:val="18"/>
                <w:szCs w:val="18"/>
              </w:rPr>
              <w:t xml:space="preserve"> (m</w:t>
            </w:r>
            <w:r w:rsidRPr="000A5CC0">
              <w:rPr>
                <w:b/>
                <w:sz w:val="18"/>
                <w:szCs w:val="18"/>
                <w:vertAlign w:val="superscript"/>
              </w:rPr>
              <w:t>3</w:t>
            </w:r>
            <w:r>
              <w:rPr>
                <w:b/>
                <w:sz w:val="18"/>
                <w:szCs w:val="18"/>
              </w:rPr>
              <w:t>/h)</w:t>
            </w:r>
          </w:p>
        </w:tc>
        <w:tc>
          <w:tcPr>
            <w:tcW w:w="815" w:type="pct"/>
            <w:tcBorders>
              <w:top w:val="single" w:sz="4" w:space="0" w:color="000000"/>
              <w:left w:val="single" w:sz="4" w:space="0" w:color="000000"/>
              <w:bottom w:val="single" w:sz="4" w:space="0" w:color="000000"/>
              <w:right w:val="single" w:sz="4" w:space="0" w:color="000000"/>
            </w:tcBorders>
            <w:vAlign w:val="center"/>
          </w:tcPr>
          <w:p w14:paraId="29B0868A" w14:textId="6223B891" w:rsidR="000A5CC0" w:rsidRPr="000A5CC0" w:rsidRDefault="000A5CC0" w:rsidP="000A5CC0">
            <w:pPr>
              <w:pStyle w:val="Bezodstpw"/>
              <w:jc w:val="center"/>
              <w:rPr>
                <w:sz w:val="18"/>
                <w:szCs w:val="18"/>
              </w:rPr>
            </w:pPr>
            <w:r w:rsidRPr="000A5CC0">
              <w:rPr>
                <w:sz w:val="18"/>
                <w:szCs w:val="18"/>
              </w:rPr>
              <w:t>7,0</w:t>
            </w:r>
          </w:p>
        </w:tc>
        <w:tc>
          <w:tcPr>
            <w:tcW w:w="815" w:type="pct"/>
            <w:tcBorders>
              <w:top w:val="single" w:sz="4" w:space="0" w:color="000000"/>
              <w:left w:val="single" w:sz="4" w:space="0" w:color="000000"/>
              <w:bottom w:val="single" w:sz="4" w:space="0" w:color="000000"/>
              <w:right w:val="single" w:sz="4" w:space="0" w:color="000000"/>
            </w:tcBorders>
            <w:vAlign w:val="center"/>
          </w:tcPr>
          <w:p w14:paraId="742631A0" w14:textId="15D29292" w:rsidR="000A5CC0" w:rsidRPr="001C0E35" w:rsidRDefault="000A5CC0" w:rsidP="000A5CC0">
            <w:pPr>
              <w:pStyle w:val="Bezodstpw"/>
              <w:jc w:val="center"/>
              <w:rPr>
                <w:sz w:val="18"/>
                <w:szCs w:val="18"/>
              </w:rPr>
            </w:pPr>
            <w:r>
              <w:rPr>
                <w:sz w:val="18"/>
                <w:szCs w:val="18"/>
              </w:rPr>
              <w:t>42,0</w:t>
            </w:r>
          </w:p>
        </w:tc>
        <w:tc>
          <w:tcPr>
            <w:tcW w:w="815" w:type="pct"/>
            <w:tcBorders>
              <w:top w:val="single" w:sz="4" w:space="0" w:color="000000"/>
              <w:left w:val="single" w:sz="4" w:space="0" w:color="000000"/>
              <w:bottom w:val="single" w:sz="4" w:space="0" w:color="000000"/>
              <w:right w:val="single" w:sz="4" w:space="0" w:color="000000"/>
            </w:tcBorders>
            <w:vAlign w:val="center"/>
          </w:tcPr>
          <w:p w14:paraId="784AAAA0" w14:textId="05824D53" w:rsidR="000A5CC0" w:rsidRPr="001C0E35" w:rsidRDefault="000A5CC0" w:rsidP="000A5CC0">
            <w:pPr>
              <w:pStyle w:val="Bezodstpw"/>
              <w:jc w:val="center"/>
              <w:rPr>
                <w:sz w:val="18"/>
                <w:szCs w:val="18"/>
              </w:rPr>
            </w:pPr>
            <w:r>
              <w:rPr>
                <w:sz w:val="18"/>
                <w:szCs w:val="18"/>
              </w:rPr>
              <w:t>50,0</w:t>
            </w:r>
          </w:p>
        </w:tc>
        <w:tc>
          <w:tcPr>
            <w:tcW w:w="815" w:type="pct"/>
            <w:tcBorders>
              <w:top w:val="single" w:sz="4" w:space="0" w:color="000000"/>
              <w:left w:val="single" w:sz="4" w:space="0" w:color="000000"/>
              <w:bottom w:val="single" w:sz="4" w:space="0" w:color="000000"/>
              <w:right w:val="single" w:sz="4" w:space="0" w:color="000000"/>
            </w:tcBorders>
            <w:vAlign w:val="center"/>
          </w:tcPr>
          <w:p w14:paraId="6380C4B8" w14:textId="37236DA0" w:rsidR="000A5CC0" w:rsidRPr="001C0E35" w:rsidRDefault="000A5CC0" w:rsidP="000A5CC0">
            <w:pPr>
              <w:pStyle w:val="Bezodstpw"/>
              <w:jc w:val="center"/>
              <w:rPr>
                <w:sz w:val="18"/>
                <w:szCs w:val="18"/>
              </w:rPr>
            </w:pPr>
            <w:r>
              <w:rPr>
                <w:sz w:val="18"/>
                <w:szCs w:val="18"/>
              </w:rPr>
              <w:t>11,0</w:t>
            </w:r>
          </w:p>
        </w:tc>
        <w:tc>
          <w:tcPr>
            <w:tcW w:w="815" w:type="pct"/>
            <w:tcBorders>
              <w:top w:val="single" w:sz="4" w:space="0" w:color="000000"/>
              <w:left w:val="single" w:sz="4" w:space="0" w:color="000000"/>
              <w:bottom w:val="single" w:sz="4" w:space="0" w:color="000000"/>
              <w:right w:val="single" w:sz="4" w:space="0" w:color="000000"/>
            </w:tcBorders>
            <w:vAlign w:val="center"/>
          </w:tcPr>
          <w:p w14:paraId="5E07A5C7" w14:textId="0E6F1121" w:rsidR="000A5CC0" w:rsidRPr="001C0E35" w:rsidRDefault="000A5CC0" w:rsidP="000A5CC0">
            <w:pPr>
              <w:pStyle w:val="Bezodstpw"/>
              <w:jc w:val="center"/>
              <w:rPr>
                <w:sz w:val="18"/>
                <w:szCs w:val="18"/>
              </w:rPr>
            </w:pPr>
            <w:r>
              <w:rPr>
                <w:sz w:val="18"/>
                <w:szCs w:val="18"/>
              </w:rPr>
              <w:t>10,0</w:t>
            </w:r>
          </w:p>
        </w:tc>
      </w:tr>
      <w:tr w:rsidR="000A5CC0" w:rsidRPr="001C0E35" w14:paraId="22843E06" w14:textId="77777777" w:rsidTr="000A5CC0">
        <w:tc>
          <w:tcPr>
            <w:tcW w:w="926" w:type="pct"/>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tcPr>
          <w:p w14:paraId="06EE84BD" w14:textId="0221BDBF" w:rsidR="000A5CC0" w:rsidRPr="001C0E35" w:rsidRDefault="000A5CC0" w:rsidP="00B26F2F">
            <w:pPr>
              <w:pStyle w:val="Bezodstpw"/>
              <w:rPr>
                <w:b/>
                <w:sz w:val="18"/>
                <w:szCs w:val="18"/>
              </w:rPr>
            </w:pPr>
            <w:proofErr w:type="spellStart"/>
            <w:r>
              <w:rPr>
                <w:b/>
                <w:sz w:val="18"/>
                <w:szCs w:val="18"/>
              </w:rPr>
              <w:t>Qroczne</w:t>
            </w:r>
            <w:proofErr w:type="spellEnd"/>
            <w:r>
              <w:rPr>
                <w:b/>
                <w:sz w:val="18"/>
                <w:szCs w:val="18"/>
              </w:rPr>
              <w:t xml:space="preserve"> (m</w:t>
            </w:r>
            <w:r w:rsidRPr="000A5CC0">
              <w:rPr>
                <w:b/>
                <w:sz w:val="18"/>
                <w:szCs w:val="18"/>
                <w:vertAlign w:val="superscript"/>
              </w:rPr>
              <w:t>3</w:t>
            </w:r>
            <w:r>
              <w:rPr>
                <w:b/>
                <w:sz w:val="18"/>
                <w:szCs w:val="18"/>
              </w:rPr>
              <w:t>/r)</w:t>
            </w:r>
          </w:p>
        </w:tc>
        <w:tc>
          <w:tcPr>
            <w:tcW w:w="815" w:type="pct"/>
            <w:tcBorders>
              <w:top w:val="single" w:sz="4" w:space="0" w:color="000000"/>
              <w:left w:val="single" w:sz="4" w:space="0" w:color="000000"/>
              <w:bottom w:val="single" w:sz="4" w:space="0" w:color="000000"/>
              <w:right w:val="single" w:sz="4" w:space="0" w:color="000000"/>
            </w:tcBorders>
            <w:vAlign w:val="center"/>
          </w:tcPr>
          <w:p w14:paraId="07670275" w14:textId="63790C58" w:rsidR="000A5CC0" w:rsidRPr="001C0E35" w:rsidRDefault="000A5CC0" w:rsidP="000A5CC0">
            <w:pPr>
              <w:pStyle w:val="Bezodstpw"/>
              <w:jc w:val="center"/>
              <w:rPr>
                <w:sz w:val="18"/>
                <w:szCs w:val="18"/>
              </w:rPr>
            </w:pPr>
            <w:r>
              <w:rPr>
                <w:sz w:val="18"/>
                <w:szCs w:val="18"/>
              </w:rPr>
              <w:t>14 000</w:t>
            </w:r>
          </w:p>
        </w:tc>
        <w:tc>
          <w:tcPr>
            <w:tcW w:w="815" w:type="pct"/>
            <w:tcBorders>
              <w:top w:val="single" w:sz="4" w:space="0" w:color="000000"/>
              <w:left w:val="single" w:sz="4" w:space="0" w:color="000000"/>
              <w:bottom w:val="single" w:sz="4" w:space="0" w:color="000000"/>
              <w:right w:val="single" w:sz="4" w:space="0" w:color="000000"/>
            </w:tcBorders>
            <w:vAlign w:val="center"/>
          </w:tcPr>
          <w:p w14:paraId="15D5F409" w14:textId="4A4D9838" w:rsidR="000A5CC0" w:rsidRPr="001C0E35" w:rsidRDefault="000A5CC0" w:rsidP="000A5CC0">
            <w:pPr>
              <w:pStyle w:val="Bezodstpw"/>
              <w:jc w:val="center"/>
              <w:rPr>
                <w:sz w:val="18"/>
                <w:szCs w:val="18"/>
              </w:rPr>
            </w:pPr>
            <w:r>
              <w:rPr>
                <w:sz w:val="18"/>
                <w:szCs w:val="18"/>
              </w:rPr>
              <w:t>95 000</w:t>
            </w:r>
          </w:p>
        </w:tc>
        <w:tc>
          <w:tcPr>
            <w:tcW w:w="815" w:type="pct"/>
            <w:tcBorders>
              <w:top w:val="single" w:sz="4" w:space="0" w:color="000000"/>
              <w:left w:val="single" w:sz="4" w:space="0" w:color="000000"/>
              <w:bottom w:val="single" w:sz="4" w:space="0" w:color="000000"/>
              <w:right w:val="single" w:sz="4" w:space="0" w:color="000000"/>
            </w:tcBorders>
            <w:vAlign w:val="center"/>
          </w:tcPr>
          <w:p w14:paraId="4BFFB338" w14:textId="72DD137C" w:rsidR="000A5CC0" w:rsidRPr="001C0E35" w:rsidRDefault="000A5CC0" w:rsidP="000A5CC0">
            <w:pPr>
              <w:pStyle w:val="Bezodstpw"/>
              <w:jc w:val="center"/>
              <w:rPr>
                <w:sz w:val="18"/>
                <w:szCs w:val="18"/>
              </w:rPr>
            </w:pPr>
            <w:r>
              <w:rPr>
                <w:sz w:val="18"/>
                <w:szCs w:val="18"/>
              </w:rPr>
              <w:t>160 000</w:t>
            </w:r>
          </w:p>
        </w:tc>
        <w:tc>
          <w:tcPr>
            <w:tcW w:w="815" w:type="pct"/>
            <w:tcBorders>
              <w:top w:val="single" w:sz="4" w:space="0" w:color="000000"/>
              <w:left w:val="single" w:sz="4" w:space="0" w:color="000000"/>
              <w:bottom w:val="single" w:sz="4" w:space="0" w:color="000000"/>
              <w:right w:val="single" w:sz="4" w:space="0" w:color="000000"/>
            </w:tcBorders>
            <w:vAlign w:val="center"/>
          </w:tcPr>
          <w:p w14:paraId="2B8B3CCB" w14:textId="65315A01" w:rsidR="000A5CC0" w:rsidRPr="001C0E35" w:rsidRDefault="000A5CC0" w:rsidP="000A5CC0">
            <w:pPr>
              <w:pStyle w:val="Bezodstpw"/>
              <w:jc w:val="center"/>
              <w:rPr>
                <w:sz w:val="18"/>
                <w:szCs w:val="18"/>
              </w:rPr>
            </w:pPr>
            <w:r>
              <w:rPr>
                <w:sz w:val="18"/>
                <w:szCs w:val="18"/>
              </w:rPr>
              <w:t>30 000</w:t>
            </w:r>
          </w:p>
        </w:tc>
        <w:tc>
          <w:tcPr>
            <w:tcW w:w="815" w:type="pct"/>
            <w:tcBorders>
              <w:top w:val="single" w:sz="4" w:space="0" w:color="000000"/>
              <w:left w:val="single" w:sz="4" w:space="0" w:color="000000"/>
              <w:bottom w:val="single" w:sz="4" w:space="0" w:color="000000"/>
              <w:right w:val="single" w:sz="4" w:space="0" w:color="000000"/>
            </w:tcBorders>
            <w:vAlign w:val="center"/>
          </w:tcPr>
          <w:p w14:paraId="17A7FC3C" w14:textId="55F0CD11" w:rsidR="000A5CC0" w:rsidRPr="001C0E35" w:rsidRDefault="000A5CC0" w:rsidP="000A5CC0">
            <w:pPr>
              <w:pStyle w:val="Bezodstpw"/>
              <w:jc w:val="center"/>
              <w:rPr>
                <w:sz w:val="18"/>
                <w:szCs w:val="18"/>
              </w:rPr>
            </w:pPr>
            <w:r>
              <w:rPr>
                <w:sz w:val="18"/>
                <w:szCs w:val="18"/>
              </w:rPr>
              <w:t>30 000</w:t>
            </w:r>
          </w:p>
        </w:tc>
      </w:tr>
    </w:tbl>
    <w:p w14:paraId="2AAA14D1" w14:textId="59ED6FEA" w:rsidR="000A5CC0" w:rsidRDefault="000A5CC0" w:rsidP="007A55C5">
      <w:pPr>
        <w:spacing w:after="0" w:line="264" w:lineRule="auto"/>
        <w:jc w:val="both"/>
        <w:rPr>
          <w:sz w:val="18"/>
          <w:szCs w:val="18"/>
        </w:rPr>
      </w:pPr>
      <w:r>
        <w:rPr>
          <w:sz w:val="18"/>
          <w:szCs w:val="18"/>
        </w:rPr>
        <w:t>SL-sezon letni</w:t>
      </w:r>
    </w:p>
    <w:p w14:paraId="458AF9BA" w14:textId="5EDBE38A" w:rsidR="007A55C5" w:rsidRPr="001C0E35" w:rsidRDefault="007A55C5" w:rsidP="007A55C5">
      <w:pPr>
        <w:spacing w:after="0" w:line="264" w:lineRule="auto"/>
        <w:jc w:val="both"/>
        <w:rPr>
          <w:sz w:val="18"/>
          <w:szCs w:val="18"/>
        </w:rPr>
      </w:pPr>
      <w:r w:rsidRPr="001C0E35">
        <w:rPr>
          <w:sz w:val="18"/>
          <w:szCs w:val="18"/>
        </w:rPr>
        <w:t xml:space="preserve">Źródło: </w:t>
      </w:r>
      <w:r w:rsidR="00C25BB8" w:rsidRPr="001C0E35">
        <w:rPr>
          <w:sz w:val="18"/>
          <w:szCs w:val="18"/>
        </w:rPr>
        <w:t xml:space="preserve">UG </w:t>
      </w:r>
      <w:r w:rsidR="00312A3C" w:rsidRPr="001C0E35">
        <w:rPr>
          <w:sz w:val="18"/>
          <w:szCs w:val="18"/>
        </w:rPr>
        <w:t>Lubichowo</w:t>
      </w:r>
    </w:p>
    <w:p w14:paraId="7F9B2A96" w14:textId="77777777" w:rsidR="00270700" w:rsidRPr="001C0E35" w:rsidRDefault="00270700" w:rsidP="007A55C5">
      <w:pPr>
        <w:spacing w:after="0" w:line="264" w:lineRule="auto"/>
        <w:jc w:val="both"/>
        <w:rPr>
          <w:sz w:val="18"/>
          <w:szCs w:val="18"/>
        </w:rPr>
      </w:pPr>
    </w:p>
    <w:p w14:paraId="7EBDAA69" w14:textId="676DA19F" w:rsidR="0027756D" w:rsidRPr="0062235A" w:rsidRDefault="0027756D" w:rsidP="000A5CC0">
      <w:pPr>
        <w:pStyle w:val="Nagwek2"/>
        <w:numPr>
          <w:ilvl w:val="3"/>
          <w:numId w:val="38"/>
        </w:numPr>
        <w:rPr>
          <w:rFonts w:asciiTheme="minorHAnsi" w:hAnsiTheme="minorHAnsi"/>
          <w:sz w:val="22"/>
          <w:szCs w:val="22"/>
        </w:rPr>
      </w:pPr>
      <w:bookmarkStart w:id="61" w:name="_Toc463512574"/>
      <w:r w:rsidRPr="0062235A">
        <w:rPr>
          <w:rFonts w:asciiTheme="minorHAnsi" w:hAnsiTheme="minorHAnsi"/>
          <w:color w:val="auto"/>
          <w:sz w:val="22"/>
          <w:szCs w:val="22"/>
        </w:rPr>
        <w:t>Jakość wody przeznaczonej do picia</w:t>
      </w:r>
      <w:bookmarkEnd w:id="61"/>
    </w:p>
    <w:p w14:paraId="4D3F69F7" w14:textId="77777777" w:rsidR="0027756D" w:rsidRPr="001C0E35" w:rsidRDefault="0027756D" w:rsidP="0027756D">
      <w:pPr>
        <w:autoSpaceDE w:val="0"/>
        <w:autoSpaceDN w:val="0"/>
        <w:adjustRightInd w:val="0"/>
        <w:spacing w:after="0" w:line="264" w:lineRule="auto"/>
        <w:jc w:val="both"/>
      </w:pPr>
    </w:p>
    <w:p w14:paraId="14D11142" w14:textId="77777777" w:rsidR="0027756D" w:rsidRPr="001C0E35" w:rsidRDefault="0027756D" w:rsidP="0027756D">
      <w:pPr>
        <w:autoSpaceDE w:val="0"/>
        <w:autoSpaceDN w:val="0"/>
        <w:adjustRightInd w:val="0"/>
        <w:spacing w:after="0" w:line="264" w:lineRule="auto"/>
        <w:jc w:val="both"/>
      </w:pPr>
      <w:r w:rsidRPr="001C0E35">
        <w:t xml:space="preserve">Podstawę zaopatrzenia w wodę stanowią wodociągi publiczne, które oparte są na wodach wgłębnych. Woda z wodociągów publicznych była kontrolowana przez Powiatową Stację </w:t>
      </w:r>
      <w:proofErr w:type="spellStart"/>
      <w:r w:rsidRPr="001C0E35">
        <w:t>Sanitarno</w:t>
      </w:r>
      <w:proofErr w:type="spellEnd"/>
      <w:r w:rsidRPr="001C0E35">
        <w:t xml:space="preserve"> - Epidemiologiczną w Starogardzie Gdańskim. Monitoring i ocenę jakości wody wodociągowej przeprowadzono w oparciu o rozporządzenie Ministra Zdrowia z dnia 29 marca 2007 roku </w:t>
      </w:r>
      <w:r w:rsidRPr="001C0E35">
        <w:rPr>
          <w:i/>
        </w:rPr>
        <w:t>w sprawie jakości wody przeznaczonej do spożycia przez ludzi</w:t>
      </w:r>
      <w:r w:rsidRPr="001C0E35">
        <w:t xml:space="preserve"> (Dz. U. z 2007 r., nr 61, poz. 417) zmienione rozporządzeniem Ministra Zdrowia z dnia 20 kwietnia 2010 roku </w:t>
      </w:r>
      <w:r w:rsidRPr="001C0E35">
        <w:br/>
        <w:t xml:space="preserve">(Dz. U. z 2010 r., nr 72, poz. 466). </w:t>
      </w:r>
    </w:p>
    <w:p w14:paraId="2FAC6E14" w14:textId="503511B0" w:rsidR="0027756D" w:rsidRPr="001C0E35" w:rsidRDefault="0027756D" w:rsidP="00FF1175">
      <w:pPr>
        <w:spacing w:after="0" w:line="264" w:lineRule="auto"/>
        <w:jc w:val="both"/>
      </w:pPr>
      <w:r w:rsidRPr="001C0E35">
        <w:t xml:space="preserve">W 2014 roku Państwowy Powiatowy Inspektor Sanitarny </w:t>
      </w:r>
      <w:r w:rsidR="00B26F2F" w:rsidRPr="001C0E35">
        <w:t>na terenie</w:t>
      </w:r>
      <w:r w:rsidRPr="001C0E35">
        <w:t xml:space="preserve"> </w:t>
      </w:r>
      <w:r w:rsidR="00FF1175" w:rsidRPr="001C0E35">
        <w:t>Gmin</w:t>
      </w:r>
      <w:r w:rsidR="00B26F2F" w:rsidRPr="001C0E35">
        <w:t>y</w:t>
      </w:r>
      <w:r w:rsidR="00FF1175" w:rsidRPr="001C0E35">
        <w:t xml:space="preserve"> </w:t>
      </w:r>
      <w:r w:rsidR="00534344" w:rsidRPr="001C0E35">
        <w:t>Lubichowo</w:t>
      </w:r>
      <w:r w:rsidRPr="001C0E35">
        <w:t xml:space="preserve"> skontrolował </w:t>
      </w:r>
      <w:r w:rsidR="005F72FD">
        <w:t>6</w:t>
      </w:r>
      <w:r w:rsidRPr="001C0E35">
        <w:t xml:space="preserve"> </w:t>
      </w:r>
      <w:r w:rsidR="00FF1175" w:rsidRPr="001C0E35">
        <w:t xml:space="preserve"> wodociąg</w:t>
      </w:r>
      <w:r w:rsidR="005F72FD">
        <w:t>ów publicznych</w:t>
      </w:r>
      <w:r w:rsidR="00B26F2F" w:rsidRPr="001C0E35">
        <w:t xml:space="preserve">. </w:t>
      </w:r>
      <w:r w:rsidRPr="001C0E35">
        <w:rPr>
          <w:rFonts w:eastAsia="Univers-PL"/>
          <w:lang w:eastAsia="pl-PL"/>
        </w:rPr>
        <w:t xml:space="preserve">Zakres parametrów objętych monitoringiem zgodny </w:t>
      </w:r>
      <w:r w:rsidR="005F72FD">
        <w:rPr>
          <w:rFonts w:eastAsia="Univers-PL"/>
          <w:lang w:eastAsia="pl-PL"/>
        </w:rPr>
        <w:br/>
      </w:r>
      <w:r w:rsidRPr="001C0E35">
        <w:rPr>
          <w:rFonts w:eastAsia="Univers-PL"/>
          <w:lang w:eastAsia="pl-PL"/>
        </w:rPr>
        <w:t>z ww. rozporządzeniem.</w:t>
      </w:r>
    </w:p>
    <w:p w14:paraId="0507C033" w14:textId="77777777" w:rsidR="00B26F2F" w:rsidRDefault="00B26F2F" w:rsidP="00B26F2F">
      <w:pPr>
        <w:pStyle w:val="Legenda"/>
        <w:keepNext/>
        <w:spacing w:after="0"/>
        <w:rPr>
          <w:color w:val="auto"/>
          <w:sz w:val="22"/>
          <w:szCs w:val="22"/>
        </w:rPr>
      </w:pPr>
    </w:p>
    <w:p w14:paraId="27D4D170" w14:textId="77777777" w:rsidR="005F72FD" w:rsidRDefault="005F72FD" w:rsidP="005F72FD"/>
    <w:p w14:paraId="2A737587" w14:textId="77777777" w:rsidR="005F72FD" w:rsidRPr="005F72FD" w:rsidRDefault="005F72FD" w:rsidP="005F72FD"/>
    <w:p w14:paraId="15650A38" w14:textId="77777777" w:rsidR="005567DD" w:rsidRPr="001C0E35" w:rsidRDefault="005567DD" w:rsidP="00B26F2F">
      <w:pPr>
        <w:pStyle w:val="Legenda"/>
        <w:keepNext/>
        <w:spacing w:after="0"/>
        <w:rPr>
          <w:color w:val="auto"/>
          <w:sz w:val="22"/>
          <w:szCs w:val="22"/>
        </w:rPr>
      </w:pPr>
      <w:bookmarkStart w:id="62" w:name="_Toc463512395"/>
      <w:r w:rsidRPr="001C0E35">
        <w:rPr>
          <w:color w:val="auto"/>
          <w:sz w:val="22"/>
          <w:szCs w:val="22"/>
        </w:rPr>
        <w:lastRenderedPageBreak/>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10</w:t>
      </w:r>
      <w:r w:rsidRPr="001C0E35">
        <w:rPr>
          <w:color w:val="auto"/>
          <w:sz w:val="22"/>
          <w:szCs w:val="22"/>
        </w:rPr>
        <w:fldChar w:fldCharType="end"/>
      </w:r>
      <w:r w:rsidRPr="001C0E35">
        <w:rPr>
          <w:color w:val="auto"/>
          <w:sz w:val="22"/>
          <w:szCs w:val="22"/>
        </w:rPr>
        <w:t xml:space="preserve"> Ocena jakość wody przeznaczonej do spożycia przez ludzi</w:t>
      </w:r>
      <w:bookmarkEnd w:id="62"/>
    </w:p>
    <w:tbl>
      <w:tblPr>
        <w:tblStyle w:val="Tabela-Siatka"/>
        <w:tblW w:w="5000" w:type="pct"/>
        <w:tblLook w:val="04A0" w:firstRow="1" w:lastRow="0" w:firstColumn="1" w:lastColumn="0" w:noHBand="0" w:noVBand="1"/>
      </w:tblPr>
      <w:tblGrid>
        <w:gridCol w:w="507"/>
        <w:gridCol w:w="3791"/>
        <w:gridCol w:w="3495"/>
        <w:gridCol w:w="1210"/>
      </w:tblGrid>
      <w:tr w:rsidR="005567DD" w:rsidRPr="005F72FD" w14:paraId="23766A20" w14:textId="77777777" w:rsidTr="005F72FD">
        <w:tc>
          <w:tcPr>
            <w:tcW w:w="281" w:type="pct"/>
            <w:shd w:val="clear" w:color="auto" w:fill="C4BC96" w:themeFill="background2" w:themeFillShade="BF"/>
          </w:tcPr>
          <w:p w14:paraId="6045C7D4" w14:textId="77777777" w:rsidR="00B26F2F" w:rsidRPr="005F72FD" w:rsidRDefault="00B26F2F" w:rsidP="00FF1175">
            <w:pPr>
              <w:rPr>
                <w:b/>
                <w:sz w:val="18"/>
                <w:szCs w:val="18"/>
              </w:rPr>
            </w:pPr>
          </w:p>
          <w:p w14:paraId="701006C6" w14:textId="77777777" w:rsidR="00FF1175" w:rsidRPr="005F72FD" w:rsidRDefault="00FF1175" w:rsidP="00FF1175">
            <w:pPr>
              <w:rPr>
                <w:b/>
                <w:sz w:val="18"/>
                <w:szCs w:val="18"/>
              </w:rPr>
            </w:pPr>
            <w:r w:rsidRPr="005F72FD">
              <w:rPr>
                <w:b/>
                <w:sz w:val="18"/>
                <w:szCs w:val="18"/>
              </w:rPr>
              <w:t>Lp.</w:t>
            </w:r>
          </w:p>
        </w:tc>
        <w:tc>
          <w:tcPr>
            <w:tcW w:w="2105" w:type="pct"/>
            <w:shd w:val="clear" w:color="auto" w:fill="C4BC96" w:themeFill="background2" w:themeFillShade="BF"/>
          </w:tcPr>
          <w:p w14:paraId="31E0D650" w14:textId="77777777" w:rsidR="00B26F2F" w:rsidRPr="005F72FD" w:rsidRDefault="00B26F2F" w:rsidP="00FF1175">
            <w:pPr>
              <w:rPr>
                <w:b/>
                <w:sz w:val="18"/>
                <w:szCs w:val="18"/>
              </w:rPr>
            </w:pPr>
          </w:p>
          <w:p w14:paraId="198A829F" w14:textId="77777777" w:rsidR="00FF1175" w:rsidRPr="005F72FD" w:rsidRDefault="00FF1175" w:rsidP="00FF1175">
            <w:pPr>
              <w:rPr>
                <w:b/>
                <w:sz w:val="18"/>
                <w:szCs w:val="18"/>
              </w:rPr>
            </w:pPr>
            <w:r w:rsidRPr="005F72FD">
              <w:rPr>
                <w:b/>
                <w:sz w:val="18"/>
                <w:szCs w:val="18"/>
              </w:rPr>
              <w:t>Nazwa urządzenia wodociągowego</w:t>
            </w:r>
          </w:p>
        </w:tc>
        <w:tc>
          <w:tcPr>
            <w:tcW w:w="1941" w:type="pct"/>
            <w:shd w:val="clear" w:color="auto" w:fill="C4BC96" w:themeFill="background2" w:themeFillShade="BF"/>
            <w:vAlign w:val="center"/>
          </w:tcPr>
          <w:p w14:paraId="71C1D325" w14:textId="77777777" w:rsidR="00FF1175" w:rsidRPr="005F72FD" w:rsidRDefault="00B84E77" w:rsidP="00B26F2F">
            <w:pPr>
              <w:jc w:val="center"/>
              <w:rPr>
                <w:b/>
                <w:sz w:val="18"/>
                <w:szCs w:val="18"/>
              </w:rPr>
            </w:pPr>
            <w:r w:rsidRPr="005F72FD">
              <w:rPr>
                <w:rFonts w:cs="Gabriola"/>
                <w:b/>
                <w:bCs/>
                <w:sz w:val="18"/>
                <w:szCs w:val="18"/>
              </w:rPr>
              <w:t>Miejscowości zaopatrywane przez wodociąg</w:t>
            </w:r>
          </w:p>
        </w:tc>
        <w:tc>
          <w:tcPr>
            <w:tcW w:w="672" w:type="pct"/>
            <w:shd w:val="clear" w:color="auto" w:fill="C4BC96" w:themeFill="background2" w:themeFillShade="BF"/>
            <w:vAlign w:val="center"/>
          </w:tcPr>
          <w:p w14:paraId="33CE13ED" w14:textId="77777777" w:rsidR="00B26F2F" w:rsidRPr="005F72FD" w:rsidRDefault="00B26F2F" w:rsidP="00B26F2F">
            <w:pPr>
              <w:jc w:val="center"/>
              <w:rPr>
                <w:b/>
                <w:sz w:val="18"/>
                <w:szCs w:val="18"/>
              </w:rPr>
            </w:pPr>
          </w:p>
          <w:p w14:paraId="03DF2AB7" w14:textId="77777777" w:rsidR="00FF1175" w:rsidRPr="005F72FD" w:rsidRDefault="00B26F2F" w:rsidP="00B26F2F">
            <w:pPr>
              <w:jc w:val="center"/>
              <w:rPr>
                <w:b/>
                <w:sz w:val="18"/>
                <w:szCs w:val="18"/>
              </w:rPr>
            </w:pPr>
            <w:r w:rsidRPr="005F72FD">
              <w:rPr>
                <w:b/>
                <w:sz w:val="18"/>
                <w:szCs w:val="18"/>
              </w:rPr>
              <w:t xml:space="preserve">Ocena </w:t>
            </w:r>
            <w:r w:rsidR="00B84E77" w:rsidRPr="005F72FD">
              <w:rPr>
                <w:b/>
                <w:sz w:val="18"/>
                <w:szCs w:val="18"/>
              </w:rPr>
              <w:t xml:space="preserve">jakość wody </w:t>
            </w:r>
            <w:r w:rsidR="00B84E77" w:rsidRPr="005F72FD">
              <w:rPr>
                <w:b/>
                <w:sz w:val="18"/>
                <w:szCs w:val="18"/>
              </w:rPr>
              <w:br/>
            </w:r>
          </w:p>
        </w:tc>
      </w:tr>
      <w:tr w:rsidR="00534344" w:rsidRPr="005F72FD" w14:paraId="3EF50DA0" w14:textId="77777777" w:rsidTr="005F72FD">
        <w:tc>
          <w:tcPr>
            <w:tcW w:w="281" w:type="pct"/>
            <w:vAlign w:val="center"/>
          </w:tcPr>
          <w:p w14:paraId="10D21795" w14:textId="77777777" w:rsidR="00534344" w:rsidRPr="005F72FD" w:rsidRDefault="00534344" w:rsidP="00B84E77">
            <w:pPr>
              <w:rPr>
                <w:sz w:val="18"/>
                <w:szCs w:val="18"/>
              </w:rPr>
            </w:pPr>
            <w:r w:rsidRPr="005F72FD">
              <w:rPr>
                <w:sz w:val="18"/>
                <w:szCs w:val="18"/>
              </w:rPr>
              <w:t>1</w:t>
            </w:r>
          </w:p>
        </w:tc>
        <w:tc>
          <w:tcPr>
            <w:tcW w:w="2105" w:type="pct"/>
            <w:vAlign w:val="bottom"/>
          </w:tcPr>
          <w:p w14:paraId="66DF6D51" w14:textId="46296556" w:rsidR="00534344" w:rsidRPr="005F72FD" w:rsidRDefault="00794EA7" w:rsidP="00636671">
            <w:pPr>
              <w:widowControl w:val="0"/>
              <w:autoSpaceDE w:val="0"/>
              <w:autoSpaceDN w:val="0"/>
              <w:adjustRightInd w:val="0"/>
              <w:spacing w:line="229" w:lineRule="exact"/>
              <w:rPr>
                <w:sz w:val="18"/>
                <w:szCs w:val="18"/>
              </w:rPr>
            </w:pPr>
            <w:r w:rsidRPr="005F72FD">
              <w:rPr>
                <w:rFonts w:cs="Gabriola"/>
                <w:sz w:val="18"/>
                <w:szCs w:val="18"/>
              </w:rPr>
              <w:t>wodociąg publiczny Lubichowo</w:t>
            </w:r>
          </w:p>
        </w:tc>
        <w:tc>
          <w:tcPr>
            <w:tcW w:w="1941" w:type="pct"/>
            <w:vAlign w:val="center"/>
          </w:tcPr>
          <w:p w14:paraId="2471B37D" w14:textId="36260428" w:rsidR="00534344" w:rsidRPr="005F72FD" w:rsidRDefault="00534344" w:rsidP="00636671">
            <w:pPr>
              <w:rPr>
                <w:sz w:val="18"/>
                <w:szCs w:val="18"/>
              </w:rPr>
            </w:pPr>
            <w:r w:rsidRPr="005F72FD">
              <w:rPr>
                <w:rFonts w:cs="Gabriola"/>
                <w:sz w:val="18"/>
                <w:szCs w:val="18"/>
              </w:rPr>
              <w:t>Lubichowo, Bietowo, Bietowo- Kaliska</w:t>
            </w:r>
          </w:p>
        </w:tc>
        <w:tc>
          <w:tcPr>
            <w:tcW w:w="672" w:type="pct"/>
            <w:vMerge w:val="restart"/>
            <w:vAlign w:val="center"/>
          </w:tcPr>
          <w:p w14:paraId="38FF8DF0" w14:textId="77777777" w:rsidR="00534344" w:rsidRPr="005F72FD" w:rsidRDefault="00534344" w:rsidP="005567DD">
            <w:pPr>
              <w:jc w:val="center"/>
              <w:rPr>
                <w:sz w:val="18"/>
                <w:szCs w:val="18"/>
              </w:rPr>
            </w:pPr>
            <w:r w:rsidRPr="005F72FD">
              <w:rPr>
                <w:rFonts w:eastAsia="Times New Roman"/>
                <w:bCs/>
                <w:sz w:val="18"/>
                <w:szCs w:val="18"/>
                <w:lang w:eastAsia="ar-SA"/>
              </w:rPr>
              <w:t>przydatność wody do spożycia przez ludzi</w:t>
            </w:r>
          </w:p>
        </w:tc>
      </w:tr>
      <w:tr w:rsidR="00534344" w:rsidRPr="005F72FD" w14:paraId="51D6E793" w14:textId="77777777" w:rsidTr="005F72FD">
        <w:tc>
          <w:tcPr>
            <w:tcW w:w="281" w:type="pct"/>
            <w:vAlign w:val="center"/>
          </w:tcPr>
          <w:p w14:paraId="2C0867AB" w14:textId="3D217919" w:rsidR="00534344" w:rsidRPr="005F72FD" w:rsidRDefault="00794EA7" w:rsidP="00B84E77">
            <w:pPr>
              <w:rPr>
                <w:sz w:val="18"/>
                <w:szCs w:val="18"/>
              </w:rPr>
            </w:pPr>
            <w:r w:rsidRPr="005F72FD">
              <w:rPr>
                <w:sz w:val="18"/>
                <w:szCs w:val="18"/>
              </w:rPr>
              <w:t>2</w:t>
            </w:r>
          </w:p>
        </w:tc>
        <w:tc>
          <w:tcPr>
            <w:tcW w:w="2105" w:type="pct"/>
            <w:vAlign w:val="bottom"/>
          </w:tcPr>
          <w:p w14:paraId="597DCE7B" w14:textId="449948A1" w:rsidR="00534344" w:rsidRPr="005F72FD" w:rsidRDefault="00794EA7" w:rsidP="00636671">
            <w:pPr>
              <w:widowControl w:val="0"/>
              <w:autoSpaceDE w:val="0"/>
              <w:autoSpaceDN w:val="0"/>
              <w:adjustRightInd w:val="0"/>
              <w:spacing w:line="229" w:lineRule="exact"/>
              <w:rPr>
                <w:rFonts w:cs="Gabriola"/>
                <w:sz w:val="18"/>
                <w:szCs w:val="18"/>
              </w:rPr>
            </w:pPr>
            <w:r w:rsidRPr="005F72FD">
              <w:rPr>
                <w:rFonts w:cs="Gabriola"/>
                <w:sz w:val="18"/>
                <w:szCs w:val="18"/>
              </w:rPr>
              <w:t>wodociąg publiczny Ocypel</w:t>
            </w:r>
          </w:p>
        </w:tc>
        <w:tc>
          <w:tcPr>
            <w:tcW w:w="1941" w:type="pct"/>
            <w:vAlign w:val="center"/>
          </w:tcPr>
          <w:p w14:paraId="4A6729D6" w14:textId="72CADF68" w:rsidR="00534344" w:rsidRPr="005F72FD" w:rsidRDefault="00534344" w:rsidP="00636671">
            <w:pPr>
              <w:rPr>
                <w:rFonts w:cs="Gabriola"/>
                <w:sz w:val="18"/>
                <w:szCs w:val="18"/>
              </w:rPr>
            </w:pPr>
            <w:r w:rsidRPr="005F72FD">
              <w:rPr>
                <w:rFonts w:cs="Gabriola"/>
                <w:sz w:val="18"/>
                <w:szCs w:val="18"/>
              </w:rPr>
              <w:t>Ocypel</w:t>
            </w:r>
          </w:p>
        </w:tc>
        <w:tc>
          <w:tcPr>
            <w:tcW w:w="672" w:type="pct"/>
            <w:vMerge/>
            <w:vAlign w:val="center"/>
          </w:tcPr>
          <w:p w14:paraId="72BCD8D2" w14:textId="77777777" w:rsidR="00534344" w:rsidRPr="005F72FD" w:rsidRDefault="00534344" w:rsidP="005567DD">
            <w:pPr>
              <w:jc w:val="center"/>
              <w:rPr>
                <w:rFonts w:eastAsia="Times New Roman"/>
                <w:bCs/>
                <w:sz w:val="18"/>
                <w:szCs w:val="18"/>
                <w:lang w:eastAsia="ar-SA"/>
              </w:rPr>
            </w:pPr>
          </w:p>
        </w:tc>
      </w:tr>
      <w:tr w:rsidR="00534344" w:rsidRPr="005F72FD" w14:paraId="0B3F4AFE" w14:textId="77777777" w:rsidTr="005F72FD">
        <w:tc>
          <w:tcPr>
            <w:tcW w:w="281" w:type="pct"/>
            <w:vAlign w:val="center"/>
          </w:tcPr>
          <w:p w14:paraId="2804D813" w14:textId="482F7A4A" w:rsidR="00534344" w:rsidRPr="005F72FD" w:rsidRDefault="00794EA7" w:rsidP="00B84E77">
            <w:pPr>
              <w:rPr>
                <w:sz w:val="18"/>
                <w:szCs w:val="18"/>
              </w:rPr>
            </w:pPr>
            <w:r w:rsidRPr="005F72FD">
              <w:rPr>
                <w:sz w:val="18"/>
                <w:szCs w:val="18"/>
              </w:rPr>
              <w:t>3</w:t>
            </w:r>
          </w:p>
        </w:tc>
        <w:tc>
          <w:tcPr>
            <w:tcW w:w="2105" w:type="pct"/>
            <w:vAlign w:val="bottom"/>
          </w:tcPr>
          <w:p w14:paraId="5CE21C94" w14:textId="4D02D20B" w:rsidR="00534344" w:rsidRPr="005F72FD" w:rsidRDefault="00794EA7" w:rsidP="00636671">
            <w:pPr>
              <w:widowControl w:val="0"/>
              <w:autoSpaceDE w:val="0"/>
              <w:autoSpaceDN w:val="0"/>
              <w:adjustRightInd w:val="0"/>
              <w:spacing w:line="229" w:lineRule="exact"/>
              <w:rPr>
                <w:rFonts w:cs="Gabriola"/>
                <w:sz w:val="18"/>
                <w:szCs w:val="18"/>
              </w:rPr>
            </w:pPr>
            <w:r w:rsidRPr="005F72FD">
              <w:rPr>
                <w:rFonts w:cs="Gabriola"/>
                <w:sz w:val="18"/>
                <w:szCs w:val="18"/>
              </w:rPr>
              <w:t xml:space="preserve">wodociąg publiczny Osowo Leśne </w:t>
            </w:r>
          </w:p>
        </w:tc>
        <w:tc>
          <w:tcPr>
            <w:tcW w:w="1941" w:type="pct"/>
            <w:vAlign w:val="center"/>
          </w:tcPr>
          <w:p w14:paraId="696F4523" w14:textId="250EBC5C" w:rsidR="00534344" w:rsidRPr="005F72FD" w:rsidRDefault="00534344" w:rsidP="00636671">
            <w:pPr>
              <w:rPr>
                <w:rFonts w:cs="Gabriola"/>
                <w:sz w:val="18"/>
                <w:szCs w:val="18"/>
              </w:rPr>
            </w:pPr>
            <w:r w:rsidRPr="005F72FD">
              <w:rPr>
                <w:rFonts w:cs="Gabriola"/>
                <w:sz w:val="18"/>
                <w:szCs w:val="18"/>
              </w:rPr>
              <w:t>Osowo Leśne</w:t>
            </w:r>
          </w:p>
        </w:tc>
        <w:tc>
          <w:tcPr>
            <w:tcW w:w="672" w:type="pct"/>
            <w:vMerge/>
            <w:vAlign w:val="center"/>
          </w:tcPr>
          <w:p w14:paraId="6CBC34B7" w14:textId="77777777" w:rsidR="00534344" w:rsidRPr="005F72FD" w:rsidRDefault="00534344" w:rsidP="005567DD">
            <w:pPr>
              <w:jc w:val="center"/>
              <w:rPr>
                <w:rFonts w:eastAsia="Times New Roman"/>
                <w:bCs/>
                <w:sz w:val="18"/>
                <w:szCs w:val="18"/>
                <w:lang w:eastAsia="ar-SA"/>
              </w:rPr>
            </w:pPr>
          </w:p>
        </w:tc>
      </w:tr>
      <w:tr w:rsidR="00534344" w:rsidRPr="005F72FD" w14:paraId="28D1D3CB" w14:textId="77777777" w:rsidTr="005F72FD">
        <w:tc>
          <w:tcPr>
            <w:tcW w:w="281" w:type="pct"/>
            <w:vAlign w:val="center"/>
          </w:tcPr>
          <w:p w14:paraId="14712580" w14:textId="60734A4A" w:rsidR="00534344" w:rsidRPr="005F72FD" w:rsidRDefault="00794EA7" w:rsidP="00B84E77">
            <w:pPr>
              <w:rPr>
                <w:sz w:val="18"/>
                <w:szCs w:val="18"/>
              </w:rPr>
            </w:pPr>
            <w:r w:rsidRPr="005F72FD">
              <w:rPr>
                <w:sz w:val="18"/>
                <w:szCs w:val="18"/>
              </w:rPr>
              <w:t>4</w:t>
            </w:r>
          </w:p>
        </w:tc>
        <w:tc>
          <w:tcPr>
            <w:tcW w:w="2105" w:type="pct"/>
            <w:vAlign w:val="bottom"/>
          </w:tcPr>
          <w:p w14:paraId="53B85081" w14:textId="233A7638" w:rsidR="00534344" w:rsidRPr="005F72FD" w:rsidRDefault="00794EA7" w:rsidP="00636671">
            <w:pPr>
              <w:widowControl w:val="0"/>
              <w:autoSpaceDE w:val="0"/>
              <w:autoSpaceDN w:val="0"/>
              <w:adjustRightInd w:val="0"/>
              <w:spacing w:line="229" w:lineRule="exact"/>
              <w:rPr>
                <w:rFonts w:cs="Gabriola"/>
                <w:sz w:val="18"/>
                <w:szCs w:val="18"/>
              </w:rPr>
            </w:pPr>
            <w:r w:rsidRPr="005F72FD">
              <w:rPr>
                <w:rFonts w:cs="Gabriola"/>
                <w:sz w:val="18"/>
                <w:szCs w:val="18"/>
              </w:rPr>
              <w:t>wodociąg publiczny Zelgoszcz</w:t>
            </w:r>
          </w:p>
        </w:tc>
        <w:tc>
          <w:tcPr>
            <w:tcW w:w="1941" w:type="pct"/>
            <w:vAlign w:val="center"/>
          </w:tcPr>
          <w:p w14:paraId="60F536C2" w14:textId="1A1958B5" w:rsidR="00534344" w:rsidRPr="005F72FD" w:rsidRDefault="00534344" w:rsidP="00636671">
            <w:pPr>
              <w:rPr>
                <w:rFonts w:cs="Gabriola"/>
                <w:sz w:val="18"/>
                <w:szCs w:val="18"/>
              </w:rPr>
            </w:pPr>
            <w:r w:rsidRPr="005F72FD">
              <w:rPr>
                <w:rFonts w:cs="Gabriola"/>
                <w:sz w:val="18"/>
                <w:szCs w:val="18"/>
              </w:rPr>
              <w:t>Zelgoszcz</w:t>
            </w:r>
          </w:p>
        </w:tc>
        <w:tc>
          <w:tcPr>
            <w:tcW w:w="672" w:type="pct"/>
            <w:vMerge/>
            <w:vAlign w:val="center"/>
          </w:tcPr>
          <w:p w14:paraId="3A429EC6" w14:textId="77777777" w:rsidR="00534344" w:rsidRPr="005F72FD" w:rsidRDefault="00534344" w:rsidP="005567DD">
            <w:pPr>
              <w:jc w:val="center"/>
              <w:rPr>
                <w:rFonts w:eastAsia="Times New Roman"/>
                <w:bCs/>
                <w:sz w:val="18"/>
                <w:szCs w:val="18"/>
                <w:lang w:eastAsia="ar-SA"/>
              </w:rPr>
            </w:pPr>
          </w:p>
        </w:tc>
      </w:tr>
      <w:tr w:rsidR="00534344" w:rsidRPr="005F72FD" w14:paraId="5CEC95A5" w14:textId="77777777" w:rsidTr="005F72FD">
        <w:tc>
          <w:tcPr>
            <w:tcW w:w="281" w:type="pct"/>
            <w:vAlign w:val="center"/>
          </w:tcPr>
          <w:p w14:paraId="461007C9" w14:textId="41F5D7D1" w:rsidR="00534344" w:rsidRPr="005F72FD" w:rsidRDefault="00794EA7" w:rsidP="00B84E77">
            <w:pPr>
              <w:rPr>
                <w:sz w:val="18"/>
                <w:szCs w:val="18"/>
              </w:rPr>
            </w:pPr>
            <w:r w:rsidRPr="005F72FD">
              <w:rPr>
                <w:sz w:val="18"/>
                <w:szCs w:val="18"/>
              </w:rPr>
              <w:t>5</w:t>
            </w:r>
          </w:p>
        </w:tc>
        <w:tc>
          <w:tcPr>
            <w:tcW w:w="2105" w:type="pct"/>
            <w:vAlign w:val="bottom"/>
          </w:tcPr>
          <w:p w14:paraId="7007923E" w14:textId="3D19F245" w:rsidR="00534344" w:rsidRPr="005F72FD" w:rsidRDefault="00794EA7" w:rsidP="00636671">
            <w:pPr>
              <w:widowControl w:val="0"/>
              <w:autoSpaceDE w:val="0"/>
              <w:autoSpaceDN w:val="0"/>
              <w:adjustRightInd w:val="0"/>
              <w:spacing w:line="229" w:lineRule="exact"/>
              <w:rPr>
                <w:rFonts w:cs="Gabriola"/>
                <w:sz w:val="18"/>
                <w:szCs w:val="18"/>
              </w:rPr>
            </w:pPr>
            <w:r w:rsidRPr="005F72FD">
              <w:rPr>
                <w:rFonts w:cs="Gabriola"/>
                <w:sz w:val="18"/>
                <w:szCs w:val="18"/>
              </w:rPr>
              <w:t>wodociąg publiczny Wda</w:t>
            </w:r>
          </w:p>
        </w:tc>
        <w:tc>
          <w:tcPr>
            <w:tcW w:w="1941" w:type="pct"/>
            <w:vAlign w:val="center"/>
          </w:tcPr>
          <w:p w14:paraId="6D8247C3" w14:textId="031F3F49" w:rsidR="00534344" w:rsidRPr="005F72FD" w:rsidRDefault="00534344" w:rsidP="00636671">
            <w:pPr>
              <w:rPr>
                <w:rFonts w:cs="Gabriola"/>
                <w:sz w:val="18"/>
                <w:szCs w:val="18"/>
              </w:rPr>
            </w:pPr>
            <w:r w:rsidRPr="005F72FD">
              <w:rPr>
                <w:rFonts w:cs="Gabriola"/>
                <w:sz w:val="18"/>
                <w:szCs w:val="18"/>
              </w:rPr>
              <w:t>Wda</w:t>
            </w:r>
          </w:p>
        </w:tc>
        <w:tc>
          <w:tcPr>
            <w:tcW w:w="672" w:type="pct"/>
            <w:vMerge/>
            <w:vAlign w:val="center"/>
          </w:tcPr>
          <w:p w14:paraId="3A07EBC4" w14:textId="77777777" w:rsidR="00534344" w:rsidRPr="005F72FD" w:rsidRDefault="00534344" w:rsidP="005567DD">
            <w:pPr>
              <w:jc w:val="center"/>
              <w:rPr>
                <w:rFonts w:eastAsia="Times New Roman"/>
                <w:bCs/>
                <w:sz w:val="18"/>
                <w:szCs w:val="18"/>
                <w:lang w:eastAsia="ar-SA"/>
              </w:rPr>
            </w:pPr>
          </w:p>
        </w:tc>
      </w:tr>
      <w:tr w:rsidR="00534344" w:rsidRPr="005F72FD" w14:paraId="57F3AB32" w14:textId="77777777" w:rsidTr="005F72FD">
        <w:tc>
          <w:tcPr>
            <w:tcW w:w="281" w:type="pct"/>
            <w:vAlign w:val="center"/>
          </w:tcPr>
          <w:p w14:paraId="66D0DAA5" w14:textId="0F654C17" w:rsidR="00534344" w:rsidRPr="005F72FD" w:rsidRDefault="00794EA7" w:rsidP="00B84E77">
            <w:pPr>
              <w:rPr>
                <w:sz w:val="18"/>
                <w:szCs w:val="18"/>
              </w:rPr>
            </w:pPr>
            <w:r w:rsidRPr="005F72FD">
              <w:rPr>
                <w:sz w:val="18"/>
                <w:szCs w:val="18"/>
              </w:rPr>
              <w:t>6</w:t>
            </w:r>
          </w:p>
        </w:tc>
        <w:tc>
          <w:tcPr>
            <w:tcW w:w="2105" w:type="pct"/>
            <w:vAlign w:val="center"/>
          </w:tcPr>
          <w:p w14:paraId="7560D882" w14:textId="11BD8EE6" w:rsidR="00534344" w:rsidRPr="005F72FD" w:rsidRDefault="00794EA7" w:rsidP="00636671">
            <w:pPr>
              <w:widowControl w:val="0"/>
              <w:autoSpaceDE w:val="0"/>
              <w:autoSpaceDN w:val="0"/>
              <w:adjustRightInd w:val="0"/>
              <w:spacing w:line="229" w:lineRule="exact"/>
              <w:rPr>
                <w:rFonts w:cs="Gabriola"/>
                <w:sz w:val="18"/>
                <w:szCs w:val="18"/>
              </w:rPr>
            </w:pPr>
            <w:r w:rsidRPr="005F72FD">
              <w:rPr>
                <w:rFonts w:cs="Gabriola"/>
                <w:sz w:val="18"/>
                <w:szCs w:val="18"/>
              </w:rPr>
              <w:t xml:space="preserve">wodociąg publiczny Zielona Góra  </w:t>
            </w:r>
          </w:p>
        </w:tc>
        <w:tc>
          <w:tcPr>
            <w:tcW w:w="1941" w:type="pct"/>
            <w:vAlign w:val="center"/>
          </w:tcPr>
          <w:p w14:paraId="1F5EFB00" w14:textId="4466161C" w:rsidR="00534344" w:rsidRPr="005F72FD" w:rsidRDefault="00534344" w:rsidP="00636671">
            <w:pPr>
              <w:rPr>
                <w:rFonts w:cs="Gabriola"/>
                <w:sz w:val="18"/>
                <w:szCs w:val="18"/>
              </w:rPr>
            </w:pPr>
            <w:r w:rsidRPr="005F72FD">
              <w:rPr>
                <w:rFonts w:cs="Gabriola"/>
                <w:sz w:val="18"/>
                <w:szCs w:val="18"/>
              </w:rPr>
              <w:t>Zielona Góra, Mościska, Budy, Lipinki Królewskie</w:t>
            </w:r>
          </w:p>
        </w:tc>
        <w:tc>
          <w:tcPr>
            <w:tcW w:w="672" w:type="pct"/>
            <w:vMerge/>
            <w:vAlign w:val="center"/>
          </w:tcPr>
          <w:p w14:paraId="19CFE793" w14:textId="77777777" w:rsidR="00534344" w:rsidRPr="005F72FD" w:rsidRDefault="00534344" w:rsidP="005567DD">
            <w:pPr>
              <w:jc w:val="center"/>
              <w:rPr>
                <w:rFonts w:eastAsia="Times New Roman"/>
                <w:bCs/>
                <w:sz w:val="18"/>
                <w:szCs w:val="18"/>
                <w:lang w:eastAsia="ar-SA"/>
              </w:rPr>
            </w:pPr>
          </w:p>
        </w:tc>
      </w:tr>
    </w:tbl>
    <w:p w14:paraId="5A187A02" w14:textId="77777777" w:rsidR="005567DD" w:rsidRPr="001C0E35" w:rsidRDefault="005567DD" w:rsidP="005567DD">
      <w:pPr>
        <w:autoSpaceDE w:val="0"/>
        <w:autoSpaceDN w:val="0"/>
        <w:adjustRightInd w:val="0"/>
        <w:spacing w:after="0" w:line="360" w:lineRule="auto"/>
        <w:rPr>
          <w:sz w:val="18"/>
          <w:szCs w:val="18"/>
        </w:rPr>
      </w:pPr>
      <w:r w:rsidRPr="001C0E35">
        <w:rPr>
          <w:sz w:val="18"/>
          <w:szCs w:val="18"/>
        </w:rPr>
        <w:t xml:space="preserve">Źródło: Opracowanie własne na podstawie </w:t>
      </w:r>
      <w:hyperlink r:id="rId38" w:history="1">
        <w:r w:rsidRPr="001C0E35">
          <w:rPr>
            <w:rStyle w:val="Hipercze"/>
            <w:color w:val="auto"/>
            <w:sz w:val="18"/>
            <w:szCs w:val="18"/>
          </w:rPr>
          <w:t>http://www.pomorskie.eu/pl/bip/psse/psse_starogardgd</w:t>
        </w:r>
      </w:hyperlink>
      <w:r w:rsidRPr="001C0E35">
        <w:rPr>
          <w:rStyle w:val="Hipercze"/>
          <w:color w:val="auto"/>
          <w:sz w:val="18"/>
          <w:szCs w:val="18"/>
        </w:rPr>
        <w:t>.</w:t>
      </w:r>
    </w:p>
    <w:p w14:paraId="476DBA58" w14:textId="77777777" w:rsidR="0027756D" w:rsidRPr="001C0E35" w:rsidRDefault="00E74F63" w:rsidP="000A5CC0">
      <w:pPr>
        <w:pStyle w:val="Nagwek3"/>
        <w:numPr>
          <w:ilvl w:val="2"/>
          <w:numId w:val="38"/>
        </w:numPr>
        <w:rPr>
          <w:rFonts w:asciiTheme="minorHAnsi" w:hAnsiTheme="minorHAnsi"/>
          <w:color w:val="auto"/>
        </w:rPr>
      </w:pPr>
      <w:bookmarkStart w:id="63" w:name="_Toc463512575"/>
      <w:r w:rsidRPr="001C0E35">
        <w:rPr>
          <w:rFonts w:asciiTheme="minorHAnsi" w:hAnsiTheme="minorHAnsi"/>
          <w:color w:val="auto"/>
        </w:rPr>
        <w:t>Wody powierzchniowe</w:t>
      </w:r>
      <w:bookmarkEnd w:id="63"/>
    </w:p>
    <w:p w14:paraId="5792954A" w14:textId="77777777" w:rsidR="00270700" w:rsidRPr="001C0E35" w:rsidRDefault="00270700" w:rsidP="00E74F63">
      <w:pPr>
        <w:autoSpaceDE w:val="0"/>
        <w:autoSpaceDN w:val="0"/>
        <w:adjustRightInd w:val="0"/>
        <w:spacing w:after="0" w:line="264" w:lineRule="auto"/>
        <w:jc w:val="both"/>
      </w:pPr>
    </w:p>
    <w:p w14:paraId="2D761120" w14:textId="77777777" w:rsidR="00673B6A" w:rsidRPr="001C0E35" w:rsidRDefault="00673B6A" w:rsidP="005F72FD">
      <w:pPr>
        <w:spacing w:after="0" w:line="264" w:lineRule="auto"/>
        <w:jc w:val="both"/>
      </w:pPr>
      <w:r w:rsidRPr="001C0E35">
        <w:t xml:space="preserve">Wojewódzki Inspektor Ochrony Środowiska w Gdańsku w roku 2014 realizował badania zgodnie </w:t>
      </w:r>
      <w:r w:rsidRPr="001C0E35">
        <w:br/>
        <w:t>z „Programem Państwowego Monitoringu Środowiska Województwa Pomorskiego na lata 2013-2015”, według zapisów nowelizacji rozporządzenia Ministra Środowiska z dnia 15 listopada 2011 roku w sprawie form i sposobu prowadzenia monitoringu jednolitych części wód powierzchniowych i podziemnych (Dz.U. z 2011 r., nr 258, poz. 1550).</w:t>
      </w:r>
    </w:p>
    <w:p w14:paraId="257BB8EA" w14:textId="77777777" w:rsidR="00673B6A" w:rsidRPr="001C0E35" w:rsidRDefault="002B5341" w:rsidP="00E74F63">
      <w:pPr>
        <w:autoSpaceDE w:val="0"/>
        <w:autoSpaceDN w:val="0"/>
        <w:adjustRightInd w:val="0"/>
        <w:spacing w:after="0" w:line="264" w:lineRule="auto"/>
        <w:jc w:val="both"/>
      </w:pPr>
      <w:r w:rsidRPr="001C0E35">
        <w:t xml:space="preserve"> </w:t>
      </w:r>
    </w:p>
    <w:p w14:paraId="1671BD01" w14:textId="4F71DB0C" w:rsidR="00753653" w:rsidRPr="005F72FD" w:rsidRDefault="005F72FD" w:rsidP="005F72FD">
      <w:pPr>
        <w:pStyle w:val="Nagwek2"/>
        <w:rPr>
          <w:rFonts w:asciiTheme="minorHAnsi" w:hAnsiTheme="minorHAnsi"/>
          <w:color w:val="auto"/>
          <w:sz w:val="22"/>
          <w:szCs w:val="22"/>
        </w:rPr>
      </w:pPr>
      <w:bookmarkStart w:id="64" w:name="_Toc463512576"/>
      <w:r w:rsidRPr="005F72FD">
        <w:rPr>
          <w:rFonts w:asciiTheme="minorHAnsi" w:hAnsiTheme="minorHAnsi"/>
          <w:color w:val="auto"/>
          <w:sz w:val="22"/>
          <w:szCs w:val="22"/>
        </w:rPr>
        <w:t xml:space="preserve">5.4.2.1 </w:t>
      </w:r>
      <w:r w:rsidR="00753653" w:rsidRPr="005F72FD">
        <w:rPr>
          <w:rFonts w:asciiTheme="minorHAnsi" w:hAnsiTheme="minorHAnsi"/>
          <w:color w:val="auto"/>
          <w:sz w:val="22"/>
          <w:szCs w:val="22"/>
        </w:rPr>
        <w:t>Stan wód powierzchniowych płynących</w:t>
      </w:r>
      <w:bookmarkEnd w:id="64"/>
    </w:p>
    <w:p w14:paraId="0E1CBA32" w14:textId="77777777" w:rsidR="005F72FD" w:rsidRDefault="005F72FD" w:rsidP="00753653">
      <w:pPr>
        <w:spacing w:after="0" w:line="264" w:lineRule="auto"/>
        <w:jc w:val="both"/>
      </w:pPr>
    </w:p>
    <w:p w14:paraId="246C9A98" w14:textId="6049BB92" w:rsidR="00673B6A" w:rsidRPr="001C0E35" w:rsidRDefault="001A5592" w:rsidP="005F72FD">
      <w:pPr>
        <w:spacing w:after="0" w:line="264" w:lineRule="auto"/>
        <w:jc w:val="both"/>
      </w:pPr>
      <w:r w:rsidRPr="001C0E35">
        <w:t xml:space="preserve">W tabeli </w:t>
      </w:r>
      <w:r w:rsidR="00312A3C" w:rsidRPr="001C0E35">
        <w:t>1</w:t>
      </w:r>
      <w:r w:rsidR="005F72FD">
        <w:t>1</w:t>
      </w:r>
      <w:r w:rsidRPr="001C0E35">
        <w:t xml:space="preserve"> przedstawiono rzeki i kanały przepływające przez Gminę</w:t>
      </w:r>
      <w:r w:rsidRPr="005F72FD">
        <w:t xml:space="preserve"> </w:t>
      </w:r>
      <w:r w:rsidR="00451D9E" w:rsidRPr="005F72FD">
        <w:rPr>
          <w:rFonts w:cs="Arial"/>
        </w:rPr>
        <w:t>Lubichowo</w:t>
      </w:r>
      <w:r w:rsidR="005F72FD">
        <w:rPr>
          <w:rFonts w:cs="Arial"/>
        </w:rPr>
        <w:t>.</w:t>
      </w:r>
    </w:p>
    <w:p w14:paraId="07ADAD54" w14:textId="77777777" w:rsidR="005F72FD" w:rsidRDefault="005F72FD" w:rsidP="005F72FD">
      <w:pPr>
        <w:pStyle w:val="Legenda"/>
        <w:keepNext/>
        <w:spacing w:after="0" w:line="264" w:lineRule="auto"/>
        <w:rPr>
          <w:color w:val="auto"/>
          <w:sz w:val="22"/>
          <w:szCs w:val="22"/>
        </w:rPr>
      </w:pPr>
    </w:p>
    <w:p w14:paraId="6A3A2205" w14:textId="4C50D964" w:rsidR="006D52BD" w:rsidRPr="001C0E35" w:rsidRDefault="006D52BD" w:rsidP="005F72FD">
      <w:pPr>
        <w:pStyle w:val="Legenda"/>
        <w:keepNext/>
        <w:spacing w:after="0"/>
        <w:rPr>
          <w:color w:val="auto"/>
          <w:sz w:val="22"/>
          <w:szCs w:val="22"/>
        </w:rPr>
      </w:pPr>
      <w:bookmarkStart w:id="65" w:name="_Toc463512396"/>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11</w:t>
      </w:r>
      <w:r w:rsidRPr="001C0E35">
        <w:rPr>
          <w:color w:val="auto"/>
          <w:sz w:val="22"/>
          <w:szCs w:val="22"/>
        </w:rPr>
        <w:fldChar w:fldCharType="end"/>
      </w:r>
      <w:r w:rsidRPr="001C0E35">
        <w:rPr>
          <w:color w:val="auto"/>
          <w:sz w:val="22"/>
          <w:szCs w:val="22"/>
        </w:rPr>
        <w:t xml:space="preserve"> Wody powierzchniowe płynące na terenie Gminy </w:t>
      </w:r>
      <w:r w:rsidR="00451D9E" w:rsidRPr="001C0E35">
        <w:rPr>
          <w:rFonts w:cs="Arial"/>
          <w:color w:val="auto"/>
          <w:sz w:val="22"/>
          <w:szCs w:val="22"/>
        </w:rPr>
        <w:t>Lubichowo</w:t>
      </w:r>
      <w:bookmarkEnd w:id="65"/>
    </w:p>
    <w:tbl>
      <w:tblPr>
        <w:tblStyle w:val="Tabela-Siatka"/>
        <w:tblW w:w="3682" w:type="pct"/>
        <w:tblLook w:val="04A0" w:firstRow="1" w:lastRow="0" w:firstColumn="1" w:lastColumn="0" w:noHBand="0" w:noVBand="1"/>
      </w:tblPr>
      <w:tblGrid>
        <w:gridCol w:w="536"/>
        <w:gridCol w:w="3117"/>
        <w:gridCol w:w="2977"/>
      </w:tblGrid>
      <w:tr w:rsidR="001A5592" w:rsidRPr="001C0E35" w14:paraId="21B8109D" w14:textId="77777777" w:rsidTr="005F72FD">
        <w:trPr>
          <w:trHeight w:val="497"/>
        </w:trPr>
        <w:tc>
          <w:tcPr>
            <w:tcW w:w="404" w:type="pct"/>
            <w:shd w:val="clear" w:color="auto" w:fill="C4BC96" w:themeFill="background2" w:themeFillShade="BF"/>
            <w:vAlign w:val="center"/>
          </w:tcPr>
          <w:p w14:paraId="5338123A" w14:textId="77777777" w:rsidR="001A5592" w:rsidRPr="001C0E35" w:rsidRDefault="001A5592" w:rsidP="001A5592">
            <w:pPr>
              <w:spacing w:line="264" w:lineRule="auto"/>
              <w:rPr>
                <w:b/>
                <w:sz w:val="18"/>
                <w:szCs w:val="18"/>
              </w:rPr>
            </w:pPr>
            <w:r w:rsidRPr="001C0E35">
              <w:rPr>
                <w:b/>
                <w:sz w:val="18"/>
                <w:szCs w:val="18"/>
              </w:rPr>
              <w:t>Lp.</w:t>
            </w:r>
          </w:p>
        </w:tc>
        <w:tc>
          <w:tcPr>
            <w:tcW w:w="2351" w:type="pct"/>
            <w:shd w:val="clear" w:color="auto" w:fill="C4BC96" w:themeFill="background2" w:themeFillShade="BF"/>
            <w:vAlign w:val="center"/>
          </w:tcPr>
          <w:p w14:paraId="292010F1" w14:textId="77777777" w:rsidR="001A5592" w:rsidRPr="001C0E35" w:rsidRDefault="001A5592" w:rsidP="001A5592">
            <w:pPr>
              <w:spacing w:line="264" w:lineRule="auto"/>
              <w:rPr>
                <w:b/>
                <w:sz w:val="18"/>
                <w:szCs w:val="18"/>
              </w:rPr>
            </w:pPr>
            <w:r w:rsidRPr="001C0E35">
              <w:rPr>
                <w:b/>
                <w:sz w:val="18"/>
                <w:szCs w:val="18"/>
              </w:rPr>
              <w:t>Nazwa cieku</w:t>
            </w:r>
          </w:p>
        </w:tc>
        <w:tc>
          <w:tcPr>
            <w:tcW w:w="2245" w:type="pct"/>
            <w:shd w:val="clear" w:color="auto" w:fill="C4BC96" w:themeFill="background2" w:themeFillShade="BF"/>
            <w:vAlign w:val="center"/>
          </w:tcPr>
          <w:p w14:paraId="4E36A72C" w14:textId="77777777" w:rsidR="001A5592" w:rsidRPr="001C0E35" w:rsidRDefault="001A5592" w:rsidP="001A5592">
            <w:pPr>
              <w:spacing w:line="264" w:lineRule="auto"/>
              <w:jc w:val="center"/>
              <w:rPr>
                <w:b/>
                <w:sz w:val="18"/>
                <w:szCs w:val="18"/>
              </w:rPr>
            </w:pPr>
            <w:r w:rsidRPr="001C0E35">
              <w:rPr>
                <w:b/>
                <w:sz w:val="18"/>
                <w:szCs w:val="18"/>
              </w:rPr>
              <w:t>km</w:t>
            </w:r>
          </w:p>
        </w:tc>
      </w:tr>
      <w:tr w:rsidR="001A5592" w:rsidRPr="001C0E35" w14:paraId="4EB39AD0" w14:textId="77777777" w:rsidTr="005F72FD">
        <w:tc>
          <w:tcPr>
            <w:tcW w:w="404" w:type="pct"/>
            <w:vAlign w:val="center"/>
          </w:tcPr>
          <w:p w14:paraId="2D621168" w14:textId="77777777" w:rsidR="001A5592" w:rsidRPr="001C0E35" w:rsidRDefault="001A5592" w:rsidP="001A5592">
            <w:pPr>
              <w:spacing w:line="264" w:lineRule="auto"/>
              <w:rPr>
                <w:sz w:val="18"/>
                <w:szCs w:val="18"/>
              </w:rPr>
            </w:pPr>
            <w:r w:rsidRPr="001C0E35">
              <w:rPr>
                <w:sz w:val="18"/>
                <w:szCs w:val="18"/>
              </w:rPr>
              <w:t>1</w:t>
            </w:r>
          </w:p>
        </w:tc>
        <w:tc>
          <w:tcPr>
            <w:tcW w:w="2351" w:type="pct"/>
            <w:vAlign w:val="center"/>
          </w:tcPr>
          <w:p w14:paraId="2642895E" w14:textId="67973F0D" w:rsidR="001A5592" w:rsidRPr="001C0E35" w:rsidRDefault="00CE1FEA" w:rsidP="001A5592">
            <w:pPr>
              <w:spacing w:line="264" w:lineRule="auto"/>
              <w:rPr>
                <w:sz w:val="18"/>
                <w:szCs w:val="18"/>
              </w:rPr>
            </w:pPr>
            <w:r w:rsidRPr="001C0E35">
              <w:rPr>
                <w:sz w:val="18"/>
                <w:szCs w:val="18"/>
              </w:rPr>
              <w:t>Struga „A” Bietowo</w:t>
            </w:r>
          </w:p>
        </w:tc>
        <w:tc>
          <w:tcPr>
            <w:tcW w:w="2245" w:type="pct"/>
            <w:vAlign w:val="center"/>
          </w:tcPr>
          <w:p w14:paraId="619C92AB" w14:textId="305AB64E" w:rsidR="001A5592" w:rsidRPr="001C0E35" w:rsidRDefault="00CE1FEA" w:rsidP="001A5592">
            <w:pPr>
              <w:spacing w:line="264" w:lineRule="auto"/>
              <w:jc w:val="center"/>
              <w:rPr>
                <w:sz w:val="18"/>
                <w:szCs w:val="18"/>
              </w:rPr>
            </w:pPr>
            <w:r w:rsidRPr="001C0E35">
              <w:rPr>
                <w:sz w:val="18"/>
                <w:szCs w:val="18"/>
              </w:rPr>
              <w:t>4,4</w:t>
            </w:r>
          </w:p>
        </w:tc>
      </w:tr>
      <w:tr w:rsidR="001A5592" w:rsidRPr="001C0E35" w14:paraId="0A5B9C15" w14:textId="77777777" w:rsidTr="005F72FD">
        <w:tc>
          <w:tcPr>
            <w:tcW w:w="404" w:type="pct"/>
            <w:vAlign w:val="center"/>
          </w:tcPr>
          <w:p w14:paraId="5B46FE98" w14:textId="77777777" w:rsidR="001A5592" w:rsidRPr="001C0E35" w:rsidRDefault="001A5592" w:rsidP="001A5592">
            <w:pPr>
              <w:spacing w:line="264" w:lineRule="auto"/>
              <w:rPr>
                <w:sz w:val="18"/>
                <w:szCs w:val="18"/>
              </w:rPr>
            </w:pPr>
            <w:r w:rsidRPr="001C0E35">
              <w:rPr>
                <w:sz w:val="18"/>
                <w:szCs w:val="18"/>
              </w:rPr>
              <w:t>2</w:t>
            </w:r>
          </w:p>
        </w:tc>
        <w:tc>
          <w:tcPr>
            <w:tcW w:w="2351" w:type="pct"/>
            <w:vAlign w:val="center"/>
          </w:tcPr>
          <w:p w14:paraId="4DA1EFAD" w14:textId="2310AD59" w:rsidR="001A5592" w:rsidRPr="001C0E35" w:rsidRDefault="00CE1FEA" w:rsidP="001A5592">
            <w:pPr>
              <w:spacing w:line="264" w:lineRule="auto"/>
              <w:rPr>
                <w:sz w:val="18"/>
                <w:szCs w:val="18"/>
              </w:rPr>
            </w:pPr>
            <w:proofErr w:type="spellStart"/>
            <w:r w:rsidRPr="001C0E35">
              <w:rPr>
                <w:sz w:val="18"/>
                <w:szCs w:val="18"/>
              </w:rPr>
              <w:t>Zelgoszczówka</w:t>
            </w:r>
            <w:proofErr w:type="spellEnd"/>
          </w:p>
        </w:tc>
        <w:tc>
          <w:tcPr>
            <w:tcW w:w="2245" w:type="pct"/>
            <w:vAlign w:val="center"/>
          </w:tcPr>
          <w:p w14:paraId="58748D3F" w14:textId="51D6EF18" w:rsidR="001A5592" w:rsidRPr="001C0E35" w:rsidRDefault="00CE1FEA" w:rsidP="001A5592">
            <w:pPr>
              <w:spacing w:line="264" w:lineRule="auto"/>
              <w:jc w:val="center"/>
              <w:rPr>
                <w:sz w:val="18"/>
                <w:szCs w:val="18"/>
              </w:rPr>
            </w:pPr>
            <w:r w:rsidRPr="001C0E35">
              <w:rPr>
                <w:sz w:val="18"/>
                <w:szCs w:val="18"/>
              </w:rPr>
              <w:t>5,7</w:t>
            </w:r>
          </w:p>
        </w:tc>
      </w:tr>
      <w:tr w:rsidR="001A5592" w:rsidRPr="001C0E35" w14:paraId="1581DA4B" w14:textId="77777777" w:rsidTr="005F72FD">
        <w:tc>
          <w:tcPr>
            <w:tcW w:w="404" w:type="pct"/>
            <w:vAlign w:val="center"/>
          </w:tcPr>
          <w:p w14:paraId="777F7E35" w14:textId="77777777" w:rsidR="001A5592" w:rsidRPr="001C0E35" w:rsidRDefault="001A5592" w:rsidP="001A5592">
            <w:pPr>
              <w:spacing w:line="264" w:lineRule="auto"/>
              <w:rPr>
                <w:sz w:val="18"/>
                <w:szCs w:val="18"/>
              </w:rPr>
            </w:pPr>
            <w:r w:rsidRPr="001C0E35">
              <w:rPr>
                <w:sz w:val="18"/>
                <w:szCs w:val="18"/>
              </w:rPr>
              <w:t>3</w:t>
            </w:r>
          </w:p>
        </w:tc>
        <w:tc>
          <w:tcPr>
            <w:tcW w:w="2351" w:type="pct"/>
            <w:vAlign w:val="center"/>
          </w:tcPr>
          <w:p w14:paraId="7119BA60" w14:textId="3D9F5BA9" w:rsidR="001A5592" w:rsidRPr="001C0E35" w:rsidRDefault="00CE1FEA" w:rsidP="001A5592">
            <w:pPr>
              <w:spacing w:line="264" w:lineRule="auto"/>
              <w:rPr>
                <w:sz w:val="18"/>
                <w:szCs w:val="18"/>
              </w:rPr>
            </w:pPr>
            <w:r w:rsidRPr="001C0E35">
              <w:rPr>
                <w:sz w:val="18"/>
                <w:szCs w:val="18"/>
              </w:rPr>
              <w:t>Ziemianek</w:t>
            </w:r>
          </w:p>
        </w:tc>
        <w:tc>
          <w:tcPr>
            <w:tcW w:w="2245" w:type="pct"/>
            <w:vAlign w:val="center"/>
          </w:tcPr>
          <w:p w14:paraId="030FF049" w14:textId="258C4A79" w:rsidR="001A5592" w:rsidRPr="001C0E35" w:rsidRDefault="00CE1FEA" w:rsidP="00CE1FEA">
            <w:pPr>
              <w:spacing w:line="264" w:lineRule="auto"/>
              <w:jc w:val="center"/>
              <w:rPr>
                <w:sz w:val="18"/>
                <w:szCs w:val="18"/>
              </w:rPr>
            </w:pPr>
            <w:r w:rsidRPr="001C0E35">
              <w:rPr>
                <w:sz w:val="18"/>
                <w:szCs w:val="18"/>
              </w:rPr>
              <w:t>0,75</w:t>
            </w:r>
          </w:p>
        </w:tc>
      </w:tr>
      <w:tr w:rsidR="001A5592" w:rsidRPr="001C0E35" w14:paraId="3E35A250" w14:textId="77777777" w:rsidTr="005F72FD">
        <w:tc>
          <w:tcPr>
            <w:tcW w:w="404" w:type="pct"/>
            <w:vAlign w:val="center"/>
          </w:tcPr>
          <w:p w14:paraId="31A02473" w14:textId="77777777" w:rsidR="001A5592" w:rsidRPr="001C0E35" w:rsidRDefault="001A5592" w:rsidP="001A5592">
            <w:pPr>
              <w:spacing w:line="264" w:lineRule="auto"/>
              <w:rPr>
                <w:sz w:val="18"/>
                <w:szCs w:val="18"/>
              </w:rPr>
            </w:pPr>
            <w:r w:rsidRPr="001C0E35">
              <w:rPr>
                <w:sz w:val="18"/>
                <w:szCs w:val="18"/>
              </w:rPr>
              <w:t>4</w:t>
            </w:r>
          </w:p>
        </w:tc>
        <w:tc>
          <w:tcPr>
            <w:tcW w:w="2351" w:type="pct"/>
            <w:vAlign w:val="center"/>
          </w:tcPr>
          <w:p w14:paraId="67A318E8" w14:textId="1211C2E6" w:rsidR="004A0866" w:rsidRPr="001C0E35" w:rsidRDefault="00CE1FEA" w:rsidP="001A5592">
            <w:pPr>
              <w:spacing w:line="264" w:lineRule="auto"/>
              <w:rPr>
                <w:sz w:val="18"/>
                <w:szCs w:val="18"/>
              </w:rPr>
            </w:pPr>
            <w:r w:rsidRPr="001C0E35">
              <w:rPr>
                <w:sz w:val="18"/>
                <w:szCs w:val="18"/>
              </w:rPr>
              <w:t>Święta</w:t>
            </w:r>
          </w:p>
        </w:tc>
        <w:tc>
          <w:tcPr>
            <w:tcW w:w="2245" w:type="pct"/>
            <w:vAlign w:val="center"/>
          </w:tcPr>
          <w:p w14:paraId="76FF60E8" w14:textId="4E6EBB35" w:rsidR="001A5592" w:rsidRPr="001C0E35" w:rsidRDefault="00CE1FEA" w:rsidP="001A5592">
            <w:pPr>
              <w:spacing w:line="264" w:lineRule="auto"/>
              <w:jc w:val="center"/>
              <w:rPr>
                <w:sz w:val="18"/>
                <w:szCs w:val="18"/>
              </w:rPr>
            </w:pPr>
            <w:r w:rsidRPr="001C0E35">
              <w:rPr>
                <w:sz w:val="18"/>
                <w:szCs w:val="18"/>
              </w:rPr>
              <w:t>5,3</w:t>
            </w:r>
          </w:p>
        </w:tc>
      </w:tr>
      <w:tr w:rsidR="00CE1FEA" w:rsidRPr="001C0E35" w14:paraId="0411204E" w14:textId="77777777" w:rsidTr="005F72FD">
        <w:tc>
          <w:tcPr>
            <w:tcW w:w="404" w:type="pct"/>
            <w:vAlign w:val="center"/>
          </w:tcPr>
          <w:p w14:paraId="3C084774" w14:textId="0624683D" w:rsidR="00CE1FEA" w:rsidRPr="001C0E35" w:rsidRDefault="00CE1FEA" w:rsidP="001A5592">
            <w:pPr>
              <w:spacing w:line="264" w:lineRule="auto"/>
              <w:rPr>
                <w:sz w:val="18"/>
                <w:szCs w:val="18"/>
              </w:rPr>
            </w:pPr>
            <w:r w:rsidRPr="001C0E35">
              <w:rPr>
                <w:sz w:val="18"/>
                <w:szCs w:val="18"/>
              </w:rPr>
              <w:t>5</w:t>
            </w:r>
          </w:p>
        </w:tc>
        <w:tc>
          <w:tcPr>
            <w:tcW w:w="2351" w:type="pct"/>
            <w:vAlign w:val="center"/>
          </w:tcPr>
          <w:p w14:paraId="24A9F9B8" w14:textId="3D7D2C97" w:rsidR="00CE1FEA" w:rsidRPr="001C0E35" w:rsidRDefault="00CE1FEA" w:rsidP="001A5592">
            <w:pPr>
              <w:spacing w:line="264" w:lineRule="auto"/>
              <w:rPr>
                <w:sz w:val="18"/>
                <w:szCs w:val="18"/>
              </w:rPr>
            </w:pPr>
            <w:r w:rsidRPr="001C0E35">
              <w:rPr>
                <w:sz w:val="18"/>
                <w:szCs w:val="18"/>
              </w:rPr>
              <w:t>Stara Wda</w:t>
            </w:r>
          </w:p>
        </w:tc>
        <w:tc>
          <w:tcPr>
            <w:tcW w:w="2245" w:type="pct"/>
            <w:vAlign w:val="center"/>
          </w:tcPr>
          <w:p w14:paraId="27DDD3BF" w14:textId="3DBF954C" w:rsidR="00CE1FEA" w:rsidRPr="001C0E35" w:rsidRDefault="00CE1FEA" w:rsidP="001A5592">
            <w:pPr>
              <w:spacing w:line="264" w:lineRule="auto"/>
              <w:jc w:val="center"/>
              <w:rPr>
                <w:sz w:val="18"/>
                <w:szCs w:val="18"/>
              </w:rPr>
            </w:pPr>
            <w:r w:rsidRPr="001C0E35">
              <w:rPr>
                <w:sz w:val="18"/>
                <w:szCs w:val="18"/>
              </w:rPr>
              <w:t>2,2</w:t>
            </w:r>
          </w:p>
        </w:tc>
      </w:tr>
      <w:tr w:rsidR="00CE1FEA" w:rsidRPr="001C0E35" w14:paraId="5DEBE355" w14:textId="77777777" w:rsidTr="005F72FD">
        <w:tc>
          <w:tcPr>
            <w:tcW w:w="404" w:type="pct"/>
            <w:vAlign w:val="center"/>
          </w:tcPr>
          <w:p w14:paraId="79859E6F" w14:textId="21CC25F2" w:rsidR="00CE1FEA" w:rsidRPr="001C0E35" w:rsidRDefault="00CE1FEA" w:rsidP="001A5592">
            <w:pPr>
              <w:spacing w:line="264" w:lineRule="auto"/>
              <w:rPr>
                <w:sz w:val="18"/>
                <w:szCs w:val="18"/>
              </w:rPr>
            </w:pPr>
            <w:r w:rsidRPr="001C0E35">
              <w:rPr>
                <w:sz w:val="18"/>
                <w:szCs w:val="18"/>
              </w:rPr>
              <w:t>6</w:t>
            </w:r>
          </w:p>
        </w:tc>
        <w:tc>
          <w:tcPr>
            <w:tcW w:w="2351" w:type="pct"/>
            <w:vAlign w:val="center"/>
          </w:tcPr>
          <w:p w14:paraId="161C0A2E" w14:textId="79CF53BB" w:rsidR="00CE1FEA" w:rsidRPr="001C0E35" w:rsidRDefault="00CE1FEA" w:rsidP="001A5592">
            <w:pPr>
              <w:spacing w:line="264" w:lineRule="auto"/>
              <w:rPr>
                <w:sz w:val="18"/>
                <w:szCs w:val="18"/>
              </w:rPr>
            </w:pPr>
            <w:r w:rsidRPr="001C0E35">
              <w:rPr>
                <w:sz w:val="18"/>
                <w:szCs w:val="18"/>
              </w:rPr>
              <w:t>Smela</w:t>
            </w:r>
          </w:p>
        </w:tc>
        <w:tc>
          <w:tcPr>
            <w:tcW w:w="2245" w:type="pct"/>
            <w:vAlign w:val="center"/>
          </w:tcPr>
          <w:p w14:paraId="4CBF31F2" w14:textId="2FD875E1" w:rsidR="00CE1FEA" w:rsidRPr="001C0E35" w:rsidRDefault="00CE1FEA" w:rsidP="001A5592">
            <w:pPr>
              <w:spacing w:line="264" w:lineRule="auto"/>
              <w:jc w:val="center"/>
              <w:rPr>
                <w:sz w:val="18"/>
                <w:szCs w:val="18"/>
              </w:rPr>
            </w:pPr>
            <w:r w:rsidRPr="001C0E35">
              <w:rPr>
                <w:sz w:val="18"/>
                <w:szCs w:val="18"/>
              </w:rPr>
              <w:t>0,43</w:t>
            </w:r>
          </w:p>
        </w:tc>
      </w:tr>
      <w:tr w:rsidR="00CE1FEA" w:rsidRPr="001C0E35" w14:paraId="2A5C44F6" w14:textId="77777777" w:rsidTr="005F72FD">
        <w:tc>
          <w:tcPr>
            <w:tcW w:w="404" w:type="pct"/>
            <w:vAlign w:val="center"/>
          </w:tcPr>
          <w:p w14:paraId="7127CB6A" w14:textId="6E9645D9" w:rsidR="00CE1FEA" w:rsidRPr="001C0E35" w:rsidRDefault="00CE1FEA" w:rsidP="001A5592">
            <w:pPr>
              <w:spacing w:line="264" w:lineRule="auto"/>
              <w:rPr>
                <w:sz w:val="18"/>
                <w:szCs w:val="18"/>
              </w:rPr>
            </w:pPr>
            <w:r w:rsidRPr="001C0E35">
              <w:rPr>
                <w:sz w:val="18"/>
                <w:szCs w:val="18"/>
              </w:rPr>
              <w:t>7</w:t>
            </w:r>
          </w:p>
        </w:tc>
        <w:tc>
          <w:tcPr>
            <w:tcW w:w="2351" w:type="pct"/>
            <w:vAlign w:val="center"/>
          </w:tcPr>
          <w:p w14:paraId="1EB3A59C" w14:textId="160289E6" w:rsidR="00CE1FEA" w:rsidRPr="001C0E35" w:rsidRDefault="00CE1FEA" w:rsidP="001A5592">
            <w:pPr>
              <w:spacing w:line="264" w:lineRule="auto"/>
              <w:rPr>
                <w:sz w:val="18"/>
                <w:szCs w:val="18"/>
              </w:rPr>
            </w:pPr>
            <w:r w:rsidRPr="001C0E35">
              <w:rPr>
                <w:sz w:val="18"/>
                <w:szCs w:val="18"/>
              </w:rPr>
              <w:t>Kanał „A’’ Wysoka</w:t>
            </w:r>
          </w:p>
        </w:tc>
        <w:tc>
          <w:tcPr>
            <w:tcW w:w="2245" w:type="pct"/>
            <w:vAlign w:val="center"/>
          </w:tcPr>
          <w:p w14:paraId="6CE50E23" w14:textId="7A70FDF7" w:rsidR="00CE1FEA" w:rsidRPr="001C0E35" w:rsidRDefault="00CE1FEA" w:rsidP="001A5592">
            <w:pPr>
              <w:spacing w:line="264" w:lineRule="auto"/>
              <w:jc w:val="center"/>
              <w:rPr>
                <w:sz w:val="18"/>
                <w:szCs w:val="18"/>
              </w:rPr>
            </w:pPr>
            <w:r w:rsidRPr="001C0E35">
              <w:rPr>
                <w:sz w:val="18"/>
                <w:szCs w:val="18"/>
              </w:rPr>
              <w:t>2,21</w:t>
            </w:r>
          </w:p>
        </w:tc>
      </w:tr>
      <w:tr w:rsidR="00BD5E90" w:rsidRPr="001C0E35" w14:paraId="2BA32ACB" w14:textId="77777777" w:rsidTr="005F72FD">
        <w:tc>
          <w:tcPr>
            <w:tcW w:w="404" w:type="pct"/>
            <w:vAlign w:val="center"/>
          </w:tcPr>
          <w:p w14:paraId="36F0B527" w14:textId="2DAD7CCC" w:rsidR="00BD5E90" w:rsidRPr="001C0E35" w:rsidRDefault="00BD5E90" w:rsidP="001A5592">
            <w:pPr>
              <w:spacing w:line="264" w:lineRule="auto"/>
              <w:rPr>
                <w:sz w:val="18"/>
                <w:szCs w:val="18"/>
              </w:rPr>
            </w:pPr>
            <w:r w:rsidRPr="001C0E35">
              <w:rPr>
                <w:sz w:val="18"/>
                <w:szCs w:val="18"/>
              </w:rPr>
              <w:t>8</w:t>
            </w:r>
          </w:p>
        </w:tc>
        <w:tc>
          <w:tcPr>
            <w:tcW w:w="2351" w:type="pct"/>
            <w:vAlign w:val="center"/>
          </w:tcPr>
          <w:p w14:paraId="4B625C27" w14:textId="739969C9" w:rsidR="00BD5E90" w:rsidRPr="001C0E35" w:rsidRDefault="00BD5E90" w:rsidP="001A5592">
            <w:pPr>
              <w:spacing w:line="264" w:lineRule="auto"/>
              <w:rPr>
                <w:sz w:val="18"/>
                <w:szCs w:val="18"/>
              </w:rPr>
            </w:pPr>
            <w:r w:rsidRPr="001C0E35">
              <w:rPr>
                <w:sz w:val="18"/>
                <w:szCs w:val="18"/>
              </w:rPr>
              <w:t>Wda</w:t>
            </w:r>
          </w:p>
        </w:tc>
        <w:tc>
          <w:tcPr>
            <w:tcW w:w="2245" w:type="pct"/>
            <w:vAlign w:val="center"/>
          </w:tcPr>
          <w:p w14:paraId="17762CD8" w14:textId="018A0673" w:rsidR="00BD5E90" w:rsidRPr="001C0E35" w:rsidRDefault="0064637A" w:rsidP="001A5592">
            <w:pPr>
              <w:spacing w:line="264" w:lineRule="auto"/>
              <w:jc w:val="center"/>
              <w:rPr>
                <w:sz w:val="18"/>
                <w:szCs w:val="18"/>
              </w:rPr>
            </w:pPr>
            <w:r w:rsidRPr="001C0E35">
              <w:rPr>
                <w:sz w:val="18"/>
                <w:szCs w:val="18"/>
              </w:rPr>
              <w:t>17,00</w:t>
            </w:r>
          </w:p>
        </w:tc>
      </w:tr>
    </w:tbl>
    <w:p w14:paraId="6EF1FF25" w14:textId="607D5FDA" w:rsidR="00926869" w:rsidRPr="001C0E35" w:rsidRDefault="001A5592" w:rsidP="00753653">
      <w:pPr>
        <w:spacing w:after="0" w:line="264" w:lineRule="auto"/>
        <w:jc w:val="both"/>
        <w:rPr>
          <w:sz w:val="18"/>
          <w:szCs w:val="18"/>
        </w:rPr>
      </w:pPr>
      <w:r w:rsidRPr="001C0E35">
        <w:rPr>
          <w:sz w:val="18"/>
          <w:szCs w:val="18"/>
        </w:rPr>
        <w:t xml:space="preserve">Źródło: UG </w:t>
      </w:r>
      <w:r w:rsidR="00BD5E90" w:rsidRPr="001C0E35">
        <w:rPr>
          <w:sz w:val="18"/>
          <w:szCs w:val="18"/>
        </w:rPr>
        <w:t>Lubichowo</w:t>
      </w:r>
    </w:p>
    <w:p w14:paraId="54D60FEC" w14:textId="77777777" w:rsidR="00673B6A" w:rsidRPr="001C0E35" w:rsidRDefault="00673B6A" w:rsidP="00BF4274">
      <w:pPr>
        <w:autoSpaceDE w:val="0"/>
        <w:autoSpaceDN w:val="0"/>
        <w:adjustRightInd w:val="0"/>
        <w:spacing w:after="0" w:line="264" w:lineRule="auto"/>
        <w:jc w:val="both"/>
        <w:rPr>
          <w:b/>
        </w:rPr>
      </w:pPr>
    </w:p>
    <w:p w14:paraId="5A63951A" w14:textId="34166601" w:rsidR="005F72FD" w:rsidRDefault="005F72FD" w:rsidP="0062235A">
      <w:pPr>
        <w:autoSpaceDE w:val="0"/>
        <w:autoSpaceDN w:val="0"/>
        <w:adjustRightInd w:val="0"/>
        <w:spacing w:after="0" w:line="264" w:lineRule="auto"/>
        <w:jc w:val="both"/>
      </w:pPr>
      <w:r>
        <w:t xml:space="preserve">W 2014 roku WIOŚ objął monitoringiem diagnostycznym wody rzeki Wdy w dwóch stanowiskach badawczych.  </w:t>
      </w:r>
      <w:r w:rsidRPr="00444CE6">
        <w:t>Monitoring diagnostyczny ustanawia</w:t>
      </w:r>
      <w:r w:rsidRPr="005F1809">
        <w:t xml:space="preserve"> się w celu ustalenia stanu jednolitych części wód powierzchniowych, zaprojektowania pr</w:t>
      </w:r>
      <w:r w:rsidR="0062235A">
        <w:t xml:space="preserve">zyszłych programów monitoringu, </w:t>
      </w:r>
      <w:r w:rsidRPr="005F1809">
        <w:t>dokonania oceny długoterminowych zmian jakości wód w warunkach naturalnych oraz zmienionych z powodu oddziaływań antropogenicznych</w:t>
      </w:r>
    </w:p>
    <w:p w14:paraId="395BFCE8" w14:textId="77777777" w:rsidR="005F72FD" w:rsidRDefault="005F72FD" w:rsidP="0062235A">
      <w:pPr>
        <w:autoSpaceDE w:val="0"/>
        <w:autoSpaceDN w:val="0"/>
        <w:adjustRightInd w:val="0"/>
        <w:spacing w:after="0" w:line="264" w:lineRule="auto"/>
        <w:jc w:val="both"/>
      </w:pPr>
    </w:p>
    <w:p w14:paraId="190230CB" w14:textId="77777777" w:rsidR="005F72FD" w:rsidRPr="007F44ED" w:rsidRDefault="005F72FD" w:rsidP="005F72FD">
      <w:pPr>
        <w:pStyle w:val="Legenda"/>
        <w:keepNext/>
        <w:spacing w:after="0"/>
        <w:ind w:left="1134" w:hanging="1134"/>
        <w:jc w:val="both"/>
        <w:rPr>
          <w:color w:val="auto"/>
          <w:sz w:val="22"/>
          <w:szCs w:val="22"/>
        </w:rPr>
      </w:pPr>
      <w:bookmarkStart w:id="66" w:name="_Toc462739550"/>
      <w:bookmarkStart w:id="67" w:name="_Toc463512397"/>
      <w:r w:rsidRPr="007F44ED">
        <w:rPr>
          <w:color w:val="auto"/>
          <w:sz w:val="22"/>
          <w:szCs w:val="22"/>
        </w:rPr>
        <w:t xml:space="preserve">Tabela </w:t>
      </w:r>
      <w:r w:rsidRPr="007F44ED">
        <w:rPr>
          <w:color w:val="auto"/>
          <w:sz w:val="22"/>
          <w:szCs w:val="22"/>
        </w:rPr>
        <w:fldChar w:fldCharType="begin"/>
      </w:r>
      <w:r w:rsidRPr="007F44ED">
        <w:rPr>
          <w:color w:val="auto"/>
          <w:sz w:val="22"/>
          <w:szCs w:val="22"/>
        </w:rPr>
        <w:instrText xml:space="preserve"> SEQ Tabela \* ARABIC </w:instrText>
      </w:r>
      <w:r w:rsidRPr="007F44ED">
        <w:rPr>
          <w:color w:val="auto"/>
          <w:sz w:val="22"/>
          <w:szCs w:val="22"/>
        </w:rPr>
        <w:fldChar w:fldCharType="separate"/>
      </w:r>
      <w:r w:rsidR="00EF5D4D">
        <w:rPr>
          <w:noProof/>
          <w:color w:val="auto"/>
          <w:sz w:val="22"/>
          <w:szCs w:val="22"/>
        </w:rPr>
        <w:t>12</w:t>
      </w:r>
      <w:r w:rsidRPr="007F44ED">
        <w:rPr>
          <w:color w:val="auto"/>
          <w:sz w:val="22"/>
          <w:szCs w:val="22"/>
        </w:rPr>
        <w:fldChar w:fldCharType="end"/>
      </w:r>
      <w:r w:rsidRPr="007F44ED">
        <w:rPr>
          <w:color w:val="auto"/>
          <w:sz w:val="22"/>
          <w:szCs w:val="22"/>
        </w:rPr>
        <w:t xml:space="preserve"> Ocena stanu powierzchniowych wód płynących w roku 2014 – monitoring diagnostyczny</w:t>
      </w:r>
      <w:bookmarkEnd w:id="66"/>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
        <w:gridCol w:w="1849"/>
        <w:gridCol w:w="2168"/>
        <w:gridCol w:w="2438"/>
        <w:gridCol w:w="2096"/>
      </w:tblGrid>
      <w:tr w:rsidR="005F72FD" w:rsidRPr="00926869" w14:paraId="73560AEB" w14:textId="77777777" w:rsidTr="008550BF">
        <w:trPr>
          <w:trHeight w:val="535"/>
          <w:tblHeader/>
        </w:trPr>
        <w:tc>
          <w:tcPr>
            <w:tcW w:w="2482" w:type="pct"/>
            <w:gridSpan w:val="3"/>
            <w:tcBorders>
              <w:bottom w:val="single" w:sz="4" w:space="0" w:color="auto"/>
            </w:tcBorders>
            <w:shd w:val="clear" w:color="auto" w:fill="C4BC96" w:themeFill="background2" w:themeFillShade="BF"/>
          </w:tcPr>
          <w:p w14:paraId="04168D6D" w14:textId="77777777" w:rsidR="005F72FD" w:rsidRPr="00926869" w:rsidRDefault="005F72FD" w:rsidP="008550BF">
            <w:pPr>
              <w:tabs>
                <w:tab w:val="left" w:pos="1155"/>
              </w:tabs>
              <w:spacing w:after="0" w:line="240" w:lineRule="auto"/>
              <w:rPr>
                <w:b/>
                <w:sz w:val="18"/>
                <w:szCs w:val="18"/>
              </w:rPr>
            </w:pPr>
            <w:r w:rsidRPr="00926869">
              <w:rPr>
                <w:b/>
                <w:sz w:val="18"/>
                <w:szCs w:val="18"/>
              </w:rPr>
              <w:t>Nazwa rzeki</w:t>
            </w:r>
            <w:r>
              <w:rPr>
                <w:b/>
                <w:sz w:val="18"/>
                <w:szCs w:val="18"/>
              </w:rPr>
              <w:t xml:space="preserve"> – nazwa stanowiska</w:t>
            </w:r>
          </w:p>
        </w:tc>
        <w:tc>
          <w:tcPr>
            <w:tcW w:w="1354" w:type="pct"/>
            <w:tcBorders>
              <w:bottom w:val="single" w:sz="4" w:space="0" w:color="auto"/>
            </w:tcBorders>
            <w:shd w:val="clear" w:color="auto" w:fill="C4BC96" w:themeFill="background2" w:themeFillShade="BF"/>
          </w:tcPr>
          <w:p w14:paraId="703C527B" w14:textId="77777777" w:rsidR="005F72FD" w:rsidRPr="00926869" w:rsidRDefault="005F72FD" w:rsidP="008550BF">
            <w:pPr>
              <w:tabs>
                <w:tab w:val="left" w:pos="1155"/>
              </w:tabs>
              <w:spacing w:after="0" w:line="240" w:lineRule="auto"/>
              <w:rPr>
                <w:b/>
                <w:sz w:val="18"/>
                <w:szCs w:val="18"/>
              </w:rPr>
            </w:pPr>
            <w:r>
              <w:rPr>
                <w:b/>
                <w:sz w:val="18"/>
                <w:szCs w:val="18"/>
              </w:rPr>
              <w:t>Wda – Czarne/ Wda poniżej dopł. z Jez. Czechowskiego</w:t>
            </w:r>
          </w:p>
        </w:tc>
        <w:tc>
          <w:tcPr>
            <w:tcW w:w="1164" w:type="pct"/>
            <w:tcBorders>
              <w:bottom w:val="single" w:sz="4" w:space="0" w:color="auto"/>
            </w:tcBorders>
            <w:shd w:val="clear" w:color="auto" w:fill="C4BC96" w:themeFill="background2" w:themeFillShade="BF"/>
          </w:tcPr>
          <w:p w14:paraId="55352840" w14:textId="77777777" w:rsidR="005F72FD" w:rsidRDefault="005F72FD" w:rsidP="008550BF">
            <w:pPr>
              <w:tabs>
                <w:tab w:val="left" w:pos="1155"/>
              </w:tabs>
              <w:spacing w:after="0" w:line="240" w:lineRule="auto"/>
              <w:rPr>
                <w:b/>
                <w:sz w:val="18"/>
                <w:szCs w:val="18"/>
              </w:rPr>
            </w:pPr>
            <w:r>
              <w:rPr>
                <w:b/>
                <w:sz w:val="18"/>
                <w:szCs w:val="18"/>
              </w:rPr>
              <w:t xml:space="preserve">Wda – </w:t>
            </w:r>
            <w:proofErr w:type="spellStart"/>
            <w:r>
              <w:rPr>
                <w:b/>
                <w:sz w:val="18"/>
                <w:szCs w:val="18"/>
              </w:rPr>
              <w:t>Wdecki</w:t>
            </w:r>
            <w:proofErr w:type="spellEnd"/>
            <w:r>
              <w:rPr>
                <w:b/>
                <w:sz w:val="18"/>
                <w:szCs w:val="18"/>
              </w:rPr>
              <w:t xml:space="preserve"> Młyn</w:t>
            </w:r>
          </w:p>
        </w:tc>
      </w:tr>
      <w:tr w:rsidR="005F72FD" w:rsidRPr="00926869" w14:paraId="60A5254B" w14:textId="77777777" w:rsidTr="008550BF">
        <w:tc>
          <w:tcPr>
            <w:tcW w:w="2482" w:type="pct"/>
            <w:gridSpan w:val="3"/>
            <w:shd w:val="clear" w:color="auto" w:fill="C4BC96" w:themeFill="background2" w:themeFillShade="BF"/>
          </w:tcPr>
          <w:p w14:paraId="46EDDA3F" w14:textId="77777777" w:rsidR="005F72FD" w:rsidRPr="00CD04D9" w:rsidRDefault="005F72FD" w:rsidP="008550BF">
            <w:pPr>
              <w:tabs>
                <w:tab w:val="left" w:pos="1155"/>
              </w:tabs>
              <w:spacing w:after="0" w:line="240" w:lineRule="auto"/>
              <w:rPr>
                <w:b/>
                <w:sz w:val="18"/>
                <w:szCs w:val="18"/>
              </w:rPr>
            </w:pPr>
            <w:r w:rsidRPr="00CD04D9">
              <w:rPr>
                <w:b/>
                <w:sz w:val="18"/>
                <w:szCs w:val="18"/>
              </w:rPr>
              <w:t xml:space="preserve">Nazwa i kod </w:t>
            </w:r>
            <w:proofErr w:type="spellStart"/>
            <w:r w:rsidRPr="00CD04D9">
              <w:rPr>
                <w:b/>
                <w:sz w:val="18"/>
                <w:szCs w:val="18"/>
              </w:rPr>
              <w:t>jcw</w:t>
            </w:r>
            <w:proofErr w:type="spellEnd"/>
          </w:p>
        </w:tc>
        <w:tc>
          <w:tcPr>
            <w:tcW w:w="1354" w:type="pct"/>
            <w:shd w:val="clear" w:color="auto" w:fill="auto"/>
          </w:tcPr>
          <w:p w14:paraId="2DDA8CE9" w14:textId="77777777" w:rsidR="005F72FD" w:rsidRPr="00CD04D9" w:rsidRDefault="005F72FD" w:rsidP="008550BF">
            <w:pPr>
              <w:tabs>
                <w:tab w:val="left" w:pos="1155"/>
              </w:tabs>
              <w:spacing w:after="0" w:line="240" w:lineRule="auto"/>
              <w:rPr>
                <w:sz w:val="18"/>
                <w:szCs w:val="18"/>
              </w:rPr>
            </w:pPr>
            <w:r w:rsidRPr="00CD04D9">
              <w:rPr>
                <w:sz w:val="18"/>
                <w:szCs w:val="18"/>
              </w:rPr>
              <w:t xml:space="preserve">Wda od </w:t>
            </w:r>
            <w:proofErr w:type="spellStart"/>
            <w:r w:rsidRPr="00CD04D9">
              <w:rPr>
                <w:sz w:val="18"/>
                <w:szCs w:val="18"/>
              </w:rPr>
              <w:t>wypł</w:t>
            </w:r>
            <w:proofErr w:type="spellEnd"/>
            <w:r w:rsidRPr="00CD04D9">
              <w:rPr>
                <w:sz w:val="18"/>
                <w:szCs w:val="18"/>
              </w:rPr>
              <w:t xml:space="preserve">. z jez. Wdzydze do dopł. z Jez. </w:t>
            </w:r>
            <w:proofErr w:type="spellStart"/>
            <w:r w:rsidRPr="00CD04D9">
              <w:rPr>
                <w:sz w:val="18"/>
                <w:szCs w:val="18"/>
              </w:rPr>
              <w:t>Trzechowskiego</w:t>
            </w:r>
            <w:proofErr w:type="spellEnd"/>
            <w:r w:rsidRPr="00CD04D9">
              <w:rPr>
                <w:sz w:val="18"/>
                <w:szCs w:val="18"/>
              </w:rPr>
              <w:t xml:space="preserve"> PLRW200020294531</w:t>
            </w:r>
          </w:p>
        </w:tc>
        <w:tc>
          <w:tcPr>
            <w:tcW w:w="1164" w:type="pct"/>
          </w:tcPr>
          <w:p w14:paraId="345CA14F" w14:textId="77777777" w:rsidR="005F72FD" w:rsidRPr="00CD04D9" w:rsidRDefault="005F72FD" w:rsidP="008550BF">
            <w:pPr>
              <w:tabs>
                <w:tab w:val="left" w:pos="1155"/>
              </w:tabs>
              <w:spacing w:after="0" w:line="240" w:lineRule="auto"/>
              <w:rPr>
                <w:sz w:val="18"/>
                <w:szCs w:val="18"/>
              </w:rPr>
            </w:pPr>
            <w:r w:rsidRPr="00CD04D9">
              <w:rPr>
                <w:sz w:val="18"/>
                <w:szCs w:val="18"/>
              </w:rPr>
              <w:t xml:space="preserve">Wda od dopł. z Jez. </w:t>
            </w:r>
            <w:proofErr w:type="spellStart"/>
            <w:r w:rsidRPr="00CD04D9">
              <w:rPr>
                <w:sz w:val="18"/>
                <w:szCs w:val="18"/>
              </w:rPr>
              <w:t>Trzechowskiego</w:t>
            </w:r>
            <w:proofErr w:type="spellEnd"/>
            <w:r w:rsidRPr="00CD04D9">
              <w:rPr>
                <w:sz w:val="18"/>
                <w:szCs w:val="18"/>
              </w:rPr>
              <w:t xml:space="preserve"> od Brzezianka PLRW20002429457</w:t>
            </w:r>
          </w:p>
        </w:tc>
      </w:tr>
      <w:tr w:rsidR="005F72FD" w:rsidRPr="00926869" w14:paraId="0593B60F" w14:textId="77777777" w:rsidTr="008550BF">
        <w:trPr>
          <w:trHeight w:val="295"/>
        </w:trPr>
        <w:tc>
          <w:tcPr>
            <w:tcW w:w="251" w:type="pct"/>
            <w:vMerge w:val="restart"/>
            <w:shd w:val="clear" w:color="auto" w:fill="C4BC96" w:themeFill="background2" w:themeFillShade="BF"/>
            <w:textDirection w:val="btLr"/>
          </w:tcPr>
          <w:p w14:paraId="3A94A708" w14:textId="77777777" w:rsidR="005F72FD" w:rsidRPr="00CD04D9" w:rsidRDefault="005F72FD" w:rsidP="008550BF">
            <w:pPr>
              <w:tabs>
                <w:tab w:val="left" w:pos="1155"/>
              </w:tabs>
              <w:spacing w:after="0" w:line="240" w:lineRule="auto"/>
              <w:ind w:left="113" w:right="113"/>
              <w:jc w:val="center"/>
              <w:rPr>
                <w:b/>
                <w:sz w:val="16"/>
                <w:szCs w:val="16"/>
              </w:rPr>
            </w:pPr>
            <w:r w:rsidRPr="00CD04D9">
              <w:rPr>
                <w:b/>
                <w:sz w:val="16"/>
                <w:szCs w:val="16"/>
              </w:rPr>
              <w:lastRenderedPageBreak/>
              <w:t>Elementy biologiczne</w:t>
            </w:r>
          </w:p>
        </w:tc>
        <w:tc>
          <w:tcPr>
            <w:tcW w:w="2231" w:type="pct"/>
            <w:gridSpan w:val="2"/>
            <w:shd w:val="clear" w:color="auto" w:fill="DDD9C3" w:themeFill="background2" w:themeFillShade="E6"/>
          </w:tcPr>
          <w:p w14:paraId="73D8B040" w14:textId="77777777" w:rsidR="005F72FD" w:rsidRPr="00926869" w:rsidRDefault="005F72FD" w:rsidP="008550BF">
            <w:pPr>
              <w:tabs>
                <w:tab w:val="left" w:pos="1155"/>
              </w:tabs>
              <w:spacing w:after="0" w:line="240" w:lineRule="auto"/>
              <w:rPr>
                <w:sz w:val="18"/>
                <w:szCs w:val="18"/>
              </w:rPr>
            </w:pPr>
            <w:r w:rsidRPr="00926869">
              <w:rPr>
                <w:sz w:val="18"/>
                <w:szCs w:val="18"/>
              </w:rPr>
              <w:t>Fitobentos (IO)</w:t>
            </w:r>
          </w:p>
        </w:tc>
        <w:tc>
          <w:tcPr>
            <w:tcW w:w="1354" w:type="pct"/>
            <w:shd w:val="clear" w:color="auto" w:fill="auto"/>
          </w:tcPr>
          <w:p w14:paraId="5AEE78FD" w14:textId="77777777" w:rsidR="005F72FD" w:rsidRPr="00926869" w:rsidRDefault="005F72FD" w:rsidP="008550BF">
            <w:pPr>
              <w:tabs>
                <w:tab w:val="left" w:pos="1155"/>
              </w:tabs>
              <w:spacing w:after="0" w:line="240" w:lineRule="auto"/>
              <w:jc w:val="center"/>
              <w:rPr>
                <w:b/>
                <w:sz w:val="18"/>
                <w:szCs w:val="18"/>
              </w:rPr>
            </w:pPr>
            <w:r>
              <w:rPr>
                <w:b/>
                <w:sz w:val="18"/>
                <w:szCs w:val="18"/>
              </w:rPr>
              <w:t>-</w:t>
            </w:r>
          </w:p>
        </w:tc>
        <w:tc>
          <w:tcPr>
            <w:tcW w:w="1164" w:type="pct"/>
          </w:tcPr>
          <w:p w14:paraId="09A477C7"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227CB7C4" w14:textId="77777777" w:rsidTr="008550BF">
        <w:trPr>
          <w:trHeight w:val="271"/>
        </w:trPr>
        <w:tc>
          <w:tcPr>
            <w:tcW w:w="251" w:type="pct"/>
            <w:vMerge/>
            <w:shd w:val="clear" w:color="auto" w:fill="C4BC96" w:themeFill="background2" w:themeFillShade="BF"/>
          </w:tcPr>
          <w:p w14:paraId="0EBC09BC" w14:textId="77777777" w:rsidR="005F72FD" w:rsidRPr="00926869" w:rsidRDefault="005F72FD" w:rsidP="008550BF">
            <w:pPr>
              <w:tabs>
                <w:tab w:val="left" w:pos="1155"/>
              </w:tabs>
              <w:spacing w:after="0" w:line="240" w:lineRule="auto"/>
              <w:rPr>
                <w:sz w:val="18"/>
                <w:szCs w:val="18"/>
              </w:rPr>
            </w:pPr>
          </w:p>
        </w:tc>
        <w:tc>
          <w:tcPr>
            <w:tcW w:w="2231" w:type="pct"/>
            <w:gridSpan w:val="2"/>
            <w:shd w:val="clear" w:color="auto" w:fill="DDD9C3" w:themeFill="background2" w:themeFillShade="E6"/>
          </w:tcPr>
          <w:p w14:paraId="5ECE322F" w14:textId="77777777" w:rsidR="005F72FD" w:rsidRPr="00926869" w:rsidRDefault="005F72FD" w:rsidP="008550BF">
            <w:pPr>
              <w:tabs>
                <w:tab w:val="left" w:pos="1155"/>
              </w:tabs>
              <w:spacing w:after="0" w:line="240" w:lineRule="auto"/>
              <w:rPr>
                <w:sz w:val="18"/>
                <w:szCs w:val="18"/>
              </w:rPr>
            </w:pPr>
            <w:proofErr w:type="spellStart"/>
            <w:r w:rsidRPr="00926869">
              <w:rPr>
                <w:sz w:val="18"/>
                <w:szCs w:val="18"/>
              </w:rPr>
              <w:t>Makrofity</w:t>
            </w:r>
            <w:proofErr w:type="spellEnd"/>
            <w:r w:rsidRPr="00926869">
              <w:rPr>
                <w:sz w:val="18"/>
                <w:szCs w:val="18"/>
              </w:rPr>
              <w:t xml:space="preserve"> (MIR)</w:t>
            </w:r>
          </w:p>
        </w:tc>
        <w:tc>
          <w:tcPr>
            <w:tcW w:w="1354" w:type="pct"/>
            <w:tcBorders>
              <w:bottom w:val="single" w:sz="4" w:space="0" w:color="auto"/>
            </w:tcBorders>
            <w:shd w:val="clear" w:color="auto" w:fill="auto"/>
          </w:tcPr>
          <w:p w14:paraId="27681A74" w14:textId="77777777" w:rsidR="005F72FD" w:rsidRPr="00492D38" w:rsidRDefault="005F72FD" w:rsidP="008550BF">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14:paraId="5FCBA4C3" w14:textId="77777777" w:rsidR="005F72FD" w:rsidRPr="00705641" w:rsidRDefault="005F72FD" w:rsidP="008550BF">
            <w:pPr>
              <w:tabs>
                <w:tab w:val="left" w:pos="1155"/>
              </w:tabs>
              <w:spacing w:after="0" w:line="240" w:lineRule="auto"/>
              <w:jc w:val="center"/>
              <w:rPr>
                <w:sz w:val="18"/>
                <w:szCs w:val="18"/>
              </w:rPr>
            </w:pPr>
            <w:r w:rsidRPr="00705641">
              <w:rPr>
                <w:sz w:val="18"/>
                <w:szCs w:val="18"/>
              </w:rPr>
              <w:t>II</w:t>
            </w:r>
          </w:p>
        </w:tc>
      </w:tr>
      <w:tr w:rsidR="005F72FD" w:rsidRPr="00926869" w14:paraId="4881A2C2" w14:textId="77777777" w:rsidTr="008550BF">
        <w:tc>
          <w:tcPr>
            <w:tcW w:w="251" w:type="pct"/>
            <w:vMerge/>
            <w:shd w:val="clear" w:color="auto" w:fill="C4BC96" w:themeFill="background2" w:themeFillShade="BF"/>
          </w:tcPr>
          <w:p w14:paraId="25A29566" w14:textId="77777777" w:rsidR="005F72FD" w:rsidRPr="00926869" w:rsidRDefault="005F72FD" w:rsidP="008550BF">
            <w:pPr>
              <w:tabs>
                <w:tab w:val="left" w:pos="1155"/>
              </w:tabs>
              <w:spacing w:after="0" w:line="240" w:lineRule="auto"/>
              <w:rPr>
                <w:sz w:val="18"/>
                <w:szCs w:val="18"/>
              </w:rPr>
            </w:pPr>
          </w:p>
        </w:tc>
        <w:tc>
          <w:tcPr>
            <w:tcW w:w="2231" w:type="pct"/>
            <w:gridSpan w:val="2"/>
            <w:shd w:val="clear" w:color="auto" w:fill="DDD9C3" w:themeFill="background2" w:themeFillShade="E6"/>
          </w:tcPr>
          <w:p w14:paraId="694A308F" w14:textId="77777777" w:rsidR="005F72FD" w:rsidRPr="00926869" w:rsidRDefault="005F72FD" w:rsidP="008550BF">
            <w:pPr>
              <w:tabs>
                <w:tab w:val="left" w:pos="1155"/>
              </w:tabs>
              <w:spacing w:after="0" w:line="240" w:lineRule="auto"/>
              <w:rPr>
                <w:sz w:val="18"/>
                <w:szCs w:val="18"/>
              </w:rPr>
            </w:pPr>
            <w:proofErr w:type="spellStart"/>
            <w:r>
              <w:rPr>
                <w:sz w:val="18"/>
                <w:szCs w:val="18"/>
              </w:rPr>
              <w:t>Makrozooentos</w:t>
            </w:r>
            <w:proofErr w:type="spellEnd"/>
            <w:r>
              <w:rPr>
                <w:sz w:val="18"/>
                <w:szCs w:val="18"/>
              </w:rPr>
              <w:t xml:space="preserve"> (MMI)</w:t>
            </w:r>
          </w:p>
        </w:tc>
        <w:tc>
          <w:tcPr>
            <w:tcW w:w="1354" w:type="pct"/>
            <w:tcBorders>
              <w:bottom w:val="single" w:sz="4" w:space="0" w:color="auto"/>
            </w:tcBorders>
            <w:shd w:val="clear" w:color="auto" w:fill="auto"/>
          </w:tcPr>
          <w:p w14:paraId="5E35DB3A" w14:textId="77777777" w:rsidR="005F72FD" w:rsidRPr="00492D38" w:rsidRDefault="005F72FD" w:rsidP="008550BF">
            <w:pPr>
              <w:tabs>
                <w:tab w:val="left" w:pos="1155"/>
              </w:tabs>
              <w:spacing w:after="0" w:line="240" w:lineRule="auto"/>
              <w:jc w:val="center"/>
              <w:rPr>
                <w:sz w:val="18"/>
                <w:szCs w:val="18"/>
              </w:rPr>
            </w:pPr>
          </w:p>
        </w:tc>
        <w:tc>
          <w:tcPr>
            <w:tcW w:w="1164" w:type="pct"/>
            <w:tcBorders>
              <w:bottom w:val="single" w:sz="4" w:space="0" w:color="auto"/>
            </w:tcBorders>
          </w:tcPr>
          <w:p w14:paraId="532834E2" w14:textId="77777777" w:rsidR="005F72FD" w:rsidRPr="00705641" w:rsidRDefault="005F72FD" w:rsidP="008550BF">
            <w:pPr>
              <w:tabs>
                <w:tab w:val="left" w:pos="1155"/>
              </w:tabs>
              <w:spacing w:after="0" w:line="240" w:lineRule="auto"/>
              <w:jc w:val="center"/>
              <w:rPr>
                <w:sz w:val="18"/>
                <w:szCs w:val="18"/>
              </w:rPr>
            </w:pPr>
            <w:r w:rsidRPr="00705641">
              <w:rPr>
                <w:sz w:val="18"/>
                <w:szCs w:val="18"/>
              </w:rPr>
              <w:t>II</w:t>
            </w:r>
          </w:p>
        </w:tc>
      </w:tr>
      <w:tr w:rsidR="005F72FD" w:rsidRPr="00926869" w14:paraId="1706179C" w14:textId="77777777" w:rsidTr="008550BF">
        <w:trPr>
          <w:trHeight w:val="306"/>
        </w:trPr>
        <w:tc>
          <w:tcPr>
            <w:tcW w:w="251" w:type="pct"/>
            <w:vMerge/>
            <w:tcBorders>
              <w:bottom w:val="single" w:sz="4" w:space="0" w:color="auto"/>
            </w:tcBorders>
            <w:shd w:val="clear" w:color="auto" w:fill="C4BC96" w:themeFill="background2" w:themeFillShade="BF"/>
          </w:tcPr>
          <w:p w14:paraId="304DD275" w14:textId="77777777" w:rsidR="005F72FD" w:rsidRPr="00926869" w:rsidRDefault="005F72FD" w:rsidP="008550BF">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14:paraId="348F8E26" w14:textId="77777777" w:rsidR="005F72FD" w:rsidRPr="00926869" w:rsidRDefault="005F72FD" w:rsidP="008550BF">
            <w:pPr>
              <w:tabs>
                <w:tab w:val="left" w:pos="1155"/>
              </w:tabs>
              <w:spacing w:after="0" w:line="240" w:lineRule="auto"/>
              <w:rPr>
                <w:sz w:val="18"/>
                <w:szCs w:val="18"/>
              </w:rPr>
            </w:pPr>
            <w:r w:rsidRPr="00926869">
              <w:rPr>
                <w:sz w:val="18"/>
                <w:szCs w:val="18"/>
              </w:rPr>
              <w:t>Klasa elementów biologicznych</w:t>
            </w:r>
          </w:p>
        </w:tc>
        <w:tc>
          <w:tcPr>
            <w:tcW w:w="1354" w:type="pct"/>
            <w:shd w:val="clear" w:color="auto" w:fill="auto"/>
          </w:tcPr>
          <w:p w14:paraId="024D11C3" w14:textId="77777777" w:rsidR="005F72FD" w:rsidRPr="00492D38" w:rsidRDefault="005F72FD" w:rsidP="008550BF">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Pr>
          <w:p w14:paraId="61AF2407" w14:textId="77777777" w:rsidR="005F72FD" w:rsidRPr="00705641" w:rsidRDefault="005F72FD" w:rsidP="008550BF">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5F72FD" w:rsidRPr="00926869" w14:paraId="0EBF6EDE" w14:textId="77777777" w:rsidTr="008550BF">
        <w:tc>
          <w:tcPr>
            <w:tcW w:w="2482" w:type="pct"/>
            <w:gridSpan w:val="3"/>
            <w:shd w:val="clear" w:color="auto" w:fill="C4BC96" w:themeFill="background2" w:themeFillShade="BF"/>
          </w:tcPr>
          <w:p w14:paraId="5FC477D6" w14:textId="77777777" w:rsidR="005F72FD" w:rsidRPr="00CD04D9" w:rsidRDefault="005F72FD" w:rsidP="008550BF">
            <w:pPr>
              <w:tabs>
                <w:tab w:val="left" w:pos="1155"/>
              </w:tabs>
              <w:spacing w:after="0" w:line="240" w:lineRule="auto"/>
              <w:rPr>
                <w:b/>
                <w:sz w:val="18"/>
                <w:szCs w:val="18"/>
              </w:rPr>
            </w:pPr>
            <w:r>
              <w:rPr>
                <w:b/>
                <w:sz w:val="18"/>
                <w:szCs w:val="18"/>
              </w:rPr>
              <w:t>E</w:t>
            </w:r>
            <w:r w:rsidRPr="00CD04D9">
              <w:rPr>
                <w:b/>
                <w:sz w:val="18"/>
                <w:szCs w:val="18"/>
              </w:rPr>
              <w:t>lement</w:t>
            </w:r>
            <w:r>
              <w:rPr>
                <w:b/>
                <w:sz w:val="18"/>
                <w:szCs w:val="18"/>
              </w:rPr>
              <w:t>y</w:t>
            </w:r>
            <w:r w:rsidRPr="00CD04D9">
              <w:rPr>
                <w:b/>
                <w:sz w:val="18"/>
                <w:szCs w:val="18"/>
              </w:rPr>
              <w:t xml:space="preserve"> </w:t>
            </w:r>
            <w:proofErr w:type="spellStart"/>
            <w:r w:rsidRPr="00CD04D9">
              <w:rPr>
                <w:b/>
                <w:sz w:val="18"/>
                <w:szCs w:val="18"/>
              </w:rPr>
              <w:t>hydromorfologiczn</w:t>
            </w:r>
            <w:r>
              <w:rPr>
                <w:b/>
                <w:sz w:val="18"/>
                <w:szCs w:val="18"/>
              </w:rPr>
              <w:t>e</w:t>
            </w:r>
            <w:proofErr w:type="spellEnd"/>
            <w:r>
              <w:rPr>
                <w:b/>
                <w:sz w:val="18"/>
                <w:szCs w:val="18"/>
              </w:rPr>
              <w:t xml:space="preserve"> - klasa</w:t>
            </w:r>
          </w:p>
        </w:tc>
        <w:tc>
          <w:tcPr>
            <w:tcW w:w="1354" w:type="pct"/>
            <w:tcBorders>
              <w:bottom w:val="single" w:sz="4" w:space="0" w:color="auto"/>
            </w:tcBorders>
            <w:shd w:val="clear" w:color="auto" w:fill="auto"/>
          </w:tcPr>
          <w:p w14:paraId="0F36477A" w14:textId="77777777" w:rsidR="005F72FD" w:rsidRPr="00492D38" w:rsidRDefault="005F72FD" w:rsidP="008550BF">
            <w:pPr>
              <w:tabs>
                <w:tab w:val="left" w:pos="1155"/>
              </w:tabs>
              <w:spacing w:after="0" w:line="240" w:lineRule="auto"/>
              <w:jc w:val="center"/>
              <w:rPr>
                <w:sz w:val="18"/>
                <w:szCs w:val="18"/>
              </w:rPr>
            </w:pPr>
            <w:r w:rsidRPr="00492D38">
              <w:rPr>
                <w:sz w:val="18"/>
                <w:szCs w:val="18"/>
              </w:rPr>
              <w:t>II</w:t>
            </w:r>
            <w:r>
              <w:rPr>
                <w:sz w:val="18"/>
                <w:szCs w:val="18"/>
              </w:rPr>
              <w:t xml:space="preserve"> – dobry *</w:t>
            </w:r>
          </w:p>
        </w:tc>
        <w:tc>
          <w:tcPr>
            <w:tcW w:w="1164" w:type="pct"/>
            <w:tcBorders>
              <w:bottom w:val="single" w:sz="4" w:space="0" w:color="auto"/>
            </w:tcBorders>
          </w:tcPr>
          <w:p w14:paraId="3060DB07" w14:textId="77777777" w:rsidR="005F72FD" w:rsidRPr="00705641" w:rsidRDefault="005F72FD" w:rsidP="008550BF">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 xml:space="preserve"> *</w:t>
            </w:r>
          </w:p>
        </w:tc>
      </w:tr>
      <w:tr w:rsidR="005F72FD" w:rsidRPr="00926869" w14:paraId="6BC1D173" w14:textId="77777777" w:rsidTr="008550BF">
        <w:tc>
          <w:tcPr>
            <w:tcW w:w="251" w:type="pct"/>
            <w:vMerge w:val="restart"/>
            <w:shd w:val="clear" w:color="auto" w:fill="C4BC96" w:themeFill="background2" w:themeFillShade="BF"/>
            <w:textDirection w:val="btLr"/>
          </w:tcPr>
          <w:p w14:paraId="610CED86" w14:textId="77777777" w:rsidR="005F72FD" w:rsidRPr="00CD04D9" w:rsidRDefault="005F72FD" w:rsidP="008550BF">
            <w:pPr>
              <w:tabs>
                <w:tab w:val="left" w:pos="1155"/>
              </w:tabs>
              <w:spacing w:after="0" w:line="240" w:lineRule="auto"/>
              <w:ind w:left="113" w:right="113"/>
              <w:jc w:val="center"/>
              <w:rPr>
                <w:b/>
                <w:sz w:val="16"/>
                <w:szCs w:val="16"/>
              </w:rPr>
            </w:pPr>
            <w:r w:rsidRPr="00CD04D9">
              <w:rPr>
                <w:b/>
                <w:sz w:val="16"/>
                <w:szCs w:val="16"/>
              </w:rPr>
              <w:t>Elementy fizykochemiczne</w:t>
            </w:r>
          </w:p>
        </w:tc>
        <w:tc>
          <w:tcPr>
            <w:tcW w:w="1027" w:type="pct"/>
            <w:vMerge w:val="restart"/>
            <w:shd w:val="clear" w:color="auto" w:fill="DDD9C3" w:themeFill="background2" w:themeFillShade="E6"/>
          </w:tcPr>
          <w:p w14:paraId="48011455" w14:textId="77777777" w:rsidR="005F72FD" w:rsidRPr="00926869" w:rsidRDefault="005F72FD" w:rsidP="008550BF">
            <w:pPr>
              <w:tabs>
                <w:tab w:val="left" w:pos="1155"/>
              </w:tabs>
              <w:spacing w:after="0" w:line="240" w:lineRule="auto"/>
              <w:rPr>
                <w:sz w:val="18"/>
                <w:szCs w:val="18"/>
              </w:rPr>
            </w:pPr>
            <w:r w:rsidRPr="00926869">
              <w:rPr>
                <w:sz w:val="18"/>
                <w:szCs w:val="18"/>
              </w:rPr>
              <w:t>Stan fizyczny</w:t>
            </w:r>
          </w:p>
        </w:tc>
        <w:tc>
          <w:tcPr>
            <w:tcW w:w="1204" w:type="pct"/>
            <w:shd w:val="clear" w:color="auto" w:fill="DDD9C3" w:themeFill="background2" w:themeFillShade="E6"/>
          </w:tcPr>
          <w:p w14:paraId="6C75D4DF" w14:textId="77777777" w:rsidR="005F72FD" w:rsidRPr="00926869" w:rsidRDefault="005F72FD" w:rsidP="008550BF">
            <w:pPr>
              <w:tabs>
                <w:tab w:val="left" w:pos="1155"/>
              </w:tabs>
              <w:spacing w:after="0" w:line="240" w:lineRule="auto"/>
              <w:rPr>
                <w:sz w:val="18"/>
                <w:szCs w:val="18"/>
              </w:rPr>
            </w:pPr>
            <w:r w:rsidRPr="00926869">
              <w:rPr>
                <w:sz w:val="18"/>
                <w:szCs w:val="18"/>
              </w:rPr>
              <w:t>Temperatura (C</w:t>
            </w:r>
            <w:r w:rsidRPr="00926869">
              <w:rPr>
                <w:sz w:val="18"/>
                <w:szCs w:val="18"/>
                <w:vertAlign w:val="superscript"/>
              </w:rPr>
              <w:t>o</w:t>
            </w:r>
            <w:r w:rsidRPr="00926869">
              <w:rPr>
                <w:sz w:val="18"/>
                <w:szCs w:val="18"/>
              </w:rPr>
              <w:t>)</w:t>
            </w:r>
          </w:p>
        </w:tc>
        <w:tc>
          <w:tcPr>
            <w:tcW w:w="1354" w:type="pct"/>
            <w:shd w:val="clear" w:color="auto" w:fill="auto"/>
          </w:tcPr>
          <w:p w14:paraId="7F746099"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Pr>
          <w:p w14:paraId="2EAADBDF"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138BD398" w14:textId="77777777" w:rsidTr="008550BF">
        <w:tc>
          <w:tcPr>
            <w:tcW w:w="251" w:type="pct"/>
            <w:vMerge/>
            <w:shd w:val="clear" w:color="auto" w:fill="C4BC96" w:themeFill="background2" w:themeFillShade="BF"/>
          </w:tcPr>
          <w:p w14:paraId="058D2802"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1344988A"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499CA85F" w14:textId="77777777" w:rsidR="005F72FD" w:rsidRPr="00926869" w:rsidRDefault="005F72FD" w:rsidP="008550BF">
            <w:pPr>
              <w:tabs>
                <w:tab w:val="left" w:pos="1155"/>
              </w:tabs>
              <w:spacing w:after="0" w:line="240" w:lineRule="auto"/>
              <w:rPr>
                <w:sz w:val="18"/>
                <w:szCs w:val="18"/>
              </w:rPr>
            </w:pPr>
            <w:r w:rsidRPr="00926869">
              <w:rPr>
                <w:sz w:val="18"/>
                <w:szCs w:val="18"/>
              </w:rPr>
              <w:t>Zawiesina ogólna (mg/l)</w:t>
            </w:r>
          </w:p>
        </w:tc>
        <w:tc>
          <w:tcPr>
            <w:tcW w:w="1354" w:type="pct"/>
            <w:shd w:val="clear" w:color="auto" w:fill="auto"/>
          </w:tcPr>
          <w:p w14:paraId="19F40DDF" w14:textId="77777777" w:rsidR="005F72FD" w:rsidRPr="00492D38" w:rsidRDefault="005F72FD" w:rsidP="008550BF">
            <w:pPr>
              <w:tabs>
                <w:tab w:val="left" w:pos="1155"/>
              </w:tabs>
              <w:spacing w:after="0" w:line="240" w:lineRule="auto"/>
              <w:jc w:val="center"/>
              <w:rPr>
                <w:sz w:val="18"/>
                <w:szCs w:val="18"/>
              </w:rPr>
            </w:pPr>
            <w:r>
              <w:rPr>
                <w:sz w:val="18"/>
                <w:szCs w:val="18"/>
              </w:rPr>
              <w:t>-</w:t>
            </w:r>
          </w:p>
        </w:tc>
        <w:tc>
          <w:tcPr>
            <w:tcW w:w="1164" w:type="pct"/>
          </w:tcPr>
          <w:p w14:paraId="42C4D0D2"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40EE9FB5" w14:textId="77777777" w:rsidTr="008550BF">
        <w:tc>
          <w:tcPr>
            <w:tcW w:w="251" w:type="pct"/>
            <w:vMerge/>
            <w:shd w:val="clear" w:color="auto" w:fill="C4BC96" w:themeFill="background2" w:themeFillShade="BF"/>
          </w:tcPr>
          <w:p w14:paraId="764136BF" w14:textId="77777777" w:rsidR="005F72FD" w:rsidRPr="00926869" w:rsidRDefault="005F72FD" w:rsidP="008550BF">
            <w:pPr>
              <w:tabs>
                <w:tab w:val="left" w:pos="1155"/>
              </w:tabs>
              <w:spacing w:after="0" w:line="240" w:lineRule="auto"/>
              <w:rPr>
                <w:sz w:val="18"/>
                <w:szCs w:val="18"/>
              </w:rPr>
            </w:pPr>
          </w:p>
        </w:tc>
        <w:tc>
          <w:tcPr>
            <w:tcW w:w="1027" w:type="pct"/>
            <w:vMerge w:val="restart"/>
            <w:shd w:val="clear" w:color="auto" w:fill="DDD9C3" w:themeFill="background2" w:themeFillShade="E6"/>
          </w:tcPr>
          <w:p w14:paraId="3EDE36FF" w14:textId="77777777" w:rsidR="005F72FD" w:rsidRPr="00926869" w:rsidRDefault="005F72FD" w:rsidP="008550BF">
            <w:pPr>
              <w:tabs>
                <w:tab w:val="left" w:pos="1155"/>
              </w:tabs>
              <w:spacing w:after="0" w:line="240" w:lineRule="auto"/>
              <w:rPr>
                <w:sz w:val="18"/>
                <w:szCs w:val="18"/>
              </w:rPr>
            </w:pPr>
            <w:r w:rsidRPr="00926869">
              <w:rPr>
                <w:sz w:val="18"/>
                <w:szCs w:val="18"/>
              </w:rPr>
              <w:t>Warunki tlenowe</w:t>
            </w:r>
          </w:p>
        </w:tc>
        <w:tc>
          <w:tcPr>
            <w:tcW w:w="1204" w:type="pct"/>
            <w:shd w:val="clear" w:color="auto" w:fill="DDD9C3" w:themeFill="background2" w:themeFillShade="E6"/>
          </w:tcPr>
          <w:p w14:paraId="6DF0A6FB" w14:textId="77777777" w:rsidR="005F72FD" w:rsidRPr="00926869" w:rsidRDefault="005F72FD" w:rsidP="008550BF">
            <w:pPr>
              <w:tabs>
                <w:tab w:val="left" w:pos="1155"/>
              </w:tabs>
              <w:spacing w:after="0" w:line="240" w:lineRule="auto"/>
              <w:rPr>
                <w:sz w:val="18"/>
                <w:szCs w:val="18"/>
              </w:rPr>
            </w:pPr>
            <w:r w:rsidRPr="00926869">
              <w:rPr>
                <w:sz w:val="18"/>
                <w:szCs w:val="18"/>
              </w:rPr>
              <w:t xml:space="preserve">Tlen </w:t>
            </w:r>
            <w:proofErr w:type="spellStart"/>
            <w:r w:rsidRPr="00926869">
              <w:rPr>
                <w:sz w:val="18"/>
                <w:szCs w:val="18"/>
              </w:rPr>
              <w:t>rozpuszcz</w:t>
            </w:r>
            <w:proofErr w:type="spellEnd"/>
            <w:r w:rsidRPr="00926869">
              <w:rPr>
                <w:sz w:val="18"/>
                <w:szCs w:val="18"/>
              </w:rPr>
              <w:t>. (mg O</w:t>
            </w:r>
            <w:r w:rsidRPr="00926869">
              <w:rPr>
                <w:sz w:val="18"/>
                <w:szCs w:val="18"/>
                <w:vertAlign w:val="subscript"/>
              </w:rPr>
              <w:t>2</w:t>
            </w:r>
            <w:r w:rsidRPr="00926869">
              <w:rPr>
                <w:sz w:val="18"/>
                <w:szCs w:val="18"/>
              </w:rPr>
              <w:t>/l)</w:t>
            </w:r>
          </w:p>
        </w:tc>
        <w:tc>
          <w:tcPr>
            <w:tcW w:w="1354" w:type="pct"/>
            <w:shd w:val="clear" w:color="auto" w:fill="auto"/>
          </w:tcPr>
          <w:p w14:paraId="4442DCED"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Pr>
          <w:p w14:paraId="54223F98"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471E16B4" w14:textId="77777777" w:rsidTr="008550BF">
        <w:tc>
          <w:tcPr>
            <w:tcW w:w="251" w:type="pct"/>
            <w:vMerge/>
            <w:shd w:val="clear" w:color="auto" w:fill="C4BC96" w:themeFill="background2" w:themeFillShade="BF"/>
          </w:tcPr>
          <w:p w14:paraId="1D71B567"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2E48F14F"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3F5E22B7" w14:textId="77777777" w:rsidR="005F72FD" w:rsidRPr="00926869" w:rsidRDefault="005F72FD" w:rsidP="008550BF">
            <w:pPr>
              <w:tabs>
                <w:tab w:val="left" w:pos="1155"/>
              </w:tabs>
              <w:spacing w:after="0" w:line="240" w:lineRule="auto"/>
              <w:rPr>
                <w:b/>
                <w:sz w:val="18"/>
                <w:szCs w:val="18"/>
              </w:rPr>
            </w:pPr>
            <w:r w:rsidRPr="00926869">
              <w:rPr>
                <w:b/>
                <w:sz w:val="18"/>
                <w:szCs w:val="18"/>
              </w:rPr>
              <w:t>BZT</w:t>
            </w:r>
            <w:r w:rsidRPr="00926869">
              <w:rPr>
                <w:b/>
                <w:sz w:val="18"/>
                <w:szCs w:val="18"/>
                <w:vertAlign w:val="subscript"/>
              </w:rPr>
              <w:t xml:space="preserve">5 </w:t>
            </w:r>
            <w:r w:rsidRPr="00926869">
              <w:rPr>
                <w:sz w:val="18"/>
                <w:szCs w:val="18"/>
              </w:rPr>
              <w:t>(mg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14:paraId="1966971B"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14:paraId="0FBFAB5F"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74BA5EDC" w14:textId="77777777" w:rsidTr="008550BF">
        <w:tc>
          <w:tcPr>
            <w:tcW w:w="251" w:type="pct"/>
            <w:vMerge/>
            <w:shd w:val="clear" w:color="auto" w:fill="C4BC96" w:themeFill="background2" w:themeFillShade="BF"/>
          </w:tcPr>
          <w:p w14:paraId="6859E442"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5B96B541"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3FB4736D" w14:textId="77777777" w:rsidR="005F72FD" w:rsidRPr="00926869" w:rsidRDefault="005F72FD" w:rsidP="008550BF">
            <w:pPr>
              <w:tabs>
                <w:tab w:val="left" w:pos="1155"/>
              </w:tabs>
              <w:spacing w:after="0" w:line="240" w:lineRule="auto"/>
              <w:rPr>
                <w:sz w:val="18"/>
                <w:szCs w:val="18"/>
              </w:rPr>
            </w:pPr>
            <w:proofErr w:type="spellStart"/>
            <w:r w:rsidRPr="00926869">
              <w:rPr>
                <w:sz w:val="18"/>
                <w:szCs w:val="18"/>
              </w:rPr>
              <w:t>ChZT</w:t>
            </w:r>
            <w:proofErr w:type="spellEnd"/>
            <w:r w:rsidRPr="00926869">
              <w:rPr>
                <w:sz w:val="18"/>
                <w:szCs w:val="18"/>
              </w:rPr>
              <w:t>-Mn (mg O</w:t>
            </w:r>
            <w:r w:rsidRPr="00926869">
              <w:rPr>
                <w:sz w:val="18"/>
                <w:szCs w:val="18"/>
                <w:vertAlign w:val="subscript"/>
              </w:rPr>
              <w:t>2</w:t>
            </w:r>
            <w:r w:rsidRPr="00926869">
              <w:rPr>
                <w:sz w:val="18"/>
                <w:szCs w:val="18"/>
              </w:rPr>
              <w:t>/l)</w:t>
            </w:r>
          </w:p>
        </w:tc>
        <w:tc>
          <w:tcPr>
            <w:tcW w:w="1354" w:type="pct"/>
            <w:tcBorders>
              <w:bottom w:val="single" w:sz="4" w:space="0" w:color="auto"/>
            </w:tcBorders>
            <w:shd w:val="clear" w:color="auto" w:fill="auto"/>
          </w:tcPr>
          <w:p w14:paraId="08BCFD42" w14:textId="77777777" w:rsidR="005F72FD" w:rsidRPr="00492D38" w:rsidRDefault="005F72FD" w:rsidP="008550BF">
            <w:pPr>
              <w:tabs>
                <w:tab w:val="left" w:pos="1155"/>
              </w:tabs>
              <w:spacing w:after="0" w:line="240" w:lineRule="auto"/>
              <w:jc w:val="center"/>
              <w:rPr>
                <w:sz w:val="18"/>
                <w:szCs w:val="18"/>
              </w:rPr>
            </w:pPr>
            <w:r>
              <w:rPr>
                <w:sz w:val="18"/>
                <w:szCs w:val="18"/>
              </w:rPr>
              <w:t>-</w:t>
            </w:r>
          </w:p>
        </w:tc>
        <w:tc>
          <w:tcPr>
            <w:tcW w:w="1164" w:type="pct"/>
            <w:tcBorders>
              <w:bottom w:val="single" w:sz="4" w:space="0" w:color="auto"/>
            </w:tcBorders>
          </w:tcPr>
          <w:p w14:paraId="554C8C97"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4966C7D5" w14:textId="77777777" w:rsidTr="008550BF">
        <w:tc>
          <w:tcPr>
            <w:tcW w:w="251" w:type="pct"/>
            <w:vMerge/>
            <w:shd w:val="clear" w:color="auto" w:fill="C4BC96" w:themeFill="background2" w:themeFillShade="BF"/>
          </w:tcPr>
          <w:p w14:paraId="2CD60E3E"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2AED1ECA"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65C3030C" w14:textId="77777777" w:rsidR="005F72FD" w:rsidRPr="00926869" w:rsidRDefault="005F72FD" w:rsidP="008550BF">
            <w:pPr>
              <w:tabs>
                <w:tab w:val="left" w:pos="1155"/>
              </w:tabs>
              <w:spacing w:after="0" w:line="240" w:lineRule="auto"/>
              <w:rPr>
                <w:sz w:val="18"/>
                <w:szCs w:val="18"/>
              </w:rPr>
            </w:pPr>
            <w:r w:rsidRPr="00926869">
              <w:rPr>
                <w:sz w:val="18"/>
                <w:szCs w:val="18"/>
              </w:rPr>
              <w:t>OWO (mg C/l)</w:t>
            </w:r>
          </w:p>
        </w:tc>
        <w:tc>
          <w:tcPr>
            <w:tcW w:w="1354" w:type="pct"/>
            <w:shd w:val="clear" w:color="auto" w:fill="auto"/>
          </w:tcPr>
          <w:p w14:paraId="0558D122"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Pr>
          <w:p w14:paraId="3B5BBCCD"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4DC0D5E6" w14:textId="77777777" w:rsidTr="008550BF">
        <w:tc>
          <w:tcPr>
            <w:tcW w:w="251" w:type="pct"/>
            <w:vMerge/>
            <w:shd w:val="clear" w:color="auto" w:fill="C4BC96" w:themeFill="background2" w:themeFillShade="BF"/>
            <w:textDirection w:val="btLr"/>
          </w:tcPr>
          <w:p w14:paraId="070D1B89" w14:textId="77777777" w:rsidR="005F72FD" w:rsidRPr="00926869" w:rsidRDefault="005F72FD" w:rsidP="008550BF">
            <w:pPr>
              <w:tabs>
                <w:tab w:val="left" w:pos="1155"/>
              </w:tabs>
              <w:spacing w:after="0" w:line="240" w:lineRule="auto"/>
              <w:ind w:left="113" w:right="113"/>
              <w:rPr>
                <w:sz w:val="18"/>
                <w:szCs w:val="18"/>
              </w:rPr>
            </w:pPr>
          </w:p>
        </w:tc>
        <w:tc>
          <w:tcPr>
            <w:tcW w:w="1027" w:type="pct"/>
            <w:vMerge w:val="restart"/>
            <w:shd w:val="clear" w:color="auto" w:fill="DDD9C3" w:themeFill="background2" w:themeFillShade="E6"/>
          </w:tcPr>
          <w:p w14:paraId="1CE6127D" w14:textId="77777777" w:rsidR="005F72FD" w:rsidRDefault="005F72FD" w:rsidP="008550BF">
            <w:pPr>
              <w:tabs>
                <w:tab w:val="left" w:pos="1155"/>
              </w:tabs>
              <w:spacing w:after="0" w:line="240" w:lineRule="auto"/>
              <w:rPr>
                <w:sz w:val="18"/>
                <w:szCs w:val="18"/>
              </w:rPr>
            </w:pPr>
          </w:p>
          <w:p w14:paraId="41601655" w14:textId="77777777" w:rsidR="005F72FD" w:rsidRDefault="005F72FD" w:rsidP="008550BF">
            <w:pPr>
              <w:tabs>
                <w:tab w:val="left" w:pos="1155"/>
              </w:tabs>
              <w:spacing w:after="0" w:line="240" w:lineRule="auto"/>
              <w:rPr>
                <w:sz w:val="18"/>
                <w:szCs w:val="18"/>
              </w:rPr>
            </w:pPr>
          </w:p>
          <w:p w14:paraId="1E459B50" w14:textId="77777777" w:rsidR="005F72FD" w:rsidRDefault="005F72FD" w:rsidP="008550BF">
            <w:pPr>
              <w:tabs>
                <w:tab w:val="left" w:pos="1155"/>
              </w:tabs>
              <w:spacing w:after="0" w:line="240" w:lineRule="auto"/>
              <w:rPr>
                <w:sz w:val="18"/>
                <w:szCs w:val="18"/>
              </w:rPr>
            </w:pPr>
          </w:p>
          <w:p w14:paraId="6F641D22" w14:textId="77777777" w:rsidR="005F72FD" w:rsidRPr="00926869" w:rsidRDefault="005F72FD" w:rsidP="008550BF">
            <w:pPr>
              <w:tabs>
                <w:tab w:val="left" w:pos="1155"/>
              </w:tabs>
              <w:spacing w:after="0" w:line="240" w:lineRule="auto"/>
              <w:rPr>
                <w:sz w:val="18"/>
                <w:szCs w:val="18"/>
              </w:rPr>
            </w:pPr>
            <w:r w:rsidRPr="00926869">
              <w:rPr>
                <w:sz w:val="18"/>
                <w:szCs w:val="18"/>
              </w:rPr>
              <w:t>Zasolenie</w:t>
            </w:r>
          </w:p>
        </w:tc>
        <w:tc>
          <w:tcPr>
            <w:tcW w:w="1204" w:type="pct"/>
            <w:shd w:val="clear" w:color="auto" w:fill="DDD9C3" w:themeFill="background2" w:themeFillShade="E6"/>
          </w:tcPr>
          <w:p w14:paraId="6EBE8FB8" w14:textId="77777777" w:rsidR="005F72FD" w:rsidRPr="00926869" w:rsidRDefault="005F72FD" w:rsidP="008550BF">
            <w:pPr>
              <w:tabs>
                <w:tab w:val="left" w:pos="1155"/>
              </w:tabs>
              <w:spacing w:after="0" w:line="240" w:lineRule="auto"/>
              <w:rPr>
                <w:sz w:val="18"/>
                <w:szCs w:val="18"/>
              </w:rPr>
            </w:pPr>
            <w:r w:rsidRPr="00926869">
              <w:rPr>
                <w:sz w:val="18"/>
                <w:szCs w:val="18"/>
              </w:rPr>
              <w:t xml:space="preserve">Przewodność </w:t>
            </w:r>
          </w:p>
          <w:p w14:paraId="1F9C751D" w14:textId="77777777" w:rsidR="005F72FD" w:rsidRPr="00926869" w:rsidRDefault="005F72FD" w:rsidP="008550BF">
            <w:pPr>
              <w:tabs>
                <w:tab w:val="left" w:pos="1155"/>
              </w:tabs>
              <w:spacing w:after="0" w:line="240" w:lineRule="auto"/>
              <w:rPr>
                <w:sz w:val="18"/>
                <w:szCs w:val="18"/>
              </w:rPr>
            </w:pPr>
            <w:r w:rsidRPr="00926869">
              <w:rPr>
                <w:sz w:val="18"/>
                <w:szCs w:val="18"/>
              </w:rPr>
              <w:t>w 20</w:t>
            </w:r>
            <w:r w:rsidRPr="00926869">
              <w:rPr>
                <w:sz w:val="18"/>
                <w:szCs w:val="18"/>
                <w:vertAlign w:val="superscript"/>
              </w:rPr>
              <w:t>o</w:t>
            </w:r>
            <w:r w:rsidRPr="00926869">
              <w:rPr>
                <w:sz w:val="18"/>
                <w:szCs w:val="18"/>
              </w:rPr>
              <w:t xml:space="preserve"> C (µS/cm)</w:t>
            </w:r>
          </w:p>
        </w:tc>
        <w:tc>
          <w:tcPr>
            <w:tcW w:w="1354" w:type="pct"/>
            <w:shd w:val="clear" w:color="auto" w:fill="auto"/>
          </w:tcPr>
          <w:p w14:paraId="5045A955" w14:textId="77777777" w:rsidR="005F72FD" w:rsidRPr="00492D38" w:rsidRDefault="005F72FD" w:rsidP="008550BF">
            <w:pPr>
              <w:tabs>
                <w:tab w:val="left" w:pos="1155"/>
              </w:tabs>
              <w:spacing w:after="0" w:line="240" w:lineRule="auto"/>
              <w:jc w:val="center"/>
              <w:rPr>
                <w:sz w:val="18"/>
                <w:szCs w:val="18"/>
              </w:rPr>
            </w:pPr>
            <w:r>
              <w:rPr>
                <w:sz w:val="18"/>
                <w:szCs w:val="18"/>
              </w:rPr>
              <w:t>-</w:t>
            </w:r>
          </w:p>
        </w:tc>
        <w:tc>
          <w:tcPr>
            <w:tcW w:w="1164" w:type="pct"/>
          </w:tcPr>
          <w:p w14:paraId="1B7E0CE1"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215BBA38" w14:textId="77777777" w:rsidTr="008550BF">
        <w:tc>
          <w:tcPr>
            <w:tcW w:w="251" w:type="pct"/>
            <w:vMerge/>
            <w:shd w:val="clear" w:color="auto" w:fill="C4BC96" w:themeFill="background2" w:themeFillShade="BF"/>
          </w:tcPr>
          <w:p w14:paraId="79DAC14D"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5836A4A0"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43567F7E" w14:textId="77777777" w:rsidR="005F72FD" w:rsidRPr="00926869" w:rsidRDefault="005F72FD" w:rsidP="008550BF">
            <w:pPr>
              <w:tabs>
                <w:tab w:val="left" w:pos="1155"/>
              </w:tabs>
              <w:spacing w:after="0" w:line="240" w:lineRule="auto"/>
              <w:rPr>
                <w:sz w:val="18"/>
                <w:szCs w:val="18"/>
              </w:rPr>
            </w:pPr>
            <w:r w:rsidRPr="00926869">
              <w:rPr>
                <w:sz w:val="18"/>
                <w:szCs w:val="18"/>
              </w:rPr>
              <w:t xml:space="preserve">Twardość </w:t>
            </w:r>
          </w:p>
          <w:p w14:paraId="6865D7CB" w14:textId="77777777" w:rsidR="005F72FD" w:rsidRPr="00926869" w:rsidRDefault="005F72FD" w:rsidP="008550BF">
            <w:pPr>
              <w:tabs>
                <w:tab w:val="left" w:pos="1155"/>
              </w:tabs>
              <w:spacing w:after="0" w:line="240" w:lineRule="auto"/>
              <w:rPr>
                <w:sz w:val="18"/>
                <w:szCs w:val="18"/>
              </w:rPr>
            </w:pPr>
            <w:r w:rsidRPr="00926869">
              <w:rPr>
                <w:sz w:val="18"/>
                <w:szCs w:val="18"/>
              </w:rPr>
              <w:t>Ogólna (mg CaCO</w:t>
            </w:r>
            <w:r w:rsidRPr="00926869">
              <w:rPr>
                <w:sz w:val="18"/>
                <w:szCs w:val="18"/>
                <w:vertAlign w:val="subscript"/>
              </w:rPr>
              <w:t>3</w:t>
            </w:r>
            <w:r w:rsidRPr="00926869">
              <w:rPr>
                <w:sz w:val="18"/>
                <w:szCs w:val="18"/>
              </w:rPr>
              <w:t>/l)</w:t>
            </w:r>
          </w:p>
        </w:tc>
        <w:tc>
          <w:tcPr>
            <w:tcW w:w="1354" w:type="pct"/>
            <w:shd w:val="clear" w:color="auto" w:fill="auto"/>
          </w:tcPr>
          <w:p w14:paraId="26146A7A"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Pr>
          <w:p w14:paraId="78459B17"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28CCD2FB" w14:textId="77777777" w:rsidTr="008550BF">
        <w:trPr>
          <w:trHeight w:val="228"/>
        </w:trPr>
        <w:tc>
          <w:tcPr>
            <w:tcW w:w="251" w:type="pct"/>
            <w:vMerge/>
            <w:shd w:val="clear" w:color="auto" w:fill="C4BC96" w:themeFill="background2" w:themeFillShade="BF"/>
          </w:tcPr>
          <w:p w14:paraId="5703A95E"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42856FBD"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141C716A" w14:textId="77777777" w:rsidR="005F72FD" w:rsidRPr="00926869" w:rsidRDefault="005F72FD" w:rsidP="008550BF">
            <w:pPr>
              <w:tabs>
                <w:tab w:val="left" w:pos="1155"/>
              </w:tabs>
              <w:spacing w:after="0" w:line="240" w:lineRule="auto"/>
              <w:rPr>
                <w:sz w:val="18"/>
                <w:szCs w:val="18"/>
              </w:rPr>
            </w:pPr>
            <w:r w:rsidRPr="00926869">
              <w:rPr>
                <w:sz w:val="18"/>
                <w:szCs w:val="18"/>
              </w:rPr>
              <w:t>Odczyn (</w:t>
            </w:r>
            <w:proofErr w:type="spellStart"/>
            <w:r w:rsidRPr="00926869">
              <w:rPr>
                <w:sz w:val="18"/>
                <w:szCs w:val="18"/>
              </w:rPr>
              <w:t>pH</w:t>
            </w:r>
            <w:proofErr w:type="spellEnd"/>
            <w:r w:rsidRPr="00926869">
              <w:rPr>
                <w:sz w:val="18"/>
                <w:szCs w:val="18"/>
              </w:rPr>
              <w:t>)</w:t>
            </w:r>
          </w:p>
        </w:tc>
        <w:tc>
          <w:tcPr>
            <w:tcW w:w="1354" w:type="pct"/>
            <w:shd w:val="clear" w:color="auto" w:fill="auto"/>
          </w:tcPr>
          <w:p w14:paraId="2237BB7D"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Pr>
          <w:p w14:paraId="4F2064EE"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1FA77319" w14:textId="77777777" w:rsidTr="008550BF">
        <w:trPr>
          <w:trHeight w:val="645"/>
        </w:trPr>
        <w:tc>
          <w:tcPr>
            <w:tcW w:w="251" w:type="pct"/>
            <w:vMerge/>
            <w:shd w:val="clear" w:color="auto" w:fill="C4BC96" w:themeFill="background2" w:themeFillShade="BF"/>
          </w:tcPr>
          <w:p w14:paraId="54C6BCD3"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6746DC17"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24765EB6" w14:textId="77777777" w:rsidR="005F72FD" w:rsidRPr="00926869" w:rsidRDefault="005F72FD" w:rsidP="008550BF">
            <w:pPr>
              <w:tabs>
                <w:tab w:val="left" w:pos="1155"/>
              </w:tabs>
              <w:spacing w:after="0" w:line="240" w:lineRule="auto"/>
              <w:rPr>
                <w:sz w:val="18"/>
                <w:szCs w:val="18"/>
              </w:rPr>
            </w:pPr>
            <w:r w:rsidRPr="00926869">
              <w:rPr>
                <w:sz w:val="18"/>
                <w:szCs w:val="18"/>
              </w:rPr>
              <w:t xml:space="preserve">Azot </w:t>
            </w:r>
          </w:p>
          <w:p w14:paraId="6C1C255C" w14:textId="77777777" w:rsidR="005F72FD" w:rsidRPr="00926869" w:rsidRDefault="005F72FD" w:rsidP="008550BF">
            <w:pPr>
              <w:tabs>
                <w:tab w:val="left" w:pos="1155"/>
              </w:tabs>
              <w:spacing w:after="0" w:line="240" w:lineRule="auto"/>
              <w:rPr>
                <w:sz w:val="18"/>
                <w:szCs w:val="18"/>
              </w:rPr>
            </w:pPr>
            <w:r w:rsidRPr="00926869">
              <w:rPr>
                <w:sz w:val="18"/>
                <w:szCs w:val="18"/>
              </w:rPr>
              <w:t>Amonowy (mg N-NH</w:t>
            </w:r>
            <w:r w:rsidRPr="00926869">
              <w:rPr>
                <w:sz w:val="18"/>
                <w:szCs w:val="18"/>
                <w:vertAlign w:val="subscript"/>
              </w:rPr>
              <w:t>4</w:t>
            </w:r>
            <w:r w:rsidRPr="00926869">
              <w:rPr>
                <w:sz w:val="18"/>
                <w:szCs w:val="18"/>
              </w:rPr>
              <w:t>/l)</w:t>
            </w:r>
          </w:p>
          <w:p w14:paraId="0ED231F0" w14:textId="77777777" w:rsidR="005F72FD" w:rsidRPr="00926869" w:rsidRDefault="005F72FD" w:rsidP="008550BF">
            <w:pPr>
              <w:tabs>
                <w:tab w:val="left" w:pos="1155"/>
              </w:tabs>
              <w:spacing w:after="0" w:line="240" w:lineRule="auto"/>
              <w:rPr>
                <w:sz w:val="18"/>
                <w:szCs w:val="18"/>
              </w:rPr>
            </w:pPr>
          </w:p>
        </w:tc>
        <w:tc>
          <w:tcPr>
            <w:tcW w:w="1354" w:type="pct"/>
            <w:tcBorders>
              <w:bottom w:val="single" w:sz="4" w:space="0" w:color="auto"/>
            </w:tcBorders>
            <w:shd w:val="clear" w:color="auto" w:fill="auto"/>
          </w:tcPr>
          <w:p w14:paraId="30D26CE0"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14:paraId="13A7990E"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14BB8599" w14:textId="77777777" w:rsidTr="008550BF">
        <w:tc>
          <w:tcPr>
            <w:tcW w:w="251" w:type="pct"/>
            <w:vMerge/>
            <w:shd w:val="clear" w:color="auto" w:fill="C4BC96" w:themeFill="background2" w:themeFillShade="BF"/>
            <w:textDirection w:val="btLr"/>
          </w:tcPr>
          <w:p w14:paraId="75F744B8" w14:textId="77777777" w:rsidR="005F72FD" w:rsidRPr="00926869" w:rsidRDefault="005F72FD" w:rsidP="008550BF">
            <w:pPr>
              <w:tabs>
                <w:tab w:val="left" w:pos="1155"/>
              </w:tabs>
              <w:spacing w:after="0" w:line="240" w:lineRule="auto"/>
              <w:ind w:left="113" w:right="113"/>
              <w:rPr>
                <w:sz w:val="18"/>
                <w:szCs w:val="18"/>
              </w:rPr>
            </w:pPr>
          </w:p>
        </w:tc>
        <w:tc>
          <w:tcPr>
            <w:tcW w:w="1027" w:type="pct"/>
            <w:vMerge w:val="restart"/>
            <w:shd w:val="clear" w:color="auto" w:fill="DDD9C3" w:themeFill="background2" w:themeFillShade="E6"/>
          </w:tcPr>
          <w:p w14:paraId="2A14415A" w14:textId="77777777" w:rsidR="005F72FD" w:rsidRPr="00926869" w:rsidRDefault="005F72FD" w:rsidP="008550BF">
            <w:pPr>
              <w:tabs>
                <w:tab w:val="left" w:pos="1155"/>
              </w:tabs>
              <w:spacing w:after="0" w:line="240" w:lineRule="auto"/>
              <w:rPr>
                <w:sz w:val="18"/>
                <w:szCs w:val="18"/>
              </w:rPr>
            </w:pPr>
            <w:r w:rsidRPr="00926869">
              <w:rPr>
                <w:sz w:val="18"/>
                <w:szCs w:val="18"/>
              </w:rPr>
              <w:t>Substancje biogenne</w:t>
            </w:r>
          </w:p>
        </w:tc>
        <w:tc>
          <w:tcPr>
            <w:tcW w:w="1204" w:type="pct"/>
            <w:shd w:val="clear" w:color="auto" w:fill="DDD9C3" w:themeFill="background2" w:themeFillShade="E6"/>
          </w:tcPr>
          <w:p w14:paraId="661BF2EF" w14:textId="77777777" w:rsidR="005F72FD" w:rsidRPr="00926869" w:rsidRDefault="005F72FD" w:rsidP="008550BF">
            <w:pPr>
              <w:tabs>
                <w:tab w:val="left" w:pos="1155"/>
              </w:tabs>
              <w:spacing w:after="0" w:line="240" w:lineRule="auto"/>
              <w:rPr>
                <w:sz w:val="18"/>
                <w:szCs w:val="18"/>
              </w:rPr>
            </w:pPr>
            <w:r w:rsidRPr="00926869">
              <w:rPr>
                <w:sz w:val="18"/>
                <w:szCs w:val="18"/>
              </w:rPr>
              <w:t xml:space="preserve">Azot </w:t>
            </w:r>
          </w:p>
          <w:p w14:paraId="5943A17A" w14:textId="77777777" w:rsidR="005F72FD" w:rsidRPr="00926869" w:rsidRDefault="005F72FD" w:rsidP="008550BF">
            <w:pPr>
              <w:tabs>
                <w:tab w:val="left" w:pos="1155"/>
              </w:tabs>
              <w:spacing w:after="0" w:line="240" w:lineRule="auto"/>
              <w:rPr>
                <w:sz w:val="18"/>
                <w:szCs w:val="18"/>
              </w:rPr>
            </w:pPr>
            <w:proofErr w:type="spellStart"/>
            <w:r w:rsidRPr="00926869">
              <w:rPr>
                <w:sz w:val="18"/>
                <w:szCs w:val="18"/>
              </w:rPr>
              <w:t>Kjeldahla</w:t>
            </w:r>
            <w:proofErr w:type="spellEnd"/>
            <w:r w:rsidRPr="00926869">
              <w:rPr>
                <w:sz w:val="18"/>
                <w:szCs w:val="18"/>
              </w:rPr>
              <w:t xml:space="preserve"> (</w:t>
            </w:r>
            <w:proofErr w:type="spellStart"/>
            <w:r w:rsidRPr="00926869">
              <w:rPr>
                <w:sz w:val="18"/>
                <w:szCs w:val="18"/>
              </w:rPr>
              <w:t>mgN</w:t>
            </w:r>
            <w:proofErr w:type="spellEnd"/>
            <w:r w:rsidRPr="00926869">
              <w:rPr>
                <w:sz w:val="18"/>
                <w:szCs w:val="18"/>
              </w:rPr>
              <w:t>/l)</w:t>
            </w:r>
          </w:p>
        </w:tc>
        <w:tc>
          <w:tcPr>
            <w:tcW w:w="1354" w:type="pct"/>
            <w:shd w:val="clear" w:color="auto" w:fill="auto"/>
          </w:tcPr>
          <w:p w14:paraId="12969951"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Pr>
          <w:p w14:paraId="368483A8"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184EC12F" w14:textId="77777777" w:rsidTr="008550BF">
        <w:tc>
          <w:tcPr>
            <w:tcW w:w="251" w:type="pct"/>
            <w:vMerge/>
            <w:shd w:val="clear" w:color="auto" w:fill="C4BC96" w:themeFill="background2" w:themeFillShade="BF"/>
          </w:tcPr>
          <w:p w14:paraId="7900EF95"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33F41F64"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37650756" w14:textId="77777777" w:rsidR="005F72FD" w:rsidRPr="00926869" w:rsidRDefault="005F72FD" w:rsidP="008550BF">
            <w:pPr>
              <w:tabs>
                <w:tab w:val="left" w:pos="1155"/>
              </w:tabs>
              <w:spacing w:after="0" w:line="240" w:lineRule="auto"/>
              <w:rPr>
                <w:sz w:val="18"/>
                <w:szCs w:val="18"/>
              </w:rPr>
            </w:pPr>
            <w:r w:rsidRPr="00926869">
              <w:rPr>
                <w:sz w:val="18"/>
                <w:szCs w:val="18"/>
              </w:rPr>
              <w:t>Azot azotanowy</w:t>
            </w:r>
          </w:p>
        </w:tc>
        <w:tc>
          <w:tcPr>
            <w:tcW w:w="1354" w:type="pct"/>
            <w:shd w:val="clear" w:color="auto" w:fill="auto"/>
          </w:tcPr>
          <w:p w14:paraId="39D73713"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Pr>
          <w:p w14:paraId="10689CA9"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732E0D85" w14:textId="77777777" w:rsidTr="008550BF">
        <w:tc>
          <w:tcPr>
            <w:tcW w:w="251" w:type="pct"/>
            <w:vMerge/>
            <w:shd w:val="clear" w:color="auto" w:fill="C4BC96" w:themeFill="background2" w:themeFillShade="BF"/>
          </w:tcPr>
          <w:p w14:paraId="2055EDFC"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1B97A215"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2331C8B0" w14:textId="77777777" w:rsidR="005F72FD" w:rsidRPr="00926869" w:rsidRDefault="005F72FD" w:rsidP="008550BF">
            <w:pPr>
              <w:tabs>
                <w:tab w:val="left" w:pos="1155"/>
              </w:tabs>
              <w:spacing w:after="0" w:line="240" w:lineRule="auto"/>
              <w:rPr>
                <w:sz w:val="18"/>
                <w:szCs w:val="18"/>
              </w:rPr>
            </w:pPr>
            <w:r w:rsidRPr="00926869">
              <w:rPr>
                <w:sz w:val="18"/>
                <w:szCs w:val="18"/>
              </w:rPr>
              <w:t>Azot ogólny (mg N/l)</w:t>
            </w:r>
          </w:p>
        </w:tc>
        <w:tc>
          <w:tcPr>
            <w:tcW w:w="1354" w:type="pct"/>
            <w:tcBorders>
              <w:bottom w:val="single" w:sz="4" w:space="0" w:color="auto"/>
            </w:tcBorders>
            <w:shd w:val="clear" w:color="auto" w:fill="auto"/>
          </w:tcPr>
          <w:p w14:paraId="47ECBF3C"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14:paraId="60713C95" w14:textId="77777777" w:rsidR="005F72FD" w:rsidRPr="00705641" w:rsidRDefault="005F72FD" w:rsidP="008550BF">
            <w:pPr>
              <w:tabs>
                <w:tab w:val="left" w:pos="1155"/>
              </w:tabs>
              <w:spacing w:after="0" w:line="240" w:lineRule="auto"/>
              <w:jc w:val="center"/>
              <w:rPr>
                <w:sz w:val="18"/>
                <w:szCs w:val="18"/>
              </w:rPr>
            </w:pPr>
            <w:r w:rsidRPr="00705641">
              <w:rPr>
                <w:sz w:val="18"/>
                <w:szCs w:val="18"/>
              </w:rPr>
              <w:t>I</w:t>
            </w:r>
          </w:p>
        </w:tc>
      </w:tr>
      <w:tr w:rsidR="005F72FD" w:rsidRPr="00926869" w14:paraId="470AB126" w14:textId="77777777" w:rsidTr="008550BF">
        <w:tc>
          <w:tcPr>
            <w:tcW w:w="251" w:type="pct"/>
            <w:vMerge/>
            <w:shd w:val="clear" w:color="auto" w:fill="C4BC96" w:themeFill="background2" w:themeFillShade="BF"/>
          </w:tcPr>
          <w:p w14:paraId="48C9AF03" w14:textId="77777777" w:rsidR="005F72FD" w:rsidRPr="00926869" w:rsidRDefault="005F72FD" w:rsidP="008550BF">
            <w:pPr>
              <w:tabs>
                <w:tab w:val="left" w:pos="1155"/>
              </w:tabs>
              <w:spacing w:after="0" w:line="240" w:lineRule="auto"/>
              <w:rPr>
                <w:sz w:val="18"/>
                <w:szCs w:val="18"/>
              </w:rPr>
            </w:pPr>
          </w:p>
        </w:tc>
        <w:tc>
          <w:tcPr>
            <w:tcW w:w="1027" w:type="pct"/>
            <w:vMerge/>
            <w:shd w:val="clear" w:color="auto" w:fill="DDD9C3" w:themeFill="background2" w:themeFillShade="E6"/>
          </w:tcPr>
          <w:p w14:paraId="7C4BDE21" w14:textId="77777777" w:rsidR="005F72FD" w:rsidRPr="00926869" w:rsidRDefault="005F72FD" w:rsidP="008550BF">
            <w:pPr>
              <w:tabs>
                <w:tab w:val="left" w:pos="1155"/>
              </w:tabs>
              <w:spacing w:after="0" w:line="240" w:lineRule="auto"/>
              <w:rPr>
                <w:sz w:val="18"/>
                <w:szCs w:val="18"/>
              </w:rPr>
            </w:pPr>
          </w:p>
        </w:tc>
        <w:tc>
          <w:tcPr>
            <w:tcW w:w="1204" w:type="pct"/>
            <w:shd w:val="clear" w:color="auto" w:fill="DDD9C3" w:themeFill="background2" w:themeFillShade="E6"/>
          </w:tcPr>
          <w:p w14:paraId="0595823E" w14:textId="77777777" w:rsidR="005F72FD" w:rsidRPr="00926869" w:rsidRDefault="005F72FD" w:rsidP="008550BF">
            <w:pPr>
              <w:tabs>
                <w:tab w:val="left" w:pos="1155"/>
              </w:tabs>
              <w:spacing w:after="0" w:line="240" w:lineRule="auto"/>
              <w:rPr>
                <w:sz w:val="18"/>
                <w:szCs w:val="18"/>
              </w:rPr>
            </w:pPr>
            <w:r w:rsidRPr="00926869">
              <w:rPr>
                <w:sz w:val="18"/>
                <w:szCs w:val="18"/>
              </w:rPr>
              <w:t>Fosforany</w:t>
            </w:r>
          </w:p>
        </w:tc>
        <w:tc>
          <w:tcPr>
            <w:tcW w:w="1354" w:type="pct"/>
            <w:tcBorders>
              <w:bottom w:val="single" w:sz="4" w:space="0" w:color="auto"/>
            </w:tcBorders>
            <w:shd w:val="clear" w:color="auto" w:fill="auto"/>
          </w:tcPr>
          <w:p w14:paraId="53B2275D" w14:textId="77777777" w:rsidR="005F72FD" w:rsidRPr="00492D38" w:rsidRDefault="005F72FD" w:rsidP="008550BF">
            <w:pPr>
              <w:tabs>
                <w:tab w:val="left" w:pos="1155"/>
              </w:tabs>
              <w:spacing w:after="0" w:line="240" w:lineRule="auto"/>
              <w:jc w:val="center"/>
              <w:rPr>
                <w:sz w:val="18"/>
                <w:szCs w:val="18"/>
              </w:rPr>
            </w:pPr>
            <w:r w:rsidRPr="00492D38">
              <w:rPr>
                <w:sz w:val="18"/>
                <w:szCs w:val="18"/>
              </w:rPr>
              <w:t>II</w:t>
            </w:r>
          </w:p>
        </w:tc>
        <w:tc>
          <w:tcPr>
            <w:tcW w:w="1164" w:type="pct"/>
            <w:tcBorders>
              <w:bottom w:val="single" w:sz="4" w:space="0" w:color="auto"/>
            </w:tcBorders>
          </w:tcPr>
          <w:p w14:paraId="749D0661" w14:textId="77777777" w:rsidR="005F72FD" w:rsidRPr="00705641" w:rsidRDefault="005F72FD" w:rsidP="008550BF">
            <w:pPr>
              <w:tabs>
                <w:tab w:val="left" w:pos="1155"/>
              </w:tabs>
              <w:spacing w:after="0" w:line="240" w:lineRule="auto"/>
              <w:jc w:val="center"/>
              <w:rPr>
                <w:sz w:val="18"/>
                <w:szCs w:val="18"/>
              </w:rPr>
            </w:pPr>
            <w:r w:rsidRPr="00705641">
              <w:rPr>
                <w:sz w:val="18"/>
                <w:szCs w:val="18"/>
              </w:rPr>
              <w:t>II</w:t>
            </w:r>
          </w:p>
        </w:tc>
      </w:tr>
      <w:tr w:rsidR="005F72FD" w:rsidRPr="00926869" w14:paraId="21194239" w14:textId="77777777" w:rsidTr="008550BF">
        <w:tc>
          <w:tcPr>
            <w:tcW w:w="251" w:type="pct"/>
            <w:vMerge/>
            <w:shd w:val="clear" w:color="auto" w:fill="C4BC96" w:themeFill="background2" w:themeFillShade="BF"/>
          </w:tcPr>
          <w:p w14:paraId="003AC6AA" w14:textId="77777777" w:rsidR="005F72FD" w:rsidRPr="00926869" w:rsidRDefault="005F72FD" w:rsidP="008550BF">
            <w:pPr>
              <w:tabs>
                <w:tab w:val="left" w:pos="1155"/>
              </w:tabs>
              <w:spacing w:after="0" w:line="240" w:lineRule="auto"/>
              <w:rPr>
                <w:sz w:val="18"/>
                <w:szCs w:val="18"/>
              </w:rPr>
            </w:pPr>
          </w:p>
        </w:tc>
        <w:tc>
          <w:tcPr>
            <w:tcW w:w="1027" w:type="pct"/>
            <w:vMerge/>
            <w:tcBorders>
              <w:bottom w:val="single" w:sz="4" w:space="0" w:color="auto"/>
            </w:tcBorders>
            <w:shd w:val="clear" w:color="auto" w:fill="DDD9C3" w:themeFill="background2" w:themeFillShade="E6"/>
          </w:tcPr>
          <w:p w14:paraId="69E422A6" w14:textId="77777777" w:rsidR="005F72FD" w:rsidRPr="00926869" w:rsidRDefault="005F72FD" w:rsidP="008550BF">
            <w:pPr>
              <w:tabs>
                <w:tab w:val="left" w:pos="1155"/>
              </w:tabs>
              <w:spacing w:after="0" w:line="240" w:lineRule="auto"/>
              <w:rPr>
                <w:sz w:val="18"/>
                <w:szCs w:val="18"/>
              </w:rPr>
            </w:pPr>
          </w:p>
        </w:tc>
        <w:tc>
          <w:tcPr>
            <w:tcW w:w="1204" w:type="pct"/>
            <w:tcBorders>
              <w:bottom w:val="single" w:sz="4" w:space="0" w:color="auto"/>
            </w:tcBorders>
            <w:shd w:val="clear" w:color="auto" w:fill="DDD9C3" w:themeFill="background2" w:themeFillShade="E6"/>
          </w:tcPr>
          <w:p w14:paraId="701231AA" w14:textId="77777777" w:rsidR="005F72FD" w:rsidRPr="00926869" w:rsidRDefault="005F72FD" w:rsidP="008550BF">
            <w:pPr>
              <w:tabs>
                <w:tab w:val="left" w:pos="1155"/>
              </w:tabs>
              <w:spacing w:after="0" w:line="240" w:lineRule="auto"/>
              <w:rPr>
                <w:sz w:val="18"/>
                <w:szCs w:val="18"/>
              </w:rPr>
            </w:pPr>
            <w:r w:rsidRPr="00926869">
              <w:rPr>
                <w:sz w:val="18"/>
                <w:szCs w:val="18"/>
              </w:rPr>
              <w:t>Fosfor</w:t>
            </w:r>
          </w:p>
          <w:p w14:paraId="05083C8D" w14:textId="77777777" w:rsidR="005F72FD" w:rsidRPr="00926869" w:rsidRDefault="005F72FD" w:rsidP="008550BF">
            <w:pPr>
              <w:tabs>
                <w:tab w:val="left" w:pos="1155"/>
              </w:tabs>
              <w:spacing w:after="0" w:line="240" w:lineRule="auto"/>
              <w:rPr>
                <w:sz w:val="18"/>
                <w:szCs w:val="18"/>
              </w:rPr>
            </w:pPr>
            <w:r w:rsidRPr="00926869">
              <w:rPr>
                <w:sz w:val="18"/>
                <w:szCs w:val="18"/>
              </w:rPr>
              <w:t>Ogólny (mg P/l)</w:t>
            </w:r>
          </w:p>
        </w:tc>
        <w:tc>
          <w:tcPr>
            <w:tcW w:w="1354" w:type="pct"/>
            <w:tcBorders>
              <w:bottom w:val="single" w:sz="4" w:space="0" w:color="auto"/>
            </w:tcBorders>
            <w:shd w:val="clear" w:color="auto" w:fill="auto"/>
          </w:tcPr>
          <w:p w14:paraId="28078F04" w14:textId="77777777" w:rsidR="005F72FD" w:rsidRPr="00492D38" w:rsidRDefault="005F72FD" w:rsidP="008550BF">
            <w:pPr>
              <w:tabs>
                <w:tab w:val="left" w:pos="1155"/>
              </w:tabs>
              <w:spacing w:after="0" w:line="240" w:lineRule="auto"/>
              <w:jc w:val="center"/>
              <w:rPr>
                <w:sz w:val="18"/>
                <w:szCs w:val="18"/>
              </w:rPr>
            </w:pPr>
            <w:r w:rsidRPr="00492D38">
              <w:rPr>
                <w:sz w:val="18"/>
                <w:szCs w:val="18"/>
              </w:rPr>
              <w:t>I</w:t>
            </w:r>
          </w:p>
        </w:tc>
        <w:tc>
          <w:tcPr>
            <w:tcW w:w="1164" w:type="pct"/>
            <w:tcBorders>
              <w:bottom w:val="single" w:sz="4" w:space="0" w:color="auto"/>
            </w:tcBorders>
          </w:tcPr>
          <w:p w14:paraId="45066338" w14:textId="77777777" w:rsidR="005F72FD" w:rsidRPr="00705641" w:rsidRDefault="005F72FD" w:rsidP="008550BF">
            <w:pPr>
              <w:tabs>
                <w:tab w:val="left" w:pos="1155"/>
              </w:tabs>
              <w:spacing w:after="0" w:line="240" w:lineRule="auto"/>
              <w:jc w:val="center"/>
              <w:rPr>
                <w:sz w:val="18"/>
                <w:szCs w:val="18"/>
              </w:rPr>
            </w:pPr>
            <w:r w:rsidRPr="00705641">
              <w:rPr>
                <w:sz w:val="18"/>
                <w:szCs w:val="18"/>
              </w:rPr>
              <w:t>II</w:t>
            </w:r>
          </w:p>
        </w:tc>
      </w:tr>
      <w:tr w:rsidR="005F72FD" w:rsidRPr="00926869" w14:paraId="4F342F50" w14:textId="77777777" w:rsidTr="008550BF">
        <w:trPr>
          <w:trHeight w:val="294"/>
        </w:trPr>
        <w:tc>
          <w:tcPr>
            <w:tcW w:w="251" w:type="pct"/>
            <w:vMerge/>
            <w:shd w:val="clear" w:color="auto" w:fill="C4BC96" w:themeFill="background2" w:themeFillShade="BF"/>
          </w:tcPr>
          <w:p w14:paraId="610E473E" w14:textId="77777777" w:rsidR="005F72FD" w:rsidRPr="00926869" w:rsidRDefault="005F72FD" w:rsidP="008550BF">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14:paraId="7BCFFAC0" w14:textId="77777777" w:rsidR="005F72FD" w:rsidRPr="00926869" w:rsidRDefault="005F72FD" w:rsidP="008550BF">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elem</w:t>
            </w:r>
            <w:proofErr w:type="spellEnd"/>
            <w:r w:rsidRPr="00926869">
              <w:rPr>
                <w:sz w:val="18"/>
                <w:szCs w:val="18"/>
              </w:rPr>
              <w:t xml:space="preserve">. </w:t>
            </w:r>
            <w:proofErr w:type="spellStart"/>
            <w:r w:rsidRPr="00926869">
              <w:rPr>
                <w:sz w:val="18"/>
                <w:szCs w:val="18"/>
              </w:rPr>
              <w:t>fizykochem</w:t>
            </w:r>
            <w:proofErr w:type="spellEnd"/>
            <w:r w:rsidRPr="00926869">
              <w:rPr>
                <w:sz w:val="18"/>
                <w:szCs w:val="18"/>
              </w:rPr>
              <w:t xml:space="preserve">. </w:t>
            </w:r>
          </w:p>
        </w:tc>
        <w:tc>
          <w:tcPr>
            <w:tcW w:w="1354" w:type="pct"/>
            <w:tcBorders>
              <w:bottom w:val="single" w:sz="4" w:space="0" w:color="auto"/>
            </w:tcBorders>
            <w:shd w:val="clear" w:color="auto" w:fill="auto"/>
          </w:tcPr>
          <w:p w14:paraId="74D380CC" w14:textId="77777777" w:rsidR="005F72FD" w:rsidRPr="00926869" w:rsidRDefault="005F72FD" w:rsidP="008550BF">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14:paraId="71010546" w14:textId="77777777" w:rsidR="005F72FD" w:rsidRPr="00705641" w:rsidRDefault="005F72FD" w:rsidP="008550BF">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5F72FD" w:rsidRPr="00926869" w14:paraId="7E4B5174" w14:textId="77777777" w:rsidTr="008550BF">
        <w:trPr>
          <w:trHeight w:val="285"/>
        </w:trPr>
        <w:tc>
          <w:tcPr>
            <w:tcW w:w="251" w:type="pct"/>
            <w:vMerge/>
            <w:tcBorders>
              <w:bottom w:val="single" w:sz="4" w:space="0" w:color="auto"/>
            </w:tcBorders>
            <w:shd w:val="clear" w:color="auto" w:fill="C4BC96" w:themeFill="background2" w:themeFillShade="BF"/>
          </w:tcPr>
          <w:p w14:paraId="2007E4A9" w14:textId="77777777" w:rsidR="005F72FD" w:rsidRPr="00926869" w:rsidRDefault="005F72FD" w:rsidP="008550BF">
            <w:pPr>
              <w:tabs>
                <w:tab w:val="left" w:pos="1155"/>
              </w:tabs>
              <w:spacing w:after="0" w:line="240" w:lineRule="auto"/>
              <w:rPr>
                <w:sz w:val="18"/>
                <w:szCs w:val="18"/>
              </w:rPr>
            </w:pPr>
          </w:p>
        </w:tc>
        <w:tc>
          <w:tcPr>
            <w:tcW w:w="2231" w:type="pct"/>
            <w:gridSpan w:val="2"/>
            <w:tcBorders>
              <w:bottom w:val="single" w:sz="4" w:space="0" w:color="auto"/>
            </w:tcBorders>
            <w:shd w:val="clear" w:color="auto" w:fill="DDD9C3" w:themeFill="background2" w:themeFillShade="E6"/>
          </w:tcPr>
          <w:p w14:paraId="69DBDDA4" w14:textId="77777777" w:rsidR="005F72FD" w:rsidRPr="00926869" w:rsidRDefault="005F72FD" w:rsidP="008550BF">
            <w:pPr>
              <w:tabs>
                <w:tab w:val="left" w:pos="1155"/>
              </w:tabs>
              <w:spacing w:after="0" w:line="240" w:lineRule="auto"/>
              <w:rPr>
                <w:sz w:val="18"/>
                <w:szCs w:val="18"/>
              </w:rPr>
            </w:pPr>
            <w:r w:rsidRPr="00926869">
              <w:rPr>
                <w:sz w:val="18"/>
                <w:szCs w:val="18"/>
              </w:rPr>
              <w:t xml:space="preserve">Klasa </w:t>
            </w:r>
            <w:proofErr w:type="spellStart"/>
            <w:r w:rsidRPr="00926869">
              <w:rPr>
                <w:sz w:val="18"/>
                <w:szCs w:val="18"/>
              </w:rPr>
              <w:t>specyf</w:t>
            </w:r>
            <w:proofErr w:type="spellEnd"/>
            <w:r w:rsidRPr="00926869">
              <w:rPr>
                <w:sz w:val="18"/>
                <w:szCs w:val="18"/>
              </w:rPr>
              <w:t xml:space="preserve">. </w:t>
            </w:r>
            <w:proofErr w:type="spellStart"/>
            <w:r w:rsidRPr="00926869">
              <w:rPr>
                <w:sz w:val="18"/>
                <w:szCs w:val="18"/>
              </w:rPr>
              <w:t>zanieczysz</w:t>
            </w:r>
            <w:proofErr w:type="spellEnd"/>
            <w:r w:rsidRPr="00926869">
              <w:rPr>
                <w:sz w:val="18"/>
                <w:szCs w:val="18"/>
              </w:rPr>
              <w:t xml:space="preserve">. </w:t>
            </w:r>
            <w:proofErr w:type="spellStart"/>
            <w:r w:rsidRPr="00926869">
              <w:rPr>
                <w:sz w:val="18"/>
                <w:szCs w:val="18"/>
              </w:rPr>
              <w:t>synt</w:t>
            </w:r>
            <w:proofErr w:type="spellEnd"/>
            <w:r w:rsidRPr="00926869">
              <w:rPr>
                <w:sz w:val="18"/>
                <w:szCs w:val="18"/>
              </w:rPr>
              <w:t xml:space="preserve">. i </w:t>
            </w:r>
            <w:proofErr w:type="spellStart"/>
            <w:r w:rsidRPr="00926869">
              <w:rPr>
                <w:sz w:val="18"/>
                <w:szCs w:val="18"/>
              </w:rPr>
              <w:t>niesynt</w:t>
            </w:r>
            <w:proofErr w:type="spellEnd"/>
            <w:r w:rsidRPr="00926869">
              <w:rPr>
                <w:sz w:val="18"/>
                <w:szCs w:val="18"/>
              </w:rPr>
              <w:t>.</w:t>
            </w:r>
            <w:r w:rsidRPr="00926869">
              <w:rPr>
                <w:sz w:val="18"/>
                <w:szCs w:val="18"/>
              </w:rPr>
              <w:br/>
            </w:r>
          </w:p>
        </w:tc>
        <w:tc>
          <w:tcPr>
            <w:tcW w:w="1354" w:type="pct"/>
            <w:tcBorders>
              <w:bottom w:val="single" w:sz="4" w:space="0" w:color="auto"/>
            </w:tcBorders>
            <w:shd w:val="clear" w:color="auto" w:fill="auto"/>
          </w:tcPr>
          <w:p w14:paraId="32D2C9E6" w14:textId="77777777" w:rsidR="005F72FD" w:rsidRPr="00926869" w:rsidRDefault="005F72FD" w:rsidP="008550BF">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14:paraId="5B9856EB" w14:textId="77777777" w:rsidR="005F72FD" w:rsidRPr="00705641" w:rsidRDefault="005F72FD" w:rsidP="008550BF">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5F72FD" w:rsidRPr="00926869" w14:paraId="1FEFC931" w14:textId="77777777" w:rsidTr="008550BF">
        <w:tc>
          <w:tcPr>
            <w:tcW w:w="2482" w:type="pct"/>
            <w:gridSpan w:val="3"/>
            <w:shd w:val="clear" w:color="auto" w:fill="C4BC96" w:themeFill="background2" w:themeFillShade="BF"/>
          </w:tcPr>
          <w:p w14:paraId="2A80D869" w14:textId="77777777" w:rsidR="005F72FD" w:rsidRPr="00CD04D9" w:rsidRDefault="005F72FD" w:rsidP="008550BF">
            <w:pPr>
              <w:tabs>
                <w:tab w:val="left" w:pos="1155"/>
              </w:tabs>
              <w:spacing w:after="0" w:line="240" w:lineRule="auto"/>
              <w:rPr>
                <w:b/>
                <w:sz w:val="18"/>
                <w:szCs w:val="18"/>
              </w:rPr>
            </w:pPr>
            <w:r w:rsidRPr="00CD04D9">
              <w:rPr>
                <w:b/>
                <w:sz w:val="18"/>
                <w:szCs w:val="18"/>
              </w:rPr>
              <w:t xml:space="preserve">STAN/POTENCJAŁ </w:t>
            </w:r>
          </w:p>
          <w:p w14:paraId="2BFB04FE" w14:textId="77777777" w:rsidR="005F72FD" w:rsidRPr="00CD04D9" w:rsidRDefault="005F72FD" w:rsidP="008550BF">
            <w:pPr>
              <w:tabs>
                <w:tab w:val="left" w:pos="1155"/>
              </w:tabs>
              <w:spacing w:after="0" w:line="240" w:lineRule="auto"/>
              <w:rPr>
                <w:b/>
                <w:sz w:val="18"/>
                <w:szCs w:val="18"/>
              </w:rPr>
            </w:pPr>
            <w:r w:rsidRPr="00CD04D9">
              <w:rPr>
                <w:b/>
                <w:sz w:val="18"/>
                <w:szCs w:val="18"/>
              </w:rPr>
              <w:t>EKOLOGICZNY</w:t>
            </w:r>
          </w:p>
        </w:tc>
        <w:tc>
          <w:tcPr>
            <w:tcW w:w="1354" w:type="pct"/>
            <w:tcBorders>
              <w:bottom w:val="single" w:sz="4" w:space="0" w:color="auto"/>
            </w:tcBorders>
            <w:shd w:val="clear" w:color="auto" w:fill="auto"/>
          </w:tcPr>
          <w:p w14:paraId="57FB5DBD" w14:textId="77777777" w:rsidR="005F72FD" w:rsidRPr="00926869" w:rsidRDefault="005F72FD" w:rsidP="008550BF">
            <w:pPr>
              <w:tabs>
                <w:tab w:val="left" w:pos="1155"/>
              </w:tabs>
              <w:spacing w:after="0" w:line="240" w:lineRule="auto"/>
              <w:jc w:val="center"/>
              <w:rPr>
                <w:sz w:val="18"/>
                <w:szCs w:val="18"/>
              </w:rPr>
            </w:pPr>
            <w:r>
              <w:rPr>
                <w:sz w:val="18"/>
                <w:szCs w:val="18"/>
              </w:rPr>
              <w:t>II – dobry*</w:t>
            </w:r>
          </w:p>
        </w:tc>
        <w:tc>
          <w:tcPr>
            <w:tcW w:w="1164" w:type="pct"/>
            <w:tcBorders>
              <w:bottom w:val="single" w:sz="4" w:space="0" w:color="auto"/>
            </w:tcBorders>
          </w:tcPr>
          <w:p w14:paraId="6147F0DA" w14:textId="77777777" w:rsidR="005F72FD" w:rsidRPr="00705641" w:rsidRDefault="005F72FD" w:rsidP="008550BF">
            <w:pPr>
              <w:tabs>
                <w:tab w:val="left" w:pos="1155"/>
              </w:tabs>
              <w:spacing w:after="0" w:line="240" w:lineRule="auto"/>
              <w:jc w:val="center"/>
              <w:rPr>
                <w:sz w:val="18"/>
                <w:szCs w:val="18"/>
              </w:rPr>
            </w:pPr>
            <w:r w:rsidRPr="00705641">
              <w:rPr>
                <w:sz w:val="18"/>
                <w:szCs w:val="18"/>
              </w:rPr>
              <w:t xml:space="preserve">II </w:t>
            </w:r>
            <w:r>
              <w:rPr>
                <w:sz w:val="18"/>
                <w:szCs w:val="18"/>
              </w:rPr>
              <w:t>–</w:t>
            </w:r>
            <w:r w:rsidRPr="00705641">
              <w:rPr>
                <w:sz w:val="18"/>
                <w:szCs w:val="18"/>
              </w:rPr>
              <w:t xml:space="preserve"> dobry</w:t>
            </w:r>
            <w:r>
              <w:rPr>
                <w:sz w:val="18"/>
                <w:szCs w:val="18"/>
              </w:rPr>
              <w:t>*</w:t>
            </w:r>
          </w:p>
        </w:tc>
      </w:tr>
      <w:tr w:rsidR="005F72FD" w:rsidRPr="00926869" w14:paraId="1980084F" w14:textId="77777777" w:rsidTr="008550BF">
        <w:trPr>
          <w:trHeight w:val="344"/>
        </w:trPr>
        <w:tc>
          <w:tcPr>
            <w:tcW w:w="2482" w:type="pct"/>
            <w:gridSpan w:val="3"/>
            <w:shd w:val="clear" w:color="auto" w:fill="C4BC96" w:themeFill="background2" w:themeFillShade="BF"/>
          </w:tcPr>
          <w:p w14:paraId="4D062927" w14:textId="77777777" w:rsidR="005F72FD" w:rsidRPr="00CD04D9" w:rsidRDefault="005F72FD" w:rsidP="008550BF">
            <w:pPr>
              <w:tabs>
                <w:tab w:val="left" w:pos="1155"/>
              </w:tabs>
              <w:spacing w:after="0" w:line="240" w:lineRule="auto"/>
              <w:rPr>
                <w:b/>
                <w:sz w:val="18"/>
                <w:szCs w:val="18"/>
              </w:rPr>
            </w:pPr>
            <w:r w:rsidRPr="00CD04D9">
              <w:rPr>
                <w:b/>
                <w:sz w:val="18"/>
                <w:szCs w:val="18"/>
              </w:rPr>
              <w:t>STAN CHEMICZNY</w:t>
            </w:r>
          </w:p>
        </w:tc>
        <w:tc>
          <w:tcPr>
            <w:tcW w:w="1354" w:type="pct"/>
            <w:shd w:val="clear" w:color="auto" w:fill="auto"/>
          </w:tcPr>
          <w:p w14:paraId="00659A88" w14:textId="77777777" w:rsidR="005F72FD" w:rsidRPr="00926869" w:rsidRDefault="005F72FD" w:rsidP="008550BF">
            <w:pPr>
              <w:tabs>
                <w:tab w:val="left" w:pos="1155"/>
              </w:tabs>
              <w:spacing w:after="0" w:line="240" w:lineRule="auto"/>
              <w:jc w:val="center"/>
              <w:rPr>
                <w:b/>
                <w:sz w:val="18"/>
                <w:szCs w:val="18"/>
              </w:rPr>
            </w:pPr>
            <w:r>
              <w:rPr>
                <w:b/>
                <w:sz w:val="18"/>
                <w:szCs w:val="18"/>
              </w:rPr>
              <w:t>DOBRY</w:t>
            </w:r>
          </w:p>
        </w:tc>
        <w:tc>
          <w:tcPr>
            <w:tcW w:w="1164" w:type="pct"/>
          </w:tcPr>
          <w:p w14:paraId="54E61352" w14:textId="77777777" w:rsidR="005F72FD" w:rsidRPr="00926869" w:rsidRDefault="005F72FD" w:rsidP="008550BF">
            <w:pPr>
              <w:tabs>
                <w:tab w:val="left" w:pos="1155"/>
              </w:tabs>
              <w:spacing w:after="0" w:line="240" w:lineRule="auto"/>
              <w:rPr>
                <w:b/>
                <w:sz w:val="18"/>
                <w:szCs w:val="18"/>
              </w:rPr>
            </w:pPr>
            <w:r>
              <w:rPr>
                <w:b/>
                <w:sz w:val="18"/>
                <w:szCs w:val="18"/>
              </w:rPr>
              <w:t>DOBRY</w:t>
            </w:r>
          </w:p>
        </w:tc>
      </w:tr>
    </w:tbl>
    <w:p w14:paraId="5FCB868E" w14:textId="77777777" w:rsidR="005F72FD" w:rsidRPr="005602A3" w:rsidRDefault="005F72FD" w:rsidP="005F72FD">
      <w:pPr>
        <w:spacing w:after="0" w:line="264" w:lineRule="auto"/>
        <w:jc w:val="both"/>
        <w:rPr>
          <w:sz w:val="18"/>
          <w:szCs w:val="18"/>
        </w:rPr>
      </w:pPr>
      <w:r w:rsidRPr="005602A3">
        <w:rPr>
          <w:sz w:val="18"/>
          <w:szCs w:val="18"/>
        </w:rPr>
        <w:t>*- potencjał ekologiczny (JCW silnie zmienione)</w:t>
      </w:r>
    </w:p>
    <w:p w14:paraId="1DF5D6D8" w14:textId="77777777" w:rsidR="005F72FD" w:rsidRDefault="005F72FD" w:rsidP="005F72FD">
      <w:pPr>
        <w:spacing w:after="0" w:line="264" w:lineRule="auto"/>
        <w:jc w:val="both"/>
        <w:rPr>
          <w:b/>
        </w:rPr>
      </w:pPr>
      <w:r w:rsidRPr="00ED7F16">
        <w:rPr>
          <w:sz w:val="18"/>
          <w:szCs w:val="18"/>
        </w:rPr>
        <w:t xml:space="preserve">Źródło:  </w:t>
      </w:r>
      <w:r>
        <w:rPr>
          <w:sz w:val="18"/>
          <w:szCs w:val="18"/>
        </w:rPr>
        <w:t xml:space="preserve">Opracowanie własne na podstawie </w:t>
      </w:r>
      <w:hyperlink r:id="rId39" w:history="1">
        <w:r w:rsidRPr="00ED7F16">
          <w:rPr>
            <w:rStyle w:val="Hipercze"/>
            <w:sz w:val="18"/>
            <w:szCs w:val="18"/>
          </w:rPr>
          <w:t>http://www.gdansk.wios.gov.pl</w:t>
        </w:r>
      </w:hyperlink>
    </w:p>
    <w:p w14:paraId="36FE8466" w14:textId="77777777" w:rsidR="0062235A" w:rsidRDefault="0062235A" w:rsidP="005F72FD">
      <w:pPr>
        <w:autoSpaceDE w:val="0"/>
        <w:autoSpaceDN w:val="0"/>
        <w:adjustRightInd w:val="0"/>
        <w:spacing w:after="0" w:line="264" w:lineRule="auto"/>
        <w:jc w:val="both"/>
      </w:pPr>
    </w:p>
    <w:p w14:paraId="7B3FED77" w14:textId="77777777" w:rsidR="005F72FD" w:rsidRDefault="005F72FD" w:rsidP="005F72FD">
      <w:pPr>
        <w:autoSpaceDE w:val="0"/>
        <w:autoSpaceDN w:val="0"/>
        <w:adjustRightInd w:val="0"/>
        <w:spacing w:after="0" w:line="264" w:lineRule="auto"/>
        <w:jc w:val="both"/>
      </w:pPr>
      <w:r w:rsidRPr="005F1809">
        <w:t>Stan/potencjał ekologiczny Wdy osiągnął poziom dobry</w:t>
      </w:r>
      <w:r>
        <w:t xml:space="preserve">, </w:t>
      </w:r>
      <w:r w:rsidRPr="005F1809">
        <w:t xml:space="preserve">Stan chemiczny rzek monitorowanych </w:t>
      </w:r>
      <w:r>
        <w:br/>
      </w:r>
      <w:r w:rsidRPr="005F1809">
        <w:t xml:space="preserve">w ramach badań diagnostycznych </w:t>
      </w:r>
      <w:r>
        <w:t xml:space="preserve">wojewódzki inspektor ochrony środowiska </w:t>
      </w:r>
      <w:r w:rsidRPr="005F1809">
        <w:t>oceni</w:t>
      </w:r>
      <w:r>
        <w:t>ł</w:t>
      </w:r>
      <w:r w:rsidRPr="005F1809">
        <w:t xml:space="preserve"> jako dobry</w:t>
      </w:r>
      <w:r>
        <w:t>.</w:t>
      </w:r>
    </w:p>
    <w:p w14:paraId="5E85D5A1" w14:textId="77777777" w:rsidR="005F72FD" w:rsidRDefault="005F72FD" w:rsidP="005F72FD">
      <w:pPr>
        <w:spacing w:after="0" w:line="264" w:lineRule="auto"/>
        <w:jc w:val="both"/>
      </w:pPr>
      <w:r>
        <w:t>Monitoring obszarów chronionych ustanawia się dla określenia stanu JCWP występujących na obszarach chronionych, oceny wpływu oddziaływań na takie JCWP i oceny zmian stanu JCWP, które wynikać mogą z programów naprawczych, podjętych dla wód zagrożonych niespełnieniem celów środowiskowych.</w:t>
      </w:r>
    </w:p>
    <w:p w14:paraId="4F6174CD" w14:textId="2C270D6B" w:rsidR="005F72FD" w:rsidRDefault="005F72FD" w:rsidP="005F72FD">
      <w:pPr>
        <w:autoSpaceDE w:val="0"/>
        <w:autoSpaceDN w:val="0"/>
        <w:adjustRightInd w:val="0"/>
        <w:spacing w:after="0" w:line="264" w:lineRule="auto"/>
        <w:jc w:val="both"/>
      </w:pPr>
      <w:r>
        <w:t>Zgodnie z wytycznymi stan ekologiczny JCWP na obszarze chronionym klasyfikowany jest jako bardzo dobry lub dobry (potencjał wód maksymalny lub dobry i powyżej dobrego), jeśli jednocześnie spełnia standardy bardzo dobrej lub dobrej kondycji ekologicznej oraz dodatkowe wymagania określone w odrębnych przepisach dla danego obszaru chronionego. W przypadku, gdy JCWP odznacza się bardzo dobrym lub dobrym stanem ekologicznym, lecz jej wody nie odpowiadają normatywom ustalonym dla obszaru chronionego, wówczas przypisuje się jej umiarkowaną kondycję ekologiczną.</w:t>
      </w:r>
    </w:p>
    <w:p w14:paraId="46E2E8A7" w14:textId="77777777" w:rsidR="005F72FD" w:rsidRPr="00444CE6" w:rsidRDefault="005F72FD" w:rsidP="005F72FD">
      <w:pPr>
        <w:pStyle w:val="Legenda"/>
        <w:keepNext/>
        <w:spacing w:after="0" w:line="264" w:lineRule="auto"/>
        <w:jc w:val="both"/>
        <w:rPr>
          <w:color w:val="auto"/>
          <w:sz w:val="22"/>
          <w:szCs w:val="22"/>
        </w:rPr>
      </w:pPr>
      <w:bookmarkStart w:id="68" w:name="_Toc462739551"/>
      <w:bookmarkStart w:id="69" w:name="_Toc463512398"/>
      <w:r w:rsidRPr="00444CE6">
        <w:rPr>
          <w:color w:val="auto"/>
          <w:sz w:val="22"/>
          <w:szCs w:val="22"/>
        </w:rPr>
        <w:lastRenderedPageBreak/>
        <w:t xml:space="preserve">Tabela </w:t>
      </w:r>
      <w:r w:rsidRPr="00444CE6">
        <w:rPr>
          <w:color w:val="auto"/>
          <w:sz w:val="22"/>
          <w:szCs w:val="22"/>
        </w:rPr>
        <w:fldChar w:fldCharType="begin"/>
      </w:r>
      <w:r w:rsidRPr="00444CE6">
        <w:rPr>
          <w:color w:val="auto"/>
          <w:sz w:val="22"/>
          <w:szCs w:val="22"/>
        </w:rPr>
        <w:instrText xml:space="preserve"> SEQ Tabela \* ARABIC </w:instrText>
      </w:r>
      <w:r w:rsidRPr="00444CE6">
        <w:rPr>
          <w:color w:val="auto"/>
          <w:sz w:val="22"/>
          <w:szCs w:val="22"/>
        </w:rPr>
        <w:fldChar w:fldCharType="separate"/>
      </w:r>
      <w:r w:rsidR="00EF5D4D">
        <w:rPr>
          <w:noProof/>
          <w:color w:val="auto"/>
          <w:sz w:val="22"/>
          <w:szCs w:val="22"/>
        </w:rPr>
        <w:t>13</w:t>
      </w:r>
      <w:r w:rsidRPr="00444CE6">
        <w:rPr>
          <w:color w:val="auto"/>
          <w:sz w:val="22"/>
          <w:szCs w:val="22"/>
        </w:rPr>
        <w:fldChar w:fldCharType="end"/>
      </w:r>
      <w:r w:rsidRPr="00444CE6">
        <w:rPr>
          <w:color w:val="auto"/>
          <w:sz w:val="22"/>
          <w:szCs w:val="22"/>
        </w:rPr>
        <w:t xml:space="preserve"> Ocena eutrofizacji komunalnej w JCWP </w:t>
      </w:r>
      <w:r>
        <w:rPr>
          <w:color w:val="auto"/>
          <w:sz w:val="22"/>
          <w:szCs w:val="22"/>
        </w:rPr>
        <w:t>Wda</w:t>
      </w:r>
      <w:bookmarkEnd w:id="68"/>
      <w:bookmarkEnd w:id="69"/>
    </w:p>
    <w:tbl>
      <w:tblPr>
        <w:tblStyle w:val="Tabela-Siatka"/>
        <w:tblW w:w="5000" w:type="pct"/>
        <w:tblLook w:val="04A0" w:firstRow="1" w:lastRow="0" w:firstColumn="1" w:lastColumn="0" w:noHBand="0" w:noVBand="1"/>
      </w:tblPr>
      <w:tblGrid>
        <w:gridCol w:w="525"/>
        <w:gridCol w:w="1407"/>
        <w:gridCol w:w="1410"/>
        <w:gridCol w:w="1330"/>
        <w:gridCol w:w="1550"/>
        <w:gridCol w:w="1549"/>
        <w:gridCol w:w="1232"/>
      </w:tblGrid>
      <w:tr w:rsidR="005F72FD" w:rsidRPr="008A7D91" w14:paraId="2B54B261" w14:textId="77777777" w:rsidTr="0062235A">
        <w:trPr>
          <w:tblHeader/>
        </w:trPr>
        <w:tc>
          <w:tcPr>
            <w:tcW w:w="297" w:type="pct"/>
            <w:shd w:val="clear" w:color="auto" w:fill="C4BC96" w:themeFill="background2" w:themeFillShade="BF"/>
            <w:vAlign w:val="center"/>
          </w:tcPr>
          <w:p w14:paraId="0A04292F" w14:textId="77777777" w:rsidR="005F72FD" w:rsidRPr="008A7D91" w:rsidRDefault="005F72FD" w:rsidP="008550BF">
            <w:pPr>
              <w:spacing w:line="264" w:lineRule="auto"/>
              <w:jc w:val="center"/>
              <w:rPr>
                <w:b/>
                <w:sz w:val="18"/>
                <w:szCs w:val="18"/>
              </w:rPr>
            </w:pPr>
            <w:r w:rsidRPr="008A7D91">
              <w:rPr>
                <w:b/>
                <w:sz w:val="18"/>
                <w:szCs w:val="18"/>
              </w:rPr>
              <w:t>Lp.</w:t>
            </w:r>
          </w:p>
        </w:tc>
        <w:tc>
          <w:tcPr>
            <w:tcW w:w="787" w:type="pct"/>
            <w:shd w:val="clear" w:color="auto" w:fill="C4BC96" w:themeFill="background2" w:themeFillShade="BF"/>
            <w:vAlign w:val="center"/>
          </w:tcPr>
          <w:p w14:paraId="5CACB3BC" w14:textId="77777777" w:rsidR="005F72FD" w:rsidRPr="008A7D91" w:rsidRDefault="005F72FD" w:rsidP="008550BF">
            <w:pPr>
              <w:spacing w:line="264" w:lineRule="auto"/>
              <w:jc w:val="center"/>
              <w:rPr>
                <w:b/>
                <w:sz w:val="18"/>
                <w:szCs w:val="18"/>
              </w:rPr>
            </w:pPr>
            <w:r w:rsidRPr="008A7D91">
              <w:rPr>
                <w:b/>
                <w:sz w:val="18"/>
                <w:szCs w:val="18"/>
              </w:rPr>
              <w:t>Nazwa JCWP</w:t>
            </w:r>
          </w:p>
        </w:tc>
        <w:tc>
          <w:tcPr>
            <w:tcW w:w="788" w:type="pct"/>
            <w:shd w:val="clear" w:color="auto" w:fill="C4BC96" w:themeFill="background2" w:themeFillShade="BF"/>
            <w:vAlign w:val="center"/>
          </w:tcPr>
          <w:p w14:paraId="68780DF5" w14:textId="77777777" w:rsidR="005F72FD" w:rsidRPr="008A7D91" w:rsidRDefault="005F72FD" w:rsidP="0062235A">
            <w:pPr>
              <w:spacing w:line="264" w:lineRule="auto"/>
              <w:jc w:val="center"/>
              <w:rPr>
                <w:b/>
                <w:sz w:val="18"/>
                <w:szCs w:val="18"/>
              </w:rPr>
            </w:pPr>
            <w:r w:rsidRPr="008A7D91">
              <w:rPr>
                <w:b/>
                <w:sz w:val="18"/>
                <w:szCs w:val="18"/>
              </w:rPr>
              <w:t>Kod JCWP</w:t>
            </w:r>
          </w:p>
        </w:tc>
        <w:tc>
          <w:tcPr>
            <w:tcW w:w="708" w:type="pct"/>
            <w:shd w:val="clear" w:color="auto" w:fill="C4BC96" w:themeFill="background2" w:themeFillShade="BF"/>
            <w:vAlign w:val="center"/>
          </w:tcPr>
          <w:p w14:paraId="60BC67F6" w14:textId="77777777" w:rsidR="005F72FD" w:rsidRPr="008A7D91" w:rsidRDefault="005F72FD" w:rsidP="0062235A">
            <w:pPr>
              <w:spacing w:line="264" w:lineRule="auto"/>
              <w:jc w:val="center"/>
              <w:rPr>
                <w:b/>
                <w:sz w:val="18"/>
                <w:szCs w:val="18"/>
              </w:rPr>
            </w:pPr>
            <w:r w:rsidRPr="008A7D91">
              <w:rPr>
                <w:b/>
                <w:sz w:val="18"/>
                <w:szCs w:val="18"/>
              </w:rPr>
              <w:t>Nazwa rzeki/nazwa stanowiska</w:t>
            </w:r>
          </w:p>
        </w:tc>
        <w:tc>
          <w:tcPr>
            <w:tcW w:w="866" w:type="pct"/>
            <w:shd w:val="clear" w:color="auto" w:fill="C4BC96" w:themeFill="background2" w:themeFillShade="BF"/>
            <w:vAlign w:val="center"/>
          </w:tcPr>
          <w:p w14:paraId="36ED4127" w14:textId="77777777" w:rsidR="005F72FD" w:rsidRPr="008A7D91" w:rsidRDefault="005F72FD" w:rsidP="0062235A">
            <w:pPr>
              <w:spacing w:line="264" w:lineRule="auto"/>
              <w:jc w:val="center"/>
              <w:rPr>
                <w:b/>
                <w:sz w:val="18"/>
                <w:szCs w:val="18"/>
              </w:rPr>
            </w:pPr>
            <w:r w:rsidRPr="008A7D91">
              <w:rPr>
                <w:b/>
                <w:sz w:val="18"/>
                <w:szCs w:val="18"/>
              </w:rPr>
              <w:t>Nazwa i kod obszaru chronionego</w:t>
            </w:r>
          </w:p>
        </w:tc>
        <w:tc>
          <w:tcPr>
            <w:tcW w:w="865" w:type="pct"/>
            <w:shd w:val="clear" w:color="auto" w:fill="C4BC96" w:themeFill="background2" w:themeFillShade="BF"/>
            <w:vAlign w:val="center"/>
          </w:tcPr>
          <w:p w14:paraId="46E94784" w14:textId="77777777" w:rsidR="005F72FD" w:rsidRPr="008A7D91" w:rsidRDefault="005F72FD" w:rsidP="0062235A">
            <w:pPr>
              <w:spacing w:line="264" w:lineRule="auto"/>
              <w:jc w:val="center"/>
              <w:rPr>
                <w:b/>
                <w:sz w:val="18"/>
                <w:szCs w:val="18"/>
              </w:rPr>
            </w:pPr>
            <w:r w:rsidRPr="008A7D91">
              <w:rPr>
                <w:b/>
                <w:sz w:val="18"/>
                <w:szCs w:val="18"/>
              </w:rPr>
              <w:t>Stan/potencjał ekologiczny</w:t>
            </w:r>
          </w:p>
        </w:tc>
        <w:tc>
          <w:tcPr>
            <w:tcW w:w="689" w:type="pct"/>
            <w:shd w:val="clear" w:color="auto" w:fill="C4BC96" w:themeFill="background2" w:themeFillShade="BF"/>
            <w:vAlign w:val="center"/>
          </w:tcPr>
          <w:p w14:paraId="7E695E54" w14:textId="77777777" w:rsidR="005F72FD" w:rsidRPr="008A7D91" w:rsidRDefault="005F72FD" w:rsidP="0062235A">
            <w:pPr>
              <w:spacing w:line="264" w:lineRule="auto"/>
              <w:jc w:val="center"/>
              <w:rPr>
                <w:b/>
                <w:sz w:val="18"/>
                <w:szCs w:val="18"/>
              </w:rPr>
            </w:pPr>
            <w:r w:rsidRPr="008A7D91">
              <w:rPr>
                <w:b/>
                <w:sz w:val="18"/>
                <w:szCs w:val="18"/>
              </w:rPr>
              <w:t>Ocena spełnienia wymogów dla obszaru chronionego</w:t>
            </w:r>
          </w:p>
        </w:tc>
      </w:tr>
      <w:tr w:rsidR="005F72FD" w14:paraId="085466B7" w14:textId="77777777" w:rsidTr="0062235A">
        <w:tc>
          <w:tcPr>
            <w:tcW w:w="297" w:type="pct"/>
          </w:tcPr>
          <w:p w14:paraId="6B4C026F" w14:textId="77777777" w:rsidR="005F72FD" w:rsidRPr="008D7CE6" w:rsidRDefault="005F72FD" w:rsidP="008550BF">
            <w:pPr>
              <w:spacing w:line="264" w:lineRule="auto"/>
              <w:rPr>
                <w:sz w:val="18"/>
                <w:szCs w:val="18"/>
              </w:rPr>
            </w:pPr>
            <w:r>
              <w:rPr>
                <w:sz w:val="18"/>
                <w:szCs w:val="18"/>
              </w:rPr>
              <w:t>1</w:t>
            </w:r>
          </w:p>
        </w:tc>
        <w:tc>
          <w:tcPr>
            <w:tcW w:w="787" w:type="pct"/>
          </w:tcPr>
          <w:p w14:paraId="5E065C4D" w14:textId="77777777" w:rsidR="005F72FD" w:rsidRPr="008D7CE6" w:rsidRDefault="005F72FD" w:rsidP="008550BF">
            <w:pPr>
              <w:spacing w:line="264" w:lineRule="auto"/>
              <w:rPr>
                <w:sz w:val="18"/>
                <w:szCs w:val="18"/>
              </w:rPr>
            </w:pPr>
            <w:r w:rsidRPr="008D7CE6">
              <w:rPr>
                <w:sz w:val="18"/>
                <w:szCs w:val="18"/>
              </w:rPr>
              <w:t xml:space="preserve">Wda od </w:t>
            </w:r>
            <w:proofErr w:type="spellStart"/>
            <w:r w:rsidRPr="008D7CE6">
              <w:rPr>
                <w:sz w:val="18"/>
                <w:szCs w:val="18"/>
              </w:rPr>
              <w:t>wypł</w:t>
            </w:r>
            <w:proofErr w:type="spellEnd"/>
            <w:r w:rsidRPr="008D7CE6">
              <w:rPr>
                <w:sz w:val="18"/>
                <w:szCs w:val="18"/>
              </w:rPr>
              <w:t xml:space="preserve">. </w:t>
            </w:r>
            <w:r>
              <w:rPr>
                <w:sz w:val="18"/>
                <w:szCs w:val="18"/>
              </w:rPr>
              <w:br/>
            </w:r>
            <w:r w:rsidRPr="008D7CE6">
              <w:rPr>
                <w:sz w:val="18"/>
                <w:szCs w:val="18"/>
              </w:rPr>
              <w:t xml:space="preserve">z jez. Wdzydze do dopł. z Jez. </w:t>
            </w:r>
            <w:proofErr w:type="spellStart"/>
            <w:r w:rsidRPr="008D7CE6">
              <w:rPr>
                <w:sz w:val="18"/>
                <w:szCs w:val="18"/>
              </w:rPr>
              <w:t>Trzechowskiego</w:t>
            </w:r>
            <w:proofErr w:type="spellEnd"/>
          </w:p>
        </w:tc>
        <w:tc>
          <w:tcPr>
            <w:tcW w:w="788" w:type="pct"/>
            <w:vAlign w:val="center"/>
          </w:tcPr>
          <w:p w14:paraId="350FD91B" w14:textId="77777777" w:rsidR="005F72FD" w:rsidRDefault="005F72FD" w:rsidP="0062235A">
            <w:pPr>
              <w:spacing w:line="264" w:lineRule="auto"/>
              <w:jc w:val="center"/>
              <w:rPr>
                <w:sz w:val="18"/>
                <w:szCs w:val="18"/>
              </w:rPr>
            </w:pPr>
            <w:r w:rsidRPr="008D7CE6">
              <w:rPr>
                <w:sz w:val="18"/>
                <w:szCs w:val="18"/>
              </w:rPr>
              <w:t>PLRW</w:t>
            </w:r>
          </w:p>
          <w:p w14:paraId="3C08A033" w14:textId="77777777" w:rsidR="005F72FD" w:rsidRPr="008D7CE6" w:rsidRDefault="005F72FD" w:rsidP="0062235A">
            <w:pPr>
              <w:spacing w:line="264" w:lineRule="auto"/>
              <w:jc w:val="center"/>
              <w:rPr>
                <w:sz w:val="18"/>
                <w:szCs w:val="18"/>
              </w:rPr>
            </w:pPr>
            <w:r w:rsidRPr="008D7CE6">
              <w:rPr>
                <w:sz w:val="18"/>
                <w:szCs w:val="18"/>
              </w:rPr>
              <w:t>200020294531</w:t>
            </w:r>
          </w:p>
        </w:tc>
        <w:tc>
          <w:tcPr>
            <w:tcW w:w="708" w:type="pct"/>
            <w:vAlign w:val="center"/>
          </w:tcPr>
          <w:p w14:paraId="31F691A1" w14:textId="77777777" w:rsidR="005F72FD" w:rsidRPr="00BB7030" w:rsidRDefault="005F72FD" w:rsidP="0062235A">
            <w:pPr>
              <w:spacing w:line="264" w:lineRule="auto"/>
              <w:jc w:val="center"/>
              <w:rPr>
                <w:sz w:val="18"/>
                <w:szCs w:val="18"/>
              </w:rPr>
            </w:pPr>
            <w:r w:rsidRPr="00BB7030">
              <w:rPr>
                <w:sz w:val="18"/>
                <w:szCs w:val="18"/>
              </w:rPr>
              <w:t>Wda - Czarne/ pon. dopł. z Jez. Czechowskiego</w:t>
            </w:r>
          </w:p>
        </w:tc>
        <w:tc>
          <w:tcPr>
            <w:tcW w:w="866" w:type="pct"/>
            <w:vAlign w:val="center"/>
          </w:tcPr>
          <w:p w14:paraId="5B3DA3CE" w14:textId="77777777" w:rsidR="005F72FD" w:rsidRPr="00BB7030" w:rsidRDefault="005F72FD" w:rsidP="0062235A">
            <w:pPr>
              <w:spacing w:line="264" w:lineRule="auto"/>
              <w:jc w:val="center"/>
              <w:rPr>
                <w:sz w:val="18"/>
                <w:szCs w:val="18"/>
              </w:rPr>
            </w:pPr>
            <w:r w:rsidRPr="00BB7030">
              <w:rPr>
                <w:sz w:val="18"/>
                <w:szCs w:val="18"/>
              </w:rPr>
              <w:t>Bory Tucholskie (PLB220009)</w:t>
            </w:r>
          </w:p>
        </w:tc>
        <w:tc>
          <w:tcPr>
            <w:tcW w:w="865" w:type="pct"/>
            <w:vAlign w:val="center"/>
          </w:tcPr>
          <w:p w14:paraId="66C1F944" w14:textId="77777777" w:rsidR="005F72FD" w:rsidRPr="00BB7030" w:rsidRDefault="005F72FD" w:rsidP="0062235A">
            <w:pPr>
              <w:spacing w:line="264" w:lineRule="auto"/>
              <w:jc w:val="center"/>
              <w:rPr>
                <w:sz w:val="18"/>
                <w:szCs w:val="18"/>
              </w:rPr>
            </w:pPr>
            <w:r w:rsidRPr="00BB7030">
              <w:rPr>
                <w:sz w:val="18"/>
                <w:szCs w:val="18"/>
              </w:rPr>
              <w:t>DOBRY I POW. DOBREGO</w:t>
            </w:r>
          </w:p>
        </w:tc>
        <w:tc>
          <w:tcPr>
            <w:tcW w:w="689" w:type="pct"/>
            <w:vAlign w:val="center"/>
          </w:tcPr>
          <w:p w14:paraId="3A8480F7" w14:textId="77777777" w:rsidR="005F72FD" w:rsidRPr="00BB7030" w:rsidRDefault="005F72FD" w:rsidP="0062235A">
            <w:pPr>
              <w:spacing w:line="264" w:lineRule="auto"/>
              <w:jc w:val="center"/>
              <w:rPr>
                <w:sz w:val="18"/>
                <w:szCs w:val="18"/>
              </w:rPr>
            </w:pPr>
            <w:r w:rsidRPr="00BB7030">
              <w:rPr>
                <w:sz w:val="18"/>
                <w:szCs w:val="18"/>
              </w:rPr>
              <w:t>TAK</w:t>
            </w:r>
          </w:p>
        </w:tc>
      </w:tr>
      <w:tr w:rsidR="005F72FD" w14:paraId="2904FE56" w14:textId="77777777" w:rsidTr="0062235A">
        <w:tc>
          <w:tcPr>
            <w:tcW w:w="297" w:type="pct"/>
          </w:tcPr>
          <w:p w14:paraId="28F52BEF" w14:textId="77777777" w:rsidR="005F72FD" w:rsidRPr="008D7CE6" w:rsidRDefault="005F72FD" w:rsidP="008550BF">
            <w:pPr>
              <w:spacing w:line="264" w:lineRule="auto"/>
              <w:rPr>
                <w:sz w:val="18"/>
                <w:szCs w:val="18"/>
              </w:rPr>
            </w:pPr>
            <w:r>
              <w:rPr>
                <w:sz w:val="18"/>
                <w:szCs w:val="18"/>
              </w:rPr>
              <w:t>2</w:t>
            </w:r>
          </w:p>
        </w:tc>
        <w:tc>
          <w:tcPr>
            <w:tcW w:w="787" w:type="pct"/>
          </w:tcPr>
          <w:p w14:paraId="60A3452A" w14:textId="77777777" w:rsidR="005F72FD" w:rsidRPr="008D7CE6" w:rsidRDefault="005F72FD" w:rsidP="008550BF">
            <w:pPr>
              <w:spacing w:line="264" w:lineRule="auto"/>
              <w:rPr>
                <w:sz w:val="18"/>
                <w:szCs w:val="18"/>
              </w:rPr>
            </w:pPr>
            <w:r w:rsidRPr="008D7CE6">
              <w:rPr>
                <w:sz w:val="18"/>
                <w:szCs w:val="18"/>
              </w:rPr>
              <w:t xml:space="preserve">Wda od dopł. </w:t>
            </w:r>
            <w:r>
              <w:rPr>
                <w:sz w:val="18"/>
                <w:szCs w:val="18"/>
              </w:rPr>
              <w:br/>
            </w:r>
            <w:r w:rsidRPr="008D7CE6">
              <w:rPr>
                <w:sz w:val="18"/>
                <w:szCs w:val="18"/>
              </w:rPr>
              <w:t xml:space="preserve">z Jez. </w:t>
            </w:r>
            <w:proofErr w:type="spellStart"/>
            <w:r w:rsidRPr="008D7CE6">
              <w:rPr>
                <w:sz w:val="18"/>
                <w:szCs w:val="18"/>
              </w:rPr>
              <w:t>Trzechowskiego</w:t>
            </w:r>
            <w:proofErr w:type="spellEnd"/>
            <w:r w:rsidRPr="008D7CE6">
              <w:rPr>
                <w:sz w:val="18"/>
                <w:szCs w:val="18"/>
              </w:rPr>
              <w:t xml:space="preserve"> do Brzezianka</w:t>
            </w:r>
          </w:p>
        </w:tc>
        <w:tc>
          <w:tcPr>
            <w:tcW w:w="788" w:type="pct"/>
            <w:vAlign w:val="center"/>
          </w:tcPr>
          <w:p w14:paraId="72A15830" w14:textId="77777777" w:rsidR="005F72FD" w:rsidRDefault="005F72FD" w:rsidP="0062235A">
            <w:pPr>
              <w:spacing w:line="264" w:lineRule="auto"/>
              <w:jc w:val="center"/>
              <w:rPr>
                <w:sz w:val="18"/>
                <w:szCs w:val="18"/>
              </w:rPr>
            </w:pPr>
            <w:r w:rsidRPr="008D7CE6">
              <w:rPr>
                <w:sz w:val="18"/>
                <w:szCs w:val="18"/>
              </w:rPr>
              <w:t>PLRW</w:t>
            </w:r>
          </w:p>
          <w:p w14:paraId="32C113E9" w14:textId="77777777" w:rsidR="005F72FD" w:rsidRPr="008D7CE6" w:rsidRDefault="005F72FD" w:rsidP="0062235A">
            <w:pPr>
              <w:spacing w:line="264" w:lineRule="auto"/>
              <w:jc w:val="center"/>
              <w:rPr>
                <w:sz w:val="18"/>
                <w:szCs w:val="18"/>
              </w:rPr>
            </w:pPr>
            <w:r w:rsidRPr="008D7CE6">
              <w:rPr>
                <w:sz w:val="18"/>
                <w:szCs w:val="18"/>
              </w:rPr>
              <w:t>20002429457</w:t>
            </w:r>
          </w:p>
        </w:tc>
        <w:tc>
          <w:tcPr>
            <w:tcW w:w="708" w:type="pct"/>
            <w:vAlign w:val="center"/>
          </w:tcPr>
          <w:p w14:paraId="3425AFD5" w14:textId="77777777" w:rsidR="005F72FD" w:rsidRPr="00BB7030" w:rsidRDefault="005F72FD" w:rsidP="0062235A">
            <w:pPr>
              <w:spacing w:line="264" w:lineRule="auto"/>
              <w:jc w:val="center"/>
              <w:rPr>
                <w:sz w:val="18"/>
                <w:szCs w:val="18"/>
              </w:rPr>
            </w:pPr>
            <w:r w:rsidRPr="00BB7030">
              <w:rPr>
                <w:sz w:val="18"/>
                <w:szCs w:val="18"/>
              </w:rPr>
              <w:t xml:space="preserve">Wda - </w:t>
            </w:r>
            <w:proofErr w:type="spellStart"/>
            <w:r w:rsidRPr="00BB7030">
              <w:rPr>
                <w:sz w:val="18"/>
                <w:szCs w:val="18"/>
              </w:rPr>
              <w:t>Wdecki</w:t>
            </w:r>
            <w:proofErr w:type="spellEnd"/>
            <w:r w:rsidRPr="00BB7030">
              <w:rPr>
                <w:sz w:val="18"/>
                <w:szCs w:val="18"/>
              </w:rPr>
              <w:t xml:space="preserve"> Młyn</w:t>
            </w:r>
          </w:p>
        </w:tc>
        <w:tc>
          <w:tcPr>
            <w:tcW w:w="866" w:type="pct"/>
            <w:vAlign w:val="center"/>
          </w:tcPr>
          <w:p w14:paraId="24D73E38" w14:textId="77777777" w:rsidR="005F72FD" w:rsidRPr="00BB7030" w:rsidRDefault="005F72FD" w:rsidP="0062235A">
            <w:pPr>
              <w:spacing w:line="264" w:lineRule="auto"/>
              <w:jc w:val="center"/>
              <w:rPr>
                <w:sz w:val="18"/>
                <w:szCs w:val="18"/>
              </w:rPr>
            </w:pPr>
            <w:r w:rsidRPr="00BB7030">
              <w:rPr>
                <w:sz w:val="18"/>
                <w:szCs w:val="18"/>
              </w:rPr>
              <w:t>Sandr Wdy (PLH040017) Bory Tucholskie (PLB220009)</w:t>
            </w:r>
          </w:p>
        </w:tc>
        <w:tc>
          <w:tcPr>
            <w:tcW w:w="865" w:type="pct"/>
            <w:vAlign w:val="center"/>
          </w:tcPr>
          <w:p w14:paraId="707ABAE4" w14:textId="77777777" w:rsidR="005F72FD" w:rsidRPr="00BB7030" w:rsidRDefault="005F72FD" w:rsidP="0062235A">
            <w:pPr>
              <w:spacing w:line="264" w:lineRule="auto"/>
              <w:jc w:val="center"/>
              <w:rPr>
                <w:sz w:val="18"/>
                <w:szCs w:val="18"/>
              </w:rPr>
            </w:pPr>
            <w:r w:rsidRPr="00BB7030">
              <w:rPr>
                <w:sz w:val="18"/>
                <w:szCs w:val="18"/>
              </w:rPr>
              <w:t>DOBRY I POW. DOBREGO</w:t>
            </w:r>
          </w:p>
        </w:tc>
        <w:tc>
          <w:tcPr>
            <w:tcW w:w="689" w:type="pct"/>
            <w:vAlign w:val="center"/>
          </w:tcPr>
          <w:p w14:paraId="2F60A0C9" w14:textId="77777777" w:rsidR="005F72FD" w:rsidRPr="00BB7030" w:rsidRDefault="005F72FD" w:rsidP="0062235A">
            <w:pPr>
              <w:spacing w:line="264" w:lineRule="auto"/>
              <w:jc w:val="center"/>
              <w:rPr>
                <w:sz w:val="18"/>
                <w:szCs w:val="18"/>
              </w:rPr>
            </w:pPr>
            <w:r w:rsidRPr="00BB7030">
              <w:rPr>
                <w:sz w:val="18"/>
                <w:szCs w:val="18"/>
              </w:rPr>
              <w:t>TAK</w:t>
            </w:r>
          </w:p>
        </w:tc>
      </w:tr>
    </w:tbl>
    <w:p w14:paraId="3F9DEF60" w14:textId="77777777" w:rsidR="005F72FD" w:rsidRDefault="005F72FD" w:rsidP="005F72FD">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40" w:history="1">
        <w:r w:rsidRPr="00ED7F16">
          <w:rPr>
            <w:rStyle w:val="Hipercze"/>
            <w:sz w:val="18"/>
            <w:szCs w:val="18"/>
          </w:rPr>
          <w:t>http://www.gdansk.wios.gov.pl</w:t>
        </w:r>
      </w:hyperlink>
    </w:p>
    <w:p w14:paraId="28F51051" w14:textId="77777777" w:rsidR="005F72FD" w:rsidRDefault="005F72FD" w:rsidP="005F72FD">
      <w:pPr>
        <w:autoSpaceDE w:val="0"/>
        <w:autoSpaceDN w:val="0"/>
        <w:adjustRightInd w:val="0"/>
        <w:spacing w:after="0" w:line="264" w:lineRule="auto"/>
        <w:jc w:val="both"/>
      </w:pPr>
    </w:p>
    <w:p w14:paraId="5C7FB01E" w14:textId="77777777" w:rsidR="005F72FD" w:rsidRDefault="005F72FD" w:rsidP="005F72FD">
      <w:pPr>
        <w:spacing w:after="0" w:line="264" w:lineRule="auto"/>
        <w:jc w:val="both"/>
      </w:pPr>
      <w:r>
        <w:t xml:space="preserve">W 2014 roku ocenę spełniania wymogów dla obszarów chronionych wrażliwych na eutrofizację wywołaną zanieczyszczeniami pochodzącymi ze źródeł komunalnych, WIOŚ przeprowadził również dla rzeki Wdy. Podstawę klasyfikacji stanowiły wybrane wskaźniki biologiczne - fitoplankton, fitobentos i </w:t>
      </w:r>
      <w:proofErr w:type="spellStart"/>
      <w:r>
        <w:t>makrofity</w:t>
      </w:r>
      <w:proofErr w:type="spellEnd"/>
      <w:r>
        <w:t>, oraz wspomagające elementy fizykochemiczne, które obrazowały warunki tlenowe oraz stopień obciążenia organicznego i biogennego rzek. Ocena przez WIOŚ spełniania wymogów w zakresie oddziaływania sektora komunalnego na kondycję rzeki Wdy wykazała brak eutroficznego charakteru wód.</w:t>
      </w:r>
    </w:p>
    <w:p w14:paraId="29944DAF" w14:textId="77777777" w:rsidR="005F72FD" w:rsidRDefault="005F72FD" w:rsidP="005F72FD">
      <w:pPr>
        <w:spacing w:after="0" w:line="264" w:lineRule="auto"/>
        <w:jc w:val="both"/>
      </w:pPr>
    </w:p>
    <w:p w14:paraId="397503CC" w14:textId="77777777" w:rsidR="005F72FD" w:rsidRPr="0072722A" w:rsidRDefault="005F72FD" w:rsidP="005F72FD">
      <w:pPr>
        <w:pStyle w:val="Legenda"/>
        <w:keepNext/>
        <w:spacing w:after="0"/>
        <w:rPr>
          <w:color w:val="auto"/>
          <w:sz w:val="22"/>
          <w:szCs w:val="22"/>
        </w:rPr>
      </w:pPr>
      <w:bookmarkStart w:id="70" w:name="_Toc462739552"/>
      <w:bookmarkStart w:id="71" w:name="_Toc463512399"/>
      <w:r w:rsidRPr="0072722A">
        <w:rPr>
          <w:color w:val="auto"/>
          <w:sz w:val="22"/>
          <w:szCs w:val="22"/>
        </w:rPr>
        <w:t xml:space="preserve">Tabela </w:t>
      </w:r>
      <w:r w:rsidRPr="0072722A">
        <w:rPr>
          <w:color w:val="auto"/>
          <w:sz w:val="22"/>
          <w:szCs w:val="22"/>
        </w:rPr>
        <w:fldChar w:fldCharType="begin"/>
      </w:r>
      <w:r w:rsidRPr="0072722A">
        <w:rPr>
          <w:color w:val="auto"/>
          <w:sz w:val="22"/>
          <w:szCs w:val="22"/>
        </w:rPr>
        <w:instrText xml:space="preserve"> SEQ Tabela \* ARABIC </w:instrText>
      </w:r>
      <w:r w:rsidRPr="0072722A">
        <w:rPr>
          <w:color w:val="auto"/>
          <w:sz w:val="22"/>
          <w:szCs w:val="22"/>
        </w:rPr>
        <w:fldChar w:fldCharType="separate"/>
      </w:r>
      <w:r w:rsidR="00EF5D4D">
        <w:rPr>
          <w:noProof/>
          <w:color w:val="auto"/>
          <w:sz w:val="22"/>
          <w:szCs w:val="22"/>
        </w:rPr>
        <w:t>14</w:t>
      </w:r>
      <w:r w:rsidRPr="0072722A">
        <w:rPr>
          <w:color w:val="auto"/>
          <w:sz w:val="22"/>
          <w:szCs w:val="22"/>
        </w:rPr>
        <w:fldChar w:fldCharType="end"/>
      </w:r>
      <w:r w:rsidRPr="0072722A">
        <w:rPr>
          <w:color w:val="auto"/>
          <w:sz w:val="22"/>
          <w:szCs w:val="22"/>
        </w:rPr>
        <w:t xml:space="preserve"> Ocena eutrofizacji komunalnej w JCWP Wda</w:t>
      </w:r>
      <w:bookmarkEnd w:id="70"/>
      <w:bookmarkEnd w:id="71"/>
    </w:p>
    <w:tbl>
      <w:tblPr>
        <w:tblStyle w:val="Tabela-Siatka"/>
        <w:tblW w:w="5000" w:type="pct"/>
        <w:tblLayout w:type="fixed"/>
        <w:tblLook w:val="04A0" w:firstRow="1" w:lastRow="0" w:firstColumn="1" w:lastColumn="0" w:noHBand="0" w:noVBand="1"/>
      </w:tblPr>
      <w:tblGrid>
        <w:gridCol w:w="539"/>
        <w:gridCol w:w="1270"/>
        <w:gridCol w:w="1422"/>
        <w:gridCol w:w="711"/>
        <w:gridCol w:w="1134"/>
        <w:gridCol w:w="992"/>
        <w:gridCol w:w="702"/>
        <w:gridCol w:w="7"/>
        <w:gridCol w:w="560"/>
        <w:gridCol w:w="852"/>
        <w:gridCol w:w="814"/>
      </w:tblGrid>
      <w:tr w:rsidR="005F72FD" w14:paraId="14BF7CE8" w14:textId="77777777" w:rsidTr="008550BF">
        <w:trPr>
          <w:tblHeader/>
        </w:trPr>
        <w:tc>
          <w:tcPr>
            <w:tcW w:w="299" w:type="pct"/>
            <w:vMerge w:val="restart"/>
            <w:shd w:val="clear" w:color="auto" w:fill="C4BC96" w:themeFill="background2" w:themeFillShade="BF"/>
          </w:tcPr>
          <w:p w14:paraId="591F7F0D" w14:textId="77777777" w:rsidR="005F72FD" w:rsidRPr="0035190C" w:rsidRDefault="005F72FD" w:rsidP="008550BF">
            <w:pPr>
              <w:rPr>
                <w:b/>
                <w:sz w:val="18"/>
                <w:szCs w:val="18"/>
              </w:rPr>
            </w:pPr>
            <w:r w:rsidRPr="0035190C">
              <w:rPr>
                <w:b/>
                <w:sz w:val="18"/>
                <w:szCs w:val="18"/>
              </w:rPr>
              <w:t>Lp.</w:t>
            </w:r>
          </w:p>
        </w:tc>
        <w:tc>
          <w:tcPr>
            <w:tcW w:w="705" w:type="pct"/>
            <w:vMerge w:val="restart"/>
            <w:shd w:val="clear" w:color="auto" w:fill="C4BC96" w:themeFill="background2" w:themeFillShade="BF"/>
          </w:tcPr>
          <w:p w14:paraId="2859FCAD" w14:textId="77777777" w:rsidR="005F72FD" w:rsidRPr="0035190C" w:rsidRDefault="005F72FD" w:rsidP="008550BF">
            <w:pPr>
              <w:rPr>
                <w:b/>
                <w:sz w:val="18"/>
                <w:szCs w:val="18"/>
              </w:rPr>
            </w:pPr>
            <w:r w:rsidRPr="0035190C">
              <w:rPr>
                <w:b/>
                <w:sz w:val="18"/>
                <w:szCs w:val="18"/>
              </w:rPr>
              <w:t>Nazwa</w:t>
            </w:r>
            <w:r>
              <w:rPr>
                <w:b/>
                <w:sz w:val="18"/>
                <w:szCs w:val="18"/>
              </w:rPr>
              <w:br/>
              <w:t>i kod</w:t>
            </w:r>
            <w:r w:rsidRPr="0035190C">
              <w:rPr>
                <w:b/>
                <w:sz w:val="18"/>
                <w:szCs w:val="18"/>
              </w:rPr>
              <w:t xml:space="preserve"> JCWP</w:t>
            </w:r>
          </w:p>
        </w:tc>
        <w:tc>
          <w:tcPr>
            <w:tcW w:w="790" w:type="pct"/>
            <w:vMerge w:val="restart"/>
            <w:shd w:val="clear" w:color="auto" w:fill="C4BC96" w:themeFill="background2" w:themeFillShade="BF"/>
          </w:tcPr>
          <w:p w14:paraId="1F3F425B" w14:textId="77777777" w:rsidR="005F72FD" w:rsidRPr="0035190C" w:rsidRDefault="005F72FD" w:rsidP="008550BF">
            <w:pPr>
              <w:rPr>
                <w:b/>
                <w:sz w:val="18"/>
                <w:szCs w:val="18"/>
              </w:rPr>
            </w:pPr>
            <w:r w:rsidRPr="0035190C">
              <w:rPr>
                <w:b/>
                <w:sz w:val="18"/>
                <w:szCs w:val="18"/>
              </w:rPr>
              <w:t>Nazwa rzeki - nazwa stanowiska</w:t>
            </w:r>
          </w:p>
        </w:tc>
        <w:tc>
          <w:tcPr>
            <w:tcW w:w="395" w:type="pct"/>
            <w:vMerge w:val="restart"/>
            <w:shd w:val="clear" w:color="auto" w:fill="C4BC96" w:themeFill="background2" w:themeFillShade="BF"/>
            <w:textDirection w:val="btLr"/>
          </w:tcPr>
          <w:p w14:paraId="58E157CD" w14:textId="77777777" w:rsidR="005F72FD" w:rsidRPr="00CD6104" w:rsidRDefault="005F72FD" w:rsidP="008550BF">
            <w:pPr>
              <w:ind w:left="113" w:right="113"/>
              <w:rPr>
                <w:b/>
                <w:i/>
                <w:sz w:val="18"/>
                <w:szCs w:val="18"/>
              </w:rPr>
            </w:pPr>
            <w:r w:rsidRPr="00CD6104">
              <w:rPr>
                <w:b/>
                <w:sz w:val="18"/>
                <w:szCs w:val="18"/>
              </w:rPr>
              <w:t>STAN/POTENCJAŁ EKOLOGICZNY (wg MD, MO, MB)</w:t>
            </w:r>
          </w:p>
        </w:tc>
        <w:tc>
          <w:tcPr>
            <w:tcW w:w="1181" w:type="pct"/>
            <w:gridSpan w:val="2"/>
            <w:tcBorders>
              <w:bottom w:val="single" w:sz="4" w:space="0" w:color="auto"/>
            </w:tcBorders>
            <w:shd w:val="clear" w:color="auto" w:fill="C4BC96" w:themeFill="background2" w:themeFillShade="BF"/>
          </w:tcPr>
          <w:p w14:paraId="57F23CE5" w14:textId="77777777" w:rsidR="005F72FD" w:rsidRPr="00CD6104" w:rsidRDefault="005F72FD" w:rsidP="008550BF">
            <w:pPr>
              <w:jc w:val="center"/>
              <w:rPr>
                <w:b/>
                <w:i/>
                <w:sz w:val="18"/>
                <w:szCs w:val="18"/>
              </w:rPr>
            </w:pPr>
            <w:r w:rsidRPr="00CD6104">
              <w:rPr>
                <w:b/>
                <w:sz w:val="18"/>
                <w:szCs w:val="18"/>
              </w:rPr>
              <w:t>OCENA SPEŁNIENIA WYMAGAŃ DLA OBSZARU CHRONIONEGO</w:t>
            </w:r>
          </w:p>
        </w:tc>
        <w:tc>
          <w:tcPr>
            <w:tcW w:w="394" w:type="pct"/>
            <w:gridSpan w:val="2"/>
            <w:vMerge w:val="restart"/>
            <w:shd w:val="clear" w:color="auto" w:fill="C4BC96" w:themeFill="background2" w:themeFillShade="BF"/>
            <w:textDirection w:val="btLr"/>
          </w:tcPr>
          <w:p w14:paraId="03170CD7" w14:textId="77777777" w:rsidR="005F72FD" w:rsidRPr="00CD6104" w:rsidRDefault="005F72FD" w:rsidP="008550BF">
            <w:pPr>
              <w:ind w:left="113" w:right="113"/>
              <w:rPr>
                <w:b/>
                <w:sz w:val="18"/>
                <w:szCs w:val="18"/>
              </w:rPr>
            </w:pPr>
            <w:r w:rsidRPr="00CD6104">
              <w:rPr>
                <w:b/>
                <w:sz w:val="18"/>
                <w:szCs w:val="18"/>
              </w:rPr>
              <w:t>Ocena spełnienia wymagań dla obszarów chronionych</w:t>
            </w:r>
          </w:p>
        </w:tc>
        <w:tc>
          <w:tcPr>
            <w:tcW w:w="311" w:type="pct"/>
            <w:vMerge w:val="restart"/>
            <w:shd w:val="clear" w:color="auto" w:fill="C4BC96" w:themeFill="background2" w:themeFillShade="BF"/>
            <w:textDirection w:val="btLr"/>
          </w:tcPr>
          <w:p w14:paraId="265439F2" w14:textId="77777777" w:rsidR="005F72FD" w:rsidRPr="00CD6104" w:rsidRDefault="005F72FD" w:rsidP="008550BF">
            <w:pPr>
              <w:ind w:left="113" w:right="113"/>
              <w:rPr>
                <w:b/>
                <w:sz w:val="18"/>
                <w:szCs w:val="18"/>
              </w:rPr>
            </w:pPr>
            <w:r w:rsidRPr="00CD6104">
              <w:rPr>
                <w:b/>
                <w:sz w:val="18"/>
                <w:szCs w:val="18"/>
              </w:rPr>
              <w:t>STAN/POTENCJAŁ EKOLOGICZNY w obszarach chronionych</w:t>
            </w:r>
          </w:p>
        </w:tc>
        <w:tc>
          <w:tcPr>
            <w:tcW w:w="473" w:type="pct"/>
            <w:vMerge w:val="restart"/>
            <w:shd w:val="clear" w:color="auto" w:fill="C4BC96" w:themeFill="background2" w:themeFillShade="BF"/>
            <w:textDirection w:val="btLr"/>
          </w:tcPr>
          <w:p w14:paraId="083FC858" w14:textId="77777777" w:rsidR="005F72FD" w:rsidRPr="00CD6104" w:rsidRDefault="005F72FD" w:rsidP="008550BF">
            <w:pPr>
              <w:ind w:left="113" w:right="113"/>
              <w:rPr>
                <w:b/>
                <w:sz w:val="18"/>
                <w:szCs w:val="18"/>
              </w:rPr>
            </w:pPr>
            <w:r w:rsidRPr="00CD6104">
              <w:rPr>
                <w:b/>
                <w:sz w:val="18"/>
                <w:szCs w:val="18"/>
              </w:rPr>
              <w:t>STAN CHEMICZNY (wg MD, MO lub MB)</w:t>
            </w:r>
          </w:p>
        </w:tc>
        <w:tc>
          <w:tcPr>
            <w:tcW w:w="452" w:type="pct"/>
            <w:vMerge w:val="restart"/>
            <w:shd w:val="clear" w:color="auto" w:fill="C4BC96" w:themeFill="background2" w:themeFillShade="BF"/>
          </w:tcPr>
          <w:p w14:paraId="11F590C4" w14:textId="77777777" w:rsidR="005F72FD" w:rsidRPr="00CD6104" w:rsidRDefault="005F72FD" w:rsidP="008550BF">
            <w:pPr>
              <w:rPr>
                <w:b/>
                <w:sz w:val="18"/>
                <w:szCs w:val="18"/>
              </w:rPr>
            </w:pPr>
            <w:r w:rsidRPr="00CD6104">
              <w:rPr>
                <w:b/>
                <w:sz w:val="18"/>
                <w:szCs w:val="18"/>
              </w:rPr>
              <w:t>STAN JC</w:t>
            </w:r>
            <w:r>
              <w:rPr>
                <w:b/>
                <w:sz w:val="18"/>
                <w:szCs w:val="18"/>
              </w:rPr>
              <w:t>W</w:t>
            </w:r>
          </w:p>
        </w:tc>
      </w:tr>
      <w:tr w:rsidR="005F72FD" w14:paraId="137B3770" w14:textId="77777777" w:rsidTr="008550BF">
        <w:trPr>
          <w:cantSplit/>
          <w:trHeight w:val="2026"/>
          <w:tblHeader/>
        </w:trPr>
        <w:tc>
          <w:tcPr>
            <w:tcW w:w="299" w:type="pct"/>
            <w:vMerge/>
          </w:tcPr>
          <w:p w14:paraId="1127919F" w14:textId="77777777" w:rsidR="005F72FD" w:rsidRDefault="005F72FD" w:rsidP="008550BF"/>
        </w:tc>
        <w:tc>
          <w:tcPr>
            <w:tcW w:w="705" w:type="pct"/>
            <w:vMerge/>
          </w:tcPr>
          <w:p w14:paraId="360A4339" w14:textId="77777777" w:rsidR="005F72FD" w:rsidRDefault="005F72FD" w:rsidP="008550BF"/>
        </w:tc>
        <w:tc>
          <w:tcPr>
            <w:tcW w:w="790" w:type="pct"/>
            <w:vMerge/>
          </w:tcPr>
          <w:p w14:paraId="42C1BFF8" w14:textId="77777777" w:rsidR="005F72FD" w:rsidRDefault="005F72FD" w:rsidP="008550BF"/>
        </w:tc>
        <w:tc>
          <w:tcPr>
            <w:tcW w:w="395" w:type="pct"/>
            <w:vMerge/>
          </w:tcPr>
          <w:p w14:paraId="1DEE53E7" w14:textId="77777777" w:rsidR="005F72FD" w:rsidRDefault="005F72FD" w:rsidP="008550BF"/>
        </w:tc>
        <w:tc>
          <w:tcPr>
            <w:tcW w:w="630" w:type="pct"/>
            <w:shd w:val="clear" w:color="auto" w:fill="DDD9C3" w:themeFill="background2" w:themeFillShade="E6"/>
            <w:textDirection w:val="btLr"/>
          </w:tcPr>
          <w:p w14:paraId="5B159158" w14:textId="77777777" w:rsidR="005F72FD" w:rsidRPr="00CD6104" w:rsidRDefault="005F72FD" w:rsidP="008550BF">
            <w:pPr>
              <w:ind w:left="113" w:right="113"/>
              <w:rPr>
                <w:b/>
                <w:sz w:val="18"/>
                <w:szCs w:val="18"/>
              </w:rPr>
            </w:pPr>
            <w:r w:rsidRPr="00CD6104">
              <w:rPr>
                <w:b/>
                <w:sz w:val="18"/>
                <w:szCs w:val="18"/>
              </w:rPr>
              <w:t>wrażliwego na eutrofizację wywołaną zanieczyszczeniami ze źródeł komunalnych</w:t>
            </w:r>
          </w:p>
        </w:tc>
        <w:tc>
          <w:tcPr>
            <w:tcW w:w="551" w:type="pct"/>
            <w:shd w:val="clear" w:color="auto" w:fill="DDD9C3" w:themeFill="background2" w:themeFillShade="E6"/>
            <w:textDirection w:val="btLr"/>
          </w:tcPr>
          <w:p w14:paraId="6575C14C" w14:textId="77777777" w:rsidR="005F72FD" w:rsidRPr="00CD6104" w:rsidRDefault="005F72FD" w:rsidP="008550BF">
            <w:pPr>
              <w:ind w:left="113" w:right="113"/>
              <w:rPr>
                <w:b/>
                <w:sz w:val="18"/>
                <w:szCs w:val="18"/>
              </w:rPr>
            </w:pPr>
            <w:r w:rsidRPr="00CD6104">
              <w:rPr>
                <w:b/>
                <w:sz w:val="18"/>
                <w:szCs w:val="18"/>
              </w:rPr>
              <w:t xml:space="preserve">narażonego na zanieczyszczenia związkami azotu ze źródeł </w:t>
            </w:r>
            <w:proofErr w:type="spellStart"/>
            <w:r w:rsidRPr="00CD6104">
              <w:rPr>
                <w:b/>
                <w:sz w:val="18"/>
                <w:szCs w:val="18"/>
              </w:rPr>
              <w:t>roln</w:t>
            </w:r>
            <w:proofErr w:type="spellEnd"/>
            <w:r w:rsidRPr="00CD6104">
              <w:rPr>
                <w:b/>
                <w:sz w:val="18"/>
                <w:szCs w:val="18"/>
              </w:rPr>
              <w:t>.</w:t>
            </w:r>
          </w:p>
        </w:tc>
        <w:tc>
          <w:tcPr>
            <w:tcW w:w="394" w:type="pct"/>
            <w:gridSpan w:val="2"/>
            <w:vMerge/>
          </w:tcPr>
          <w:p w14:paraId="718562C3" w14:textId="77777777" w:rsidR="005F72FD" w:rsidRPr="0035190C" w:rsidRDefault="005F72FD" w:rsidP="008550BF">
            <w:pPr>
              <w:rPr>
                <w:sz w:val="18"/>
                <w:szCs w:val="18"/>
              </w:rPr>
            </w:pPr>
          </w:p>
        </w:tc>
        <w:tc>
          <w:tcPr>
            <w:tcW w:w="311" w:type="pct"/>
            <w:vMerge/>
          </w:tcPr>
          <w:p w14:paraId="252AD119" w14:textId="77777777" w:rsidR="005F72FD" w:rsidRPr="0035190C" w:rsidRDefault="005F72FD" w:rsidP="008550BF">
            <w:pPr>
              <w:rPr>
                <w:sz w:val="18"/>
                <w:szCs w:val="18"/>
              </w:rPr>
            </w:pPr>
          </w:p>
        </w:tc>
        <w:tc>
          <w:tcPr>
            <w:tcW w:w="473" w:type="pct"/>
            <w:vMerge/>
          </w:tcPr>
          <w:p w14:paraId="76A4621A" w14:textId="77777777" w:rsidR="005F72FD" w:rsidRPr="0035190C" w:rsidRDefault="005F72FD" w:rsidP="008550BF">
            <w:pPr>
              <w:rPr>
                <w:sz w:val="18"/>
                <w:szCs w:val="18"/>
              </w:rPr>
            </w:pPr>
          </w:p>
        </w:tc>
        <w:tc>
          <w:tcPr>
            <w:tcW w:w="452" w:type="pct"/>
            <w:vMerge/>
          </w:tcPr>
          <w:p w14:paraId="1B547E3A" w14:textId="77777777" w:rsidR="005F72FD" w:rsidRPr="0035190C" w:rsidRDefault="005F72FD" w:rsidP="008550BF">
            <w:pPr>
              <w:rPr>
                <w:sz w:val="18"/>
                <w:szCs w:val="18"/>
              </w:rPr>
            </w:pPr>
          </w:p>
        </w:tc>
      </w:tr>
      <w:tr w:rsidR="005F72FD" w14:paraId="1C5D05D4" w14:textId="77777777" w:rsidTr="008550BF">
        <w:tc>
          <w:tcPr>
            <w:tcW w:w="299" w:type="pct"/>
          </w:tcPr>
          <w:p w14:paraId="790A7849" w14:textId="77777777" w:rsidR="005F72FD" w:rsidRPr="0035190C" w:rsidRDefault="005F72FD" w:rsidP="008550BF">
            <w:pPr>
              <w:rPr>
                <w:sz w:val="18"/>
                <w:szCs w:val="18"/>
              </w:rPr>
            </w:pPr>
            <w:r>
              <w:rPr>
                <w:sz w:val="18"/>
                <w:szCs w:val="18"/>
              </w:rPr>
              <w:t>1</w:t>
            </w:r>
          </w:p>
        </w:tc>
        <w:tc>
          <w:tcPr>
            <w:tcW w:w="705" w:type="pct"/>
          </w:tcPr>
          <w:p w14:paraId="21B575FE" w14:textId="77777777" w:rsidR="005F72FD" w:rsidRPr="00A00885" w:rsidRDefault="005F72FD" w:rsidP="008550BF">
            <w:pPr>
              <w:rPr>
                <w:sz w:val="18"/>
                <w:szCs w:val="18"/>
              </w:rPr>
            </w:pPr>
            <w:r w:rsidRPr="00A00885">
              <w:rPr>
                <w:sz w:val="18"/>
                <w:szCs w:val="18"/>
              </w:rPr>
              <w:t xml:space="preserve">Wda od </w:t>
            </w:r>
            <w:proofErr w:type="spellStart"/>
            <w:r w:rsidRPr="00A00885">
              <w:rPr>
                <w:sz w:val="18"/>
                <w:szCs w:val="18"/>
              </w:rPr>
              <w:t>wypł</w:t>
            </w:r>
            <w:proofErr w:type="spellEnd"/>
            <w:r w:rsidRPr="00A00885">
              <w:rPr>
                <w:sz w:val="18"/>
                <w:szCs w:val="18"/>
              </w:rPr>
              <w:t xml:space="preserve">. z jez. Wdzydze do dopł. z Jez. </w:t>
            </w:r>
            <w:proofErr w:type="spellStart"/>
            <w:r w:rsidRPr="00A00885">
              <w:rPr>
                <w:sz w:val="18"/>
                <w:szCs w:val="18"/>
              </w:rPr>
              <w:t>Trzechowskiego</w:t>
            </w:r>
            <w:proofErr w:type="spellEnd"/>
            <w:r w:rsidRPr="00A00885">
              <w:rPr>
                <w:sz w:val="18"/>
                <w:szCs w:val="18"/>
              </w:rPr>
              <w:t xml:space="preserve"> PLRW200020294531</w:t>
            </w:r>
          </w:p>
        </w:tc>
        <w:tc>
          <w:tcPr>
            <w:tcW w:w="790" w:type="pct"/>
            <w:vAlign w:val="center"/>
          </w:tcPr>
          <w:p w14:paraId="497C5349" w14:textId="77777777" w:rsidR="005F72FD" w:rsidRPr="00A00885" w:rsidRDefault="005F72FD" w:rsidP="008550BF">
            <w:pPr>
              <w:jc w:val="center"/>
              <w:rPr>
                <w:sz w:val="18"/>
                <w:szCs w:val="18"/>
              </w:rPr>
            </w:pPr>
            <w:r w:rsidRPr="00A00885">
              <w:rPr>
                <w:sz w:val="18"/>
                <w:szCs w:val="18"/>
              </w:rPr>
              <w:t xml:space="preserve">Wda - Czarne/ pon. dopł. z Jez. </w:t>
            </w:r>
            <w:proofErr w:type="spellStart"/>
            <w:r w:rsidRPr="00A00885">
              <w:rPr>
                <w:sz w:val="18"/>
                <w:szCs w:val="18"/>
              </w:rPr>
              <w:t>Trzechowskiego</w:t>
            </w:r>
            <w:proofErr w:type="spellEnd"/>
          </w:p>
        </w:tc>
        <w:tc>
          <w:tcPr>
            <w:tcW w:w="395" w:type="pct"/>
            <w:vAlign w:val="center"/>
          </w:tcPr>
          <w:p w14:paraId="4193F255" w14:textId="77777777" w:rsidR="005F72FD" w:rsidRPr="00A00885" w:rsidRDefault="005F72FD" w:rsidP="008550BF">
            <w:pPr>
              <w:jc w:val="center"/>
              <w:rPr>
                <w:sz w:val="18"/>
                <w:szCs w:val="18"/>
              </w:rPr>
            </w:pPr>
            <w:r w:rsidRPr="00A00885">
              <w:rPr>
                <w:sz w:val="18"/>
                <w:szCs w:val="18"/>
              </w:rPr>
              <w:t>II*</w:t>
            </w:r>
          </w:p>
        </w:tc>
        <w:tc>
          <w:tcPr>
            <w:tcW w:w="630" w:type="pct"/>
            <w:vAlign w:val="center"/>
          </w:tcPr>
          <w:p w14:paraId="63C48669" w14:textId="77777777" w:rsidR="005F72FD" w:rsidRPr="00A00885" w:rsidRDefault="005F72FD" w:rsidP="008550BF">
            <w:pPr>
              <w:jc w:val="center"/>
              <w:rPr>
                <w:sz w:val="18"/>
                <w:szCs w:val="18"/>
              </w:rPr>
            </w:pPr>
            <w:r w:rsidRPr="00A00885">
              <w:rPr>
                <w:sz w:val="18"/>
                <w:szCs w:val="18"/>
              </w:rPr>
              <w:t>-</w:t>
            </w:r>
          </w:p>
        </w:tc>
        <w:tc>
          <w:tcPr>
            <w:tcW w:w="551" w:type="pct"/>
            <w:vAlign w:val="center"/>
          </w:tcPr>
          <w:p w14:paraId="05655AB1" w14:textId="77777777" w:rsidR="005F72FD" w:rsidRPr="00A00885" w:rsidRDefault="005F72FD" w:rsidP="008550BF">
            <w:pPr>
              <w:jc w:val="center"/>
              <w:rPr>
                <w:sz w:val="18"/>
                <w:szCs w:val="18"/>
              </w:rPr>
            </w:pPr>
            <w:r w:rsidRPr="00A00885">
              <w:rPr>
                <w:sz w:val="18"/>
                <w:szCs w:val="18"/>
              </w:rPr>
              <w:t>-</w:t>
            </w:r>
          </w:p>
        </w:tc>
        <w:tc>
          <w:tcPr>
            <w:tcW w:w="390" w:type="pct"/>
            <w:vAlign w:val="center"/>
          </w:tcPr>
          <w:p w14:paraId="1C54E509" w14:textId="77777777" w:rsidR="005F72FD" w:rsidRPr="00A00885" w:rsidRDefault="005F72FD" w:rsidP="008550BF">
            <w:pPr>
              <w:jc w:val="center"/>
              <w:rPr>
                <w:sz w:val="18"/>
                <w:szCs w:val="18"/>
              </w:rPr>
            </w:pPr>
            <w:r w:rsidRPr="00A00885">
              <w:rPr>
                <w:sz w:val="18"/>
                <w:szCs w:val="18"/>
              </w:rPr>
              <w:t>T</w:t>
            </w:r>
          </w:p>
        </w:tc>
        <w:tc>
          <w:tcPr>
            <w:tcW w:w="314" w:type="pct"/>
            <w:gridSpan w:val="2"/>
            <w:vAlign w:val="center"/>
          </w:tcPr>
          <w:p w14:paraId="7FE34E9A" w14:textId="77777777" w:rsidR="005F72FD" w:rsidRPr="00A00885" w:rsidRDefault="005F72FD" w:rsidP="008550BF">
            <w:pPr>
              <w:jc w:val="center"/>
              <w:rPr>
                <w:sz w:val="18"/>
                <w:szCs w:val="18"/>
              </w:rPr>
            </w:pPr>
            <w:r w:rsidRPr="00A00885">
              <w:rPr>
                <w:sz w:val="18"/>
                <w:szCs w:val="18"/>
              </w:rPr>
              <w:t>II*</w:t>
            </w:r>
          </w:p>
        </w:tc>
        <w:tc>
          <w:tcPr>
            <w:tcW w:w="473" w:type="pct"/>
            <w:vAlign w:val="center"/>
          </w:tcPr>
          <w:p w14:paraId="4E4B5CF6" w14:textId="77777777" w:rsidR="005F72FD" w:rsidRPr="00A00885" w:rsidRDefault="005F72FD" w:rsidP="008550BF">
            <w:pPr>
              <w:jc w:val="center"/>
              <w:rPr>
                <w:sz w:val="18"/>
                <w:szCs w:val="18"/>
              </w:rPr>
            </w:pPr>
            <w:r w:rsidRPr="00A00885">
              <w:rPr>
                <w:sz w:val="18"/>
                <w:szCs w:val="18"/>
              </w:rPr>
              <w:t>DOBRY</w:t>
            </w:r>
          </w:p>
        </w:tc>
        <w:tc>
          <w:tcPr>
            <w:tcW w:w="452" w:type="pct"/>
            <w:vAlign w:val="center"/>
          </w:tcPr>
          <w:p w14:paraId="3C3A1C50" w14:textId="77777777" w:rsidR="005F72FD" w:rsidRPr="00A00885" w:rsidRDefault="005F72FD" w:rsidP="008550BF">
            <w:pPr>
              <w:jc w:val="center"/>
              <w:rPr>
                <w:sz w:val="18"/>
                <w:szCs w:val="18"/>
              </w:rPr>
            </w:pPr>
            <w:r w:rsidRPr="00A00885">
              <w:rPr>
                <w:sz w:val="18"/>
                <w:szCs w:val="18"/>
              </w:rPr>
              <w:t>DOBRY</w:t>
            </w:r>
          </w:p>
        </w:tc>
      </w:tr>
      <w:tr w:rsidR="005F72FD" w14:paraId="6456F70E" w14:textId="77777777" w:rsidTr="008550BF">
        <w:tc>
          <w:tcPr>
            <w:tcW w:w="299" w:type="pct"/>
          </w:tcPr>
          <w:p w14:paraId="37B5448C" w14:textId="77777777" w:rsidR="005F72FD" w:rsidRPr="0035190C" w:rsidRDefault="005F72FD" w:rsidP="008550BF">
            <w:pPr>
              <w:rPr>
                <w:sz w:val="18"/>
                <w:szCs w:val="18"/>
              </w:rPr>
            </w:pPr>
            <w:r>
              <w:rPr>
                <w:sz w:val="18"/>
                <w:szCs w:val="18"/>
              </w:rPr>
              <w:t>2</w:t>
            </w:r>
          </w:p>
        </w:tc>
        <w:tc>
          <w:tcPr>
            <w:tcW w:w="705" w:type="pct"/>
          </w:tcPr>
          <w:p w14:paraId="401380FB" w14:textId="77777777" w:rsidR="005F72FD" w:rsidRPr="00A00885" w:rsidRDefault="005F72FD" w:rsidP="008550BF">
            <w:pPr>
              <w:rPr>
                <w:sz w:val="18"/>
                <w:szCs w:val="18"/>
              </w:rPr>
            </w:pPr>
            <w:r w:rsidRPr="00A00885">
              <w:rPr>
                <w:sz w:val="18"/>
                <w:szCs w:val="18"/>
              </w:rPr>
              <w:t xml:space="preserve">Wda od dopł. z Jez. </w:t>
            </w:r>
            <w:proofErr w:type="spellStart"/>
            <w:r w:rsidRPr="00A00885">
              <w:rPr>
                <w:sz w:val="18"/>
                <w:szCs w:val="18"/>
              </w:rPr>
              <w:t>Trzechowskiego</w:t>
            </w:r>
            <w:proofErr w:type="spellEnd"/>
            <w:r w:rsidRPr="00A00885">
              <w:rPr>
                <w:sz w:val="18"/>
                <w:szCs w:val="18"/>
              </w:rPr>
              <w:t xml:space="preserve"> do Brzezianka PLRW20002429457</w:t>
            </w:r>
          </w:p>
        </w:tc>
        <w:tc>
          <w:tcPr>
            <w:tcW w:w="790" w:type="pct"/>
            <w:vAlign w:val="center"/>
          </w:tcPr>
          <w:p w14:paraId="4747FA05" w14:textId="77777777" w:rsidR="005F72FD" w:rsidRPr="00A00885" w:rsidRDefault="005F72FD" w:rsidP="008550BF">
            <w:pPr>
              <w:jc w:val="center"/>
              <w:rPr>
                <w:sz w:val="18"/>
                <w:szCs w:val="18"/>
              </w:rPr>
            </w:pPr>
            <w:r w:rsidRPr="00A00885">
              <w:rPr>
                <w:sz w:val="18"/>
                <w:szCs w:val="18"/>
              </w:rPr>
              <w:t xml:space="preserve">Wda - </w:t>
            </w:r>
            <w:proofErr w:type="spellStart"/>
            <w:r w:rsidRPr="00A00885">
              <w:rPr>
                <w:sz w:val="18"/>
                <w:szCs w:val="18"/>
              </w:rPr>
              <w:t>Wdecki</w:t>
            </w:r>
            <w:proofErr w:type="spellEnd"/>
            <w:r w:rsidRPr="00A00885">
              <w:rPr>
                <w:sz w:val="18"/>
                <w:szCs w:val="18"/>
              </w:rPr>
              <w:t xml:space="preserve"> Młyn</w:t>
            </w:r>
          </w:p>
        </w:tc>
        <w:tc>
          <w:tcPr>
            <w:tcW w:w="395" w:type="pct"/>
            <w:vAlign w:val="center"/>
          </w:tcPr>
          <w:p w14:paraId="2F4F6DAE" w14:textId="77777777" w:rsidR="005F72FD" w:rsidRPr="0035190C" w:rsidRDefault="005F72FD" w:rsidP="008550BF">
            <w:pPr>
              <w:jc w:val="center"/>
              <w:rPr>
                <w:sz w:val="18"/>
                <w:szCs w:val="18"/>
              </w:rPr>
            </w:pPr>
            <w:r>
              <w:rPr>
                <w:sz w:val="18"/>
                <w:szCs w:val="18"/>
              </w:rPr>
              <w:t>II*</w:t>
            </w:r>
          </w:p>
        </w:tc>
        <w:tc>
          <w:tcPr>
            <w:tcW w:w="630" w:type="pct"/>
            <w:vAlign w:val="center"/>
          </w:tcPr>
          <w:p w14:paraId="152F7A37" w14:textId="77777777" w:rsidR="005F72FD" w:rsidRPr="0035190C" w:rsidRDefault="005F72FD" w:rsidP="008550BF">
            <w:pPr>
              <w:jc w:val="center"/>
              <w:rPr>
                <w:sz w:val="18"/>
                <w:szCs w:val="18"/>
              </w:rPr>
            </w:pPr>
            <w:r>
              <w:rPr>
                <w:sz w:val="18"/>
                <w:szCs w:val="18"/>
              </w:rPr>
              <w:t>T</w:t>
            </w:r>
          </w:p>
        </w:tc>
        <w:tc>
          <w:tcPr>
            <w:tcW w:w="551" w:type="pct"/>
            <w:vAlign w:val="center"/>
          </w:tcPr>
          <w:p w14:paraId="597046D4" w14:textId="77777777" w:rsidR="005F72FD" w:rsidRPr="0035190C" w:rsidRDefault="005F72FD" w:rsidP="008550BF">
            <w:pPr>
              <w:jc w:val="center"/>
              <w:rPr>
                <w:sz w:val="18"/>
                <w:szCs w:val="18"/>
              </w:rPr>
            </w:pPr>
            <w:r>
              <w:rPr>
                <w:sz w:val="18"/>
                <w:szCs w:val="18"/>
              </w:rPr>
              <w:t>-</w:t>
            </w:r>
          </w:p>
        </w:tc>
        <w:tc>
          <w:tcPr>
            <w:tcW w:w="394" w:type="pct"/>
            <w:gridSpan w:val="2"/>
            <w:vAlign w:val="center"/>
          </w:tcPr>
          <w:p w14:paraId="435A0B5B" w14:textId="77777777" w:rsidR="005F72FD" w:rsidRPr="0035190C" w:rsidRDefault="005F72FD" w:rsidP="008550BF">
            <w:pPr>
              <w:jc w:val="center"/>
              <w:rPr>
                <w:sz w:val="18"/>
                <w:szCs w:val="18"/>
              </w:rPr>
            </w:pPr>
            <w:r>
              <w:rPr>
                <w:sz w:val="18"/>
                <w:szCs w:val="18"/>
              </w:rPr>
              <w:t>T</w:t>
            </w:r>
          </w:p>
        </w:tc>
        <w:tc>
          <w:tcPr>
            <w:tcW w:w="311" w:type="pct"/>
            <w:vAlign w:val="center"/>
          </w:tcPr>
          <w:p w14:paraId="707281D0" w14:textId="77777777" w:rsidR="005F72FD" w:rsidRPr="0035190C" w:rsidRDefault="005F72FD" w:rsidP="008550BF">
            <w:pPr>
              <w:jc w:val="center"/>
              <w:rPr>
                <w:sz w:val="18"/>
                <w:szCs w:val="18"/>
              </w:rPr>
            </w:pPr>
            <w:r>
              <w:rPr>
                <w:sz w:val="18"/>
                <w:szCs w:val="18"/>
              </w:rPr>
              <w:t>II*</w:t>
            </w:r>
          </w:p>
        </w:tc>
        <w:tc>
          <w:tcPr>
            <w:tcW w:w="473" w:type="pct"/>
            <w:vAlign w:val="center"/>
          </w:tcPr>
          <w:p w14:paraId="73EB0E02" w14:textId="77777777" w:rsidR="005F72FD" w:rsidRPr="00A00885" w:rsidRDefault="005F72FD" w:rsidP="008550BF">
            <w:pPr>
              <w:jc w:val="center"/>
              <w:rPr>
                <w:sz w:val="18"/>
                <w:szCs w:val="18"/>
              </w:rPr>
            </w:pPr>
            <w:r w:rsidRPr="00A00885">
              <w:rPr>
                <w:sz w:val="18"/>
                <w:szCs w:val="18"/>
              </w:rPr>
              <w:t>DOBRY</w:t>
            </w:r>
          </w:p>
        </w:tc>
        <w:tc>
          <w:tcPr>
            <w:tcW w:w="452" w:type="pct"/>
            <w:vAlign w:val="center"/>
          </w:tcPr>
          <w:p w14:paraId="1B854FE6" w14:textId="77777777" w:rsidR="005F72FD" w:rsidRPr="00A00885" w:rsidRDefault="005F72FD" w:rsidP="008550BF">
            <w:pPr>
              <w:jc w:val="center"/>
              <w:rPr>
                <w:sz w:val="18"/>
                <w:szCs w:val="18"/>
              </w:rPr>
            </w:pPr>
            <w:r w:rsidRPr="00A00885">
              <w:rPr>
                <w:sz w:val="18"/>
                <w:szCs w:val="18"/>
              </w:rPr>
              <w:t>DOBRY</w:t>
            </w:r>
          </w:p>
        </w:tc>
      </w:tr>
    </w:tbl>
    <w:p w14:paraId="7750BF61" w14:textId="77777777" w:rsidR="005F72FD" w:rsidRDefault="005F72FD" w:rsidP="005F72FD">
      <w:pPr>
        <w:spacing w:after="0" w:line="264" w:lineRule="auto"/>
        <w:jc w:val="both"/>
        <w:rPr>
          <w:rStyle w:val="Hipercze"/>
          <w:sz w:val="18"/>
          <w:szCs w:val="18"/>
        </w:rPr>
      </w:pPr>
      <w:r w:rsidRPr="00ED7F16">
        <w:rPr>
          <w:sz w:val="18"/>
          <w:szCs w:val="18"/>
        </w:rPr>
        <w:t xml:space="preserve">Źródło:  </w:t>
      </w:r>
      <w:r>
        <w:rPr>
          <w:sz w:val="18"/>
          <w:szCs w:val="18"/>
        </w:rPr>
        <w:t xml:space="preserve">Opracowanie własne na podstawie </w:t>
      </w:r>
      <w:hyperlink r:id="rId41" w:history="1">
        <w:r w:rsidRPr="00ED7F16">
          <w:rPr>
            <w:rStyle w:val="Hipercze"/>
            <w:sz w:val="18"/>
            <w:szCs w:val="18"/>
          </w:rPr>
          <w:t>http://www.gdansk.wios.gov.pl</w:t>
        </w:r>
      </w:hyperlink>
    </w:p>
    <w:p w14:paraId="6FCAF0A2" w14:textId="77777777" w:rsidR="005F72FD" w:rsidRDefault="005F72FD" w:rsidP="005F72FD">
      <w:pPr>
        <w:autoSpaceDE w:val="0"/>
        <w:autoSpaceDN w:val="0"/>
        <w:adjustRightInd w:val="0"/>
        <w:spacing w:after="0" w:line="264" w:lineRule="auto"/>
        <w:jc w:val="both"/>
      </w:pPr>
    </w:p>
    <w:p w14:paraId="577E758E" w14:textId="77777777" w:rsidR="005F72FD" w:rsidRDefault="005F72FD" w:rsidP="005F72FD">
      <w:pPr>
        <w:spacing w:after="0" w:line="240" w:lineRule="auto"/>
        <w:jc w:val="both"/>
        <w:rPr>
          <w:b/>
        </w:rPr>
      </w:pPr>
    </w:p>
    <w:p w14:paraId="26DA0395" w14:textId="2970A86C" w:rsidR="006A32B8" w:rsidRPr="0062235A" w:rsidRDefault="005F72FD" w:rsidP="0062235A">
      <w:pPr>
        <w:pStyle w:val="Nagwek2"/>
        <w:rPr>
          <w:rFonts w:asciiTheme="minorHAnsi" w:hAnsiTheme="minorHAnsi"/>
          <w:color w:val="auto"/>
          <w:sz w:val="22"/>
          <w:szCs w:val="22"/>
        </w:rPr>
      </w:pPr>
      <w:bookmarkStart w:id="72" w:name="_Toc462739781"/>
      <w:bookmarkStart w:id="73" w:name="_Toc463512577"/>
      <w:r w:rsidRPr="0062235A">
        <w:rPr>
          <w:rFonts w:asciiTheme="minorHAnsi" w:hAnsiTheme="minorHAnsi"/>
          <w:color w:val="auto"/>
          <w:sz w:val="22"/>
          <w:szCs w:val="22"/>
        </w:rPr>
        <w:lastRenderedPageBreak/>
        <w:t>5.4.2.2 Stan wód powierzchniowych stojących</w:t>
      </w:r>
      <w:bookmarkEnd w:id="72"/>
      <w:bookmarkEnd w:id="73"/>
    </w:p>
    <w:p w14:paraId="14C82966" w14:textId="77777777" w:rsidR="006A32B8" w:rsidRPr="001C0E35" w:rsidRDefault="006A32B8" w:rsidP="006A32B8">
      <w:pPr>
        <w:spacing w:after="0" w:line="240" w:lineRule="auto"/>
        <w:jc w:val="both"/>
        <w:rPr>
          <w:b/>
        </w:rPr>
      </w:pPr>
    </w:p>
    <w:p w14:paraId="5DE8DF5B" w14:textId="454E1E8A" w:rsidR="00892C85" w:rsidRPr="001C0E35" w:rsidRDefault="005A6A9F" w:rsidP="00892C85">
      <w:pPr>
        <w:spacing w:after="0" w:line="264" w:lineRule="auto"/>
        <w:jc w:val="both"/>
      </w:pPr>
      <w:r w:rsidRPr="001C0E35">
        <w:t xml:space="preserve">Na terenie Gminy </w:t>
      </w:r>
      <w:r w:rsidR="00451D9E" w:rsidRPr="0062235A">
        <w:rPr>
          <w:rFonts w:cs="Arial"/>
        </w:rPr>
        <w:t>Lubichowo</w:t>
      </w:r>
      <w:r w:rsidRPr="001C0E35">
        <w:t xml:space="preserve"> zostały zinwentaryzowane trzy jeziora o łącznej powierzchni </w:t>
      </w:r>
      <w:r w:rsidRPr="001C0E35">
        <w:br/>
        <w:t>ok. 9,87 ha. Zestawienie jezior z terenu Gminy zestawiono w poniższej tabeli.</w:t>
      </w:r>
    </w:p>
    <w:p w14:paraId="49CD93D4" w14:textId="77777777" w:rsidR="00892C85" w:rsidRPr="001C0E35" w:rsidRDefault="00892C85" w:rsidP="00892C85">
      <w:pPr>
        <w:spacing w:after="0" w:line="264" w:lineRule="auto"/>
        <w:jc w:val="both"/>
      </w:pPr>
    </w:p>
    <w:p w14:paraId="6EAD09D3" w14:textId="4582B0B1" w:rsidR="006D52BD" w:rsidRPr="001C0E35" w:rsidRDefault="009E3D62" w:rsidP="00A46CCB">
      <w:pPr>
        <w:pStyle w:val="Legenda"/>
        <w:keepNext/>
        <w:spacing w:after="0"/>
        <w:rPr>
          <w:color w:val="auto"/>
          <w:sz w:val="22"/>
          <w:szCs w:val="22"/>
        </w:rPr>
      </w:pPr>
      <w:bookmarkStart w:id="74" w:name="_Toc463512400"/>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15</w:t>
      </w:r>
      <w:r w:rsidRPr="001C0E35">
        <w:rPr>
          <w:color w:val="auto"/>
          <w:sz w:val="22"/>
          <w:szCs w:val="22"/>
        </w:rPr>
        <w:fldChar w:fldCharType="end"/>
      </w:r>
      <w:r w:rsidRPr="001C0E35">
        <w:rPr>
          <w:color w:val="auto"/>
          <w:sz w:val="22"/>
          <w:szCs w:val="22"/>
        </w:rPr>
        <w:t xml:space="preserve"> </w:t>
      </w:r>
      <w:r w:rsidR="006D52BD" w:rsidRPr="001C0E35">
        <w:rPr>
          <w:color w:val="auto"/>
          <w:sz w:val="22"/>
          <w:szCs w:val="22"/>
        </w:rPr>
        <w:t xml:space="preserve">Wody powierzchniowe stojące na terenie Gminy </w:t>
      </w:r>
      <w:r w:rsidR="00451D9E" w:rsidRPr="001C0E35">
        <w:rPr>
          <w:rFonts w:cs="Arial"/>
          <w:color w:val="auto"/>
          <w:sz w:val="22"/>
          <w:szCs w:val="22"/>
        </w:rPr>
        <w:t>Lubichowo</w:t>
      </w:r>
      <w:bookmarkEnd w:id="7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717"/>
        <w:gridCol w:w="4395"/>
        <w:gridCol w:w="3735"/>
      </w:tblGrid>
      <w:tr w:rsidR="00AF2B65" w:rsidRPr="00A46CCB" w14:paraId="25D68435" w14:textId="77777777" w:rsidTr="00A46CCB">
        <w:trPr>
          <w:trHeight w:hRule="exact" w:val="383"/>
        </w:trPr>
        <w:tc>
          <w:tcPr>
            <w:tcW w:w="405" w:type="pct"/>
            <w:shd w:val="clear" w:color="auto" w:fill="C4BC96" w:themeFill="background2" w:themeFillShade="BF"/>
          </w:tcPr>
          <w:p w14:paraId="61662454" w14:textId="4CBB49C9" w:rsidR="00AF2B65" w:rsidRPr="00A46CCB" w:rsidRDefault="00AF2B65" w:rsidP="00D34385">
            <w:pPr>
              <w:snapToGrid w:val="0"/>
              <w:jc w:val="center"/>
              <w:rPr>
                <w:rFonts w:cs="Arial"/>
                <w:b/>
                <w:bCs/>
                <w:sz w:val="18"/>
                <w:szCs w:val="18"/>
              </w:rPr>
            </w:pPr>
            <w:r w:rsidRPr="00A46CCB">
              <w:rPr>
                <w:rFonts w:cs="Arial"/>
                <w:b/>
                <w:bCs/>
                <w:sz w:val="18"/>
                <w:szCs w:val="18"/>
              </w:rPr>
              <w:t>Lp.</w:t>
            </w:r>
          </w:p>
        </w:tc>
        <w:tc>
          <w:tcPr>
            <w:tcW w:w="2484" w:type="pct"/>
            <w:shd w:val="clear" w:color="auto" w:fill="C4BC96" w:themeFill="background2" w:themeFillShade="BF"/>
            <w:vAlign w:val="center"/>
          </w:tcPr>
          <w:p w14:paraId="236A450E" w14:textId="0A6BB75D" w:rsidR="00AF2B65" w:rsidRPr="00A46CCB" w:rsidRDefault="00AF2B65" w:rsidP="00AF2B65">
            <w:pPr>
              <w:snapToGrid w:val="0"/>
              <w:rPr>
                <w:b/>
                <w:bCs/>
                <w:sz w:val="18"/>
                <w:szCs w:val="18"/>
              </w:rPr>
            </w:pPr>
            <w:r w:rsidRPr="00A46CCB">
              <w:rPr>
                <w:rFonts w:cs="Arial"/>
                <w:b/>
                <w:bCs/>
                <w:sz w:val="18"/>
                <w:szCs w:val="18"/>
              </w:rPr>
              <w:t>Nazwa</w:t>
            </w:r>
            <w:r w:rsidRPr="00A46CCB">
              <w:rPr>
                <w:rFonts w:cs="Calibri"/>
                <w:b/>
                <w:bCs/>
                <w:sz w:val="18"/>
                <w:szCs w:val="18"/>
              </w:rPr>
              <w:t xml:space="preserve"> </w:t>
            </w:r>
            <w:r w:rsidRPr="00A46CCB">
              <w:rPr>
                <w:b/>
                <w:bCs/>
                <w:sz w:val="18"/>
                <w:szCs w:val="18"/>
              </w:rPr>
              <w:t>jeziora</w:t>
            </w:r>
          </w:p>
        </w:tc>
        <w:tc>
          <w:tcPr>
            <w:tcW w:w="2111" w:type="pct"/>
            <w:shd w:val="clear" w:color="auto" w:fill="C4BC96" w:themeFill="background2" w:themeFillShade="BF"/>
            <w:vAlign w:val="center"/>
          </w:tcPr>
          <w:p w14:paraId="3EE7F8C3" w14:textId="77777777" w:rsidR="00AF2B65" w:rsidRPr="00A46CCB" w:rsidRDefault="00AF2B65" w:rsidP="00D34385">
            <w:pPr>
              <w:snapToGrid w:val="0"/>
              <w:jc w:val="center"/>
              <w:rPr>
                <w:b/>
                <w:bCs/>
                <w:sz w:val="18"/>
                <w:szCs w:val="18"/>
              </w:rPr>
            </w:pPr>
            <w:r w:rsidRPr="00A46CCB">
              <w:rPr>
                <w:rFonts w:cs="Arial"/>
                <w:b/>
                <w:bCs/>
                <w:sz w:val="18"/>
                <w:szCs w:val="18"/>
              </w:rPr>
              <w:t>Powierzchnia</w:t>
            </w:r>
            <w:r w:rsidRPr="00A46CCB">
              <w:rPr>
                <w:rFonts w:cs="Calibri"/>
                <w:b/>
                <w:bCs/>
                <w:sz w:val="18"/>
                <w:szCs w:val="18"/>
              </w:rPr>
              <w:t xml:space="preserve"> </w:t>
            </w:r>
            <w:r w:rsidRPr="00A46CCB">
              <w:rPr>
                <w:b/>
                <w:bCs/>
                <w:sz w:val="18"/>
                <w:szCs w:val="18"/>
              </w:rPr>
              <w:t>(ha)</w:t>
            </w:r>
          </w:p>
        </w:tc>
      </w:tr>
      <w:tr w:rsidR="00AF2B65" w:rsidRPr="00A46CCB" w14:paraId="545C1021" w14:textId="77777777" w:rsidTr="00A46CCB">
        <w:trPr>
          <w:trHeight w:hRule="exact" w:val="284"/>
        </w:trPr>
        <w:tc>
          <w:tcPr>
            <w:tcW w:w="405" w:type="pct"/>
          </w:tcPr>
          <w:p w14:paraId="7A9E479F" w14:textId="480A7E75" w:rsidR="00AF2B65" w:rsidRPr="00A46CCB" w:rsidRDefault="00AF2B65" w:rsidP="00D34385">
            <w:pPr>
              <w:snapToGrid w:val="0"/>
              <w:jc w:val="center"/>
              <w:rPr>
                <w:rFonts w:cs="Arial"/>
                <w:bCs/>
                <w:sz w:val="18"/>
                <w:szCs w:val="18"/>
              </w:rPr>
            </w:pPr>
            <w:r w:rsidRPr="00A46CCB">
              <w:rPr>
                <w:rFonts w:cs="Arial"/>
                <w:bCs/>
                <w:sz w:val="18"/>
                <w:szCs w:val="18"/>
              </w:rPr>
              <w:t>1</w:t>
            </w:r>
          </w:p>
        </w:tc>
        <w:tc>
          <w:tcPr>
            <w:tcW w:w="2484" w:type="pct"/>
            <w:shd w:val="clear" w:color="auto" w:fill="auto"/>
            <w:vAlign w:val="center"/>
          </w:tcPr>
          <w:p w14:paraId="319AB25B" w14:textId="268C978A" w:rsidR="00AF2B65" w:rsidRPr="00A46CCB" w:rsidRDefault="00AF2B65" w:rsidP="00AF2B65">
            <w:pPr>
              <w:snapToGrid w:val="0"/>
              <w:rPr>
                <w:rFonts w:cs="Arial"/>
                <w:bCs/>
                <w:sz w:val="18"/>
                <w:szCs w:val="18"/>
              </w:rPr>
            </w:pPr>
            <w:r w:rsidRPr="00A46CCB">
              <w:rPr>
                <w:rFonts w:cs="Arial"/>
                <w:bCs/>
                <w:sz w:val="18"/>
                <w:szCs w:val="18"/>
              </w:rPr>
              <w:t xml:space="preserve">Babskie </w:t>
            </w:r>
          </w:p>
        </w:tc>
        <w:tc>
          <w:tcPr>
            <w:tcW w:w="2111" w:type="pct"/>
            <w:shd w:val="clear" w:color="auto" w:fill="auto"/>
            <w:vAlign w:val="center"/>
          </w:tcPr>
          <w:p w14:paraId="16B92361" w14:textId="77777777" w:rsidR="00AF2B65" w:rsidRPr="00A46CCB" w:rsidRDefault="00AF2B65" w:rsidP="00D34385">
            <w:pPr>
              <w:snapToGrid w:val="0"/>
              <w:jc w:val="center"/>
              <w:rPr>
                <w:rFonts w:cs="Arial"/>
                <w:bCs/>
                <w:sz w:val="18"/>
                <w:szCs w:val="18"/>
              </w:rPr>
            </w:pPr>
            <w:r w:rsidRPr="00A46CCB">
              <w:rPr>
                <w:rFonts w:cs="Arial"/>
                <w:bCs/>
                <w:sz w:val="18"/>
                <w:szCs w:val="18"/>
              </w:rPr>
              <w:t>14,9</w:t>
            </w:r>
          </w:p>
        </w:tc>
      </w:tr>
      <w:tr w:rsidR="00AF2B65" w:rsidRPr="00A46CCB" w14:paraId="453BDA4A" w14:textId="77777777" w:rsidTr="00A46CCB">
        <w:trPr>
          <w:trHeight w:hRule="exact" w:val="284"/>
        </w:trPr>
        <w:tc>
          <w:tcPr>
            <w:tcW w:w="405" w:type="pct"/>
          </w:tcPr>
          <w:p w14:paraId="05A41D5D" w14:textId="55A2318F" w:rsidR="00AF2B65" w:rsidRPr="00A46CCB" w:rsidRDefault="00AF2B65" w:rsidP="00D34385">
            <w:pPr>
              <w:snapToGrid w:val="0"/>
              <w:jc w:val="center"/>
              <w:rPr>
                <w:rFonts w:cs="Arial"/>
                <w:bCs/>
                <w:sz w:val="18"/>
                <w:szCs w:val="18"/>
              </w:rPr>
            </w:pPr>
            <w:r w:rsidRPr="00A46CCB">
              <w:rPr>
                <w:rFonts w:cs="Arial"/>
                <w:bCs/>
                <w:sz w:val="18"/>
                <w:szCs w:val="18"/>
              </w:rPr>
              <w:t>2</w:t>
            </w:r>
          </w:p>
        </w:tc>
        <w:tc>
          <w:tcPr>
            <w:tcW w:w="2484" w:type="pct"/>
            <w:shd w:val="clear" w:color="auto" w:fill="auto"/>
            <w:vAlign w:val="center"/>
          </w:tcPr>
          <w:p w14:paraId="6AE39754" w14:textId="252E8B56" w:rsidR="00AF2B65" w:rsidRPr="00A46CCB" w:rsidRDefault="00AF2B65" w:rsidP="00AF2B65">
            <w:pPr>
              <w:snapToGrid w:val="0"/>
              <w:rPr>
                <w:rFonts w:cs="Arial"/>
                <w:bCs/>
                <w:sz w:val="18"/>
                <w:szCs w:val="18"/>
              </w:rPr>
            </w:pPr>
            <w:r w:rsidRPr="00A46CCB">
              <w:rPr>
                <w:rFonts w:cs="Arial"/>
                <w:bCs/>
                <w:sz w:val="18"/>
                <w:szCs w:val="18"/>
              </w:rPr>
              <w:t xml:space="preserve">Bagienka </w:t>
            </w:r>
          </w:p>
        </w:tc>
        <w:tc>
          <w:tcPr>
            <w:tcW w:w="2111" w:type="pct"/>
            <w:shd w:val="clear" w:color="auto" w:fill="auto"/>
            <w:vAlign w:val="center"/>
          </w:tcPr>
          <w:p w14:paraId="38316D73" w14:textId="77777777" w:rsidR="00AF2B65" w:rsidRPr="00A46CCB" w:rsidRDefault="00AF2B65" w:rsidP="00D34385">
            <w:pPr>
              <w:snapToGrid w:val="0"/>
              <w:jc w:val="center"/>
              <w:rPr>
                <w:rFonts w:cs="Arial"/>
                <w:bCs/>
                <w:sz w:val="18"/>
                <w:szCs w:val="18"/>
              </w:rPr>
            </w:pPr>
            <w:r w:rsidRPr="00A46CCB">
              <w:rPr>
                <w:rFonts w:cs="Arial"/>
                <w:bCs/>
                <w:sz w:val="18"/>
                <w:szCs w:val="18"/>
              </w:rPr>
              <w:t>5,9</w:t>
            </w:r>
          </w:p>
        </w:tc>
      </w:tr>
      <w:tr w:rsidR="00AF2B65" w:rsidRPr="00A46CCB" w14:paraId="72655EFA" w14:textId="77777777" w:rsidTr="00A46CCB">
        <w:trPr>
          <w:trHeight w:hRule="exact" w:val="284"/>
        </w:trPr>
        <w:tc>
          <w:tcPr>
            <w:tcW w:w="405" w:type="pct"/>
          </w:tcPr>
          <w:p w14:paraId="2408A331" w14:textId="4A5419BC" w:rsidR="00AF2B65" w:rsidRPr="00A46CCB" w:rsidRDefault="00AF2B65" w:rsidP="00D34385">
            <w:pPr>
              <w:snapToGrid w:val="0"/>
              <w:jc w:val="center"/>
              <w:rPr>
                <w:rFonts w:cs="Arial"/>
                <w:bCs/>
                <w:sz w:val="18"/>
                <w:szCs w:val="18"/>
              </w:rPr>
            </w:pPr>
            <w:r w:rsidRPr="00A46CCB">
              <w:rPr>
                <w:rFonts w:cs="Arial"/>
                <w:bCs/>
                <w:sz w:val="18"/>
                <w:szCs w:val="18"/>
              </w:rPr>
              <w:t>3</w:t>
            </w:r>
          </w:p>
        </w:tc>
        <w:tc>
          <w:tcPr>
            <w:tcW w:w="2484" w:type="pct"/>
            <w:shd w:val="clear" w:color="auto" w:fill="auto"/>
            <w:vAlign w:val="center"/>
          </w:tcPr>
          <w:p w14:paraId="2432256C" w14:textId="04073854" w:rsidR="00AF2B65" w:rsidRPr="00A46CCB" w:rsidRDefault="00AF2B65" w:rsidP="00AF2B65">
            <w:pPr>
              <w:snapToGrid w:val="0"/>
              <w:rPr>
                <w:rFonts w:cs="Arial"/>
                <w:bCs/>
                <w:sz w:val="18"/>
                <w:szCs w:val="18"/>
              </w:rPr>
            </w:pPr>
            <w:r w:rsidRPr="00A46CCB">
              <w:rPr>
                <w:rFonts w:cs="Arial"/>
                <w:bCs/>
                <w:sz w:val="18"/>
                <w:szCs w:val="18"/>
              </w:rPr>
              <w:t xml:space="preserve">Borzechowskie </w:t>
            </w:r>
            <w:proofErr w:type="spellStart"/>
            <w:r w:rsidRPr="00A46CCB">
              <w:rPr>
                <w:rFonts w:cs="Arial"/>
                <w:bCs/>
                <w:sz w:val="18"/>
                <w:szCs w:val="18"/>
              </w:rPr>
              <w:t>Wlk</w:t>
            </w:r>
            <w:proofErr w:type="spellEnd"/>
            <w:r w:rsidRPr="00A46CCB">
              <w:rPr>
                <w:rFonts w:cs="Arial"/>
                <w:bCs/>
                <w:sz w:val="18"/>
                <w:szCs w:val="18"/>
              </w:rPr>
              <w:t>/</w:t>
            </w:r>
          </w:p>
        </w:tc>
        <w:tc>
          <w:tcPr>
            <w:tcW w:w="2111" w:type="pct"/>
            <w:shd w:val="clear" w:color="auto" w:fill="auto"/>
            <w:vAlign w:val="center"/>
          </w:tcPr>
          <w:p w14:paraId="32D26039" w14:textId="77777777" w:rsidR="00AF2B65" w:rsidRPr="00A46CCB" w:rsidRDefault="00AF2B65" w:rsidP="00D34385">
            <w:pPr>
              <w:snapToGrid w:val="0"/>
              <w:jc w:val="center"/>
              <w:rPr>
                <w:rFonts w:cs="Arial"/>
                <w:bCs/>
                <w:sz w:val="18"/>
                <w:szCs w:val="18"/>
              </w:rPr>
            </w:pPr>
            <w:r w:rsidRPr="00A46CCB">
              <w:rPr>
                <w:rFonts w:cs="Arial"/>
                <w:bCs/>
                <w:sz w:val="18"/>
                <w:szCs w:val="18"/>
              </w:rPr>
              <w:t>253</w:t>
            </w:r>
          </w:p>
        </w:tc>
      </w:tr>
      <w:tr w:rsidR="00AF2B65" w:rsidRPr="00A46CCB" w14:paraId="4342E167" w14:textId="77777777" w:rsidTr="00A46CCB">
        <w:trPr>
          <w:trHeight w:hRule="exact" w:val="284"/>
        </w:trPr>
        <w:tc>
          <w:tcPr>
            <w:tcW w:w="405" w:type="pct"/>
          </w:tcPr>
          <w:p w14:paraId="371CE18E" w14:textId="176C1286" w:rsidR="00AF2B65" w:rsidRPr="00A46CCB" w:rsidRDefault="00AF2B65" w:rsidP="00D34385">
            <w:pPr>
              <w:snapToGrid w:val="0"/>
              <w:jc w:val="center"/>
              <w:rPr>
                <w:rFonts w:cs="Arial"/>
                <w:bCs/>
                <w:sz w:val="18"/>
                <w:szCs w:val="18"/>
              </w:rPr>
            </w:pPr>
            <w:r w:rsidRPr="00A46CCB">
              <w:rPr>
                <w:rFonts w:cs="Arial"/>
                <w:bCs/>
                <w:sz w:val="18"/>
                <w:szCs w:val="18"/>
              </w:rPr>
              <w:t>4</w:t>
            </w:r>
          </w:p>
        </w:tc>
        <w:tc>
          <w:tcPr>
            <w:tcW w:w="2484" w:type="pct"/>
            <w:shd w:val="clear" w:color="auto" w:fill="auto"/>
            <w:vAlign w:val="center"/>
          </w:tcPr>
          <w:p w14:paraId="35F9A1BE" w14:textId="7A695CDF" w:rsidR="00AF2B65" w:rsidRPr="00A46CCB" w:rsidRDefault="00AF2B65" w:rsidP="00AF2B65">
            <w:pPr>
              <w:snapToGrid w:val="0"/>
              <w:rPr>
                <w:rFonts w:cs="Arial"/>
                <w:bCs/>
                <w:sz w:val="18"/>
                <w:szCs w:val="18"/>
              </w:rPr>
            </w:pPr>
            <w:proofErr w:type="spellStart"/>
            <w:r w:rsidRPr="00A46CCB">
              <w:rPr>
                <w:rFonts w:cs="Arial"/>
                <w:bCs/>
                <w:sz w:val="18"/>
                <w:szCs w:val="18"/>
              </w:rPr>
              <w:t>Czarnel</w:t>
            </w:r>
            <w:proofErr w:type="spellEnd"/>
          </w:p>
        </w:tc>
        <w:tc>
          <w:tcPr>
            <w:tcW w:w="2111" w:type="pct"/>
            <w:shd w:val="clear" w:color="auto" w:fill="auto"/>
            <w:vAlign w:val="center"/>
          </w:tcPr>
          <w:p w14:paraId="44BED8DB" w14:textId="77777777" w:rsidR="00AF2B65" w:rsidRPr="00A46CCB" w:rsidRDefault="00AF2B65" w:rsidP="00D34385">
            <w:pPr>
              <w:snapToGrid w:val="0"/>
              <w:jc w:val="center"/>
              <w:rPr>
                <w:rFonts w:cs="Arial"/>
                <w:bCs/>
                <w:sz w:val="18"/>
                <w:szCs w:val="18"/>
              </w:rPr>
            </w:pPr>
            <w:r w:rsidRPr="00A46CCB">
              <w:rPr>
                <w:rFonts w:cs="Arial"/>
                <w:bCs/>
                <w:sz w:val="18"/>
                <w:szCs w:val="18"/>
              </w:rPr>
              <w:t>3,7</w:t>
            </w:r>
          </w:p>
        </w:tc>
      </w:tr>
      <w:tr w:rsidR="00AF2B65" w:rsidRPr="00A46CCB" w14:paraId="437DEF88" w14:textId="77777777" w:rsidTr="00A46CCB">
        <w:trPr>
          <w:trHeight w:hRule="exact" w:val="374"/>
        </w:trPr>
        <w:tc>
          <w:tcPr>
            <w:tcW w:w="405" w:type="pct"/>
          </w:tcPr>
          <w:p w14:paraId="7D5E16D6" w14:textId="280F4E43" w:rsidR="00AF2B65" w:rsidRPr="00A46CCB" w:rsidRDefault="00AF2B65" w:rsidP="00D34385">
            <w:pPr>
              <w:snapToGrid w:val="0"/>
              <w:jc w:val="center"/>
              <w:rPr>
                <w:rFonts w:cs="Arial"/>
                <w:bCs/>
                <w:sz w:val="18"/>
                <w:szCs w:val="18"/>
              </w:rPr>
            </w:pPr>
            <w:r w:rsidRPr="00A46CCB">
              <w:rPr>
                <w:rFonts w:cs="Arial"/>
                <w:bCs/>
                <w:sz w:val="18"/>
                <w:szCs w:val="18"/>
              </w:rPr>
              <w:t>5</w:t>
            </w:r>
          </w:p>
        </w:tc>
        <w:tc>
          <w:tcPr>
            <w:tcW w:w="2484" w:type="pct"/>
            <w:shd w:val="clear" w:color="auto" w:fill="auto"/>
            <w:vAlign w:val="center"/>
          </w:tcPr>
          <w:p w14:paraId="77CE0D72" w14:textId="6A05D8E1" w:rsidR="00AF2B65" w:rsidRPr="00A46CCB" w:rsidRDefault="00AF2B65" w:rsidP="00AF2B65">
            <w:pPr>
              <w:snapToGrid w:val="0"/>
              <w:rPr>
                <w:rFonts w:cs="Arial"/>
                <w:bCs/>
                <w:sz w:val="18"/>
                <w:szCs w:val="18"/>
              </w:rPr>
            </w:pPr>
            <w:r w:rsidRPr="00A46CCB">
              <w:rPr>
                <w:rFonts w:cs="Arial"/>
                <w:bCs/>
                <w:sz w:val="18"/>
                <w:szCs w:val="18"/>
              </w:rPr>
              <w:t>Długie</w:t>
            </w:r>
          </w:p>
        </w:tc>
        <w:tc>
          <w:tcPr>
            <w:tcW w:w="2111" w:type="pct"/>
            <w:shd w:val="clear" w:color="auto" w:fill="auto"/>
            <w:vAlign w:val="center"/>
          </w:tcPr>
          <w:p w14:paraId="36E6D73C" w14:textId="77777777" w:rsidR="00AF2B65" w:rsidRPr="00A46CCB" w:rsidRDefault="00AF2B65" w:rsidP="00D34385">
            <w:pPr>
              <w:snapToGrid w:val="0"/>
              <w:jc w:val="center"/>
              <w:rPr>
                <w:rFonts w:cs="Arial"/>
                <w:bCs/>
                <w:sz w:val="18"/>
                <w:szCs w:val="18"/>
              </w:rPr>
            </w:pPr>
            <w:r w:rsidRPr="00A46CCB">
              <w:rPr>
                <w:rFonts w:cs="Arial"/>
                <w:bCs/>
                <w:sz w:val="18"/>
                <w:szCs w:val="18"/>
              </w:rPr>
              <w:t>16</w:t>
            </w:r>
          </w:p>
        </w:tc>
      </w:tr>
      <w:tr w:rsidR="00AF2B65" w:rsidRPr="00A46CCB" w14:paraId="7B06984C" w14:textId="77777777" w:rsidTr="00A46CCB">
        <w:trPr>
          <w:trHeight w:hRule="exact" w:val="284"/>
        </w:trPr>
        <w:tc>
          <w:tcPr>
            <w:tcW w:w="405" w:type="pct"/>
          </w:tcPr>
          <w:p w14:paraId="79D78CCC" w14:textId="6E3A20ED" w:rsidR="00AF2B65" w:rsidRPr="00A46CCB" w:rsidRDefault="00AF2B65" w:rsidP="00D34385">
            <w:pPr>
              <w:snapToGrid w:val="0"/>
              <w:jc w:val="center"/>
              <w:rPr>
                <w:rFonts w:cs="Arial"/>
                <w:bCs/>
                <w:sz w:val="18"/>
                <w:szCs w:val="18"/>
              </w:rPr>
            </w:pPr>
            <w:r w:rsidRPr="00A46CCB">
              <w:rPr>
                <w:rFonts w:cs="Arial"/>
                <w:bCs/>
                <w:sz w:val="18"/>
                <w:szCs w:val="18"/>
              </w:rPr>
              <w:t>6</w:t>
            </w:r>
          </w:p>
        </w:tc>
        <w:tc>
          <w:tcPr>
            <w:tcW w:w="2484" w:type="pct"/>
            <w:shd w:val="clear" w:color="auto" w:fill="auto"/>
            <w:vAlign w:val="center"/>
          </w:tcPr>
          <w:p w14:paraId="515B0242" w14:textId="1D9F0D8D" w:rsidR="00AF2B65" w:rsidRPr="00A46CCB" w:rsidRDefault="00AF2B65" w:rsidP="00AF2B65">
            <w:pPr>
              <w:snapToGrid w:val="0"/>
              <w:rPr>
                <w:rFonts w:cs="Arial"/>
                <w:bCs/>
                <w:sz w:val="18"/>
                <w:szCs w:val="18"/>
              </w:rPr>
            </w:pPr>
            <w:r w:rsidRPr="00A46CCB">
              <w:rPr>
                <w:rFonts w:cs="Arial"/>
                <w:bCs/>
                <w:sz w:val="18"/>
                <w:szCs w:val="18"/>
              </w:rPr>
              <w:t>Firek</w:t>
            </w:r>
          </w:p>
        </w:tc>
        <w:tc>
          <w:tcPr>
            <w:tcW w:w="2111" w:type="pct"/>
            <w:shd w:val="clear" w:color="auto" w:fill="auto"/>
            <w:vAlign w:val="center"/>
          </w:tcPr>
          <w:p w14:paraId="2B726D41" w14:textId="77777777" w:rsidR="00AF2B65" w:rsidRPr="00A46CCB" w:rsidRDefault="00AF2B65" w:rsidP="00D34385">
            <w:pPr>
              <w:snapToGrid w:val="0"/>
              <w:jc w:val="center"/>
              <w:rPr>
                <w:rFonts w:cs="Arial"/>
                <w:bCs/>
                <w:sz w:val="18"/>
                <w:szCs w:val="18"/>
              </w:rPr>
            </w:pPr>
            <w:r w:rsidRPr="00A46CCB">
              <w:rPr>
                <w:rFonts w:cs="Arial"/>
                <w:bCs/>
                <w:sz w:val="18"/>
                <w:szCs w:val="18"/>
              </w:rPr>
              <w:t>6</w:t>
            </w:r>
          </w:p>
        </w:tc>
      </w:tr>
      <w:tr w:rsidR="00AF2B65" w:rsidRPr="00A46CCB" w14:paraId="50C2A410" w14:textId="77777777" w:rsidTr="00A46CCB">
        <w:trPr>
          <w:trHeight w:hRule="exact" w:val="284"/>
        </w:trPr>
        <w:tc>
          <w:tcPr>
            <w:tcW w:w="405" w:type="pct"/>
          </w:tcPr>
          <w:p w14:paraId="2FEFFEBB" w14:textId="470E13F7" w:rsidR="00AF2B65" w:rsidRPr="00A46CCB" w:rsidRDefault="00AF2B65" w:rsidP="00D34385">
            <w:pPr>
              <w:snapToGrid w:val="0"/>
              <w:jc w:val="center"/>
              <w:rPr>
                <w:rFonts w:cs="Arial"/>
                <w:bCs/>
                <w:sz w:val="18"/>
                <w:szCs w:val="18"/>
              </w:rPr>
            </w:pPr>
            <w:r w:rsidRPr="00A46CCB">
              <w:rPr>
                <w:rFonts w:cs="Arial"/>
                <w:bCs/>
                <w:sz w:val="18"/>
                <w:szCs w:val="18"/>
              </w:rPr>
              <w:t>7</w:t>
            </w:r>
          </w:p>
        </w:tc>
        <w:tc>
          <w:tcPr>
            <w:tcW w:w="2484" w:type="pct"/>
            <w:shd w:val="clear" w:color="auto" w:fill="auto"/>
            <w:vAlign w:val="center"/>
          </w:tcPr>
          <w:p w14:paraId="470D83AF" w14:textId="5D415F40" w:rsidR="00AF2B65" w:rsidRPr="00A46CCB" w:rsidRDefault="00AF2B65" w:rsidP="00AF2B65">
            <w:pPr>
              <w:snapToGrid w:val="0"/>
              <w:rPr>
                <w:rFonts w:cs="Arial"/>
                <w:bCs/>
                <w:sz w:val="18"/>
                <w:szCs w:val="18"/>
              </w:rPr>
            </w:pPr>
            <w:r w:rsidRPr="00A46CCB">
              <w:rPr>
                <w:rFonts w:cs="Arial"/>
                <w:bCs/>
                <w:sz w:val="18"/>
                <w:szCs w:val="18"/>
              </w:rPr>
              <w:t>Jelonek</w:t>
            </w:r>
          </w:p>
        </w:tc>
        <w:tc>
          <w:tcPr>
            <w:tcW w:w="2111" w:type="pct"/>
            <w:shd w:val="clear" w:color="auto" w:fill="auto"/>
            <w:vAlign w:val="center"/>
          </w:tcPr>
          <w:p w14:paraId="6C81B5F3" w14:textId="77777777" w:rsidR="00AF2B65" w:rsidRPr="00A46CCB" w:rsidRDefault="00AF2B65" w:rsidP="00D34385">
            <w:pPr>
              <w:snapToGrid w:val="0"/>
              <w:jc w:val="center"/>
              <w:rPr>
                <w:rFonts w:cs="Arial"/>
                <w:bCs/>
                <w:sz w:val="18"/>
                <w:szCs w:val="18"/>
              </w:rPr>
            </w:pPr>
            <w:r w:rsidRPr="00A46CCB">
              <w:rPr>
                <w:rFonts w:cs="Arial"/>
                <w:bCs/>
                <w:sz w:val="18"/>
                <w:szCs w:val="18"/>
              </w:rPr>
              <w:t>23,7</w:t>
            </w:r>
          </w:p>
        </w:tc>
      </w:tr>
      <w:tr w:rsidR="00AF2B65" w:rsidRPr="00A46CCB" w14:paraId="7C685941" w14:textId="77777777" w:rsidTr="00A46CCB">
        <w:trPr>
          <w:trHeight w:hRule="exact" w:val="284"/>
        </w:trPr>
        <w:tc>
          <w:tcPr>
            <w:tcW w:w="405" w:type="pct"/>
          </w:tcPr>
          <w:p w14:paraId="5BA7EA68" w14:textId="0220CBEB" w:rsidR="00AF2B65" w:rsidRPr="00A46CCB" w:rsidRDefault="00AF2B65" w:rsidP="00D34385">
            <w:pPr>
              <w:snapToGrid w:val="0"/>
              <w:jc w:val="center"/>
              <w:rPr>
                <w:rFonts w:cs="Arial"/>
                <w:bCs/>
                <w:sz w:val="18"/>
                <w:szCs w:val="18"/>
              </w:rPr>
            </w:pPr>
            <w:r w:rsidRPr="00A46CCB">
              <w:rPr>
                <w:rFonts w:cs="Arial"/>
                <w:bCs/>
                <w:sz w:val="18"/>
                <w:szCs w:val="18"/>
              </w:rPr>
              <w:t>8</w:t>
            </w:r>
          </w:p>
        </w:tc>
        <w:tc>
          <w:tcPr>
            <w:tcW w:w="2484" w:type="pct"/>
            <w:shd w:val="clear" w:color="auto" w:fill="auto"/>
            <w:vAlign w:val="center"/>
          </w:tcPr>
          <w:p w14:paraId="561CD0BA" w14:textId="250C15AA" w:rsidR="00AF2B65" w:rsidRPr="00A46CCB" w:rsidRDefault="00AF2B65" w:rsidP="00AF2B65">
            <w:pPr>
              <w:snapToGrid w:val="0"/>
              <w:rPr>
                <w:rFonts w:cs="Arial"/>
                <w:bCs/>
                <w:sz w:val="18"/>
                <w:szCs w:val="18"/>
              </w:rPr>
            </w:pPr>
            <w:r w:rsidRPr="00A46CCB">
              <w:rPr>
                <w:rFonts w:cs="Arial"/>
                <w:bCs/>
                <w:sz w:val="18"/>
                <w:szCs w:val="18"/>
              </w:rPr>
              <w:t>Kochanka</w:t>
            </w:r>
          </w:p>
        </w:tc>
        <w:tc>
          <w:tcPr>
            <w:tcW w:w="2111" w:type="pct"/>
            <w:shd w:val="clear" w:color="auto" w:fill="auto"/>
            <w:vAlign w:val="center"/>
          </w:tcPr>
          <w:p w14:paraId="2A806463" w14:textId="77777777" w:rsidR="00AF2B65" w:rsidRPr="00A46CCB" w:rsidRDefault="00AF2B65" w:rsidP="00D34385">
            <w:pPr>
              <w:snapToGrid w:val="0"/>
              <w:jc w:val="center"/>
              <w:rPr>
                <w:rFonts w:cs="Arial"/>
                <w:bCs/>
                <w:sz w:val="18"/>
                <w:szCs w:val="18"/>
              </w:rPr>
            </w:pPr>
            <w:r w:rsidRPr="00A46CCB">
              <w:rPr>
                <w:rFonts w:cs="Arial"/>
                <w:bCs/>
                <w:sz w:val="18"/>
                <w:szCs w:val="18"/>
              </w:rPr>
              <w:t>12,1</w:t>
            </w:r>
          </w:p>
        </w:tc>
      </w:tr>
      <w:tr w:rsidR="00AF2B65" w:rsidRPr="00A46CCB" w14:paraId="02140A0C" w14:textId="77777777" w:rsidTr="00A46CCB">
        <w:trPr>
          <w:trHeight w:hRule="exact" w:val="284"/>
        </w:trPr>
        <w:tc>
          <w:tcPr>
            <w:tcW w:w="405" w:type="pct"/>
          </w:tcPr>
          <w:p w14:paraId="32074CE0" w14:textId="3F3B9A0A" w:rsidR="00AF2B65" w:rsidRPr="00A46CCB" w:rsidRDefault="00AF2B65" w:rsidP="00D34385">
            <w:pPr>
              <w:snapToGrid w:val="0"/>
              <w:jc w:val="center"/>
              <w:rPr>
                <w:rFonts w:cs="Arial"/>
                <w:bCs/>
                <w:sz w:val="18"/>
                <w:szCs w:val="18"/>
              </w:rPr>
            </w:pPr>
            <w:r w:rsidRPr="00A46CCB">
              <w:rPr>
                <w:rFonts w:cs="Arial"/>
                <w:bCs/>
                <w:sz w:val="18"/>
                <w:szCs w:val="18"/>
              </w:rPr>
              <w:t>9</w:t>
            </w:r>
          </w:p>
        </w:tc>
        <w:tc>
          <w:tcPr>
            <w:tcW w:w="2484" w:type="pct"/>
            <w:shd w:val="clear" w:color="auto" w:fill="auto"/>
            <w:vAlign w:val="center"/>
          </w:tcPr>
          <w:p w14:paraId="4A351D9B" w14:textId="53D874D7" w:rsidR="00AF2B65" w:rsidRPr="00A46CCB" w:rsidRDefault="00AF2B65" w:rsidP="00AF2B65">
            <w:pPr>
              <w:snapToGrid w:val="0"/>
              <w:rPr>
                <w:rFonts w:cs="Arial"/>
                <w:bCs/>
                <w:sz w:val="18"/>
                <w:szCs w:val="18"/>
              </w:rPr>
            </w:pPr>
            <w:r w:rsidRPr="00A46CCB">
              <w:rPr>
                <w:rFonts w:cs="Arial"/>
                <w:bCs/>
                <w:sz w:val="18"/>
                <w:szCs w:val="18"/>
              </w:rPr>
              <w:t>Lubichowo</w:t>
            </w:r>
          </w:p>
        </w:tc>
        <w:tc>
          <w:tcPr>
            <w:tcW w:w="2111" w:type="pct"/>
            <w:shd w:val="clear" w:color="auto" w:fill="auto"/>
            <w:vAlign w:val="center"/>
          </w:tcPr>
          <w:p w14:paraId="72BD9B0C" w14:textId="77777777" w:rsidR="00AF2B65" w:rsidRPr="00A46CCB" w:rsidRDefault="00AF2B65" w:rsidP="00D34385">
            <w:pPr>
              <w:snapToGrid w:val="0"/>
              <w:jc w:val="center"/>
              <w:rPr>
                <w:rFonts w:cs="Arial"/>
                <w:bCs/>
                <w:sz w:val="18"/>
                <w:szCs w:val="18"/>
              </w:rPr>
            </w:pPr>
            <w:r w:rsidRPr="00A46CCB">
              <w:rPr>
                <w:rFonts w:cs="Arial"/>
                <w:bCs/>
                <w:sz w:val="18"/>
                <w:szCs w:val="18"/>
              </w:rPr>
              <w:t>32</w:t>
            </w:r>
          </w:p>
        </w:tc>
      </w:tr>
      <w:tr w:rsidR="00AF2B65" w:rsidRPr="00A46CCB" w14:paraId="64608FCC" w14:textId="77777777" w:rsidTr="00A46CCB">
        <w:trPr>
          <w:trHeight w:hRule="exact" w:val="284"/>
        </w:trPr>
        <w:tc>
          <w:tcPr>
            <w:tcW w:w="405" w:type="pct"/>
          </w:tcPr>
          <w:p w14:paraId="3A0A246D" w14:textId="6C9136CB" w:rsidR="00AF2B65" w:rsidRPr="00A46CCB" w:rsidRDefault="00AF2B65" w:rsidP="00D34385">
            <w:pPr>
              <w:snapToGrid w:val="0"/>
              <w:jc w:val="center"/>
              <w:rPr>
                <w:rFonts w:cs="Arial"/>
                <w:bCs/>
                <w:sz w:val="18"/>
                <w:szCs w:val="18"/>
              </w:rPr>
            </w:pPr>
            <w:r w:rsidRPr="00A46CCB">
              <w:rPr>
                <w:rFonts w:cs="Arial"/>
                <w:bCs/>
                <w:sz w:val="18"/>
                <w:szCs w:val="18"/>
              </w:rPr>
              <w:t>10</w:t>
            </w:r>
          </w:p>
        </w:tc>
        <w:tc>
          <w:tcPr>
            <w:tcW w:w="2484" w:type="pct"/>
            <w:shd w:val="clear" w:color="auto" w:fill="auto"/>
            <w:vAlign w:val="center"/>
          </w:tcPr>
          <w:p w14:paraId="55D21219" w14:textId="5D1CEF03" w:rsidR="00AF2B65" w:rsidRPr="00A46CCB" w:rsidRDefault="00AF2B65" w:rsidP="00AF2B65">
            <w:pPr>
              <w:snapToGrid w:val="0"/>
              <w:rPr>
                <w:rFonts w:cs="Arial"/>
                <w:bCs/>
                <w:sz w:val="18"/>
                <w:szCs w:val="18"/>
              </w:rPr>
            </w:pPr>
            <w:r w:rsidRPr="00A46CCB">
              <w:rPr>
                <w:rFonts w:cs="Arial"/>
                <w:bCs/>
                <w:sz w:val="18"/>
                <w:szCs w:val="18"/>
              </w:rPr>
              <w:t xml:space="preserve">Ocypel </w:t>
            </w:r>
            <w:proofErr w:type="spellStart"/>
            <w:r w:rsidRPr="00A46CCB">
              <w:rPr>
                <w:rFonts w:cs="Arial"/>
                <w:bCs/>
                <w:sz w:val="18"/>
                <w:szCs w:val="18"/>
              </w:rPr>
              <w:t>Wlk</w:t>
            </w:r>
            <w:proofErr w:type="spellEnd"/>
          </w:p>
        </w:tc>
        <w:tc>
          <w:tcPr>
            <w:tcW w:w="2111" w:type="pct"/>
            <w:shd w:val="clear" w:color="auto" w:fill="auto"/>
            <w:vAlign w:val="center"/>
          </w:tcPr>
          <w:p w14:paraId="770D3B92" w14:textId="77777777" w:rsidR="00AF2B65" w:rsidRPr="00A46CCB" w:rsidRDefault="00AF2B65" w:rsidP="00D34385">
            <w:pPr>
              <w:snapToGrid w:val="0"/>
              <w:jc w:val="center"/>
              <w:rPr>
                <w:rFonts w:cs="Arial"/>
                <w:bCs/>
                <w:sz w:val="18"/>
                <w:szCs w:val="18"/>
              </w:rPr>
            </w:pPr>
            <w:r w:rsidRPr="00A46CCB">
              <w:rPr>
                <w:rFonts w:cs="Arial"/>
                <w:bCs/>
                <w:sz w:val="18"/>
                <w:szCs w:val="18"/>
              </w:rPr>
              <w:t>128</w:t>
            </w:r>
          </w:p>
        </w:tc>
      </w:tr>
      <w:tr w:rsidR="00AF2B65" w:rsidRPr="00A46CCB" w14:paraId="2B9A0634" w14:textId="77777777" w:rsidTr="00A46CCB">
        <w:trPr>
          <w:trHeight w:hRule="exact" w:val="284"/>
        </w:trPr>
        <w:tc>
          <w:tcPr>
            <w:tcW w:w="405" w:type="pct"/>
          </w:tcPr>
          <w:p w14:paraId="326D262F" w14:textId="19EFED54" w:rsidR="00AF2B65" w:rsidRPr="00A46CCB" w:rsidRDefault="00AF2B65" w:rsidP="00D34385">
            <w:pPr>
              <w:snapToGrid w:val="0"/>
              <w:jc w:val="center"/>
              <w:rPr>
                <w:rFonts w:cs="Arial"/>
                <w:bCs/>
                <w:sz w:val="18"/>
                <w:szCs w:val="18"/>
              </w:rPr>
            </w:pPr>
            <w:r w:rsidRPr="00A46CCB">
              <w:rPr>
                <w:rFonts w:cs="Arial"/>
                <w:bCs/>
                <w:sz w:val="18"/>
                <w:szCs w:val="18"/>
              </w:rPr>
              <w:t>11</w:t>
            </w:r>
          </w:p>
        </w:tc>
        <w:tc>
          <w:tcPr>
            <w:tcW w:w="2484" w:type="pct"/>
            <w:shd w:val="clear" w:color="auto" w:fill="auto"/>
            <w:vAlign w:val="center"/>
          </w:tcPr>
          <w:p w14:paraId="67797C65" w14:textId="32243760" w:rsidR="00AF2B65" w:rsidRPr="00A46CCB" w:rsidRDefault="00AF2B65" w:rsidP="00AF2B65">
            <w:pPr>
              <w:snapToGrid w:val="0"/>
              <w:rPr>
                <w:rFonts w:cs="Arial"/>
                <w:bCs/>
                <w:sz w:val="18"/>
                <w:szCs w:val="18"/>
              </w:rPr>
            </w:pPr>
            <w:proofErr w:type="spellStart"/>
            <w:r w:rsidRPr="00A46CCB">
              <w:rPr>
                <w:rFonts w:cs="Arial"/>
                <w:bCs/>
                <w:sz w:val="18"/>
                <w:szCs w:val="18"/>
              </w:rPr>
              <w:t>Ocypelek</w:t>
            </w:r>
            <w:proofErr w:type="spellEnd"/>
          </w:p>
        </w:tc>
        <w:tc>
          <w:tcPr>
            <w:tcW w:w="2111" w:type="pct"/>
            <w:shd w:val="clear" w:color="auto" w:fill="auto"/>
            <w:vAlign w:val="center"/>
          </w:tcPr>
          <w:p w14:paraId="3AA60F20" w14:textId="77777777" w:rsidR="00AF2B65" w:rsidRPr="00A46CCB" w:rsidRDefault="00AF2B65" w:rsidP="00D34385">
            <w:pPr>
              <w:snapToGrid w:val="0"/>
              <w:jc w:val="center"/>
              <w:rPr>
                <w:rFonts w:cs="Arial"/>
                <w:bCs/>
                <w:sz w:val="18"/>
                <w:szCs w:val="18"/>
              </w:rPr>
            </w:pPr>
            <w:r w:rsidRPr="00A46CCB">
              <w:rPr>
                <w:rFonts w:cs="Arial"/>
                <w:bCs/>
                <w:sz w:val="18"/>
                <w:szCs w:val="18"/>
              </w:rPr>
              <w:t>6</w:t>
            </w:r>
          </w:p>
        </w:tc>
      </w:tr>
      <w:tr w:rsidR="00AF2B65" w:rsidRPr="00A46CCB" w14:paraId="473C7B28" w14:textId="77777777" w:rsidTr="00A46CCB">
        <w:trPr>
          <w:trHeight w:hRule="exact" w:val="284"/>
        </w:trPr>
        <w:tc>
          <w:tcPr>
            <w:tcW w:w="405" w:type="pct"/>
          </w:tcPr>
          <w:p w14:paraId="67E39C24" w14:textId="2470726E" w:rsidR="00AF2B65" w:rsidRPr="00A46CCB" w:rsidRDefault="00AF2B65" w:rsidP="00D34385">
            <w:pPr>
              <w:snapToGrid w:val="0"/>
              <w:jc w:val="center"/>
              <w:rPr>
                <w:rFonts w:cs="Arial"/>
                <w:bCs/>
                <w:sz w:val="18"/>
                <w:szCs w:val="18"/>
              </w:rPr>
            </w:pPr>
            <w:r w:rsidRPr="00A46CCB">
              <w:rPr>
                <w:rFonts w:cs="Arial"/>
                <w:bCs/>
                <w:sz w:val="18"/>
                <w:szCs w:val="18"/>
              </w:rPr>
              <w:t>12</w:t>
            </w:r>
          </w:p>
        </w:tc>
        <w:tc>
          <w:tcPr>
            <w:tcW w:w="2484" w:type="pct"/>
            <w:shd w:val="clear" w:color="auto" w:fill="auto"/>
            <w:vAlign w:val="center"/>
          </w:tcPr>
          <w:p w14:paraId="4EECBAAD" w14:textId="205E976B" w:rsidR="00AF2B65" w:rsidRPr="00A46CCB" w:rsidRDefault="00AF2B65" w:rsidP="00AF2B65">
            <w:pPr>
              <w:snapToGrid w:val="0"/>
              <w:rPr>
                <w:rFonts w:cs="Arial"/>
                <w:bCs/>
                <w:sz w:val="18"/>
                <w:szCs w:val="18"/>
              </w:rPr>
            </w:pPr>
            <w:r w:rsidRPr="00A46CCB">
              <w:rPr>
                <w:rFonts w:cs="Arial"/>
                <w:bCs/>
                <w:sz w:val="18"/>
                <w:szCs w:val="18"/>
              </w:rPr>
              <w:t>Piaseczno</w:t>
            </w:r>
          </w:p>
        </w:tc>
        <w:tc>
          <w:tcPr>
            <w:tcW w:w="2111" w:type="pct"/>
            <w:shd w:val="clear" w:color="auto" w:fill="auto"/>
            <w:vAlign w:val="center"/>
          </w:tcPr>
          <w:p w14:paraId="6AC26B1E" w14:textId="77777777" w:rsidR="00AF2B65" w:rsidRPr="00A46CCB" w:rsidRDefault="00AF2B65" w:rsidP="00D34385">
            <w:pPr>
              <w:snapToGrid w:val="0"/>
              <w:jc w:val="center"/>
              <w:rPr>
                <w:rFonts w:cs="Arial"/>
                <w:bCs/>
                <w:sz w:val="18"/>
                <w:szCs w:val="18"/>
              </w:rPr>
            </w:pPr>
            <w:r w:rsidRPr="00A46CCB">
              <w:rPr>
                <w:rFonts w:cs="Arial"/>
                <w:bCs/>
                <w:sz w:val="18"/>
                <w:szCs w:val="18"/>
              </w:rPr>
              <w:t>10</w:t>
            </w:r>
          </w:p>
        </w:tc>
      </w:tr>
      <w:tr w:rsidR="00AF2B65" w:rsidRPr="00A46CCB" w14:paraId="47AC92BD" w14:textId="77777777" w:rsidTr="00A46CCB">
        <w:trPr>
          <w:trHeight w:hRule="exact" w:val="284"/>
        </w:trPr>
        <w:tc>
          <w:tcPr>
            <w:tcW w:w="405" w:type="pct"/>
          </w:tcPr>
          <w:p w14:paraId="28448FC2" w14:textId="08E2A14F" w:rsidR="00AF2B65" w:rsidRPr="00A46CCB" w:rsidRDefault="00AF2B65" w:rsidP="00D34385">
            <w:pPr>
              <w:snapToGrid w:val="0"/>
              <w:jc w:val="center"/>
              <w:rPr>
                <w:rFonts w:cs="Arial"/>
                <w:bCs/>
                <w:sz w:val="18"/>
                <w:szCs w:val="18"/>
              </w:rPr>
            </w:pPr>
            <w:r w:rsidRPr="00A46CCB">
              <w:rPr>
                <w:rFonts w:cs="Arial"/>
                <w:bCs/>
                <w:sz w:val="18"/>
                <w:szCs w:val="18"/>
              </w:rPr>
              <w:t>13</w:t>
            </w:r>
          </w:p>
        </w:tc>
        <w:tc>
          <w:tcPr>
            <w:tcW w:w="2484" w:type="pct"/>
            <w:shd w:val="clear" w:color="auto" w:fill="auto"/>
            <w:vAlign w:val="center"/>
          </w:tcPr>
          <w:p w14:paraId="764D9AEC" w14:textId="21E9FABB" w:rsidR="00AF2B65" w:rsidRPr="00A46CCB" w:rsidRDefault="00AF2B65" w:rsidP="00AF2B65">
            <w:pPr>
              <w:snapToGrid w:val="0"/>
              <w:rPr>
                <w:rFonts w:cs="Arial"/>
                <w:bCs/>
                <w:sz w:val="18"/>
                <w:szCs w:val="18"/>
              </w:rPr>
            </w:pPr>
            <w:r w:rsidRPr="00A46CCB">
              <w:rPr>
                <w:rFonts w:cs="Arial"/>
                <w:bCs/>
                <w:sz w:val="18"/>
                <w:szCs w:val="18"/>
              </w:rPr>
              <w:t>Szteklin</w:t>
            </w:r>
          </w:p>
        </w:tc>
        <w:tc>
          <w:tcPr>
            <w:tcW w:w="2111" w:type="pct"/>
            <w:shd w:val="clear" w:color="auto" w:fill="auto"/>
            <w:vAlign w:val="center"/>
          </w:tcPr>
          <w:p w14:paraId="1A3D576F" w14:textId="77777777" w:rsidR="00AF2B65" w:rsidRPr="00A46CCB" w:rsidRDefault="00AF2B65" w:rsidP="00D34385">
            <w:pPr>
              <w:snapToGrid w:val="0"/>
              <w:jc w:val="center"/>
              <w:rPr>
                <w:rFonts w:cs="Arial"/>
                <w:bCs/>
                <w:sz w:val="18"/>
                <w:szCs w:val="18"/>
              </w:rPr>
            </w:pPr>
            <w:r w:rsidRPr="00A46CCB">
              <w:rPr>
                <w:rFonts w:cs="Arial"/>
                <w:bCs/>
                <w:sz w:val="18"/>
                <w:szCs w:val="18"/>
              </w:rPr>
              <w:t>56,1</w:t>
            </w:r>
          </w:p>
        </w:tc>
      </w:tr>
      <w:tr w:rsidR="00AF2B65" w:rsidRPr="00A46CCB" w14:paraId="4D14755D" w14:textId="77777777" w:rsidTr="00A46CCB">
        <w:trPr>
          <w:trHeight w:hRule="exact" w:val="284"/>
        </w:trPr>
        <w:tc>
          <w:tcPr>
            <w:tcW w:w="405" w:type="pct"/>
          </w:tcPr>
          <w:p w14:paraId="1ADD84FA" w14:textId="795301C7" w:rsidR="00AF2B65" w:rsidRPr="00A46CCB" w:rsidRDefault="00AF2B65" w:rsidP="00D34385">
            <w:pPr>
              <w:snapToGrid w:val="0"/>
              <w:jc w:val="center"/>
              <w:rPr>
                <w:rFonts w:cs="Arial"/>
                <w:bCs/>
                <w:sz w:val="18"/>
                <w:szCs w:val="18"/>
              </w:rPr>
            </w:pPr>
            <w:r w:rsidRPr="00A46CCB">
              <w:rPr>
                <w:rFonts w:cs="Arial"/>
                <w:bCs/>
                <w:sz w:val="18"/>
                <w:szCs w:val="18"/>
              </w:rPr>
              <w:t>14</w:t>
            </w:r>
          </w:p>
        </w:tc>
        <w:tc>
          <w:tcPr>
            <w:tcW w:w="2484" w:type="pct"/>
            <w:shd w:val="clear" w:color="auto" w:fill="auto"/>
            <w:vAlign w:val="center"/>
          </w:tcPr>
          <w:p w14:paraId="42863035" w14:textId="694BC550" w:rsidR="00AF2B65" w:rsidRPr="00A46CCB" w:rsidRDefault="00AF2B65" w:rsidP="00AF2B65">
            <w:pPr>
              <w:snapToGrid w:val="0"/>
              <w:rPr>
                <w:rFonts w:cs="Arial"/>
                <w:bCs/>
                <w:sz w:val="18"/>
                <w:szCs w:val="18"/>
              </w:rPr>
            </w:pPr>
            <w:r w:rsidRPr="00A46CCB">
              <w:rPr>
                <w:rFonts w:cs="Arial"/>
                <w:bCs/>
                <w:sz w:val="18"/>
                <w:szCs w:val="18"/>
              </w:rPr>
              <w:t>Święte</w:t>
            </w:r>
          </w:p>
        </w:tc>
        <w:tc>
          <w:tcPr>
            <w:tcW w:w="2111" w:type="pct"/>
            <w:shd w:val="clear" w:color="auto" w:fill="auto"/>
            <w:vAlign w:val="center"/>
          </w:tcPr>
          <w:p w14:paraId="30F42909" w14:textId="77777777" w:rsidR="00AF2B65" w:rsidRPr="00A46CCB" w:rsidRDefault="00AF2B65" w:rsidP="00D34385">
            <w:pPr>
              <w:snapToGrid w:val="0"/>
              <w:jc w:val="center"/>
              <w:rPr>
                <w:rFonts w:cs="Arial"/>
                <w:bCs/>
                <w:sz w:val="18"/>
                <w:szCs w:val="18"/>
              </w:rPr>
            </w:pPr>
            <w:r w:rsidRPr="00A46CCB">
              <w:rPr>
                <w:rFonts w:cs="Arial"/>
                <w:bCs/>
                <w:sz w:val="18"/>
                <w:szCs w:val="18"/>
              </w:rPr>
              <w:t>10,4</w:t>
            </w:r>
          </w:p>
        </w:tc>
      </w:tr>
      <w:tr w:rsidR="00AF2B65" w:rsidRPr="00A46CCB" w14:paraId="1BD644F2" w14:textId="77777777" w:rsidTr="00A46CCB">
        <w:trPr>
          <w:trHeight w:hRule="exact" w:val="284"/>
        </w:trPr>
        <w:tc>
          <w:tcPr>
            <w:tcW w:w="405" w:type="pct"/>
          </w:tcPr>
          <w:p w14:paraId="0E7229D3" w14:textId="00782456" w:rsidR="00AF2B65" w:rsidRPr="00A46CCB" w:rsidRDefault="00AF2B65" w:rsidP="00D34385">
            <w:pPr>
              <w:snapToGrid w:val="0"/>
              <w:jc w:val="center"/>
              <w:rPr>
                <w:rFonts w:cs="Arial"/>
                <w:bCs/>
                <w:sz w:val="18"/>
                <w:szCs w:val="18"/>
              </w:rPr>
            </w:pPr>
            <w:r w:rsidRPr="00A46CCB">
              <w:rPr>
                <w:rFonts w:cs="Arial"/>
                <w:bCs/>
                <w:sz w:val="18"/>
                <w:szCs w:val="18"/>
              </w:rPr>
              <w:t>15</w:t>
            </w:r>
          </w:p>
        </w:tc>
        <w:tc>
          <w:tcPr>
            <w:tcW w:w="2484" w:type="pct"/>
            <w:shd w:val="clear" w:color="auto" w:fill="auto"/>
            <w:vAlign w:val="center"/>
          </w:tcPr>
          <w:p w14:paraId="24E74DC6" w14:textId="3F432869" w:rsidR="00AF2B65" w:rsidRPr="00A46CCB" w:rsidRDefault="00AF2B65" w:rsidP="00AF2B65">
            <w:pPr>
              <w:snapToGrid w:val="0"/>
              <w:rPr>
                <w:rFonts w:cs="Arial"/>
                <w:bCs/>
                <w:sz w:val="18"/>
                <w:szCs w:val="18"/>
              </w:rPr>
            </w:pPr>
            <w:proofErr w:type="spellStart"/>
            <w:r w:rsidRPr="00A46CCB">
              <w:rPr>
                <w:rFonts w:cs="Arial"/>
                <w:bCs/>
                <w:sz w:val="18"/>
                <w:szCs w:val="18"/>
              </w:rPr>
              <w:t>Zelgoszczek</w:t>
            </w:r>
            <w:proofErr w:type="spellEnd"/>
          </w:p>
        </w:tc>
        <w:tc>
          <w:tcPr>
            <w:tcW w:w="2111" w:type="pct"/>
            <w:shd w:val="clear" w:color="auto" w:fill="auto"/>
            <w:vAlign w:val="center"/>
          </w:tcPr>
          <w:p w14:paraId="589F685D" w14:textId="77777777" w:rsidR="00AF2B65" w:rsidRPr="00A46CCB" w:rsidRDefault="00AF2B65" w:rsidP="00D34385">
            <w:pPr>
              <w:snapToGrid w:val="0"/>
              <w:jc w:val="center"/>
              <w:rPr>
                <w:rFonts w:cs="Arial"/>
                <w:bCs/>
                <w:sz w:val="18"/>
                <w:szCs w:val="18"/>
              </w:rPr>
            </w:pPr>
            <w:r w:rsidRPr="00A46CCB">
              <w:rPr>
                <w:rFonts w:cs="Arial"/>
                <w:bCs/>
                <w:sz w:val="18"/>
                <w:szCs w:val="18"/>
              </w:rPr>
              <w:t>12,5</w:t>
            </w:r>
          </w:p>
        </w:tc>
      </w:tr>
    </w:tbl>
    <w:p w14:paraId="4376194D" w14:textId="40BA549D" w:rsidR="005A6A9F" w:rsidRPr="001C0E35" w:rsidRDefault="005A6A9F" w:rsidP="005A6A9F">
      <w:pPr>
        <w:spacing w:after="0" w:line="264" w:lineRule="auto"/>
        <w:jc w:val="both"/>
        <w:rPr>
          <w:sz w:val="18"/>
          <w:szCs w:val="18"/>
        </w:rPr>
      </w:pPr>
      <w:r w:rsidRPr="001C0E35">
        <w:rPr>
          <w:sz w:val="18"/>
          <w:szCs w:val="18"/>
        </w:rPr>
        <w:t xml:space="preserve">Źródło: UG </w:t>
      </w:r>
      <w:r w:rsidR="004A0866" w:rsidRPr="001C0E35">
        <w:rPr>
          <w:sz w:val="18"/>
          <w:szCs w:val="18"/>
        </w:rPr>
        <w:t>Lubichowo</w:t>
      </w:r>
    </w:p>
    <w:p w14:paraId="637DB77D" w14:textId="4167C99B" w:rsidR="00892C85" w:rsidRPr="001C0E35" w:rsidRDefault="00892C85" w:rsidP="009F1978">
      <w:pPr>
        <w:spacing w:after="0" w:line="264" w:lineRule="auto"/>
        <w:jc w:val="both"/>
      </w:pPr>
    </w:p>
    <w:p w14:paraId="5B13AF3C" w14:textId="69694123" w:rsidR="00BD5E90" w:rsidRPr="001C0E35" w:rsidRDefault="00BD5E90" w:rsidP="00BD5E90">
      <w:pPr>
        <w:spacing w:after="0" w:line="264" w:lineRule="auto"/>
        <w:jc w:val="both"/>
        <w:rPr>
          <w:b/>
        </w:rPr>
      </w:pPr>
      <w:r w:rsidRPr="001C0E35">
        <w:t xml:space="preserve">Ocenę jakości wód powierzchniowych stojących za rok 2014 Wojewódzki Inspektor Ochrony Środowiska przeprowadził zgodnie z Rozporządzeniem Ministra Środowiska z dnia 22 października 2014 r., w sprawie sposobu klasyfikacji stanu jednolitych części wód powierzchniowych oraz środowiskowych norm jakości dla substancji priorytetowych (Dz.U. z 2014 r., poz. 1482). Określa ono sposób klasyfikacji stanu jednolitych części wód powierzchniowych (JCWP), w tym klasyfikacji elementów biologicznych, fizykochemicznych i </w:t>
      </w:r>
      <w:proofErr w:type="spellStart"/>
      <w:r w:rsidRPr="001C0E35">
        <w:t>hydromorfologicznych</w:t>
      </w:r>
      <w:proofErr w:type="spellEnd"/>
      <w:r w:rsidRPr="001C0E35">
        <w:t xml:space="preserve">, stanu i potencjału ekologicznego oraz stanu chemicznego. Badania jezior wykonano w oparciu o „Wojewódzki program monitoringu środowiska na lata 2013-2015”, który został sporządzony w 2012 roku zgodnie z obowiązującym Rozporządzeniem Ministra Środowiska z dnia 15 listopada 2011 roku, </w:t>
      </w:r>
      <w:r w:rsidRPr="001C0E35">
        <w:br/>
        <w:t xml:space="preserve">w sprawie form i sposobu prowadzenia monitoringu jednolitych części wód powierzchniowych </w:t>
      </w:r>
      <w:r w:rsidRPr="001C0E35">
        <w:br/>
        <w:t xml:space="preserve">i podziemnych (Dz.U. z 2011 r., nr 258, poz. 1550). </w:t>
      </w:r>
    </w:p>
    <w:p w14:paraId="117620E0" w14:textId="77777777" w:rsidR="00BD5E90" w:rsidRPr="001C0E35" w:rsidRDefault="00BD5E90" w:rsidP="00BD5E90">
      <w:pPr>
        <w:spacing w:after="0" w:line="264" w:lineRule="auto"/>
        <w:jc w:val="both"/>
        <w:rPr>
          <w:sz w:val="18"/>
          <w:szCs w:val="18"/>
        </w:rPr>
      </w:pPr>
    </w:p>
    <w:p w14:paraId="7BD7F269" w14:textId="67E027A3" w:rsidR="00BD5E90" w:rsidRPr="001C0E35" w:rsidRDefault="00BD5E90" w:rsidP="00A46CCB">
      <w:pPr>
        <w:pStyle w:val="Legenda"/>
        <w:keepNext/>
        <w:ind w:left="993" w:hanging="993"/>
        <w:jc w:val="both"/>
        <w:rPr>
          <w:color w:val="auto"/>
          <w:sz w:val="22"/>
          <w:szCs w:val="22"/>
        </w:rPr>
      </w:pPr>
      <w:bookmarkStart w:id="75" w:name="_Toc463512401"/>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16</w:t>
      </w:r>
      <w:r w:rsidRPr="001C0E35">
        <w:rPr>
          <w:color w:val="auto"/>
          <w:sz w:val="22"/>
          <w:szCs w:val="22"/>
        </w:rPr>
        <w:fldChar w:fldCharType="end"/>
      </w:r>
      <w:r w:rsidRPr="001C0E35">
        <w:rPr>
          <w:color w:val="auto"/>
          <w:sz w:val="22"/>
          <w:szCs w:val="22"/>
        </w:rPr>
        <w:t xml:space="preserve"> Zestawienie danych morfometrycznych, hydrograficznych i </w:t>
      </w:r>
      <w:proofErr w:type="spellStart"/>
      <w:r w:rsidRPr="001C0E35">
        <w:rPr>
          <w:color w:val="auto"/>
          <w:sz w:val="22"/>
          <w:szCs w:val="22"/>
        </w:rPr>
        <w:t>zlewniowych</w:t>
      </w:r>
      <w:proofErr w:type="spellEnd"/>
      <w:r w:rsidRPr="001C0E35">
        <w:rPr>
          <w:color w:val="auto"/>
          <w:sz w:val="22"/>
          <w:szCs w:val="22"/>
        </w:rPr>
        <w:t xml:space="preserve"> </w:t>
      </w:r>
      <w:proofErr w:type="spellStart"/>
      <w:r w:rsidRPr="001C0E35">
        <w:rPr>
          <w:color w:val="auto"/>
          <w:sz w:val="22"/>
          <w:szCs w:val="22"/>
        </w:rPr>
        <w:t>jcwp</w:t>
      </w:r>
      <w:proofErr w:type="spellEnd"/>
      <w:r w:rsidRPr="001C0E35">
        <w:rPr>
          <w:color w:val="auto"/>
          <w:sz w:val="22"/>
          <w:szCs w:val="22"/>
        </w:rPr>
        <w:t xml:space="preserve"> jezior przebadanych na terenie </w:t>
      </w:r>
      <w:r w:rsidR="00112E6A" w:rsidRPr="001C0E35">
        <w:rPr>
          <w:color w:val="auto"/>
          <w:sz w:val="22"/>
          <w:szCs w:val="22"/>
        </w:rPr>
        <w:t>gminy Lubichowo</w:t>
      </w:r>
      <w:bookmarkEnd w:id="75"/>
    </w:p>
    <w:tbl>
      <w:tblPr>
        <w:tblStyle w:val="Tabela-Siatka"/>
        <w:tblW w:w="5000" w:type="pct"/>
        <w:tblLook w:val="04A0" w:firstRow="1" w:lastRow="0" w:firstColumn="1" w:lastColumn="0" w:noHBand="0" w:noVBand="1"/>
      </w:tblPr>
      <w:tblGrid>
        <w:gridCol w:w="482"/>
        <w:gridCol w:w="1301"/>
        <w:gridCol w:w="1343"/>
        <w:gridCol w:w="1386"/>
        <w:gridCol w:w="1278"/>
        <w:gridCol w:w="1007"/>
        <w:gridCol w:w="1037"/>
        <w:gridCol w:w="1169"/>
      </w:tblGrid>
      <w:tr w:rsidR="00BD5E90" w:rsidRPr="001C0E35" w14:paraId="0F8C47E9" w14:textId="77777777" w:rsidTr="00A46CCB">
        <w:trPr>
          <w:trHeight w:val="537"/>
        </w:trPr>
        <w:tc>
          <w:tcPr>
            <w:tcW w:w="267" w:type="pct"/>
            <w:shd w:val="clear" w:color="auto" w:fill="C4BC96" w:themeFill="background2" w:themeFillShade="BF"/>
          </w:tcPr>
          <w:p w14:paraId="267B9976" w14:textId="77777777" w:rsidR="00BD5E90" w:rsidRPr="001C0E35" w:rsidRDefault="00BD5E90" w:rsidP="00F67C7F">
            <w:pPr>
              <w:rPr>
                <w:b/>
                <w:sz w:val="18"/>
                <w:szCs w:val="18"/>
              </w:rPr>
            </w:pPr>
            <w:r w:rsidRPr="001C0E35">
              <w:rPr>
                <w:b/>
                <w:sz w:val="18"/>
                <w:szCs w:val="18"/>
              </w:rPr>
              <w:t>Lp.</w:t>
            </w:r>
          </w:p>
        </w:tc>
        <w:tc>
          <w:tcPr>
            <w:tcW w:w="722" w:type="pct"/>
            <w:shd w:val="clear" w:color="auto" w:fill="C4BC96" w:themeFill="background2" w:themeFillShade="BF"/>
          </w:tcPr>
          <w:p w14:paraId="6EBB0C52" w14:textId="77777777" w:rsidR="00BD5E90" w:rsidRPr="001C0E35" w:rsidRDefault="00BD5E90" w:rsidP="00F67C7F">
            <w:pPr>
              <w:rPr>
                <w:b/>
                <w:sz w:val="18"/>
                <w:szCs w:val="18"/>
              </w:rPr>
            </w:pPr>
            <w:r w:rsidRPr="001C0E35">
              <w:rPr>
                <w:b/>
                <w:sz w:val="18"/>
                <w:szCs w:val="18"/>
              </w:rPr>
              <w:t>Kod JCWP</w:t>
            </w:r>
          </w:p>
        </w:tc>
        <w:tc>
          <w:tcPr>
            <w:tcW w:w="746" w:type="pct"/>
            <w:shd w:val="clear" w:color="auto" w:fill="C4BC96" w:themeFill="background2" w:themeFillShade="BF"/>
          </w:tcPr>
          <w:p w14:paraId="18D4986F" w14:textId="77777777" w:rsidR="00BD5E90" w:rsidRPr="001C0E35" w:rsidRDefault="00BD5E90" w:rsidP="00F67C7F">
            <w:pPr>
              <w:rPr>
                <w:b/>
                <w:sz w:val="18"/>
                <w:szCs w:val="18"/>
              </w:rPr>
            </w:pPr>
            <w:r w:rsidRPr="001C0E35">
              <w:rPr>
                <w:b/>
                <w:sz w:val="18"/>
                <w:szCs w:val="18"/>
              </w:rPr>
              <w:t>Nazwa JCWP</w:t>
            </w:r>
          </w:p>
        </w:tc>
        <w:tc>
          <w:tcPr>
            <w:tcW w:w="770" w:type="pct"/>
            <w:shd w:val="clear" w:color="auto" w:fill="C4BC96" w:themeFill="background2" w:themeFillShade="BF"/>
          </w:tcPr>
          <w:p w14:paraId="2EE88A81" w14:textId="77777777" w:rsidR="00BD5E90" w:rsidRPr="001C0E35" w:rsidRDefault="00BD5E90" w:rsidP="00F67C7F">
            <w:pPr>
              <w:rPr>
                <w:b/>
                <w:i/>
                <w:sz w:val="18"/>
                <w:szCs w:val="18"/>
              </w:rPr>
            </w:pPr>
            <w:r w:rsidRPr="001C0E35">
              <w:rPr>
                <w:b/>
                <w:sz w:val="18"/>
                <w:szCs w:val="18"/>
              </w:rPr>
              <w:t>Typ abiotyczny</w:t>
            </w:r>
          </w:p>
        </w:tc>
        <w:tc>
          <w:tcPr>
            <w:tcW w:w="710" w:type="pct"/>
            <w:shd w:val="clear" w:color="auto" w:fill="C4BC96" w:themeFill="background2" w:themeFillShade="BF"/>
          </w:tcPr>
          <w:p w14:paraId="2A1648D6" w14:textId="77777777" w:rsidR="00BD5E90" w:rsidRPr="001C0E35" w:rsidRDefault="00BD5E90" w:rsidP="00F67C7F">
            <w:pPr>
              <w:rPr>
                <w:b/>
                <w:i/>
                <w:sz w:val="18"/>
                <w:szCs w:val="18"/>
              </w:rPr>
            </w:pPr>
            <w:r w:rsidRPr="001C0E35">
              <w:rPr>
                <w:b/>
                <w:sz w:val="18"/>
                <w:szCs w:val="18"/>
              </w:rPr>
              <w:t>Powierzchnia (bez wysp) [ha]</w:t>
            </w:r>
          </w:p>
        </w:tc>
        <w:tc>
          <w:tcPr>
            <w:tcW w:w="559" w:type="pct"/>
            <w:shd w:val="clear" w:color="auto" w:fill="C4BC96" w:themeFill="background2" w:themeFillShade="BF"/>
          </w:tcPr>
          <w:p w14:paraId="33F508A5" w14:textId="77777777" w:rsidR="00BD5E90" w:rsidRPr="001C0E35" w:rsidRDefault="00BD5E90" w:rsidP="00F67C7F">
            <w:pPr>
              <w:rPr>
                <w:b/>
                <w:i/>
                <w:sz w:val="18"/>
                <w:szCs w:val="18"/>
              </w:rPr>
            </w:pPr>
            <w:r w:rsidRPr="001C0E35">
              <w:rPr>
                <w:b/>
                <w:sz w:val="18"/>
                <w:szCs w:val="18"/>
              </w:rPr>
              <w:t>Objętość [tys. m</w:t>
            </w:r>
            <w:r w:rsidRPr="001C0E35">
              <w:rPr>
                <w:b/>
                <w:sz w:val="18"/>
                <w:szCs w:val="18"/>
                <w:vertAlign w:val="superscript"/>
              </w:rPr>
              <w:t>3</w:t>
            </w:r>
            <w:r w:rsidRPr="001C0E35">
              <w:rPr>
                <w:b/>
                <w:sz w:val="18"/>
                <w:szCs w:val="18"/>
              </w:rPr>
              <w:t>]</w:t>
            </w:r>
          </w:p>
        </w:tc>
        <w:tc>
          <w:tcPr>
            <w:tcW w:w="576" w:type="pct"/>
            <w:shd w:val="clear" w:color="auto" w:fill="C4BC96" w:themeFill="background2" w:themeFillShade="BF"/>
          </w:tcPr>
          <w:p w14:paraId="5A595FAE" w14:textId="77777777" w:rsidR="00BD5E90" w:rsidRPr="001C0E35" w:rsidRDefault="00BD5E90" w:rsidP="00F67C7F">
            <w:pPr>
              <w:rPr>
                <w:b/>
                <w:i/>
                <w:sz w:val="18"/>
                <w:szCs w:val="18"/>
              </w:rPr>
            </w:pPr>
            <w:r w:rsidRPr="001C0E35">
              <w:rPr>
                <w:b/>
                <w:sz w:val="18"/>
                <w:szCs w:val="18"/>
              </w:rPr>
              <w:t>Głębokość średnia [m]</w:t>
            </w:r>
          </w:p>
        </w:tc>
        <w:tc>
          <w:tcPr>
            <w:tcW w:w="649" w:type="pct"/>
            <w:shd w:val="clear" w:color="auto" w:fill="C4BC96" w:themeFill="background2" w:themeFillShade="BF"/>
          </w:tcPr>
          <w:p w14:paraId="31B889D4" w14:textId="77777777" w:rsidR="00BD5E90" w:rsidRPr="001C0E35" w:rsidRDefault="00BD5E90" w:rsidP="00F67C7F">
            <w:pPr>
              <w:rPr>
                <w:b/>
                <w:sz w:val="18"/>
                <w:szCs w:val="18"/>
              </w:rPr>
            </w:pPr>
            <w:proofErr w:type="spellStart"/>
            <w:r w:rsidRPr="001C0E35">
              <w:rPr>
                <w:b/>
                <w:sz w:val="18"/>
                <w:szCs w:val="18"/>
              </w:rPr>
              <w:t>Wsp</w:t>
            </w:r>
            <w:proofErr w:type="spellEnd"/>
            <w:r w:rsidRPr="001C0E35">
              <w:rPr>
                <w:b/>
                <w:sz w:val="18"/>
                <w:szCs w:val="18"/>
              </w:rPr>
              <w:t>. Schindlera [m</w:t>
            </w:r>
            <w:r w:rsidRPr="001C0E35">
              <w:rPr>
                <w:b/>
                <w:sz w:val="18"/>
                <w:szCs w:val="18"/>
                <w:vertAlign w:val="superscript"/>
              </w:rPr>
              <w:t>2</w:t>
            </w:r>
            <w:r w:rsidRPr="001C0E35">
              <w:rPr>
                <w:b/>
                <w:sz w:val="18"/>
                <w:szCs w:val="18"/>
              </w:rPr>
              <w:t>/m</w:t>
            </w:r>
            <w:r w:rsidRPr="001C0E35">
              <w:rPr>
                <w:b/>
                <w:sz w:val="18"/>
                <w:szCs w:val="18"/>
                <w:vertAlign w:val="superscript"/>
              </w:rPr>
              <w:t>3</w:t>
            </w:r>
          </w:p>
        </w:tc>
      </w:tr>
      <w:tr w:rsidR="00BD5E90" w:rsidRPr="001C0E35" w14:paraId="4A5FBE6C" w14:textId="77777777" w:rsidTr="00A46CCB">
        <w:tc>
          <w:tcPr>
            <w:tcW w:w="267" w:type="pct"/>
          </w:tcPr>
          <w:p w14:paraId="3647C770" w14:textId="25B0CBF7" w:rsidR="00BD5E90" w:rsidRPr="001C0E35" w:rsidRDefault="00112E6A" w:rsidP="00F67C7F">
            <w:pPr>
              <w:rPr>
                <w:sz w:val="18"/>
                <w:szCs w:val="18"/>
              </w:rPr>
            </w:pPr>
            <w:r w:rsidRPr="001C0E35">
              <w:rPr>
                <w:sz w:val="18"/>
                <w:szCs w:val="18"/>
              </w:rPr>
              <w:t>1</w:t>
            </w:r>
          </w:p>
        </w:tc>
        <w:tc>
          <w:tcPr>
            <w:tcW w:w="722" w:type="pct"/>
          </w:tcPr>
          <w:p w14:paraId="7ABAD758" w14:textId="77777777" w:rsidR="00BD5E90" w:rsidRPr="001C0E35" w:rsidRDefault="00BD5E90" w:rsidP="00F67C7F">
            <w:pPr>
              <w:rPr>
                <w:sz w:val="18"/>
                <w:szCs w:val="18"/>
              </w:rPr>
            </w:pPr>
            <w:r w:rsidRPr="001C0E35">
              <w:rPr>
                <w:sz w:val="18"/>
                <w:szCs w:val="18"/>
              </w:rPr>
              <w:t>PLLW20527</w:t>
            </w:r>
          </w:p>
        </w:tc>
        <w:tc>
          <w:tcPr>
            <w:tcW w:w="746" w:type="pct"/>
          </w:tcPr>
          <w:p w14:paraId="6CE44BFE" w14:textId="77777777" w:rsidR="00BD5E90" w:rsidRPr="001C0E35" w:rsidRDefault="00BD5E90" w:rsidP="00F67C7F">
            <w:pPr>
              <w:rPr>
                <w:sz w:val="18"/>
                <w:szCs w:val="18"/>
              </w:rPr>
            </w:pPr>
            <w:r w:rsidRPr="001C0E35">
              <w:rPr>
                <w:sz w:val="18"/>
                <w:szCs w:val="18"/>
              </w:rPr>
              <w:t>Ocypel Wielki</w:t>
            </w:r>
          </w:p>
        </w:tc>
        <w:tc>
          <w:tcPr>
            <w:tcW w:w="770" w:type="pct"/>
          </w:tcPr>
          <w:p w14:paraId="0D444763" w14:textId="77777777" w:rsidR="00BD5E90" w:rsidRPr="001C0E35" w:rsidRDefault="00BD5E90" w:rsidP="00F67C7F">
            <w:pPr>
              <w:jc w:val="center"/>
              <w:rPr>
                <w:sz w:val="18"/>
                <w:szCs w:val="18"/>
              </w:rPr>
            </w:pPr>
            <w:r w:rsidRPr="001C0E35">
              <w:rPr>
                <w:sz w:val="18"/>
                <w:szCs w:val="18"/>
              </w:rPr>
              <w:t>3a</w:t>
            </w:r>
          </w:p>
        </w:tc>
        <w:tc>
          <w:tcPr>
            <w:tcW w:w="710" w:type="pct"/>
          </w:tcPr>
          <w:p w14:paraId="0F735B0A" w14:textId="77777777" w:rsidR="00BD5E90" w:rsidRPr="001C0E35" w:rsidRDefault="00BD5E90" w:rsidP="00F67C7F">
            <w:pPr>
              <w:jc w:val="center"/>
              <w:rPr>
                <w:sz w:val="18"/>
                <w:szCs w:val="18"/>
              </w:rPr>
            </w:pPr>
            <w:r w:rsidRPr="001C0E35">
              <w:rPr>
                <w:sz w:val="18"/>
                <w:szCs w:val="18"/>
              </w:rPr>
              <w:t>114,0</w:t>
            </w:r>
          </w:p>
        </w:tc>
        <w:tc>
          <w:tcPr>
            <w:tcW w:w="559" w:type="pct"/>
          </w:tcPr>
          <w:p w14:paraId="57783957" w14:textId="77777777" w:rsidR="00BD5E90" w:rsidRPr="001C0E35" w:rsidRDefault="00BD5E90" w:rsidP="00F67C7F">
            <w:pPr>
              <w:jc w:val="center"/>
              <w:rPr>
                <w:sz w:val="18"/>
                <w:szCs w:val="18"/>
              </w:rPr>
            </w:pPr>
            <w:r w:rsidRPr="001C0E35">
              <w:rPr>
                <w:sz w:val="18"/>
                <w:szCs w:val="18"/>
              </w:rPr>
              <w:t>8135,2</w:t>
            </w:r>
          </w:p>
        </w:tc>
        <w:tc>
          <w:tcPr>
            <w:tcW w:w="576" w:type="pct"/>
          </w:tcPr>
          <w:p w14:paraId="3A3CACFA" w14:textId="77777777" w:rsidR="00BD5E90" w:rsidRPr="001C0E35" w:rsidRDefault="00BD5E90" w:rsidP="00F67C7F">
            <w:pPr>
              <w:jc w:val="center"/>
              <w:rPr>
                <w:sz w:val="18"/>
                <w:szCs w:val="18"/>
              </w:rPr>
            </w:pPr>
            <w:r w:rsidRPr="001C0E35">
              <w:rPr>
                <w:sz w:val="18"/>
                <w:szCs w:val="18"/>
              </w:rPr>
              <w:t>40,0</w:t>
            </w:r>
          </w:p>
        </w:tc>
        <w:tc>
          <w:tcPr>
            <w:tcW w:w="649" w:type="pct"/>
          </w:tcPr>
          <w:p w14:paraId="44C4BBA7" w14:textId="77777777" w:rsidR="00BD5E90" w:rsidRPr="001C0E35" w:rsidRDefault="00BD5E90" w:rsidP="00F67C7F">
            <w:pPr>
              <w:jc w:val="center"/>
              <w:rPr>
                <w:sz w:val="18"/>
                <w:szCs w:val="18"/>
              </w:rPr>
            </w:pPr>
            <w:r w:rsidRPr="001C0E35">
              <w:rPr>
                <w:sz w:val="18"/>
                <w:szCs w:val="18"/>
              </w:rPr>
              <w:t>&gt; 2</w:t>
            </w:r>
          </w:p>
        </w:tc>
      </w:tr>
    </w:tbl>
    <w:p w14:paraId="54586AE8" w14:textId="4F5B613E" w:rsidR="00BD5E90" w:rsidRPr="001C0E35" w:rsidRDefault="00BD5E90" w:rsidP="00BD5E90">
      <w:pPr>
        <w:rPr>
          <w:sz w:val="18"/>
          <w:szCs w:val="18"/>
          <w:u w:val="single"/>
        </w:rPr>
      </w:pPr>
      <w:r w:rsidRPr="001C0E35">
        <w:rPr>
          <w:sz w:val="18"/>
          <w:szCs w:val="18"/>
        </w:rPr>
        <w:t xml:space="preserve">Źródło:  Opracowanie własne na podstawie </w:t>
      </w:r>
      <w:hyperlink r:id="rId42" w:history="1">
        <w:r w:rsidRPr="001C0E35">
          <w:rPr>
            <w:rStyle w:val="Hipercze"/>
            <w:color w:val="auto"/>
            <w:sz w:val="18"/>
            <w:szCs w:val="18"/>
          </w:rPr>
          <w:t>http://www.gdansk.wios.gov.pl</w:t>
        </w:r>
      </w:hyperlink>
    </w:p>
    <w:p w14:paraId="6F175414" w14:textId="77777777" w:rsidR="00A46CCB" w:rsidRDefault="00A46CCB" w:rsidP="009E3D62">
      <w:pPr>
        <w:ind w:left="113" w:right="113"/>
        <w:jc w:val="center"/>
        <w:rPr>
          <w:b/>
          <w:sz w:val="18"/>
          <w:szCs w:val="18"/>
        </w:rPr>
        <w:sectPr w:rsidR="00A46CCB" w:rsidSect="0062235A">
          <w:pgSz w:w="11906" w:h="16838"/>
          <w:pgMar w:top="1134" w:right="1134" w:bottom="1134" w:left="1985" w:header="708" w:footer="708" w:gutter="0"/>
          <w:cols w:space="708"/>
          <w:docGrid w:linePitch="360"/>
        </w:sectPr>
      </w:pPr>
    </w:p>
    <w:p w14:paraId="196ADED0" w14:textId="553ADDDB" w:rsidR="00A46CCB" w:rsidRPr="00A46CCB" w:rsidRDefault="00A46CCB" w:rsidP="00A46CCB">
      <w:pPr>
        <w:pStyle w:val="Legenda"/>
        <w:keepNext/>
        <w:spacing w:after="0"/>
        <w:rPr>
          <w:color w:val="auto"/>
          <w:sz w:val="22"/>
          <w:szCs w:val="22"/>
        </w:rPr>
      </w:pPr>
      <w:bookmarkStart w:id="76" w:name="_Toc463512402"/>
      <w:r w:rsidRPr="00A46CCB">
        <w:rPr>
          <w:color w:val="auto"/>
          <w:sz w:val="22"/>
          <w:szCs w:val="22"/>
        </w:rPr>
        <w:lastRenderedPageBreak/>
        <w:t xml:space="preserve">Tabela </w:t>
      </w:r>
      <w:r w:rsidRPr="00A46CCB">
        <w:rPr>
          <w:color w:val="auto"/>
          <w:sz w:val="22"/>
          <w:szCs w:val="22"/>
        </w:rPr>
        <w:fldChar w:fldCharType="begin"/>
      </w:r>
      <w:r w:rsidRPr="00A46CCB">
        <w:rPr>
          <w:color w:val="auto"/>
          <w:sz w:val="22"/>
          <w:szCs w:val="22"/>
        </w:rPr>
        <w:instrText xml:space="preserve"> SEQ Tabela \* ARABIC </w:instrText>
      </w:r>
      <w:r w:rsidRPr="00A46CCB">
        <w:rPr>
          <w:color w:val="auto"/>
          <w:sz w:val="22"/>
          <w:szCs w:val="22"/>
        </w:rPr>
        <w:fldChar w:fldCharType="separate"/>
      </w:r>
      <w:r w:rsidR="00EF5D4D">
        <w:rPr>
          <w:noProof/>
          <w:color w:val="auto"/>
          <w:sz w:val="22"/>
          <w:szCs w:val="22"/>
        </w:rPr>
        <w:t>17</w:t>
      </w:r>
      <w:r w:rsidRPr="00A46CCB">
        <w:rPr>
          <w:color w:val="auto"/>
          <w:sz w:val="22"/>
          <w:szCs w:val="22"/>
        </w:rPr>
        <w:fldChar w:fldCharType="end"/>
      </w:r>
      <w:r w:rsidRPr="00A46CCB">
        <w:rPr>
          <w:color w:val="auto"/>
          <w:sz w:val="22"/>
          <w:szCs w:val="22"/>
        </w:rPr>
        <w:t xml:space="preserve"> Ocena  JCWP  Ocypel Wielki</w:t>
      </w:r>
      <w:bookmarkEnd w:id="76"/>
    </w:p>
    <w:tbl>
      <w:tblPr>
        <w:tblStyle w:val="Tabela-Siatka"/>
        <w:tblW w:w="4759" w:type="pct"/>
        <w:tblLook w:val="04A0" w:firstRow="1" w:lastRow="0" w:firstColumn="1" w:lastColumn="0" w:noHBand="0" w:noVBand="1"/>
      </w:tblPr>
      <w:tblGrid>
        <w:gridCol w:w="720"/>
        <w:gridCol w:w="721"/>
        <w:gridCol w:w="819"/>
        <w:gridCol w:w="960"/>
        <w:gridCol w:w="960"/>
        <w:gridCol w:w="687"/>
        <w:gridCol w:w="1078"/>
        <w:gridCol w:w="687"/>
        <w:gridCol w:w="819"/>
        <w:gridCol w:w="963"/>
        <w:gridCol w:w="1033"/>
        <w:gridCol w:w="847"/>
        <w:gridCol w:w="687"/>
        <w:gridCol w:w="687"/>
        <w:gridCol w:w="1002"/>
        <w:gridCol w:w="730"/>
        <w:gridCol w:w="673"/>
      </w:tblGrid>
      <w:tr w:rsidR="00A46CCB" w:rsidRPr="001C0E35" w14:paraId="6544BD69" w14:textId="77777777" w:rsidTr="00A46CCB">
        <w:trPr>
          <w:cantSplit/>
          <w:trHeight w:val="2721"/>
        </w:trPr>
        <w:tc>
          <w:tcPr>
            <w:tcW w:w="255" w:type="pct"/>
            <w:vMerge w:val="restart"/>
            <w:shd w:val="clear" w:color="auto" w:fill="C4BC96" w:themeFill="background2" w:themeFillShade="BF"/>
            <w:textDirection w:val="btLr"/>
            <w:vAlign w:val="center"/>
          </w:tcPr>
          <w:p w14:paraId="25BAF1B1" w14:textId="1AA60B97" w:rsidR="00A46CCB" w:rsidRPr="001C0E35" w:rsidRDefault="00A46CCB" w:rsidP="009E3D62">
            <w:pPr>
              <w:ind w:left="113" w:right="113"/>
              <w:jc w:val="center"/>
              <w:rPr>
                <w:b/>
                <w:sz w:val="18"/>
                <w:szCs w:val="18"/>
              </w:rPr>
            </w:pPr>
            <w:r w:rsidRPr="001C0E35">
              <w:rPr>
                <w:b/>
                <w:sz w:val="18"/>
                <w:szCs w:val="18"/>
              </w:rPr>
              <w:t>Nazwa JCWP</w:t>
            </w:r>
          </w:p>
        </w:tc>
        <w:tc>
          <w:tcPr>
            <w:tcW w:w="256" w:type="pct"/>
            <w:vMerge w:val="restart"/>
            <w:shd w:val="clear" w:color="auto" w:fill="C4BC96" w:themeFill="background2" w:themeFillShade="BF"/>
            <w:textDirection w:val="btLr"/>
            <w:vAlign w:val="center"/>
          </w:tcPr>
          <w:p w14:paraId="0FD6C8BA" w14:textId="77777777" w:rsidR="00A46CCB" w:rsidRPr="001C0E35" w:rsidRDefault="00A46CCB" w:rsidP="009E3D62">
            <w:pPr>
              <w:ind w:left="113" w:right="113"/>
              <w:jc w:val="center"/>
              <w:rPr>
                <w:b/>
                <w:sz w:val="18"/>
                <w:szCs w:val="18"/>
              </w:rPr>
            </w:pPr>
            <w:r w:rsidRPr="001C0E35">
              <w:rPr>
                <w:b/>
                <w:sz w:val="18"/>
                <w:szCs w:val="18"/>
              </w:rPr>
              <w:t>Rodzaj monitoringu</w:t>
            </w:r>
          </w:p>
        </w:tc>
        <w:tc>
          <w:tcPr>
            <w:tcW w:w="291" w:type="pct"/>
            <w:vMerge w:val="restart"/>
            <w:shd w:val="clear" w:color="auto" w:fill="C4BC96" w:themeFill="background2" w:themeFillShade="BF"/>
            <w:textDirection w:val="btLr"/>
            <w:vAlign w:val="center"/>
          </w:tcPr>
          <w:p w14:paraId="3DDF4E9A" w14:textId="77777777" w:rsidR="00A46CCB" w:rsidRPr="001C0E35" w:rsidRDefault="00A46CCB" w:rsidP="00F67C7F">
            <w:pPr>
              <w:ind w:left="113" w:right="113"/>
              <w:jc w:val="center"/>
              <w:rPr>
                <w:b/>
                <w:i/>
                <w:sz w:val="18"/>
                <w:szCs w:val="18"/>
              </w:rPr>
            </w:pPr>
            <w:r w:rsidRPr="001C0E35">
              <w:rPr>
                <w:b/>
                <w:sz w:val="18"/>
                <w:szCs w:val="18"/>
              </w:rPr>
              <w:t>Indeks Fitoplanktonowy PMPL</w:t>
            </w:r>
          </w:p>
        </w:tc>
        <w:tc>
          <w:tcPr>
            <w:tcW w:w="341" w:type="pct"/>
            <w:vMerge w:val="restart"/>
            <w:shd w:val="clear" w:color="auto" w:fill="C4BC96" w:themeFill="background2" w:themeFillShade="BF"/>
            <w:textDirection w:val="btLr"/>
            <w:vAlign w:val="center"/>
          </w:tcPr>
          <w:p w14:paraId="3AD74B47" w14:textId="77777777" w:rsidR="00A46CCB" w:rsidRPr="001C0E35" w:rsidRDefault="00A46CCB" w:rsidP="00F67C7F">
            <w:pPr>
              <w:ind w:left="113" w:right="113"/>
              <w:jc w:val="center"/>
              <w:rPr>
                <w:b/>
                <w:i/>
                <w:sz w:val="18"/>
                <w:szCs w:val="18"/>
              </w:rPr>
            </w:pPr>
            <w:proofErr w:type="spellStart"/>
            <w:r w:rsidRPr="001C0E35">
              <w:rPr>
                <w:b/>
                <w:sz w:val="18"/>
                <w:szCs w:val="18"/>
              </w:rPr>
              <w:t>Makrofitowy</w:t>
            </w:r>
            <w:proofErr w:type="spellEnd"/>
            <w:r w:rsidRPr="001C0E35">
              <w:rPr>
                <w:b/>
                <w:sz w:val="18"/>
                <w:szCs w:val="18"/>
              </w:rPr>
              <w:t xml:space="preserve"> Indeks Stanu Ekologicznego ESMI</w:t>
            </w:r>
          </w:p>
        </w:tc>
        <w:tc>
          <w:tcPr>
            <w:tcW w:w="341" w:type="pct"/>
            <w:vMerge w:val="restart"/>
            <w:shd w:val="clear" w:color="auto" w:fill="C4BC96" w:themeFill="background2" w:themeFillShade="BF"/>
            <w:textDirection w:val="btLr"/>
            <w:vAlign w:val="center"/>
          </w:tcPr>
          <w:p w14:paraId="706FBAC2" w14:textId="77777777" w:rsidR="00A46CCB" w:rsidRPr="001C0E35" w:rsidRDefault="00A46CCB" w:rsidP="00F67C7F">
            <w:pPr>
              <w:ind w:left="113" w:right="113"/>
              <w:jc w:val="center"/>
              <w:rPr>
                <w:b/>
                <w:i/>
                <w:sz w:val="18"/>
                <w:szCs w:val="18"/>
              </w:rPr>
            </w:pPr>
            <w:r w:rsidRPr="001C0E35">
              <w:rPr>
                <w:b/>
                <w:sz w:val="18"/>
                <w:szCs w:val="18"/>
              </w:rPr>
              <w:t>Fitobentos - wskaźnik okrzemkowy IOJ</w:t>
            </w:r>
          </w:p>
        </w:tc>
        <w:tc>
          <w:tcPr>
            <w:tcW w:w="244" w:type="pct"/>
            <w:vMerge w:val="restart"/>
            <w:shd w:val="clear" w:color="auto" w:fill="C4BC96" w:themeFill="background2" w:themeFillShade="BF"/>
            <w:textDirection w:val="btLr"/>
            <w:vAlign w:val="center"/>
          </w:tcPr>
          <w:p w14:paraId="095C87C3" w14:textId="77777777" w:rsidR="00A46CCB" w:rsidRPr="001C0E35" w:rsidRDefault="00A46CCB" w:rsidP="00F67C7F">
            <w:pPr>
              <w:ind w:left="113" w:right="113"/>
              <w:jc w:val="center"/>
              <w:rPr>
                <w:b/>
                <w:i/>
                <w:sz w:val="18"/>
                <w:szCs w:val="18"/>
              </w:rPr>
            </w:pPr>
            <w:r w:rsidRPr="001C0E35">
              <w:rPr>
                <w:b/>
                <w:sz w:val="18"/>
                <w:szCs w:val="18"/>
              </w:rPr>
              <w:t>Klasa elementów biologicznych</w:t>
            </w:r>
          </w:p>
        </w:tc>
        <w:tc>
          <w:tcPr>
            <w:tcW w:w="383" w:type="pct"/>
            <w:tcBorders>
              <w:bottom w:val="single" w:sz="4" w:space="0" w:color="auto"/>
            </w:tcBorders>
            <w:shd w:val="clear" w:color="auto" w:fill="C4BC96" w:themeFill="background2" w:themeFillShade="BF"/>
            <w:textDirection w:val="btLr"/>
            <w:vAlign w:val="center"/>
          </w:tcPr>
          <w:p w14:paraId="3DD0EAE1" w14:textId="77777777" w:rsidR="00A46CCB" w:rsidRPr="001C0E35" w:rsidRDefault="00A46CCB" w:rsidP="00F67C7F">
            <w:pPr>
              <w:ind w:left="113" w:right="113"/>
              <w:jc w:val="center"/>
              <w:rPr>
                <w:b/>
                <w:sz w:val="18"/>
                <w:szCs w:val="18"/>
              </w:rPr>
            </w:pPr>
            <w:r w:rsidRPr="001C0E35">
              <w:rPr>
                <w:b/>
                <w:sz w:val="18"/>
                <w:szCs w:val="18"/>
              </w:rPr>
              <w:t>Przewodność</w:t>
            </w:r>
          </w:p>
        </w:tc>
        <w:tc>
          <w:tcPr>
            <w:tcW w:w="244" w:type="pct"/>
            <w:tcBorders>
              <w:bottom w:val="single" w:sz="4" w:space="0" w:color="auto"/>
            </w:tcBorders>
            <w:shd w:val="clear" w:color="auto" w:fill="C4BC96" w:themeFill="background2" w:themeFillShade="BF"/>
            <w:textDirection w:val="btLr"/>
            <w:vAlign w:val="center"/>
          </w:tcPr>
          <w:p w14:paraId="12CF8592" w14:textId="77777777" w:rsidR="00A46CCB" w:rsidRPr="001C0E35" w:rsidRDefault="00A46CCB" w:rsidP="00F67C7F">
            <w:pPr>
              <w:ind w:left="113" w:right="113"/>
              <w:jc w:val="center"/>
              <w:rPr>
                <w:b/>
                <w:sz w:val="18"/>
                <w:szCs w:val="18"/>
              </w:rPr>
            </w:pPr>
            <w:r w:rsidRPr="001C0E35">
              <w:rPr>
                <w:b/>
                <w:sz w:val="18"/>
                <w:szCs w:val="18"/>
              </w:rPr>
              <w:t>Widzialność</w:t>
            </w:r>
          </w:p>
        </w:tc>
        <w:tc>
          <w:tcPr>
            <w:tcW w:w="291" w:type="pct"/>
            <w:tcBorders>
              <w:bottom w:val="single" w:sz="4" w:space="0" w:color="auto"/>
            </w:tcBorders>
            <w:shd w:val="clear" w:color="auto" w:fill="C4BC96" w:themeFill="background2" w:themeFillShade="BF"/>
            <w:textDirection w:val="btLr"/>
            <w:vAlign w:val="center"/>
          </w:tcPr>
          <w:p w14:paraId="3E43DE9F" w14:textId="77777777" w:rsidR="00A46CCB" w:rsidRPr="001C0E35" w:rsidRDefault="00A46CCB" w:rsidP="00F67C7F">
            <w:pPr>
              <w:ind w:left="113" w:right="113"/>
              <w:jc w:val="center"/>
              <w:rPr>
                <w:b/>
                <w:sz w:val="18"/>
                <w:szCs w:val="18"/>
              </w:rPr>
            </w:pPr>
            <w:r w:rsidRPr="001C0E35">
              <w:rPr>
                <w:b/>
                <w:sz w:val="18"/>
                <w:szCs w:val="18"/>
              </w:rPr>
              <w:t>Azot całkowity</w:t>
            </w:r>
          </w:p>
        </w:tc>
        <w:tc>
          <w:tcPr>
            <w:tcW w:w="342" w:type="pct"/>
            <w:tcBorders>
              <w:bottom w:val="single" w:sz="4" w:space="0" w:color="auto"/>
            </w:tcBorders>
            <w:shd w:val="clear" w:color="auto" w:fill="C4BC96" w:themeFill="background2" w:themeFillShade="BF"/>
            <w:textDirection w:val="btLr"/>
            <w:vAlign w:val="center"/>
          </w:tcPr>
          <w:p w14:paraId="4CC05686" w14:textId="77777777" w:rsidR="00A46CCB" w:rsidRPr="001C0E35" w:rsidRDefault="00A46CCB" w:rsidP="00F67C7F">
            <w:pPr>
              <w:ind w:left="113" w:right="113"/>
              <w:jc w:val="center"/>
              <w:rPr>
                <w:b/>
                <w:sz w:val="18"/>
                <w:szCs w:val="18"/>
              </w:rPr>
            </w:pPr>
            <w:r w:rsidRPr="001C0E35">
              <w:rPr>
                <w:b/>
                <w:sz w:val="18"/>
                <w:szCs w:val="18"/>
              </w:rPr>
              <w:t>Fosfor całkowity</w:t>
            </w:r>
          </w:p>
        </w:tc>
        <w:tc>
          <w:tcPr>
            <w:tcW w:w="367" w:type="pct"/>
            <w:tcBorders>
              <w:bottom w:val="single" w:sz="4" w:space="0" w:color="auto"/>
            </w:tcBorders>
            <w:shd w:val="clear" w:color="auto" w:fill="C4BC96" w:themeFill="background2" w:themeFillShade="BF"/>
            <w:textDirection w:val="btLr"/>
            <w:vAlign w:val="center"/>
          </w:tcPr>
          <w:p w14:paraId="09C42794" w14:textId="77777777" w:rsidR="00A46CCB" w:rsidRPr="001C0E35" w:rsidRDefault="00A46CCB" w:rsidP="00F67C7F">
            <w:pPr>
              <w:ind w:left="113" w:right="113"/>
              <w:jc w:val="center"/>
              <w:rPr>
                <w:b/>
                <w:sz w:val="18"/>
                <w:szCs w:val="18"/>
              </w:rPr>
            </w:pPr>
            <w:r w:rsidRPr="001C0E35">
              <w:rPr>
                <w:b/>
                <w:sz w:val="18"/>
                <w:szCs w:val="18"/>
              </w:rPr>
              <w:t xml:space="preserve">Nasycenie </w:t>
            </w:r>
            <w:proofErr w:type="spellStart"/>
            <w:r w:rsidRPr="001C0E35">
              <w:rPr>
                <w:b/>
                <w:sz w:val="18"/>
                <w:szCs w:val="18"/>
              </w:rPr>
              <w:t>hypolimnionu</w:t>
            </w:r>
            <w:proofErr w:type="spellEnd"/>
          </w:p>
          <w:p w14:paraId="452F0486" w14:textId="77777777" w:rsidR="00A46CCB" w:rsidRPr="001C0E35" w:rsidRDefault="00A46CCB" w:rsidP="00F67C7F">
            <w:pPr>
              <w:ind w:left="113" w:right="113"/>
              <w:jc w:val="center"/>
              <w:rPr>
                <w:b/>
                <w:sz w:val="18"/>
                <w:szCs w:val="18"/>
              </w:rPr>
            </w:pPr>
            <w:r w:rsidRPr="001C0E35">
              <w:rPr>
                <w:b/>
                <w:sz w:val="18"/>
                <w:szCs w:val="18"/>
              </w:rPr>
              <w:t>tlenem</w:t>
            </w:r>
          </w:p>
        </w:tc>
        <w:tc>
          <w:tcPr>
            <w:tcW w:w="301" w:type="pct"/>
            <w:tcBorders>
              <w:bottom w:val="single" w:sz="4" w:space="0" w:color="auto"/>
            </w:tcBorders>
            <w:shd w:val="clear" w:color="auto" w:fill="C4BC96" w:themeFill="background2" w:themeFillShade="BF"/>
            <w:textDirection w:val="btLr"/>
            <w:vAlign w:val="center"/>
          </w:tcPr>
          <w:p w14:paraId="37CD6584" w14:textId="77777777" w:rsidR="00A46CCB" w:rsidRPr="001C0E35" w:rsidRDefault="00A46CCB" w:rsidP="00F67C7F">
            <w:pPr>
              <w:ind w:left="113" w:right="113"/>
              <w:jc w:val="center"/>
              <w:rPr>
                <w:b/>
                <w:sz w:val="18"/>
                <w:szCs w:val="18"/>
              </w:rPr>
            </w:pPr>
            <w:r w:rsidRPr="001C0E35">
              <w:rPr>
                <w:b/>
                <w:sz w:val="18"/>
                <w:szCs w:val="18"/>
              </w:rPr>
              <w:t>Tlen nad dnem</w:t>
            </w:r>
          </w:p>
        </w:tc>
        <w:tc>
          <w:tcPr>
            <w:tcW w:w="244" w:type="pct"/>
            <w:vMerge w:val="restart"/>
            <w:shd w:val="clear" w:color="auto" w:fill="C4BC96" w:themeFill="background2" w:themeFillShade="BF"/>
            <w:textDirection w:val="btLr"/>
            <w:vAlign w:val="center"/>
          </w:tcPr>
          <w:p w14:paraId="5DBC54D0" w14:textId="77777777" w:rsidR="00A46CCB" w:rsidRPr="001C0E35" w:rsidRDefault="00A46CCB" w:rsidP="00F67C7F">
            <w:pPr>
              <w:ind w:left="113" w:right="113"/>
              <w:jc w:val="center"/>
              <w:rPr>
                <w:b/>
                <w:sz w:val="18"/>
                <w:szCs w:val="18"/>
              </w:rPr>
            </w:pPr>
            <w:r w:rsidRPr="001C0E35">
              <w:rPr>
                <w:b/>
                <w:sz w:val="18"/>
                <w:szCs w:val="18"/>
              </w:rPr>
              <w:t>Klasa elementów fizykochemicznych</w:t>
            </w:r>
          </w:p>
        </w:tc>
        <w:tc>
          <w:tcPr>
            <w:tcW w:w="244" w:type="pct"/>
            <w:vMerge w:val="restart"/>
            <w:shd w:val="clear" w:color="auto" w:fill="C4BC96" w:themeFill="background2" w:themeFillShade="BF"/>
            <w:textDirection w:val="btLr"/>
            <w:vAlign w:val="center"/>
          </w:tcPr>
          <w:p w14:paraId="1D0EA3EE" w14:textId="77777777" w:rsidR="00A46CCB" w:rsidRPr="001C0E35" w:rsidRDefault="00A46CCB" w:rsidP="00F67C7F">
            <w:pPr>
              <w:ind w:left="113" w:right="113"/>
              <w:jc w:val="center"/>
              <w:rPr>
                <w:b/>
                <w:sz w:val="18"/>
                <w:szCs w:val="18"/>
              </w:rPr>
            </w:pPr>
            <w:r w:rsidRPr="001C0E35">
              <w:rPr>
                <w:b/>
                <w:sz w:val="18"/>
                <w:szCs w:val="18"/>
              </w:rPr>
              <w:t>Specyficzne zanieczyszczenia syntetyczne i niesyntetyczne</w:t>
            </w:r>
          </w:p>
        </w:tc>
        <w:tc>
          <w:tcPr>
            <w:tcW w:w="356" w:type="pct"/>
            <w:vMerge w:val="restart"/>
            <w:shd w:val="clear" w:color="auto" w:fill="C4BC96" w:themeFill="background2" w:themeFillShade="BF"/>
            <w:textDirection w:val="btLr"/>
            <w:vAlign w:val="center"/>
          </w:tcPr>
          <w:p w14:paraId="55B3984F" w14:textId="77777777" w:rsidR="00A46CCB" w:rsidRPr="001C0E35" w:rsidRDefault="00A46CCB" w:rsidP="00F67C7F">
            <w:pPr>
              <w:ind w:left="113" w:right="113"/>
              <w:jc w:val="center"/>
              <w:rPr>
                <w:b/>
                <w:sz w:val="18"/>
                <w:szCs w:val="18"/>
              </w:rPr>
            </w:pPr>
            <w:r w:rsidRPr="001C0E35">
              <w:rPr>
                <w:b/>
                <w:sz w:val="18"/>
                <w:szCs w:val="18"/>
              </w:rPr>
              <w:t>Stan ekologiczny</w:t>
            </w:r>
          </w:p>
        </w:tc>
        <w:tc>
          <w:tcPr>
            <w:tcW w:w="259" w:type="pct"/>
            <w:vMerge w:val="restart"/>
            <w:shd w:val="clear" w:color="auto" w:fill="C4BC96" w:themeFill="background2" w:themeFillShade="BF"/>
            <w:textDirection w:val="btLr"/>
            <w:vAlign w:val="center"/>
          </w:tcPr>
          <w:p w14:paraId="65E6E70A" w14:textId="77777777" w:rsidR="00A46CCB" w:rsidRPr="001C0E35" w:rsidRDefault="00A46CCB" w:rsidP="00F67C7F">
            <w:pPr>
              <w:ind w:left="113" w:right="113"/>
              <w:jc w:val="center"/>
              <w:rPr>
                <w:b/>
                <w:sz w:val="18"/>
                <w:szCs w:val="18"/>
              </w:rPr>
            </w:pPr>
            <w:r w:rsidRPr="001C0E35">
              <w:rPr>
                <w:b/>
                <w:sz w:val="18"/>
                <w:szCs w:val="18"/>
              </w:rPr>
              <w:t>Stan chemiczny</w:t>
            </w:r>
          </w:p>
        </w:tc>
        <w:tc>
          <w:tcPr>
            <w:tcW w:w="239" w:type="pct"/>
            <w:vMerge w:val="restart"/>
            <w:shd w:val="clear" w:color="auto" w:fill="C4BC96" w:themeFill="background2" w:themeFillShade="BF"/>
            <w:textDirection w:val="btLr"/>
            <w:vAlign w:val="center"/>
          </w:tcPr>
          <w:p w14:paraId="663A4A64" w14:textId="77777777" w:rsidR="00A46CCB" w:rsidRPr="001C0E35" w:rsidRDefault="00A46CCB" w:rsidP="009E3D62">
            <w:pPr>
              <w:ind w:left="113" w:right="113"/>
              <w:jc w:val="center"/>
              <w:rPr>
                <w:b/>
                <w:sz w:val="18"/>
                <w:szCs w:val="18"/>
              </w:rPr>
            </w:pPr>
            <w:r w:rsidRPr="001C0E35">
              <w:rPr>
                <w:b/>
                <w:sz w:val="18"/>
                <w:szCs w:val="18"/>
              </w:rPr>
              <w:t>STAN JCWP</w:t>
            </w:r>
          </w:p>
        </w:tc>
      </w:tr>
      <w:tr w:rsidR="00A46CCB" w:rsidRPr="001C0E35" w14:paraId="6106960D" w14:textId="77777777" w:rsidTr="00A46CCB">
        <w:trPr>
          <w:trHeight w:val="2109"/>
        </w:trPr>
        <w:tc>
          <w:tcPr>
            <w:tcW w:w="255" w:type="pct"/>
            <w:vMerge/>
          </w:tcPr>
          <w:p w14:paraId="7B16D9FB" w14:textId="77777777" w:rsidR="00A46CCB" w:rsidRPr="001C0E35" w:rsidRDefault="00A46CCB" w:rsidP="00F67C7F">
            <w:pPr>
              <w:rPr>
                <w:sz w:val="18"/>
                <w:szCs w:val="18"/>
              </w:rPr>
            </w:pPr>
          </w:p>
        </w:tc>
        <w:tc>
          <w:tcPr>
            <w:tcW w:w="256" w:type="pct"/>
            <w:vMerge/>
          </w:tcPr>
          <w:p w14:paraId="36B55AA2" w14:textId="77777777" w:rsidR="00A46CCB" w:rsidRPr="001C0E35" w:rsidRDefault="00A46CCB" w:rsidP="00F67C7F">
            <w:pPr>
              <w:rPr>
                <w:sz w:val="18"/>
                <w:szCs w:val="18"/>
              </w:rPr>
            </w:pPr>
          </w:p>
        </w:tc>
        <w:tc>
          <w:tcPr>
            <w:tcW w:w="291" w:type="pct"/>
            <w:vMerge/>
          </w:tcPr>
          <w:p w14:paraId="6662DAC8" w14:textId="77777777" w:rsidR="00A46CCB" w:rsidRPr="001C0E35" w:rsidRDefault="00A46CCB" w:rsidP="00F67C7F">
            <w:pPr>
              <w:jc w:val="center"/>
              <w:rPr>
                <w:sz w:val="18"/>
                <w:szCs w:val="18"/>
              </w:rPr>
            </w:pPr>
          </w:p>
        </w:tc>
        <w:tc>
          <w:tcPr>
            <w:tcW w:w="341" w:type="pct"/>
            <w:vMerge/>
          </w:tcPr>
          <w:p w14:paraId="79701401" w14:textId="77777777" w:rsidR="00A46CCB" w:rsidRPr="001C0E35" w:rsidRDefault="00A46CCB" w:rsidP="00F67C7F">
            <w:pPr>
              <w:jc w:val="center"/>
              <w:rPr>
                <w:sz w:val="18"/>
                <w:szCs w:val="18"/>
              </w:rPr>
            </w:pPr>
          </w:p>
        </w:tc>
        <w:tc>
          <w:tcPr>
            <w:tcW w:w="341" w:type="pct"/>
            <w:vMerge/>
          </w:tcPr>
          <w:p w14:paraId="5BBC5309" w14:textId="77777777" w:rsidR="00A46CCB" w:rsidRPr="001C0E35" w:rsidRDefault="00A46CCB" w:rsidP="00F67C7F">
            <w:pPr>
              <w:jc w:val="center"/>
              <w:rPr>
                <w:sz w:val="18"/>
                <w:szCs w:val="18"/>
              </w:rPr>
            </w:pPr>
          </w:p>
        </w:tc>
        <w:tc>
          <w:tcPr>
            <w:tcW w:w="244" w:type="pct"/>
            <w:vMerge/>
          </w:tcPr>
          <w:p w14:paraId="62CA7707" w14:textId="77777777" w:rsidR="00A46CCB" w:rsidRPr="001C0E35" w:rsidRDefault="00A46CCB" w:rsidP="00F67C7F">
            <w:pPr>
              <w:jc w:val="center"/>
              <w:rPr>
                <w:sz w:val="18"/>
                <w:szCs w:val="18"/>
              </w:rPr>
            </w:pPr>
          </w:p>
        </w:tc>
        <w:tc>
          <w:tcPr>
            <w:tcW w:w="383" w:type="pct"/>
            <w:shd w:val="clear" w:color="auto" w:fill="DDD9C3" w:themeFill="background2" w:themeFillShade="E6"/>
          </w:tcPr>
          <w:p w14:paraId="0C4543ED" w14:textId="77777777" w:rsidR="00A46CCB" w:rsidRPr="001C0E35" w:rsidRDefault="00A46CCB" w:rsidP="00F67C7F">
            <w:pPr>
              <w:jc w:val="center"/>
              <w:rPr>
                <w:b/>
                <w:sz w:val="18"/>
                <w:szCs w:val="18"/>
              </w:rPr>
            </w:pPr>
            <w:r w:rsidRPr="001C0E35">
              <w:rPr>
                <w:b/>
                <w:sz w:val="18"/>
                <w:szCs w:val="18"/>
              </w:rPr>
              <w:t>µS/cm</w:t>
            </w:r>
          </w:p>
        </w:tc>
        <w:tc>
          <w:tcPr>
            <w:tcW w:w="244" w:type="pct"/>
            <w:shd w:val="clear" w:color="auto" w:fill="DDD9C3" w:themeFill="background2" w:themeFillShade="E6"/>
          </w:tcPr>
          <w:p w14:paraId="584BA2A7" w14:textId="77777777" w:rsidR="00A46CCB" w:rsidRPr="001C0E35" w:rsidRDefault="00A46CCB" w:rsidP="00F67C7F">
            <w:pPr>
              <w:jc w:val="center"/>
              <w:rPr>
                <w:b/>
                <w:sz w:val="18"/>
                <w:szCs w:val="18"/>
              </w:rPr>
            </w:pPr>
            <w:r w:rsidRPr="001C0E35">
              <w:rPr>
                <w:b/>
                <w:sz w:val="18"/>
                <w:szCs w:val="18"/>
              </w:rPr>
              <w:t>m</w:t>
            </w:r>
          </w:p>
        </w:tc>
        <w:tc>
          <w:tcPr>
            <w:tcW w:w="291" w:type="pct"/>
            <w:shd w:val="clear" w:color="auto" w:fill="DDD9C3" w:themeFill="background2" w:themeFillShade="E6"/>
          </w:tcPr>
          <w:p w14:paraId="68ABCC6A" w14:textId="77777777" w:rsidR="00A46CCB" w:rsidRPr="001C0E35" w:rsidRDefault="00A46CCB" w:rsidP="00F67C7F">
            <w:pPr>
              <w:jc w:val="center"/>
              <w:rPr>
                <w:b/>
                <w:sz w:val="18"/>
                <w:szCs w:val="18"/>
              </w:rPr>
            </w:pPr>
            <w:r w:rsidRPr="001C0E35">
              <w:rPr>
                <w:b/>
                <w:sz w:val="18"/>
                <w:szCs w:val="18"/>
              </w:rPr>
              <w:t>mg N/l</w:t>
            </w:r>
          </w:p>
        </w:tc>
        <w:tc>
          <w:tcPr>
            <w:tcW w:w="342" w:type="pct"/>
            <w:shd w:val="clear" w:color="auto" w:fill="DDD9C3" w:themeFill="background2" w:themeFillShade="E6"/>
          </w:tcPr>
          <w:p w14:paraId="21CDDFFE" w14:textId="77777777" w:rsidR="00A46CCB" w:rsidRPr="001C0E35" w:rsidRDefault="00A46CCB" w:rsidP="00F67C7F">
            <w:pPr>
              <w:jc w:val="center"/>
              <w:rPr>
                <w:b/>
                <w:sz w:val="18"/>
                <w:szCs w:val="18"/>
              </w:rPr>
            </w:pPr>
            <w:r w:rsidRPr="001C0E35">
              <w:rPr>
                <w:b/>
                <w:sz w:val="18"/>
                <w:szCs w:val="18"/>
              </w:rPr>
              <w:t>mg P/l</w:t>
            </w:r>
          </w:p>
        </w:tc>
        <w:tc>
          <w:tcPr>
            <w:tcW w:w="367" w:type="pct"/>
            <w:shd w:val="clear" w:color="auto" w:fill="DDD9C3" w:themeFill="background2" w:themeFillShade="E6"/>
          </w:tcPr>
          <w:p w14:paraId="7216D2CF" w14:textId="77777777" w:rsidR="00A46CCB" w:rsidRPr="001C0E35" w:rsidRDefault="00A46CCB" w:rsidP="00F67C7F">
            <w:pPr>
              <w:jc w:val="center"/>
              <w:rPr>
                <w:b/>
                <w:sz w:val="18"/>
                <w:szCs w:val="18"/>
              </w:rPr>
            </w:pPr>
            <w:r w:rsidRPr="001C0E35">
              <w:rPr>
                <w:b/>
                <w:sz w:val="18"/>
                <w:szCs w:val="18"/>
              </w:rPr>
              <w:t>%</w:t>
            </w:r>
          </w:p>
        </w:tc>
        <w:tc>
          <w:tcPr>
            <w:tcW w:w="301" w:type="pct"/>
            <w:shd w:val="clear" w:color="auto" w:fill="DDD9C3" w:themeFill="background2" w:themeFillShade="E6"/>
          </w:tcPr>
          <w:p w14:paraId="70A25099" w14:textId="77777777" w:rsidR="00A46CCB" w:rsidRPr="001C0E35" w:rsidRDefault="00A46CCB" w:rsidP="00F67C7F">
            <w:pPr>
              <w:jc w:val="center"/>
              <w:rPr>
                <w:b/>
                <w:sz w:val="18"/>
                <w:szCs w:val="18"/>
              </w:rPr>
            </w:pPr>
            <w:r w:rsidRPr="001C0E35">
              <w:rPr>
                <w:b/>
                <w:sz w:val="18"/>
                <w:szCs w:val="18"/>
              </w:rPr>
              <w:t>mg O2/l</w:t>
            </w:r>
          </w:p>
        </w:tc>
        <w:tc>
          <w:tcPr>
            <w:tcW w:w="244" w:type="pct"/>
            <w:vMerge/>
          </w:tcPr>
          <w:p w14:paraId="1DFAF219" w14:textId="77777777" w:rsidR="00A46CCB" w:rsidRPr="001C0E35" w:rsidRDefault="00A46CCB" w:rsidP="00F67C7F">
            <w:pPr>
              <w:jc w:val="center"/>
              <w:rPr>
                <w:sz w:val="18"/>
                <w:szCs w:val="18"/>
              </w:rPr>
            </w:pPr>
          </w:p>
        </w:tc>
        <w:tc>
          <w:tcPr>
            <w:tcW w:w="244" w:type="pct"/>
            <w:vMerge/>
          </w:tcPr>
          <w:p w14:paraId="3F266DF1" w14:textId="77777777" w:rsidR="00A46CCB" w:rsidRPr="001C0E35" w:rsidRDefault="00A46CCB" w:rsidP="00F67C7F">
            <w:pPr>
              <w:jc w:val="center"/>
              <w:rPr>
                <w:sz w:val="18"/>
                <w:szCs w:val="18"/>
              </w:rPr>
            </w:pPr>
          </w:p>
        </w:tc>
        <w:tc>
          <w:tcPr>
            <w:tcW w:w="356" w:type="pct"/>
            <w:vMerge/>
          </w:tcPr>
          <w:p w14:paraId="40548D9E" w14:textId="77777777" w:rsidR="00A46CCB" w:rsidRPr="001C0E35" w:rsidRDefault="00A46CCB" w:rsidP="00F67C7F">
            <w:pPr>
              <w:jc w:val="center"/>
              <w:rPr>
                <w:sz w:val="18"/>
                <w:szCs w:val="18"/>
              </w:rPr>
            </w:pPr>
          </w:p>
        </w:tc>
        <w:tc>
          <w:tcPr>
            <w:tcW w:w="259" w:type="pct"/>
            <w:vMerge/>
          </w:tcPr>
          <w:p w14:paraId="06C9C2CA" w14:textId="77777777" w:rsidR="00A46CCB" w:rsidRPr="001C0E35" w:rsidRDefault="00A46CCB" w:rsidP="00F67C7F">
            <w:pPr>
              <w:jc w:val="center"/>
              <w:rPr>
                <w:sz w:val="18"/>
                <w:szCs w:val="18"/>
              </w:rPr>
            </w:pPr>
          </w:p>
        </w:tc>
        <w:tc>
          <w:tcPr>
            <w:tcW w:w="239" w:type="pct"/>
            <w:vMerge/>
          </w:tcPr>
          <w:p w14:paraId="05427170" w14:textId="77777777" w:rsidR="00A46CCB" w:rsidRPr="001C0E35" w:rsidRDefault="00A46CCB" w:rsidP="00F67C7F">
            <w:pPr>
              <w:jc w:val="center"/>
              <w:rPr>
                <w:sz w:val="18"/>
                <w:szCs w:val="18"/>
              </w:rPr>
            </w:pPr>
          </w:p>
        </w:tc>
      </w:tr>
      <w:tr w:rsidR="00A46CCB" w:rsidRPr="001C0E35" w14:paraId="17AD01EB" w14:textId="77777777" w:rsidTr="00A46CCB">
        <w:trPr>
          <w:cantSplit/>
          <w:trHeight w:val="2090"/>
        </w:trPr>
        <w:tc>
          <w:tcPr>
            <w:tcW w:w="255" w:type="pct"/>
          </w:tcPr>
          <w:p w14:paraId="6DD8071A" w14:textId="77777777" w:rsidR="00A46CCB" w:rsidRPr="001C0E35" w:rsidRDefault="00A46CCB" w:rsidP="00A46CCB">
            <w:pPr>
              <w:rPr>
                <w:sz w:val="18"/>
                <w:szCs w:val="18"/>
              </w:rPr>
            </w:pPr>
            <w:r w:rsidRPr="001C0E35">
              <w:rPr>
                <w:sz w:val="18"/>
                <w:szCs w:val="18"/>
              </w:rPr>
              <w:t>Ocypel Wielki</w:t>
            </w:r>
          </w:p>
        </w:tc>
        <w:tc>
          <w:tcPr>
            <w:tcW w:w="256" w:type="pct"/>
            <w:vAlign w:val="center"/>
          </w:tcPr>
          <w:p w14:paraId="139554B4" w14:textId="77777777" w:rsidR="00A46CCB" w:rsidRPr="001C0E35" w:rsidRDefault="00A46CCB" w:rsidP="00A46CCB">
            <w:pPr>
              <w:jc w:val="center"/>
              <w:rPr>
                <w:sz w:val="18"/>
                <w:szCs w:val="18"/>
              </w:rPr>
            </w:pPr>
            <w:r w:rsidRPr="001C0E35">
              <w:rPr>
                <w:sz w:val="18"/>
                <w:szCs w:val="18"/>
              </w:rPr>
              <w:t xml:space="preserve">MD, MO, MORE, </w:t>
            </w:r>
            <w:proofErr w:type="spellStart"/>
            <w:r w:rsidRPr="001C0E35">
              <w:rPr>
                <w:sz w:val="18"/>
                <w:szCs w:val="18"/>
              </w:rPr>
              <w:t>MDna</w:t>
            </w:r>
            <w:proofErr w:type="spellEnd"/>
            <w:r w:rsidRPr="001C0E35">
              <w:rPr>
                <w:sz w:val="18"/>
                <w:szCs w:val="18"/>
              </w:rPr>
              <w:t xml:space="preserve">, </w:t>
            </w:r>
            <w:proofErr w:type="spellStart"/>
            <w:r w:rsidRPr="001C0E35">
              <w:rPr>
                <w:sz w:val="18"/>
                <w:szCs w:val="18"/>
              </w:rPr>
              <w:t>MOna</w:t>
            </w:r>
            <w:proofErr w:type="spellEnd"/>
          </w:p>
        </w:tc>
        <w:tc>
          <w:tcPr>
            <w:tcW w:w="291" w:type="pct"/>
            <w:vAlign w:val="center"/>
          </w:tcPr>
          <w:p w14:paraId="62DF325D" w14:textId="77777777" w:rsidR="00A46CCB" w:rsidRPr="001C0E35" w:rsidRDefault="00A46CCB" w:rsidP="00F67C7F">
            <w:pPr>
              <w:jc w:val="center"/>
              <w:rPr>
                <w:sz w:val="18"/>
                <w:szCs w:val="18"/>
              </w:rPr>
            </w:pPr>
            <w:r w:rsidRPr="001C0E35">
              <w:rPr>
                <w:sz w:val="18"/>
                <w:szCs w:val="18"/>
              </w:rPr>
              <w:t>2,77</w:t>
            </w:r>
          </w:p>
        </w:tc>
        <w:tc>
          <w:tcPr>
            <w:tcW w:w="341" w:type="pct"/>
            <w:vAlign w:val="center"/>
          </w:tcPr>
          <w:p w14:paraId="279C03BC" w14:textId="77777777" w:rsidR="00A46CCB" w:rsidRPr="001C0E35" w:rsidRDefault="00A46CCB" w:rsidP="00F67C7F">
            <w:pPr>
              <w:jc w:val="center"/>
              <w:rPr>
                <w:sz w:val="18"/>
                <w:szCs w:val="18"/>
              </w:rPr>
            </w:pPr>
            <w:r w:rsidRPr="001C0E35">
              <w:rPr>
                <w:sz w:val="18"/>
                <w:szCs w:val="18"/>
              </w:rPr>
              <w:t>0,368</w:t>
            </w:r>
          </w:p>
        </w:tc>
        <w:tc>
          <w:tcPr>
            <w:tcW w:w="341" w:type="pct"/>
            <w:vAlign w:val="center"/>
          </w:tcPr>
          <w:p w14:paraId="274816FE" w14:textId="77777777" w:rsidR="00A46CCB" w:rsidRPr="00A46CCB" w:rsidRDefault="00A46CCB" w:rsidP="00F67C7F">
            <w:pPr>
              <w:jc w:val="center"/>
              <w:rPr>
                <w:sz w:val="18"/>
                <w:szCs w:val="18"/>
              </w:rPr>
            </w:pPr>
            <w:r w:rsidRPr="00A46CCB">
              <w:rPr>
                <w:sz w:val="18"/>
                <w:szCs w:val="18"/>
              </w:rPr>
              <w:t>0,598</w:t>
            </w:r>
          </w:p>
        </w:tc>
        <w:tc>
          <w:tcPr>
            <w:tcW w:w="244" w:type="pct"/>
            <w:vAlign w:val="center"/>
          </w:tcPr>
          <w:p w14:paraId="13A6E3FF" w14:textId="77777777" w:rsidR="00A46CCB" w:rsidRPr="00A46CCB" w:rsidRDefault="00A46CCB" w:rsidP="00F67C7F">
            <w:pPr>
              <w:jc w:val="center"/>
              <w:rPr>
                <w:sz w:val="18"/>
                <w:szCs w:val="18"/>
              </w:rPr>
            </w:pPr>
            <w:r w:rsidRPr="00A46CCB">
              <w:rPr>
                <w:sz w:val="18"/>
                <w:szCs w:val="18"/>
              </w:rPr>
              <w:t>III</w:t>
            </w:r>
          </w:p>
        </w:tc>
        <w:tc>
          <w:tcPr>
            <w:tcW w:w="383" w:type="pct"/>
            <w:vAlign w:val="center"/>
          </w:tcPr>
          <w:p w14:paraId="04855953" w14:textId="77777777" w:rsidR="00A46CCB" w:rsidRPr="00A46CCB" w:rsidRDefault="00A46CCB" w:rsidP="00F67C7F">
            <w:pPr>
              <w:jc w:val="center"/>
              <w:rPr>
                <w:sz w:val="18"/>
                <w:szCs w:val="18"/>
              </w:rPr>
            </w:pPr>
            <w:r w:rsidRPr="00A46CCB">
              <w:rPr>
                <w:sz w:val="18"/>
                <w:szCs w:val="18"/>
              </w:rPr>
              <w:t>255</w:t>
            </w:r>
          </w:p>
        </w:tc>
        <w:tc>
          <w:tcPr>
            <w:tcW w:w="244" w:type="pct"/>
            <w:vAlign w:val="center"/>
          </w:tcPr>
          <w:p w14:paraId="0AC074A9" w14:textId="77777777" w:rsidR="00A46CCB" w:rsidRPr="00A46CCB" w:rsidRDefault="00A46CCB" w:rsidP="00F67C7F">
            <w:pPr>
              <w:jc w:val="center"/>
              <w:rPr>
                <w:sz w:val="18"/>
                <w:szCs w:val="18"/>
              </w:rPr>
            </w:pPr>
            <w:r w:rsidRPr="00A46CCB">
              <w:rPr>
                <w:sz w:val="18"/>
                <w:szCs w:val="18"/>
              </w:rPr>
              <w:t>1,3</w:t>
            </w:r>
          </w:p>
        </w:tc>
        <w:tc>
          <w:tcPr>
            <w:tcW w:w="291" w:type="pct"/>
            <w:vAlign w:val="center"/>
          </w:tcPr>
          <w:p w14:paraId="14483104" w14:textId="77777777" w:rsidR="00A46CCB" w:rsidRPr="00A46CCB" w:rsidRDefault="00A46CCB" w:rsidP="00F67C7F">
            <w:pPr>
              <w:jc w:val="center"/>
              <w:rPr>
                <w:sz w:val="18"/>
                <w:szCs w:val="18"/>
              </w:rPr>
            </w:pPr>
            <w:r w:rsidRPr="00A46CCB">
              <w:rPr>
                <w:sz w:val="18"/>
                <w:szCs w:val="18"/>
              </w:rPr>
              <w:t>1,00</w:t>
            </w:r>
          </w:p>
        </w:tc>
        <w:tc>
          <w:tcPr>
            <w:tcW w:w="342" w:type="pct"/>
            <w:vAlign w:val="center"/>
          </w:tcPr>
          <w:p w14:paraId="308D3415" w14:textId="77777777" w:rsidR="00A46CCB" w:rsidRPr="00A46CCB" w:rsidRDefault="00A46CCB" w:rsidP="00F67C7F">
            <w:pPr>
              <w:jc w:val="center"/>
              <w:rPr>
                <w:sz w:val="18"/>
                <w:szCs w:val="18"/>
              </w:rPr>
            </w:pPr>
            <w:r w:rsidRPr="00A46CCB">
              <w:rPr>
                <w:sz w:val="18"/>
                <w:szCs w:val="18"/>
              </w:rPr>
              <w:t>0,110</w:t>
            </w:r>
          </w:p>
        </w:tc>
        <w:tc>
          <w:tcPr>
            <w:tcW w:w="367" w:type="pct"/>
            <w:vAlign w:val="center"/>
          </w:tcPr>
          <w:p w14:paraId="3413C400" w14:textId="77777777" w:rsidR="00A46CCB" w:rsidRPr="00A46CCB" w:rsidRDefault="00A46CCB" w:rsidP="00F67C7F">
            <w:pPr>
              <w:jc w:val="center"/>
              <w:rPr>
                <w:sz w:val="18"/>
                <w:szCs w:val="18"/>
              </w:rPr>
            </w:pPr>
            <w:r w:rsidRPr="00A46CCB">
              <w:rPr>
                <w:sz w:val="18"/>
                <w:szCs w:val="18"/>
              </w:rPr>
              <w:t>0,04*</w:t>
            </w:r>
          </w:p>
        </w:tc>
        <w:tc>
          <w:tcPr>
            <w:tcW w:w="301" w:type="pct"/>
            <w:vAlign w:val="center"/>
          </w:tcPr>
          <w:p w14:paraId="7552FA94" w14:textId="77777777" w:rsidR="00A46CCB" w:rsidRPr="00A46CCB" w:rsidRDefault="00A46CCB" w:rsidP="00F67C7F">
            <w:pPr>
              <w:jc w:val="center"/>
              <w:rPr>
                <w:sz w:val="18"/>
                <w:szCs w:val="18"/>
              </w:rPr>
            </w:pPr>
            <w:r w:rsidRPr="00A46CCB">
              <w:rPr>
                <w:sz w:val="18"/>
                <w:szCs w:val="18"/>
              </w:rPr>
              <w:t>-</w:t>
            </w:r>
          </w:p>
        </w:tc>
        <w:tc>
          <w:tcPr>
            <w:tcW w:w="244" w:type="pct"/>
            <w:vAlign w:val="center"/>
          </w:tcPr>
          <w:p w14:paraId="0B640405" w14:textId="77777777" w:rsidR="00A46CCB" w:rsidRPr="00A46CCB" w:rsidRDefault="00A46CCB" w:rsidP="00A46CCB">
            <w:pPr>
              <w:jc w:val="center"/>
              <w:rPr>
                <w:sz w:val="18"/>
                <w:szCs w:val="18"/>
              </w:rPr>
            </w:pPr>
            <w:r w:rsidRPr="00A46CCB">
              <w:rPr>
                <w:sz w:val="18"/>
                <w:szCs w:val="18"/>
              </w:rPr>
              <w:t>PSD</w:t>
            </w:r>
          </w:p>
        </w:tc>
        <w:tc>
          <w:tcPr>
            <w:tcW w:w="244" w:type="pct"/>
            <w:vAlign w:val="center"/>
          </w:tcPr>
          <w:p w14:paraId="16FAD7DC" w14:textId="77777777" w:rsidR="00A46CCB" w:rsidRPr="001C0E35" w:rsidRDefault="00A46CCB" w:rsidP="00A46CCB">
            <w:pPr>
              <w:jc w:val="center"/>
              <w:rPr>
                <w:sz w:val="18"/>
                <w:szCs w:val="18"/>
              </w:rPr>
            </w:pPr>
            <w:r w:rsidRPr="001C0E35">
              <w:rPr>
                <w:sz w:val="18"/>
                <w:szCs w:val="18"/>
              </w:rPr>
              <w:t>dobry</w:t>
            </w:r>
          </w:p>
        </w:tc>
        <w:tc>
          <w:tcPr>
            <w:tcW w:w="356" w:type="pct"/>
            <w:vAlign w:val="center"/>
          </w:tcPr>
          <w:p w14:paraId="3037D48F" w14:textId="77777777" w:rsidR="00A46CCB" w:rsidRPr="001C0E35" w:rsidRDefault="00A46CCB" w:rsidP="00A46CCB">
            <w:pPr>
              <w:jc w:val="center"/>
              <w:rPr>
                <w:sz w:val="18"/>
                <w:szCs w:val="18"/>
              </w:rPr>
            </w:pPr>
            <w:r w:rsidRPr="001C0E35">
              <w:rPr>
                <w:sz w:val="18"/>
                <w:szCs w:val="18"/>
              </w:rPr>
              <w:t>UMIARKO- WANY</w:t>
            </w:r>
          </w:p>
        </w:tc>
        <w:tc>
          <w:tcPr>
            <w:tcW w:w="259" w:type="pct"/>
            <w:vAlign w:val="center"/>
          </w:tcPr>
          <w:p w14:paraId="68E25048" w14:textId="77777777" w:rsidR="00A46CCB" w:rsidRPr="001C0E35" w:rsidRDefault="00A46CCB" w:rsidP="00A46CCB">
            <w:pPr>
              <w:jc w:val="center"/>
              <w:rPr>
                <w:sz w:val="18"/>
                <w:szCs w:val="18"/>
              </w:rPr>
            </w:pPr>
            <w:r w:rsidRPr="001C0E35">
              <w:rPr>
                <w:sz w:val="18"/>
                <w:szCs w:val="18"/>
              </w:rPr>
              <w:t>DOBRY</w:t>
            </w:r>
          </w:p>
        </w:tc>
        <w:tc>
          <w:tcPr>
            <w:tcW w:w="239" w:type="pct"/>
            <w:vAlign w:val="center"/>
          </w:tcPr>
          <w:p w14:paraId="4D2ECE4B" w14:textId="77777777" w:rsidR="00A46CCB" w:rsidRPr="001C0E35" w:rsidRDefault="00A46CCB" w:rsidP="00A46CCB">
            <w:pPr>
              <w:jc w:val="center"/>
              <w:rPr>
                <w:sz w:val="18"/>
                <w:szCs w:val="18"/>
              </w:rPr>
            </w:pPr>
            <w:r w:rsidRPr="001C0E35">
              <w:rPr>
                <w:sz w:val="18"/>
                <w:szCs w:val="18"/>
              </w:rPr>
              <w:t>ZŁY</w:t>
            </w:r>
          </w:p>
        </w:tc>
      </w:tr>
    </w:tbl>
    <w:p w14:paraId="669619FF" w14:textId="77777777" w:rsidR="00A46CCB" w:rsidRPr="001C0E35" w:rsidRDefault="00A46CCB" w:rsidP="00A46CCB">
      <w:pPr>
        <w:spacing w:after="0" w:line="264" w:lineRule="auto"/>
        <w:rPr>
          <w:sz w:val="18"/>
          <w:szCs w:val="18"/>
        </w:rPr>
      </w:pPr>
      <w:r w:rsidRPr="001C0E35">
        <w:rPr>
          <w:sz w:val="18"/>
          <w:szCs w:val="18"/>
        </w:rPr>
        <w:t xml:space="preserve">Rodzaj monitoringu: MDR- diagnostyczny reperowy, MD – diagnostyczny, MO – operacyjny, MORE, </w:t>
      </w:r>
      <w:proofErr w:type="spellStart"/>
      <w:r w:rsidRPr="001C0E35">
        <w:rPr>
          <w:sz w:val="18"/>
          <w:szCs w:val="18"/>
        </w:rPr>
        <w:t>MDna</w:t>
      </w:r>
      <w:proofErr w:type="spellEnd"/>
      <w:r w:rsidRPr="001C0E35">
        <w:rPr>
          <w:sz w:val="18"/>
          <w:szCs w:val="18"/>
        </w:rPr>
        <w:t>, Mona - obszarów chronionych</w:t>
      </w:r>
    </w:p>
    <w:p w14:paraId="27703AD5" w14:textId="77777777" w:rsidR="00A46CCB" w:rsidRPr="001C0E35" w:rsidRDefault="00A46CCB" w:rsidP="00A46CCB">
      <w:pPr>
        <w:spacing w:after="0" w:line="264" w:lineRule="auto"/>
        <w:rPr>
          <w:sz w:val="18"/>
          <w:szCs w:val="18"/>
        </w:rPr>
      </w:pPr>
      <w:r w:rsidRPr="001C0E35">
        <w:rPr>
          <w:sz w:val="18"/>
          <w:szCs w:val="18"/>
        </w:rPr>
        <w:t>Klasyfikacja wskaźników fizykochemicznych: II - stan dobry i pow. dobrego , PSD - poniżej stanu dobrego,</w:t>
      </w:r>
    </w:p>
    <w:p w14:paraId="178DC623" w14:textId="77777777" w:rsidR="00A46CCB" w:rsidRPr="001C0E35" w:rsidRDefault="00A46CCB" w:rsidP="00A46CCB">
      <w:pPr>
        <w:spacing w:after="0" w:line="264" w:lineRule="auto"/>
        <w:rPr>
          <w:sz w:val="18"/>
          <w:szCs w:val="18"/>
        </w:rPr>
      </w:pPr>
    </w:p>
    <w:p w14:paraId="582DF704" w14:textId="34F6EE81" w:rsidR="00A46CCB" w:rsidRDefault="00A46CCB" w:rsidP="00A46CCB">
      <w:pPr>
        <w:spacing w:after="0" w:line="264" w:lineRule="auto"/>
        <w:rPr>
          <w:sz w:val="18"/>
          <w:szCs w:val="18"/>
        </w:rPr>
        <w:sectPr w:rsidR="00A46CCB" w:rsidSect="00A46CCB">
          <w:pgSz w:w="16838" w:h="11906" w:orient="landscape"/>
          <w:pgMar w:top="1985" w:right="1134" w:bottom="1134" w:left="1134" w:header="709" w:footer="709" w:gutter="0"/>
          <w:cols w:space="708"/>
          <w:docGrid w:linePitch="360"/>
        </w:sectPr>
      </w:pPr>
      <w:r w:rsidRPr="001C0E35">
        <w:rPr>
          <w:sz w:val="18"/>
          <w:szCs w:val="18"/>
        </w:rPr>
        <w:t xml:space="preserve">Źródło:  Opracowanie własne na podstawie </w:t>
      </w:r>
      <w:hyperlink r:id="rId43" w:history="1">
        <w:r w:rsidRPr="001C0E35">
          <w:rPr>
            <w:rStyle w:val="Hipercze"/>
            <w:color w:val="auto"/>
            <w:sz w:val="18"/>
            <w:szCs w:val="18"/>
          </w:rPr>
          <w:t>http://www.gdansk.wios.gov.pl</w:t>
        </w:r>
      </w:hyperlink>
    </w:p>
    <w:p w14:paraId="68F51B09" w14:textId="4071BE16" w:rsidR="0026584D" w:rsidRPr="001C0E35" w:rsidRDefault="0026584D" w:rsidP="00312A3C">
      <w:pPr>
        <w:rPr>
          <w:rStyle w:val="Hipercze"/>
          <w:color w:val="auto"/>
          <w:sz w:val="18"/>
          <w:szCs w:val="18"/>
        </w:rPr>
      </w:pPr>
    </w:p>
    <w:p w14:paraId="30D86E96" w14:textId="4878BB49" w:rsidR="008E510D" w:rsidRPr="001C0E35" w:rsidRDefault="008E510D" w:rsidP="008E510D">
      <w:pPr>
        <w:spacing w:after="0" w:line="264" w:lineRule="auto"/>
        <w:jc w:val="both"/>
      </w:pPr>
      <w:r w:rsidRPr="001C0E35">
        <w:t>Wojewódzki Inspektor Ochrony Środowiska w Gdańsku ocenił, iż JCWP  Ocypel Wielki charakteryzował</w:t>
      </w:r>
      <w:r w:rsidR="00A46CCB">
        <w:t>y</w:t>
      </w:r>
      <w:r w:rsidRPr="001C0E35">
        <w:t xml:space="preserve"> się dobrym stanem ekologicznym oraz kondycją biologiczną.</w:t>
      </w:r>
    </w:p>
    <w:p w14:paraId="381036EC" w14:textId="3081C0DD" w:rsidR="00C73094" w:rsidRPr="001C0E35" w:rsidRDefault="00C73094" w:rsidP="000A5CC0">
      <w:pPr>
        <w:pStyle w:val="Nagwek3"/>
        <w:numPr>
          <w:ilvl w:val="2"/>
          <w:numId w:val="38"/>
        </w:numPr>
        <w:rPr>
          <w:rFonts w:asciiTheme="minorHAnsi" w:hAnsiTheme="minorHAnsi"/>
          <w:color w:val="auto"/>
        </w:rPr>
      </w:pPr>
      <w:bookmarkStart w:id="77" w:name="_Toc452373700"/>
      <w:bookmarkStart w:id="78" w:name="_Toc463512578"/>
      <w:r w:rsidRPr="001C0E35">
        <w:rPr>
          <w:rFonts w:asciiTheme="minorHAnsi" w:hAnsiTheme="minorHAnsi"/>
          <w:color w:val="auto"/>
        </w:rPr>
        <w:t>Zagrożenia</w:t>
      </w:r>
      <w:bookmarkEnd w:id="77"/>
      <w:bookmarkEnd w:id="78"/>
    </w:p>
    <w:p w14:paraId="1071158D" w14:textId="77777777" w:rsidR="00A46CCB" w:rsidRPr="00323DA5" w:rsidRDefault="00A46CCB" w:rsidP="00A46CCB">
      <w:pPr>
        <w:spacing w:after="0" w:line="264" w:lineRule="auto"/>
        <w:jc w:val="both"/>
      </w:pPr>
      <w:r w:rsidRPr="00323DA5">
        <w:t xml:space="preserve">Na terenie województwa pomorskiego zasoby podziemne podlegają presjom zarówno jakościowym, jak i ilościowym, przy czym oddziaływanie pierwszych odzwierciedlają wyniki badań monitoringowych. Do presji ilościowych zalicza się m.in. pobór wód, którego zbytnia intensywność może powodować zmiany hydrochemiczne bądź hydrodynamiczne. Wokół nadmiernie eksploatowanych ujęć powstają leje depresyjne o zasięgu lokalnym, lecz również regionalnym, Zagrożeniem dla zasobów podziemnych województwa są strefy wód niskiej jakości, które przy naturalnie wysokiej koncentracji niektórych składników cechuje nadmierna twardość, utlenialność czy zwiększone ilości siarczanów, amoniaku, żelaza lub manganu. </w:t>
      </w:r>
    </w:p>
    <w:p w14:paraId="549E39F3" w14:textId="5D548150" w:rsidR="00C73094" w:rsidRPr="001C0E35" w:rsidRDefault="00A46CCB" w:rsidP="00A46CCB">
      <w:pPr>
        <w:spacing w:after="0" w:line="264" w:lineRule="auto"/>
        <w:jc w:val="both"/>
      </w:pPr>
      <w:r w:rsidRPr="00323DA5">
        <w:t>Istotne niebezpieczeństwo dla zaopatrzenia ludności i gospodarki w wodę niesie ze sobą zjawisko suszy hydrogeologicznej. Niżówki stanów wód gruntowych nie przyjmują najostrzejszej formy, ale za obszary najbardziej podatne na skutki ograniczonego zasilania infiltracyjnego uznano m.in. Bory Tucholskie.</w:t>
      </w:r>
      <w:r>
        <w:t xml:space="preserve"> </w:t>
      </w:r>
      <w:r w:rsidRPr="00D96CB6">
        <w:t xml:space="preserve">Zbyt intensywne lub nieumiejętne gospodarowanie rolnicze może być źródłem licznych zagrożeń dla zasobów wodnych. Zanieczyszczenia rolnicze pochodzące głównie ze środków ochrony roślin oraz nawozów mineralnych zawierających duże ilości fosforanów </w:t>
      </w:r>
      <w:r>
        <w:br/>
      </w:r>
      <w:r w:rsidRPr="00D96CB6">
        <w:t>i azotanów, przedostając się do wód powierzchniowych powodują stopniowe ich zamieranie (eutrofizację).</w:t>
      </w:r>
      <w:r>
        <w:t xml:space="preserve"> </w:t>
      </w:r>
      <w:r w:rsidRPr="00D96CB6">
        <w:t xml:space="preserve">Również niewystarczający stopień </w:t>
      </w:r>
      <w:proofErr w:type="spellStart"/>
      <w:r w:rsidRPr="00D96CB6">
        <w:t>sanitacji</w:t>
      </w:r>
      <w:proofErr w:type="spellEnd"/>
      <w:r w:rsidRPr="00D96CB6">
        <w:t xml:space="preserve"> na terenach wiejskich (tj. sieci wodociągowej i kanalizacyjnej) stwarza zagrożenie dla mniejszych rzek i cieków, będących odbiornikiem najczęściej nieoczyszczonych ścieków</w:t>
      </w:r>
      <w:r w:rsidR="00C73094" w:rsidRPr="001C0E35">
        <w:t>.</w:t>
      </w:r>
    </w:p>
    <w:p w14:paraId="26A443DF" w14:textId="77777777" w:rsidR="00C73094" w:rsidRPr="001C0E35" w:rsidRDefault="00C73094" w:rsidP="00AE17E2">
      <w:pPr>
        <w:spacing w:after="0" w:line="264" w:lineRule="auto"/>
        <w:rPr>
          <w:sz w:val="18"/>
          <w:szCs w:val="18"/>
        </w:rPr>
      </w:pPr>
    </w:p>
    <w:p w14:paraId="1E1B264D" w14:textId="77777777" w:rsidR="00890998" w:rsidRPr="001C0E35" w:rsidRDefault="001D2448" w:rsidP="000A5CC0">
      <w:pPr>
        <w:pStyle w:val="Nagwek3"/>
        <w:numPr>
          <w:ilvl w:val="2"/>
          <w:numId w:val="38"/>
        </w:numPr>
        <w:rPr>
          <w:rFonts w:asciiTheme="minorHAnsi" w:hAnsiTheme="minorHAnsi"/>
          <w:color w:val="auto"/>
        </w:rPr>
      </w:pPr>
      <w:bookmarkStart w:id="79" w:name="_Toc463512579"/>
      <w:r w:rsidRPr="001C0E35">
        <w:rPr>
          <w:rFonts w:asciiTheme="minorHAnsi" w:hAnsiTheme="minorHAnsi"/>
          <w:color w:val="auto"/>
        </w:rPr>
        <w:t>Prognoza</w:t>
      </w:r>
      <w:bookmarkEnd w:id="79"/>
    </w:p>
    <w:p w14:paraId="38434EAB" w14:textId="77777777" w:rsidR="00A46CCB" w:rsidRPr="00323DA5" w:rsidRDefault="00A46CCB" w:rsidP="00A46CCB">
      <w:pPr>
        <w:spacing w:after="0" w:line="264" w:lineRule="auto"/>
        <w:jc w:val="both"/>
      </w:pPr>
      <w:r w:rsidRPr="00323DA5">
        <w:t xml:space="preserve">Zgodnie z „Projektem aktualizacji Planu gospodarowania wodami na obszarze dorzecza Wisły” dla obszaru Dolnej Wisły prognozuje się największy wpływ ocieplenia klimatu na funkcjonowanie środowiska przyrodniczego. </w:t>
      </w:r>
    </w:p>
    <w:p w14:paraId="092DC52D" w14:textId="77777777" w:rsidR="00A46CCB" w:rsidRPr="00323DA5" w:rsidRDefault="00A46CCB" w:rsidP="00A46CCB">
      <w:pPr>
        <w:spacing w:after="0" w:line="264" w:lineRule="auto"/>
        <w:jc w:val="both"/>
      </w:pPr>
      <w:r w:rsidRPr="00323DA5">
        <w:t xml:space="preserve">W regionie prognozowane jest zwiększenie liczby dni gorących, przy zachowaniu dotychczasowych warunków występowania liczby dni zimnych. Wpływ Morza Bałtyckiego zaznacza się również </w:t>
      </w:r>
      <w:r w:rsidRPr="00323DA5">
        <w:br/>
        <w:t>w postaci wzrostu średniej rocznej sumy opadu w regionie w porównaniu do obszarów południowych. Prognozy nie stwierdzają istotnych zmian w rozkładzie opadów w regionie ani dla czasu trwania suszy atmosferycznej, ani długości trwania okresów mokrych.</w:t>
      </w:r>
    </w:p>
    <w:p w14:paraId="7FE9A1A2" w14:textId="635F5E34" w:rsidR="000A1CF5" w:rsidRPr="001C0E35" w:rsidRDefault="00A46CCB" w:rsidP="00365924">
      <w:pPr>
        <w:spacing w:after="0" w:line="264" w:lineRule="auto"/>
        <w:jc w:val="both"/>
      </w:pPr>
      <w:r w:rsidRPr="00323DA5">
        <w:t xml:space="preserve">Istotnym zagrożeniem dla gospodarki wodnej w dolnej części obszaru dorzecza Wisły jest stwierdzony oraz prognozowany znaczący przyrost średniej temperatury powietrza w regionie (SPA2020, KLIMADA 2013). Podąża za tym prognozowane znaczące wydłużenie okresu wegetacyjnego roślin. Należy z dużym prawdopodobieństwem zakładać kontynuację tej tendencji w przyszłości. Skutkować to będzie regionalnym obniżaniem zasobów wód powierzchniowych. Na zmniejszenie objętości zasobów wód powierzchniowych będzie również w przyszłości oddziaływać intensywnie zapotrzebowanie na wodę w rolnictwie: wydłużenie okresu wegetacyjnego będzie sprzyjało intensyfikacji działalności rolniczej, szczególnie, że sprzyjają temu dobre parametry glebowe. Oczywiście przemiany te mają charakter długookresowy. Wzrost temperatury średniej rocznej będzie oddziaływał również na termikę wód powierzchniowych, co może w długim okresie skutkować zmianami flory i fauny </w:t>
      </w:r>
      <w:proofErr w:type="spellStart"/>
      <w:r w:rsidRPr="00323DA5">
        <w:t>rzeczno</w:t>
      </w:r>
      <w:proofErr w:type="spellEnd"/>
      <w:r w:rsidRPr="00323DA5">
        <w:t xml:space="preserve"> – jeziornej. Przy intensywnym wydłużaniu okresu wegetacji oraz obniżaniu zasobów wód powierzchniowych należy spodziewać się wzrostu stężenia substancji rozpuszczonych oraz zwiększenia procesu eutrofizacji, szczególnie w niewielkich, izolowanych akwenach wodnych</w:t>
      </w:r>
      <w:r w:rsidR="000A1CF5" w:rsidRPr="001C0E35">
        <w:t xml:space="preserve">. </w:t>
      </w:r>
    </w:p>
    <w:p w14:paraId="40EAD25E" w14:textId="77777777" w:rsidR="00784186" w:rsidRPr="001C0E35" w:rsidRDefault="00784186" w:rsidP="002D2702">
      <w:pPr>
        <w:pStyle w:val="Nagwek2"/>
        <w:keepNext w:val="0"/>
        <w:keepLines w:val="0"/>
        <w:pageBreakBefore/>
        <w:numPr>
          <w:ilvl w:val="1"/>
          <w:numId w:val="23"/>
        </w:numPr>
        <w:ind w:left="437" w:hanging="437"/>
        <w:rPr>
          <w:rFonts w:asciiTheme="minorHAnsi" w:hAnsiTheme="minorHAnsi"/>
          <w:color w:val="auto"/>
          <w:sz w:val="24"/>
          <w:szCs w:val="24"/>
        </w:rPr>
      </w:pPr>
      <w:bookmarkStart w:id="80" w:name="_Toc463512580"/>
      <w:r w:rsidRPr="001C0E35">
        <w:rPr>
          <w:rFonts w:asciiTheme="minorHAnsi" w:hAnsiTheme="minorHAnsi"/>
          <w:color w:val="auto"/>
          <w:sz w:val="24"/>
          <w:szCs w:val="24"/>
        </w:rPr>
        <w:lastRenderedPageBreak/>
        <w:t>Gospodarka wodno-ściekowa</w:t>
      </w:r>
      <w:bookmarkEnd w:id="80"/>
    </w:p>
    <w:p w14:paraId="0B952636" w14:textId="77777777" w:rsidR="005A655D" w:rsidRPr="001C0E35" w:rsidRDefault="005A655D" w:rsidP="005A655D">
      <w:pPr>
        <w:pStyle w:val="Akapitzlist"/>
        <w:spacing w:after="0" w:line="240" w:lineRule="auto"/>
        <w:ind w:left="777"/>
      </w:pPr>
    </w:p>
    <w:p w14:paraId="73E792B9" w14:textId="21662108" w:rsidR="00B85F8F" w:rsidRPr="001C0E35" w:rsidRDefault="00A46CCB" w:rsidP="00B85C69">
      <w:pPr>
        <w:pStyle w:val="Nagwek3"/>
        <w:jc w:val="both"/>
        <w:rPr>
          <w:rFonts w:asciiTheme="minorHAnsi" w:hAnsiTheme="minorHAnsi"/>
          <w:color w:val="auto"/>
        </w:rPr>
      </w:pPr>
      <w:bookmarkStart w:id="81" w:name="_Toc463512581"/>
      <w:r>
        <w:rPr>
          <w:rFonts w:asciiTheme="minorHAnsi" w:hAnsiTheme="minorHAnsi"/>
          <w:color w:val="auto"/>
        </w:rPr>
        <w:t>5.5</w:t>
      </w:r>
      <w:r w:rsidR="00B85C69" w:rsidRPr="001C0E35">
        <w:rPr>
          <w:rFonts w:asciiTheme="minorHAnsi" w:hAnsiTheme="minorHAnsi"/>
          <w:color w:val="auto"/>
        </w:rPr>
        <w:t xml:space="preserve">.1 </w:t>
      </w:r>
      <w:r w:rsidR="00B85F8F" w:rsidRPr="001C0E35">
        <w:rPr>
          <w:rFonts w:asciiTheme="minorHAnsi" w:hAnsiTheme="minorHAnsi"/>
          <w:color w:val="auto"/>
        </w:rPr>
        <w:t>Wodociągi</w:t>
      </w:r>
      <w:bookmarkEnd w:id="81"/>
    </w:p>
    <w:p w14:paraId="15F4AA63" w14:textId="77777777" w:rsidR="00B85F8F" w:rsidRPr="001C0E35" w:rsidRDefault="00B85F8F" w:rsidP="00B85F8F">
      <w:pPr>
        <w:spacing w:after="0" w:line="240" w:lineRule="auto"/>
        <w:jc w:val="both"/>
      </w:pPr>
    </w:p>
    <w:p w14:paraId="66395016" w14:textId="3C1D1F30" w:rsidR="00B85F8F" w:rsidRPr="001C0E35" w:rsidRDefault="00B85F8F" w:rsidP="00A46CCB">
      <w:pPr>
        <w:spacing w:after="0" w:line="264" w:lineRule="auto"/>
        <w:jc w:val="both"/>
      </w:pPr>
      <w:r w:rsidRPr="001C0E35">
        <w:t xml:space="preserve">W Gminie </w:t>
      </w:r>
      <w:r w:rsidR="00451D9E" w:rsidRPr="00D309EA">
        <w:rPr>
          <w:rFonts w:cs="Arial"/>
        </w:rPr>
        <w:t>Lubichowo</w:t>
      </w:r>
      <w:r w:rsidRPr="001C0E35">
        <w:t xml:space="preserve"> ok. </w:t>
      </w:r>
      <w:r w:rsidR="00AC3788" w:rsidRPr="001C0E35">
        <w:t>92</w:t>
      </w:r>
      <w:r w:rsidRPr="001C0E35">
        <w:t xml:space="preserve"> % mieszkańców korzysta z sieci wodociągowej. Na koniec 2014 roku </w:t>
      </w:r>
      <w:r w:rsidR="00A46CCB">
        <w:br/>
      </w:r>
      <w:r w:rsidR="009F1978" w:rsidRPr="001C0E35">
        <w:t xml:space="preserve">z sieci wodociągowej korzystało </w:t>
      </w:r>
      <w:r w:rsidR="00D309EA">
        <w:t xml:space="preserve">ok. </w:t>
      </w:r>
      <w:r w:rsidR="00AC3788" w:rsidRPr="001C0E35">
        <w:t>5</w:t>
      </w:r>
      <w:r w:rsidR="00D309EA">
        <w:t xml:space="preserve"> </w:t>
      </w:r>
      <w:r w:rsidR="00AC3788" w:rsidRPr="001C0E35">
        <w:t>829</w:t>
      </w:r>
      <w:r w:rsidR="009F1978" w:rsidRPr="001C0E35">
        <w:t xml:space="preserve"> osób. </w:t>
      </w:r>
      <w:r w:rsidRPr="001C0E35">
        <w:t xml:space="preserve">Tabela </w:t>
      </w:r>
      <w:r w:rsidR="00A46CCB">
        <w:t>18</w:t>
      </w:r>
      <w:r w:rsidRPr="001C0E35">
        <w:t xml:space="preserve"> przedstawia ogólne informacje dotyczące sieci wodociągowej na terenie Gminy</w:t>
      </w:r>
      <w:r w:rsidRPr="00A46CCB">
        <w:t xml:space="preserve"> </w:t>
      </w:r>
      <w:r w:rsidR="00451D9E" w:rsidRPr="00A46CCB">
        <w:rPr>
          <w:rFonts w:cs="Arial"/>
        </w:rPr>
        <w:t>Lubichowo</w:t>
      </w:r>
      <w:r w:rsidR="009F1978" w:rsidRPr="001C0E35">
        <w:t>.</w:t>
      </w:r>
    </w:p>
    <w:p w14:paraId="3FC237B4" w14:textId="77777777" w:rsidR="00B85F8F" w:rsidRPr="001C0E35" w:rsidRDefault="00B85F8F" w:rsidP="00B85F8F">
      <w:pPr>
        <w:pStyle w:val="Akapitzlist"/>
        <w:spacing w:after="0" w:line="240" w:lineRule="auto"/>
      </w:pPr>
    </w:p>
    <w:p w14:paraId="18DFDAD2" w14:textId="77777777" w:rsidR="00B85F8F" w:rsidRPr="001C0E35" w:rsidRDefault="00B85F8F" w:rsidP="00D309EA">
      <w:pPr>
        <w:pStyle w:val="Legenda"/>
        <w:keepNext/>
        <w:spacing w:after="0"/>
        <w:rPr>
          <w:color w:val="auto"/>
          <w:sz w:val="22"/>
          <w:szCs w:val="22"/>
        </w:rPr>
      </w:pPr>
      <w:bookmarkStart w:id="82" w:name="_Toc463512403"/>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18</w:t>
      </w:r>
      <w:r w:rsidRPr="001C0E35">
        <w:rPr>
          <w:color w:val="auto"/>
          <w:sz w:val="22"/>
          <w:szCs w:val="22"/>
        </w:rPr>
        <w:fldChar w:fldCharType="end"/>
      </w:r>
      <w:r w:rsidRPr="001C0E35">
        <w:rPr>
          <w:color w:val="auto"/>
          <w:sz w:val="22"/>
          <w:szCs w:val="22"/>
        </w:rPr>
        <w:t xml:space="preserve"> Wodociągi</w:t>
      </w:r>
      <w:bookmarkEnd w:id="8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6237"/>
        <w:gridCol w:w="1089"/>
        <w:gridCol w:w="1142"/>
      </w:tblGrid>
      <w:tr w:rsidR="003145CD" w:rsidRPr="001C0E35" w14:paraId="4172BFDB" w14:textId="77777777" w:rsidTr="003145CD">
        <w:trPr>
          <w:trHeight w:val="394"/>
          <w:tblHeader/>
        </w:trPr>
        <w:tc>
          <w:tcPr>
            <w:tcW w:w="297" w:type="pct"/>
            <w:shd w:val="clear" w:color="auto" w:fill="C4BC96" w:themeFill="background2" w:themeFillShade="BF"/>
          </w:tcPr>
          <w:p w14:paraId="5EDA6961" w14:textId="77777777" w:rsidR="003145CD" w:rsidRPr="001C0E35" w:rsidRDefault="003145CD" w:rsidP="0010698D">
            <w:pPr>
              <w:autoSpaceDE w:val="0"/>
              <w:autoSpaceDN w:val="0"/>
              <w:adjustRightInd w:val="0"/>
              <w:spacing w:after="0" w:line="240" w:lineRule="auto"/>
              <w:rPr>
                <w:b/>
                <w:sz w:val="18"/>
                <w:szCs w:val="18"/>
              </w:rPr>
            </w:pPr>
            <w:r w:rsidRPr="001C0E35">
              <w:rPr>
                <w:b/>
                <w:sz w:val="18"/>
                <w:szCs w:val="18"/>
              </w:rPr>
              <w:t>Lp.</w:t>
            </w:r>
          </w:p>
        </w:tc>
        <w:tc>
          <w:tcPr>
            <w:tcW w:w="4069" w:type="pct"/>
            <w:gridSpan w:val="2"/>
            <w:shd w:val="clear" w:color="auto" w:fill="C4BC96" w:themeFill="background2" w:themeFillShade="BF"/>
            <w:vAlign w:val="center"/>
          </w:tcPr>
          <w:p w14:paraId="7C0985D3" w14:textId="77777777" w:rsidR="003145CD" w:rsidRPr="001C0E35" w:rsidRDefault="003145CD" w:rsidP="0010698D">
            <w:pPr>
              <w:autoSpaceDE w:val="0"/>
              <w:autoSpaceDN w:val="0"/>
              <w:adjustRightInd w:val="0"/>
              <w:spacing w:after="0" w:line="240" w:lineRule="auto"/>
              <w:rPr>
                <w:b/>
                <w:sz w:val="18"/>
                <w:szCs w:val="18"/>
              </w:rPr>
            </w:pPr>
            <w:r w:rsidRPr="001C0E35">
              <w:rPr>
                <w:b/>
                <w:sz w:val="18"/>
                <w:szCs w:val="18"/>
              </w:rPr>
              <w:t>Wodociągi</w:t>
            </w:r>
          </w:p>
        </w:tc>
        <w:tc>
          <w:tcPr>
            <w:tcW w:w="634" w:type="pct"/>
            <w:shd w:val="clear" w:color="auto" w:fill="C4BC96" w:themeFill="background2" w:themeFillShade="BF"/>
            <w:vAlign w:val="center"/>
          </w:tcPr>
          <w:p w14:paraId="145FFCD2" w14:textId="77777777" w:rsidR="003145CD" w:rsidRPr="001C0E35" w:rsidRDefault="003145CD" w:rsidP="0010698D">
            <w:pPr>
              <w:autoSpaceDE w:val="0"/>
              <w:autoSpaceDN w:val="0"/>
              <w:adjustRightInd w:val="0"/>
              <w:spacing w:after="0" w:line="240" w:lineRule="auto"/>
              <w:jc w:val="center"/>
              <w:rPr>
                <w:b/>
                <w:sz w:val="18"/>
                <w:szCs w:val="18"/>
              </w:rPr>
            </w:pPr>
            <w:r w:rsidRPr="001C0E35">
              <w:rPr>
                <w:b/>
                <w:sz w:val="18"/>
                <w:szCs w:val="18"/>
              </w:rPr>
              <w:t>2014</w:t>
            </w:r>
          </w:p>
        </w:tc>
      </w:tr>
      <w:tr w:rsidR="003145CD" w:rsidRPr="001C0E35" w14:paraId="69E03F5A" w14:textId="77777777" w:rsidTr="0046331C">
        <w:tc>
          <w:tcPr>
            <w:tcW w:w="297" w:type="pct"/>
          </w:tcPr>
          <w:p w14:paraId="6A371DE8"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1</w:t>
            </w:r>
          </w:p>
        </w:tc>
        <w:tc>
          <w:tcPr>
            <w:tcW w:w="3464" w:type="pct"/>
            <w:shd w:val="clear" w:color="auto" w:fill="auto"/>
          </w:tcPr>
          <w:p w14:paraId="5F8335F4"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długość czynnej sieci rozdzielczej</w:t>
            </w:r>
          </w:p>
        </w:tc>
        <w:tc>
          <w:tcPr>
            <w:tcW w:w="605" w:type="pct"/>
            <w:shd w:val="clear" w:color="auto" w:fill="auto"/>
          </w:tcPr>
          <w:p w14:paraId="47B9C854"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km</w:t>
            </w:r>
          </w:p>
        </w:tc>
        <w:tc>
          <w:tcPr>
            <w:tcW w:w="634" w:type="pct"/>
            <w:shd w:val="clear" w:color="auto" w:fill="auto"/>
          </w:tcPr>
          <w:p w14:paraId="3D470D91" w14:textId="0ED01356" w:rsidR="003145CD" w:rsidRPr="001C0E35" w:rsidRDefault="00AC3788" w:rsidP="0010698D">
            <w:pPr>
              <w:autoSpaceDE w:val="0"/>
              <w:autoSpaceDN w:val="0"/>
              <w:adjustRightInd w:val="0"/>
              <w:spacing w:after="0" w:line="240" w:lineRule="auto"/>
              <w:jc w:val="center"/>
              <w:rPr>
                <w:sz w:val="18"/>
                <w:szCs w:val="18"/>
              </w:rPr>
            </w:pPr>
            <w:r w:rsidRPr="001C0E35">
              <w:rPr>
                <w:sz w:val="18"/>
                <w:szCs w:val="18"/>
              </w:rPr>
              <w:t>87,9</w:t>
            </w:r>
          </w:p>
        </w:tc>
      </w:tr>
      <w:tr w:rsidR="003145CD" w:rsidRPr="001C0E35" w14:paraId="5B2942E4" w14:textId="77777777" w:rsidTr="0046331C">
        <w:tc>
          <w:tcPr>
            <w:tcW w:w="297" w:type="pct"/>
          </w:tcPr>
          <w:p w14:paraId="5AEB4B11"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2</w:t>
            </w:r>
          </w:p>
        </w:tc>
        <w:tc>
          <w:tcPr>
            <w:tcW w:w="3464" w:type="pct"/>
            <w:shd w:val="clear" w:color="auto" w:fill="auto"/>
          </w:tcPr>
          <w:p w14:paraId="0FABB02F"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 xml:space="preserve">połączenia prowadzące do budynków mieszkalnych </w:t>
            </w:r>
            <w:r w:rsidRPr="001C0E35">
              <w:rPr>
                <w:sz w:val="18"/>
                <w:szCs w:val="18"/>
              </w:rPr>
              <w:br/>
              <w:t>i zbiorowego zamieszkania</w:t>
            </w:r>
          </w:p>
        </w:tc>
        <w:tc>
          <w:tcPr>
            <w:tcW w:w="605" w:type="pct"/>
            <w:shd w:val="clear" w:color="auto" w:fill="auto"/>
          </w:tcPr>
          <w:p w14:paraId="4892A8DB"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szt.</w:t>
            </w:r>
          </w:p>
        </w:tc>
        <w:tc>
          <w:tcPr>
            <w:tcW w:w="634" w:type="pct"/>
            <w:shd w:val="clear" w:color="auto" w:fill="auto"/>
          </w:tcPr>
          <w:p w14:paraId="3D64B2B9" w14:textId="2F11CB81" w:rsidR="003145CD" w:rsidRPr="001C0E35" w:rsidRDefault="00AC3788" w:rsidP="002318FF">
            <w:pPr>
              <w:autoSpaceDE w:val="0"/>
              <w:autoSpaceDN w:val="0"/>
              <w:adjustRightInd w:val="0"/>
              <w:spacing w:after="0" w:line="240" w:lineRule="auto"/>
              <w:jc w:val="center"/>
              <w:rPr>
                <w:sz w:val="18"/>
                <w:szCs w:val="18"/>
              </w:rPr>
            </w:pPr>
            <w:r w:rsidRPr="001C0E35">
              <w:rPr>
                <w:sz w:val="18"/>
                <w:szCs w:val="18"/>
              </w:rPr>
              <w:t>1594</w:t>
            </w:r>
          </w:p>
        </w:tc>
      </w:tr>
      <w:tr w:rsidR="003145CD" w:rsidRPr="001C0E35" w14:paraId="24AEABD2" w14:textId="77777777" w:rsidTr="0046331C">
        <w:tc>
          <w:tcPr>
            <w:tcW w:w="297" w:type="pct"/>
          </w:tcPr>
          <w:p w14:paraId="58F7FCF1"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3</w:t>
            </w:r>
          </w:p>
        </w:tc>
        <w:tc>
          <w:tcPr>
            <w:tcW w:w="3464" w:type="pct"/>
            <w:shd w:val="clear" w:color="auto" w:fill="auto"/>
          </w:tcPr>
          <w:p w14:paraId="3CAF9AC5"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woda dostarczona gospodarstwom domowym</w:t>
            </w:r>
          </w:p>
        </w:tc>
        <w:tc>
          <w:tcPr>
            <w:tcW w:w="605" w:type="pct"/>
            <w:shd w:val="clear" w:color="auto" w:fill="auto"/>
          </w:tcPr>
          <w:p w14:paraId="37D13CA7"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dm</w:t>
            </w:r>
            <w:r w:rsidRPr="001C0E35">
              <w:rPr>
                <w:sz w:val="18"/>
                <w:szCs w:val="18"/>
                <w:vertAlign w:val="superscript"/>
              </w:rPr>
              <w:t>3</w:t>
            </w:r>
          </w:p>
        </w:tc>
        <w:tc>
          <w:tcPr>
            <w:tcW w:w="634" w:type="pct"/>
            <w:shd w:val="clear" w:color="auto" w:fill="auto"/>
          </w:tcPr>
          <w:p w14:paraId="71109846" w14:textId="47FFD585" w:rsidR="003145CD" w:rsidRPr="001C0E35" w:rsidRDefault="00AC3788" w:rsidP="0010698D">
            <w:pPr>
              <w:autoSpaceDE w:val="0"/>
              <w:autoSpaceDN w:val="0"/>
              <w:adjustRightInd w:val="0"/>
              <w:spacing w:after="0" w:line="240" w:lineRule="auto"/>
              <w:jc w:val="center"/>
              <w:rPr>
                <w:sz w:val="18"/>
                <w:szCs w:val="18"/>
              </w:rPr>
            </w:pPr>
            <w:r w:rsidRPr="001C0E35">
              <w:rPr>
                <w:sz w:val="18"/>
                <w:szCs w:val="18"/>
              </w:rPr>
              <w:t>239,6</w:t>
            </w:r>
          </w:p>
        </w:tc>
      </w:tr>
      <w:tr w:rsidR="003145CD" w:rsidRPr="001C0E35" w14:paraId="2A44D73D" w14:textId="77777777" w:rsidTr="0046331C">
        <w:tc>
          <w:tcPr>
            <w:tcW w:w="297" w:type="pct"/>
            <w:tcBorders>
              <w:bottom w:val="single" w:sz="4" w:space="0" w:color="auto"/>
            </w:tcBorders>
          </w:tcPr>
          <w:p w14:paraId="5C024A77"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4</w:t>
            </w:r>
          </w:p>
        </w:tc>
        <w:tc>
          <w:tcPr>
            <w:tcW w:w="3464" w:type="pct"/>
            <w:tcBorders>
              <w:bottom w:val="single" w:sz="4" w:space="0" w:color="auto"/>
            </w:tcBorders>
            <w:shd w:val="clear" w:color="auto" w:fill="auto"/>
          </w:tcPr>
          <w:p w14:paraId="5EEF9364"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ludność korzystająca z sieci wodociągowej</w:t>
            </w:r>
          </w:p>
        </w:tc>
        <w:tc>
          <w:tcPr>
            <w:tcW w:w="605" w:type="pct"/>
            <w:tcBorders>
              <w:bottom w:val="single" w:sz="4" w:space="0" w:color="auto"/>
            </w:tcBorders>
            <w:shd w:val="clear" w:color="auto" w:fill="auto"/>
          </w:tcPr>
          <w:p w14:paraId="27F64D34"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osoba</w:t>
            </w:r>
          </w:p>
        </w:tc>
        <w:tc>
          <w:tcPr>
            <w:tcW w:w="634" w:type="pct"/>
            <w:tcBorders>
              <w:bottom w:val="single" w:sz="4" w:space="0" w:color="auto"/>
            </w:tcBorders>
            <w:shd w:val="clear" w:color="auto" w:fill="auto"/>
          </w:tcPr>
          <w:p w14:paraId="2EFC909E" w14:textId="299C34BE" w:rsidR="003145CD" w:rsidRPr="001C0E35" w:rsidRDefault="00AC3788" w:rsidP="0010698D">
            <w:pPr>
              <w:autoSpaceDE w:val="0"/>
              <w:autoSpaceDN w:val="0"/>
              <w:adjustRightInd w:val="0"/>
              <w:spacing w:after="0" w:line="240" w:lineRule="auto"/>
              <w:jc w:val="center"/>
              <w:rPr>
                <w:sz w:val="18"/>
                <w:szCs w:val="18"/>
              </w:rPr>
            </w:pPr>
            <w:r w:rsidRPr="001C0E35">
              <w:rPr>
                <w:sz w:val="18"/>
                <w:szCs w:val="18"/>
              </w:rPr>
              <w:t>5829</w:t>
            </w:r>
          </w:p>
        </w:tc>
      </w:tr>
      <w:tr w:rsidR="003145CD" w:rsidRPr="001C0E35" w14:paraId="34F417CB" w14:textId="77777777" w:rsidTr="003145CD">
        <w:trPr>
          <w:trHeight w:val="259"/>
        </w:trPr>
        <w:tc>
          <w:tcPr>
            <w:tcW w:w="297" w:type="pct"/>
            <w:shd w:val="clear" w:color="auto" w:fill="DDD9C3" w:themeFill="background2" w:themeFillShade="E6"/>
          </w:tcPr>
          <w:p w14:paraId="2E0210D5"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5</w:t>
            </w:r>
          </w:p>
        </w:tc>
        <w:tc>
          <w:tcPr>
            <w:tcW w:w="4703" w:type="pct"/>
            <w:gridSpan w:val="3"/>
            <w:shd w:val="clear" w:color="auto" w:fill="DDD9C3" w:themeFill="background2" w:themeFillShade="E6"/>
          </w:tcPr>
          <w:p w14:paraId="204C94C5"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Korzystający z instalacji w % ogółu ludności</w:t>
            </w:r>
          </w:p>
        </w:tc>
      </w:tr>
      <w:tr w:rsidR="003145CD" w:rsidRPr="001C0E35" w14:paraId="502699C9" w14:textId="77777777" w:rsidTr="0046331C">
        <w:tc>
          <w:tcPr>
            <w:tcW w:w="297" w:type="pct"/>
            <w:tcBorders>
              <w:bottom w:val="single" w:sz="4" w:space="0" w:color="auto"/>
            </w:tcBorders>
          </w:tcPr>
          <w:p w14:paraId="13419280"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5.1</w:t>
            </w:r>
          </w:p>
        </w:tc>
        <w:tc>
          <w:tcPr>
            <w:tcW w:w="3464" w:type="pct"/>
            <w:tcBorders>
              <w:bottom w:val="single" w:sz="4" w:space="0" w:color="auto"/>
            </w:tcBorders>
            <w:shd w:val="clear" w:color="auto" w:fill="auto"/>
          </w:tcPr>
          <w:p w14:paraId="559E047A"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ogółem</w:t>
            </w:r>
          </w:p>
        </w:tc>
        <w:tc>
          <w:tcPr>
            <w:tcW w:w="605" w:type="pct"/>
            <w:tcBorders>
              <w:bottom w:val="single" w:sz="4" w:space="0" w:color="auto"/>
            </w:tcBorders>
            <w:shd w:val="clear" w:color="auto" w:fill="auto"/>
          </w:tcPr>
          <w:p w14:paraId="2A1E9D34"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w:t>
            </w:r>
          </w:p>
        </w:tc>
        <w:tc>
          <w:tcPr>
            <w:tcW w:w="634" w:type="pct"/>
            <w:tcBorders>
              <w:bottom w:val="single" w:sz="4" w:space="0" w:color="auto"/>
            </w:tcBorders>
            <w:shd w:val="clear" w:color="auto" w:fill="auto"/>
          </w:tcPr>
          <w:p w14:paraId="7381A868" w14:textId="1D9729F9" w:rsidR="003145CD" w:rsidRPr="001C0E35" w:rsidRDefault="00AC3788" w:rsidP="009F1978">
            <w:pPr>
              <w:autoSpaceDE w:val="0"/>
              <w:autoSpaceDN w:val="0"/>
              <w:adjustRightInd w:val="0"/>
              <w:spacing w:after="0" w:line="240" w:lineRule="auto"/>
              <w:jc w:val="center"/>
              <w:rPr>
                <w:sz w:val="18"/>
                <w:szCs w:val="18"/>
              </w:rPr>
            </w:pPr>
            <w:r w:rsidRPr="001C0E35">
              <w:rPr>
                <w:sz w:val="18"/>
                <w:szCs w:val="18"/>
              </w:rPr>
              <w:t>91,9</w:t>
            </w:r>
          </w:p>
        </w:tc>
      </w:tr>
      <w:tr w:rsidR="003145CD" w:rsidRPr="001C0E35" w14:paraId="4EA41035" w14:textId="77777777" w:rsidTr="003145CD">
        <w:trPr>
          <w:trHeight w:val="174"/>
        </w:trPr>
        <w:tc>
          <w:tcPr>
            <w:tcW w:w="297" w:type="pct"/>
            <w:shd w:val="clear" w:color="auto" w:fill="DDD9C3" w:themeFill="background2" w:themeFillShade="E6"/>
          </w:tcPr>
          <w:p w14:paraId="73E6A588" w14:textId="77777777" w:rsidR="003145CD" w:rsidRPr="001C0E35" w:rsidRDefault="003145CD" w:rsidP="0010698D">
            <w:pPr>
              <w:spacing w:after="0" w:line="240" w:lineRule="auto"/>
              <w:rPr>
                <w:sz w:val="18"/>
                <w:szCs w:val="18"/>
              </w:rPr>
            </w:pPr>
            <w:r w:rsidRPr="001C0E35">
              <w:rPr>
                <w:sz w:val="18"/>
                <w:szCs w:val="18"/>
              </w:rPr>
              <w:t>6</w:t>
            </w:r>
          </w:p>
        </w:tc>
        <w:tc>
          <w:tcPr>
            <w:tcW w:w="4703" w:type="pct"/>
            <w:gridSpan w:val="3"/>
            <w:shd w:val="clear" w:color="auto" w:fill="DDD9C3" w:themeFill="background2" w:themeFillShade="E6"/>
          </w:tcPr>
          <w:p w14:paraId="726959B9" w14:textId="77777777" w:rsidR="003145CD" w:rsidRPr="001C0E35" w:rsidRDefault="003145CD" w:rsidP="0010698D">
            <w:pPr>
              <w:spacing w:after="0" w:line="240" w:lineRule="auto"/>
              <w:rPr>
                <w:sz w:val="18"/>
                <w:szCs w:val="18"/>
              </w:rPr>
            </w:pPr>
            <w:r w:rsidRPr="001C0E35">
              <w:rPr>
                <w:sz w:val="18"/>
                <w:szCs w:val="18"/>
              </w:rPr>
              <w:t>Sieć rozdzielcza na 100 km</w:t>
            </w:r>
            <w:r w:rsidRPr="001C0E35">
              <w:rPr>
                <w:sz w:val="18"/>
                <w:szCs w:val="18"/>
                <w:vertAlign w:val="superscript"/>
              </w:rPr>
              <w:t>2</w:t>
            </w:r>
          </w:p>
        </w:tc>
      </w:tr>
      <w:tr w:rsidR="009F1978" w:rsidRPr="001C0E35" w14:paraId="6A678555" w14:textId="77777777" w:rsidTr="0046331C">
        <w:tc>
          <w:tcPr>
            <w:tcW w:w="297" w:type="pct"/>
          </w:tcPr>
          <w:p w14:paraId="070EA0CB" w14:textId="77777777" w:rsidR="009F1978" w:rsidRPr="001C0E35" w:rsidRDefault="009F1978" w:rsidP="0010698D">
            <w:pPr>
              <w:spacing w:after="0" w:line="240" w:lineRule="auto"/>
              <w:rPr>
                <w:sz w:val="18"/>
                <w:szCs w:val="18"/>
              </w:rPr>
            </w:pPr>
            <w:r w:rsidRPr="001C0E35">
              <w:rPr>
                <w:sz w:val="18"/>
                <w:szCs w:val="18"/>
              </w:rPr>
              <w:t>6.1</w:t>
            </w:r>
          </w:p>
        </w:tc>
        <w:tc>
          <w:tcPr>
            <w:tcW w:w="3464" w:type="pct"/>
            <w:shd w:val="clear" w:color="auto" w:fill="auto"/>
          </w:tcPr>
          <w:p w14:paraId="573B2F90" w14:textId="77777777" w:rsidR="009F1978" w:rsidRPr="001C0E35" w:rsidRDefault="009F1978" w:rsidP="00507215">
            <w:pPr>
              <w:autoSpaceDE w:val="0"/>
              <w:autoSpaceDN w:val="0"/>
              <w:adjustRightInd w:val="0"/>
              <w:spacing w:after="0" w:line="240" w:lineRule="auto"/>
              <w:rPr>
                <w:sz w:val="18"/>
                <w:szCs w:val="18"/>
              </w:rPr>
            </w:pPr>
            <w:r w:rsidRPr="001C0E35">
              <w:rPr>
                <w:sz w:val="18"/>
                <w:szCs w:val="18"/>
              </w:rPr>
              <w:t>ogółem</w:t>
            </w:r>
          </w:p>
        </w:tc>
        <w:tc>
          <w:tcPr>
            <w:tcW w:w="605" w:type="pct"/>
            <w:shd w:val="clear" w:color="auto" w:fill="auto"/>
          </w:tcPr>
          <w:p w14:paraId="149C7A69" w14:textId="77777777" w:rsidR="009F1978" w:rsidRPr="001C0E35" w:rsidRDefault="009F1978" w:rsidP="0010698D">
            <w:pPr>
              <w:spacing w:after="0" w:line="240" w:lineRule="auto"/>
              <w:rPr>
                <w:sz w:val="18"/>
                <w:szCs w:val="18"/>
              </w:rPr>
            </w:pPr>
            <w:r w:rsidRPr="001C0E35">
              <w:rPr>
                <w:sz w:val="18"/>
                <w:szCs w:val="18"/>
              </w:rPr>
              <w:t>km</w:t>
            </w:r>
          </w:p>
        </w:tc>
        <w:tc>
          <w:tcPr>
            <w:tcW w:w="634" w:type="pct"/>
            <w:shd w:val="clear" w:color="auto" w:fill="auto"/>
          </w:tcPr>
          <w:p w14:paraId="5210D27A" w14:textId="597EF3EB" w:rsidR="009F1978" w:rsidRPr="001C0E35" w:rsidRDefault="00AC3788" w:rsidP="0010698D">
            <w:pPr>
              <w:spacing w:after="0" w:line="240" w:lineRule="auto"/>
              <w:jc w:val="center"/>
              <w:rPr>
                <w:sz w:val="18"/>
                <w:szCs w:val="18"/>
              </w:rPr>
            </w:pPr>
            <w:r w:rsidRPr="001C0E35">
              <w:rPr>
                <w:sz w:val="18"/>
                <w:szCs w:val="18"/>
              </w:rPr>
              <w:t>54,6</w:t>
            </w:r>
          </w:p>
        </w:tc>
      </w:tr>
      <w:tr w:rsidR="009F1978" w:rsidRPr="001C0E35" w14:paraId="1CA6A488" w14:textId="77777777" w:rsidTr="003145CD">
        <w:trPr>
          <w:trHeight w:val="118"/>
        </w:trPr>
        <w:tc>
          <w:tcPr>
            <w:tcW w:w="297" w:type="pct"/>
            <w:shd w:val="clear" w:color="auto" w:fill="DDD9C3" w:themeFill="background2" w:themeFillShade="E6"/>
          </w:tcPr>
          <w:p w14:paraId="2073071D" w14:textId="77777777" w:rsidR="009F1978" w:rsidRPr="001C0E35" w:rsidRDefault="009F1978" w:rsidP="0010698D">
            <w:pPr>
              <w:spacing w:after="0" w:line="240" w:lineRule="auto"/>
              <w:rPr>
                <w:sz w:val="18"/>
                <w:szCs w:val="18"/>
              </w:rPr>
            </w:pPr>
            <w:r w:rsidRPr="001C0E35">
              <w:rPr>
                <w:sz w:val="18"/>
                <w:szCs w:val="18"/>
              </w:rPr>
              <w:t>7</w:t>
            </w:r>
          </w:p>
        </w:tc>
        <w:tc>
          <w:tcPr>
            <w:tcW w:w="4703" w:type="pct"/>
            <w:gridSpan w:val="3"/>
            <w:shd w:val="clear" w:color="auto" w:fill="DDD9C3" w:themeFill="background2" w:themeFillShade="E6"/>
          </w:tcPr>
          <w:p w14:paraId="77E4B953" w14:textId="77777777" w:rsidR="009F1978" w:rsidRPr="001C0E35" w:rsidRDefault="009F1978" w:rsidP="0010698D">
            <w:pPr>
              <w:spacing w:after="0" w:line="240" w:lineRule="auto"/>
              <w:rPr>
                <w:sz w:val="18"/>
                <w:szCs w:val="18"/>
              </w:rPr>
            </w:pPr>
            <w:r w:rsidRPr="001C0E35">
              <w:rPr>
                <w:sz w:val="18"/>
                <w:szCs w:val="18"/>
              </w:rPr>
              <w:t>Zużycie wody z wodociągów w gospodarstwach domowych</w:t>
            </w:r>
          </w:p>
        </w:tc>
      </w:tr>
      <w:tr w:rsidR="009F1978" w:rsidRPr="001C0E35" w14:paraId="2786FE48" w14:textId="77777777" w:rsidTr="0046331C">
        <w:tc>
          <w:tcPr>
            <w:tcW w:w="297" w:type="pct"/>
          </w:tcPr>
          <w:p w14:paraId="4002C727" w14:textId="77777777" w:rsidR="009F1978" w:rsidRPr="001C0E35" w:rsidRDefault="009F1978" w:rsidP="0010698D">
            <w:pPr>
              <w:spacing w:after="0" w:line="240" w:lineRule="auto"/>
              <w:rPr>
                <w:sz w:val="18"/>
                <w:szCs w:val="18"/>
              </w:rPr>
            </w:pPr>
            <w:r w:rsidRPr="001C0E35">
              <w:rPr>
                <w:sz w:val="18"/>
                <w:szCs w:val="18"/>
              </w:rPr>
              <w:t>7.1</w:t>
            </w:r>
          </w:p>
        </w:tc>
        <w:tc>
          <w:tcPr>
            <w:tcW w:w="3464" w:type="pct"/>
            <w:shd w:val="clear" w:color="auto" w:fill="auto"/>
          </w:tcPr>
          <w:p w14:paraId="459F0387" w14:textId="77777777" w:rsidR="009F1978" w:rsidRPr="001C0E35" w:rsidRDefault="009F1978" w:rsidP="0010698D">
            <w:pPr>
              <w:spacing w:after="0" w:line="240" w:lineRule="auto"/>
              <w:rPr>
                <w:sz w:val="18"/>
                <w:szCs w:val="18"/>
              </w:rPr>
            </w:pPr>
            <w:r w:rsidRPr="001C0E35">
              <w:rPr>
                <w:sz w:val="18"/>
                <w:szCs w:val="18"/>
              </w:rPr>
              <w:t>na 1 mieszkańca</w:t>
            </w:r>
          </w:p>
        </w:tc>
        <w:tc>
          <w:tcPr>
            <w:tcW w:w="605" w:type="pct"/>
            <w:shd w:val="clear" w:color="auto" w:fill="auto"/>
          </w:tcPr>
          <w:p w14:paraId="00571C27" w14:textId="77777777" w:rsidR="009F1978" w:rsidRPr="001C0E35" w:rsidRDefault="009F1978" w:rsidP="0010698D">
            <w:pPr>
              <w:spacing w:after="0" w:line="240" w:lineRule="auto"/>
              <w:rPr>
                <w:sz w:val="18"/>
                <w:szCs w:val="18"/>
              </w:rPr>
            </w:pPr>
            <w:r w:rsidRPr="001C0E35">
              <w:rPr>
                <w:sz w:val="18"/>
                <w:szCs w:val="18"/>
              </w:rPr>
              <w:t>m</w:t>
            </w:r>
            <w:r w:rsidRPr="001C0E35">
              <w:rPr>
                <w:sz w:val="18"/>
                <w:szCs w:val="18"/>
                <w:vertAlign w:val="superscript"/>
              </w:rPr>
              <w:t>3</w:t>
            </w:r>
          </w:p>
        </w:tc>
        <w:tc>
          <w:tcPr>
            <w:tcW w:w="634" w:type="pct"/>
            <w:shd w:val="clear" w:color="auto" w:fill="auto"/>
          </w:tcPr>
          <w:p w14:paraId="28DFA9EF" w14:textId="6CEAB5D5" w:rsidR="009F1978" w:rsidRPr="001C0E35" w:rsidRDefault="00AC3788" w:rsidP="0010698D">
            <w:pPr>
              <w:spacing w:after="0" w:line="240" w:lineRule="auto"/>
              <w:jc w:val="center"/>
              <w:rPr>
                <w:sz w:val="18"/>
                <w:szCs w:val="18"/>
              </w:rPr>
            </w:pPr>
            <w:r w:rsidRPr="001C0E35">
              <w:rPr>
                <w:sz w:val="18"/>
                <w:szCs w:val="18"/>
              </w:rPr>
              <w:t>37,9</w:t>
            </w:r>
          </w:p>
        </w:tc>
      </w:tr>
    </w:tbl>
    <w:p w14:paraId="00D5EAD3" w14:textId="72709A36" w:rsidR="00B85F8F" w:rsidRPr="001C0E35" w:rsidRDefault="00B85F8F" w:rsidP="00B85F8F">
      <w:pPr>
        <w:autoSpaceDE w:val="0"/>
        <w:autoSpaceDN w:val="0"/>
        <w:adjustRightInd w:val="0"/>
        <w:spacing w:after="0" w:line="240" w:lineRule="auto"/>
        <w:rPr>
          <w:sz w:val="18"/>
          <w:szCs w:val="18"/>
        </w:rPr>
      </w:pPr>
      <w:r w:rsidRPr="001C0E35">
        <w:rPr>
          <w:sz w:val="18"/>
          <w:szCs w:val="18"/>
        </w:rPr>
        <w:t xml:space="preserve">źródło: </w:t>
      </w:r>
      <w:r w:rsidR="002318FF" w:rsidRPr="001C0E35">
        <w:rPr>
          <w:sz w:val="18"/>
          <w:szCs w:val="18"/>
        </w:rPr>
        <w:t xml:space="preserve">UG </w:t>
      </w:r>
      <w:r w:rsidR="00D309EA">
        <w:rPr>
          <w:sz w:val="18"/>
          <w:szCs w:val="18"/>
        </w:rPr>
        <w:t>Lubichowo</w:t>
      </w:r>
      <w:r w:rsidR="002318FF" w:rsidRPr="001C0E35">
        <w:rPr>
          <w:sz w:val="18"/>
          <w:szCs w:val="18"/>
        </w:rPr>
        <w:t xml:space="preserve"> oraz </w:t>
      </w:r>
      <w:r w:rsidRPr="001C0E35">
        <w:rPr>
          <w:sz w:val="18"/>
          <w:szCs w:val="18"/>
        </w:rPr>
        <w:t>www.stat.gov.pl</w:t>
      </w:r>
    </w:p>
    <w:p w14:paraId="299E4BE3" w14:textId="77777777" w:rsidR="00B85F8F" w:rsidRPr="001C0E35" w:rsidRDefault="00B85C69" w:rsidP="00B85C69">
      <w:pPr>
        <w:pStyle w:val="Nagwek3"/>
        <w:rPr>
          <w:rFonts w:asciiTheme="minorHAnsi" w:hAnsiTheme="minorHAnsi"/>
          <w:color w:val="auto"/>
        </w:rPr>
      </w:pPr>
      <w:bookmarkStart w:id="83" w:name="_Toc463512582"/>
      <w:r w:rsidRPr="001C0E35">
        <w:rPr>
          <w:rFonts w:asciiTheme="minorHAnsi" w:hAnsiTheme="minorHAnsi"/>
          <w:color w:val="auto"/>
        </w:rPr>
        <w:t xml:space="preserve">5.6.2 </w:t>
      </w:r>
      <w:r w:rsidR="00B85F8F" w:rsidRPr="001C0E35">
        <w:rPr>
          <w:rFonts w:asciiTheme="minorHAnsi" w:hAnsiTheme="minorHAnsi"/>
          <w:color w:val="auto"/>
        </w:rPr>
        <w:t>Kanalizacja</w:t>
      </w:r>
      <w:bookmarkEnd w:id="83"/>
    </w:p>
    <w:p w14:paraId="38D215E3" w14:textId="77777777" w:rsidR="00AC4F73" w:rsidRPr="001C0E35" w:rsidRDefault="00AC4F73" w:rsidP="002318FF">
      <w:pPr>
        <w:pStyle w:val="Akapitzlist"/>
        <w:ind w:left="1080"/>
        <w:jc w:val="both"/>
        <w:rPr>
          <w:b/>
        </w:rPr>
      </w:pPr>
    </w:p>
    <w:p w14:paraId="6E9E834F" w14:textId="4920FDFB" w:rsidR="00525812" w:rsidRPr="001C0E35" w:rsidRDefault="00AC4F73" w:rsidP="002318FF">
      <w:pPr>
        <w:pStyle w:val="Akapitzlist"/>
        <w:ind w:left="0"/>
        <w:jc w:val="both"/>
      </w:pPr>
      <w:r w:rsidRPr="001C0E35">
        <w:t xml:space="preserve">Podstawowe informacje dotyczące sieci kanalizacyjnej na </w:t>
      </w:r>
      <w:r w:rsidRPr="00D309EA">
        <w:t xml:space="preserve">terenie Gminy </w:t>
      </w:r>
      <w:r w:rsidR="00451D9E" w:rsidRPr="00D309EA">
        <w:rPr>
          <w:rFonts w:cs="Arial"/>
        </w:rPr>
        <w:t>Lubichowo</w:t>
      </w:r>
      <w:r w:rsidR="008F4346" w:rsidRPr="00D309EA">
        <w:t xml:space="preserve"> </w:t>
      </w:r>
      <w:r w:rsidRPr="00D309EA">
        <w:t>zawiera</w:t>
      </w:r>
      <w:r w:rsidRPr="00D309EA">
        <w:br/>
        <w:t xml:space="preserve">tabela </w:t>
      </w:r>
      <w:r w:rsidR="00D309EA" w:rsidRPr="00D309EA">
        <w:t>19</w:t>
      </w:r>
      <w:r w:rsidR="008F4346" w:rsidRPr="00D309EA">
        <w:t>.</w:t>
      </w:r>
      <w:r w:rsidRPr="00D309EA">
        <w:t xml:space="preserve"> </w:t>
      </w:r>
      <w:r w:rsidR="00525812" w:rsidRPr="00D309EA">
        <w:t>Z</w:t>
      </w:r>
      <w:r w:rsidRPr="00D309EA">
        <w:t xml:space="preserve"> kanalizacji sanitarnej na </w:t>
      </w:r>
      <w:r w:rsidR="00525812" w:rsidRPr="00D309EA">
        <w:t xml:space="preserve">obszarze </w:t>
      </w:r>
      <w:r w:rsidR="008F4346" w:rsidRPr="00D309EA">
        <w:t xml:space="preserve">Gminy </w:t>
      </w:r>
      <w:r w:rsidR="00451D9E" w:rsidRPr="00D309EA">
        <w:rPr>
          <w:rFonts w:cs="Arial"/>
        </w:rPr>
        <w:t>Lubichowo</w:t>
      </w:r>
      <w:r w:rsidRPr="00D309EA">
        <w:t xml:space="preserve"> </w:t>
      </w:r>
      <w:r w:rsidR="00525812" w:rsidRPr="00D309EA">
        <w:t xml:space="preserve">na koniec 2014 roku korzystało </w:t>
      </w:r>
      <w:r w:rsidR="008F4346" w:rsidRPr="00D309EA">
        <w:t xml:space="preserve">zaledwie </w:t>
      </w:r>
      <w:r w:rsidR="00AC3788" w:rsidRPr="00D309EA">
        <w:t>32,3</w:t>
      </w:r>
      <w:r w:rsidR="008F4346" w:rsidRPr="00D309EA">
        <w:t xml:space="preserve"> % mieszkańców</w:t>
      </w:r>
      <w:r w:rsidRPr="00D309EA">
        <w:t xml:space="preserve">. Długość czynnej sieci rozdzielczej </w:t>
      </w:r>
      <w:r w:rsidR="00525812" w:rsidRPr="00D309EA">
        <w:t xml:space="preserve">wynosiła </w:t>
      </w:r>
      <w:r w:rsidR="008F4346" w:rsidRPr="00D309EA">
        <w:t>27,7 km.</w:t>
      </w:r>
      <w:r w:rsidR="008F4346" w:rsidRPr="001C0E35">
        <w:t xml:space="preserve"> </w:t>
      </w:r>
    </w:p>
    <w:p w14:paraId="412DA85A" w14:textId="77777777" w:rsidR="00525812" w:rsidRPr="001C0E35" w:rsidRDefault="00525812" w:rsidP="00D309EA">
      <w:pPr>
        <w:pStyle w:val="Legenda"/>
        <w:keepNext/>
        <w:spacing w:after="0"/>
        <w:rPr>
          <w:color w:val="auto"/>
          <w:sz w:val="22"/>
          <w:szCs w:val="22"/>
        </w:rPr>
      </w:pPr>
      <w:bookmarkStart w:id="84" w:name="_Toc463512404"/>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19</w:t>
      </w:r>
      <w:r w:rsidRPr="001C0E35">
        <w:rPr>
          <w:color w:val="auto"/>
          <w:sz w:val="22"/>
          <w:szCs w:val="22"/>
        </w:rPr>
        <w:fldChar w:fldCharType="end"/>
      </w:r>
      <w:r w:rsidRPr="001C0E35">
        <w:rPr>
          <w:color w:val="auto"/>
          <w:sz w:val="22"/>
          <w:szCs w:val="22"/>
        </w:rPr>
        <w:t xml:space="preserve"> Kanalizacja</w:t>
      </w:r>
      <w:bookmarkEnd w:id="84"/>
      <w:r w:rsidRPr="001C0E35">
        <w:rPr>
          <w:color w:val="auto"/>
          <w:sz w:val="22"/>
          <w:szCs w:val="22"/>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6246"/>
        <w:gridCol w:w="1136"/>
        <w:gridCol w:w="1095"/>
      </w:tblGrid>
      <w:tr w:rsidR="003145CD" w:rsidRPr="001C0E35" w14:paraId="768DCF50" w14:textId="77777777" w:rsidTr="0046331C">
        <w:trPr>
          <w:trHeight w:val="214"/>
          <w:tblHeader/>
        </w:trPr>
        <w:tc>
          <w:tcPr>
            <w:tcW w:w="292" w:type="pct"/>
            <w:shd w:val="clear" w:color="auto" w:fill="C4BC96" w:themeFill="background2" w:themeFillShade="BF"/>
          </w:tcPr>
          <w:p w14:paraId="0FA05FA9" w14:textId="77777777" w:rsidR="003145CD" w:rsidRPr="001C0E35" w:rsidRDefault="003145CD" w:rsidP="0010698D">
            <w:pPr>
              <w:spacing w:after="0" w:line="240" w:lineRule="auto"/>
              <w:rPr>
                <w:b/>
                <w:sz w:val="18"/>
                <w:szCs w:val="18"/>
              </w:rPr>
            </w:pPr>
            <w:r w:rsidRPr="001C0E35">
              <w:rPr>
                <w:b/>
                <w:sz w:val="18"/>
                <w:szCs w:val="18"/>
              </w:rPr>
              <w:t>Lp.</w:t>
            </w:r>
          </w:p>
        </w:tc>
        <w:tc>
          <w:tcPr>
            <w:tcW w:w="4100" w:type="pct"/>
            <w:gridSpan w:val="2"/>
            <w:shd w:val="clear" w:color="auto" w:fill="C4BC96" w:themeFill="background2" w:themeFillShade="BF"/>
          </w:tcPr>
          <w:p w14:paraId="16829D81" w14:textId="77777777" w:rsidR="003145CD" w:rsidRPr="001C0E35" w:rsidRDefault="003145CD" w:rsidP="0010698D">
            <w:pPr>
              <w:spacing w:after="0" w:line="240" w:lineRule="auto"/>
              <w:rPr>
                <w:b/>
                <w:sz w:val="18"/>
                <w:szCs w:val="18"/>
              </w:rPr>
            </w:pPr>
            <w:r w:rsidRPr="001C0E35">
              <w:rPr>
                <w:b/>
                <w:sz w:val="18"/>
                <w:szCs w:val="18"/>
              </w:rPr>
              <w:t>Kanalizacja</w:t>
            </w:r>
          </w:p>
        </w:tc>
        <w:tc>
          <w:tcPr>
            <w:tcW w:w="608" w:type="pct"/>
            <w:shd w:val="clear" w:color="auto" w:fill="C4BC96" w:themeFill="background2" w:themeFillShade="BF"/>
          </w:tcPr>
          <w:p w14:paraId="2BE11FCD" w14:textId="77777777" w:rsidR="003145CD" w:rsidRPr="001C0E35" w:rsidRDefault="003145CD" w:rsidP="0010698D">
            <w:pPr>
              <w:spacing w:after="0" w:line="240" w:lineRule="auto"/>
              <w:jc w:val="center"/>
              <w:rPr>
                <w:b/>
                <w:sz w:val="18"/>
                <w:szCs w:val="18"/>
              </w:rPr>
            </w:pPr>
            <w:r w:rsidRPr="001C0E35">
              <w:rPr>
                <w:b/>
                <w:sz w:val="18"/>
                <w:szCs w:val="18"/>
              </w:rPr>
              <w:t>2014</w:t>
            </w:r>
          </w:p>
        </w:tc>
      </w:tr>
      <w:tr w:rsidR="003145CD" w:rsidRPr="001C0E35" w14:paraId="7A54E807" w14:textId="77777777" w:rsidTr="0046331C">
        <w:trPr>
          <w:tblHeader/>
        </w:trPr>
        <w:tc>
          <w:tcPr>
            <w:tcW w:w="292" w:type="pct"/>
          </w:tcPr>
          <w:p w14:paraId="39573A15" w14:textId="77777777" w:rsidR="003145CD" w:rsidRPr="001C0E35" w:rsidRDefault="003145CD" w:rsidP="0010698D">
            <w:pPr>
              <w:spacing w:after="0" w:line="240" w:lineRule="auto"/>
              <w:rPr>
                <w:sz w:val="18"/>
                <w:szCs w:val="18"/>
              </w:rPr>
            </w:pPr>
            <w:r w:rsidRPr="001C0E35">
              <w:rPr>
                <w:sz w:val="18"/>
                <w:szCs w:val="18"/>
              </w:rPr>
              <w:t>1</w:t>
            </w:r>
          </w:p>
        </w:tc>
        <w:tc>
          <w:tcPr>
            <w:tcW w:w="3469" w:type="pct"/>
            <w:shd w:val="clear" w:color="auto" w:fill="auto"/>
          </w:tcPr>
          <w:p w14:paraId="625C0195" w14:textId="77777777" w:rsidR="003145CD" w:rsidRPr="001C0E35" w:rsidRDefault="003145CD" w:rsidP="0010698D">
            <w:pPr>
              <w:spacing w:after="0" w:line="240" w:lineRule="auto"/>
              <w:rPr>
                <w:sz w:val="18"/>
                <w:szCs w:val="18"/>
              </w:rPr>
            </w:pPr>
            <w:r w:rsidRPr="001C0E35">
              <w:rPr>
                <w:sz w:val="18"/>
                <w:szCs w:val="18"/>
              </w:rPr>
              <w:t>długość czynnej sieci kanalizacyjnej</w:t>
            </w:r>
          </w:p>
        </w:tc>
        <w:tc>
          <w:tcPr>
            <w:tcW w:w="631" w:type="pct"/>
            <w:shd w:val="clear" w:color="auto" w:fill="auto"/>
          </w:tcPr>
          <w:p w14:paraId="7EB595AE"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km</w:t>
            </w:r>
          </w:p>
        </w:tc>
        <w:tc>
          <w:tcPr>
            <w:tcW w:w="608" w:type="pct"/>
            <w:shd w:val="clear" w:color="auto" w:fill="auto"/>
          </w:tcPr>
          <w:p w14:paraId="173C2B46" w14:textId="1023AC34" w:rsidR="003145CD" w:rsidRPr="001C0E35" w:rsidRDefault="00AC3788" w:rsidP="008F4346">
            <w:pPr>
              <w:spacing w:after="0" w:line="240" w:lineRule="auto"/>
              <w:jc w:val="center"/>
              <w:rPr>
                <w:sz w:val="18"/>
                <w:szCs w:val="18"/>
              </w:rPr>
            </w:pPr>
            <w:r w:rsidRPr="001C0E35">
              <w:rPr>
                <w:sz w:val="18"/>
                <w:szCs w:val="18"/>
              </w:rPr>
              <w:t>34,8</w:t>
            </w:r>
          </w:p>
        </w:tc>
      </w:tr>
      <w:tr w:rsidR="003145CD" w:rsidRPr="001C0E35" w14:paraId="3AA987A3" w14:textId="77777777" w:rsidTr="0046331C">
        <w:trPr>
          <w:tblHeader/>
        </w:trPr>
        <w:tc>
          <w:tcPr>
            <w:tcW w:w="292" w:type="pct"/>
          </w:tcPr>
          <w:p w14:paraId="26565F50"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2</w:t>
            </w:r>
          </w:p>
        </w:tc>
        <w:tc>
          <w:tcPr>
            <w:tcW w:w="3469" w:type="pct"/>
            <w:shd w:val="clear" w:color="auto" w:fill="auto"/>
          </w:tcPr>
          <w:p w14:paraId="5A9342D3"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połączenia prowadzące do budynków mieszkalnych i</w:t>
            </w:r>
          </w:p>
          <w:p w14:paraId="5E776C6C" w14:textId="77777777" w:rsidR="003145CD" w:rsidRPr="001C0E35" w:rsidRDefault="003145CD" w:rsidP="0010698D">
            <w:pPr>
              <w:spacing w:after="0" w:line="240" w:lineRule="auto"/>
              <w:rPr>
                <w:sz w:val="18"/>
                <w:szCs w:val="18"/>
              </w:rPr>
            </w:pPr>
            <w:r w:rsidRPr="001C0E35">
              <w:rPr>
                <w:sz w:val="18"/>
                <w:szCs w:val="18"/>
              </w:rPr>
              <w:t>zbiorowego zamieszkania</w:t>
            </w:r>
          </w:p>
        </w:tc>
        <w:tc>
          <w:tcPr>
            <w:tcW w:w="631" w:type="pct"/>
            <w:shd w:val="clear" w:color="auto" w:fill="auto"/>
          </w:tcPr>
          <w:p w14:paraId="268747EC"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szt.</w:t>
            </w:r>
          </w:p>
        </w:tc>
        <w:tc>
          <w:tcPr>
            <w:tcW w:w="608" w:type="pct"/>
            <w:shd w:val="clear" w:color="auto" w:fill="auto"/>
          </w:tcPr>
          <w:p w14:paraId="2EDEF6A9" w14:textId="506FEEA4" w:rsidR="003145CD" w:rsidRPr="001C0E35" w:rsidRDefault="00AC3788" w:rsidP="008F4346">
            <w:pPr>
              <w:spacing w:after="0" w:line="240" w:lineRule="auto"/>
              <w:jc w:val="center"/>
              <w:rPr>
                <w:sz w:val="18"/>
                <w:szCs w:val="18"/>
              </w:rPr>
            </w:pPr>
            <w:r w:rsidRPr="001C0E35">
              <w:rPr>
                <w:sz w:val="18"/>
                <w:szCs w:val="18"/>
              </w:rPr>
              <w:t>590</w:t>
            </w:r>
          </w:p>
        </w:tc>
      </w:tr>
      <w:tr w:rsidR="003145CD" w:rsidRPr="001C0E35" w14:paraId="7A2D600A" w14:textId="77777777" w:rsidTr="0046331C">
        <w:trPr>
          <w:tblHeader/>
        </w:trPr>
        <w:tc>
          <w:tcPr>
            <w:tcW w:w="292" w:type="pct"/>
          </w:tcPr>
          <w:p w14:paraId="14C554AE" w14:textId="77777777" w:rsidR="003145CD" w:rsidRPr="001C0E35" w:rsidRDefault="003145CD" w:rsidP="0010698D">
            <w:pPr>
              <w:spacing w:after="0" w:line="240" w:lineRule="auto"/>
              <w:rPr>
                <w:sz w:val="18"/>
                <w:szCs w:val="18"/>
              </w:rPr>
            </w:pPr>
            <w:r w:rsidRPr="001C0E35">
              <w:rPr>
                <w:sz w:val="18"/>
                <w:szCs w:val="18"/>
              </w:rPr>
              <w:t>3</w:t>
            </w:r>
          </w:p>
        </w:tc>
        <w:tc>
          <w:tcPr>
            <w:tcW w:w="3469" w:type="pct"/>
            <w:shd w:val="clear" w:color="auto" w:fill="auto"/>
          </w:tcPr>
          <w:p w14:paraId="714E503B" w14:textId="77777777" w:rsidR="003145CD" w:rsidRPr="001C0E35" w:rsidRDefault="003145CD" w:rsidP="0010698D">
            <w:pPr>
              <w:spacing w:after="0" w:line="240" w:lineRule="auto"/>
              <w:rPr>
                <w:sz w:val="18"/>
                <w:szCs w:val="18"/>
              </w:rPr>
            </w:pPr>
            <w:r w:rsidRPr="001C0E35">
              <w:rPr>
                <w:sz w:val="18"/>
                <w:szCs w:val="18"/>
              </w:rPr>
              <w:t>ścieki odprowadzone</w:t>
            </w:r>
          </w:p>
        </w:tc>
        <w:tc>
          <w:tcPr>
            <w:tcW w:w="631" w:type="pct"/>
            <w:shd w:val="clear" w:color="auto" w:fill="auto"/>
          </w:tcPr>
          <w:p w14:paraId="6468CA0A" w14:textId="77777777" w:rsidR="003145CD" w:rsidRPr="001C0E35" w:rsidRDefault="0046331C" w:rsidP="0010698D">
            <w:pPr>
              <w:autoSpaceDE w:val="0"/>
              <w:autoSpaceDN w:val="0"/>
              <w:adjustRightInd w:val="0"/>
              <w:spacing w:after="0" w:line="240" w:lineRule="auto"/>
              <w:rPr>
                <w:sz w:val="18"/>
                <w:szCs w:val="18"/>
              </w:rPr>
            </w:pPr>
            <w:r w:rsidRPr="001C0E35">
              <w:rPr>
                <w:sz w:val="18"/>
                <w:szCs w:val="18"/>
              </w:rPr>
              <w:t>tys. m</w:t>
            </w:r>
            <w:r w:rsidR="003145CD" w:rsidRPr="001C0E35">
              <w:rPr>
                <w:sz w:val="18"/>
                <w:szCs w:val="18"/>
                <w:vertAlign w:val="superscript"/>
              </w:rPr>
              <w:t>3</w:t>
            </w:r>
            <w:r w:rsidRPr="001C0E35">
              <w:rPr>
                <w:sz w:val="18"/>
                <w:szCs w:val="18"/>
              </w:rPr>
              <w:t>/rok</w:t>
            </w:r>
          </w:p>
        </w:tc>
        <w:tc>
          <w:tcPr>
            <w:tcW w:w="608" w:type="pct"/>
            <w:shd w:val="clear" w:color="auto" w:fill="auto"/>
          </w:tcPr>
          <w:p w14:paraId="231BBCF9" w14:textId="641C1ECA" w:rsidR="003145CD" w:rsidRPr="001C0E35" w:rsidRDefault="00AC3788" w:rsidP="008F4346">
            <w:pPr>
              <w:spacing w:after="0" w:line="240" w:lineRule="auto"/>
              <w:jc w:val="center"/>
              <w:rPr>
                <w:sz w:val="18"/>
                <w:szCs w:val="18"/>
              </w:rPr>
            </w:pPr>
            <w:r w:rsidRPr="001C0E35">
              <w:rPr>
                <w:sz w:val="18"/>
                <w:szCs w:val="18"/>
              </w:rPr>
              <w:t>72</w:t>
            </w:r>
          </w:p>
        </w:tc>
      </w:tr>
      <w:tr w:rsidR="003145CD" w:rsidRPr="001C0E35" w14:paraId="14A2FA6F" w14:textId="77777777" w:rsidTr="0046331C">
        <w:trPr>
          <w:tblHeader/>
        </w:trPr>
        <w:tc>
          <w:tcPr>
            <w:tcW w:w="292" w:type="pct"/>
          </w:tcPr>
          <w:p w14:paraId="39CA59B1" w14:textId="77777777" w:rsidR="003145CD" w:rsidRPr="001C0E35" w:rsidRDefault="003145CD" w:rsidP="00525812">
            <w:pPr>
              <w:spacing w:after="0" w:line="240" w:lineRule="auto"/>
              <w:rPr>
                <w:sz w:val="18"/>
                <w:szCs w:val="18"/>
              </w:rPr>
            </w:pPr>
            <w:r w:rsidRPr="001C0E35">
              <w:rPr>
                <w:sz w:val="18"/>
                <w:szCs w:val="18"/>
              </w:rPr>
              <w:t>4</w:t>
            </w:r>
          </w:p>
        </w:tc>
        <w:tc>
          <w:tcPr>
            <w:tcW w:w="3469" w:type="pct"/>
            <w:shd w:val="clear" w:color="auto" w:fill="auto"/>
          </w:tcPr>
          <w:p w14:paraId="22DFB119" w14:textId="77777777" w:rsidR="003145CD" w:rsidRPr="001C0E35" w:rsidRDefault="003145CD" w:rsidP="00525812">
            <w:pPr>
              <w:spacing w:after="0" w:line="240" w:lineRule="auto"/>
              <w:rPr>
                <w:sz w:val="18"/>
                <w:szCs w:val="18"/>
              </w:rPr>
            </w:pPr>
            <w:r w:rsidRPr="001C0E35">
              <w:rPr>
                <w:sz w:val="18"/>
                <w:szCs w:val="18"/>
              </w:rPr>
              <w:t xml:space="preserve">ludność korzystająca z sieci kanalizacyjnej </w:t>
            </w:r>
          </w:p>
        </w:tc>
        <w:tc>
          <w:tcPr>
            <w:tcW w:w="631" w:type="pct"/>
            <w:shd w:val="clear" w:color="auto" w:fill="auto"/>
          </w:tcPr>
          <w:p w14:paraId="7A99BEBB" w14:textId="77777777" w:rsidR="003145CD" w:rsidRPr="001C0E35" w:rsidRDefault="003145CD" w:rsidP="0010698D">
            <w:pPr>
              <w:autoSpaceDE w:val="0"/>
              <w:autoSpaceDN w:val="0"/>
              <w:adjustRightInd w:val="0"/>
              <w:spacing w:after="0" w:line="240" w:lineRule="auto"/>
              <w:rPr>
                <w:sz w:val="18"/>
                <w:szCs w:val="18"/>
              </w:rPr>
            </w:pPr>
            <w:r w:rsidRPr="001C0E35">
              <w:rPr>
                <w:sz w:val="18"/>
                <w:szCs w:val="18"/>
              </w:rPr>
              <w:t>osoba</w:t>
            </w:r>
          </w:p>
        </w:tc>
        <w:tc>
          <w:tcPr>
            <w:tcW w:w="608" w:type="pct"/>
            <w:shd w:val="clear" w:color="auto" w:fill="auto"/>
          </w:tcPr>
          <w:p w14:paraId="7737040A" w14:textId="20F491F7" w:rsidR="003145CD" w:rsidRPr="001C0E35" w:rsidRDefault="00AC3788" w:rsidP="008F4346">
            <w:pPr>
              <w:spacing w:after="0" w:line="240" w:lineRule="auto"/>
              <w:jc w:val="center"/>
              <w:rPr>
                <w:sz w:val="18"/>
                <w:szCs w:val="18"/>
              </w:rPr>
            </w:pPr>
            <w:r w:rsidRPr="001C0E35">
              <w:rPr>
                <w:sz w:val="18"/>
                <w:szCs w:val="18"/>
              </w:rPr>
              <w:t>20</w:t>
            </w:r>
          </w:p>
        </w:tc>
      </w:tr>
      <w:tr w:rsidR="003145CD" w:rsidRPr="001C0E35" w14:paraId="1DBF2A84" w14:textId="77777777" w:rsidTr="0046331C">
        <w:trPr>
          <w:trHeight w:val="196"/>
          <w:tblHeader/>
        </w:trPr>
        <w:tc>
          <w:tcPr>
            <w:tcW w:w="292" w:type="pct"/>
            <w:shd w:val="clear" w:color="auto" w:fill="DDD9C3" w:themeFill="background2" w:themeFillShade="E6"/>
          </w:tcPr>
          <w:p w14:paraId="4B6E1F1C" w14:textId="77777777" w:rsidR="003145CD" w:rsidRPr="001C0E35" w:rsidRDefault="003145CD" w:rsidP="0010698D">
            <w:pPr>
              <w:spacing w:after="0" w:line="240" w:lineRule="auto"/>
              <w:rPr>
                <w:sz w:val="18"/>
                <w:szCs w:val="18"/>
              </w:rPr>
            </w:pPr>
            <w:r w:rsidRPr="001C0E35">
              <w:rPr>
                <w:sz w:val="18"/>
                <w:szCs w:val="18"/>
              </w:rPr>
              <w:t>6</w:t>
            </w:r>
          </w:p>
        </w:tc>
        <w:tc>
          <w:tcPr>
            <w:tcW w:w="4708" w:type="pct"/>
            <w:gridSpan w:val="3"/>
            <w:shd w:val="clear" w:color="auto" w:fill="DDD9C3" w:themeFill="background2" w:themeFillShade="E6"/>
          </w:tcPr>
          <w:p w14:paraId="5AAC4425" w14:textId="77777777" w:rsidR="003145CD" w:rsidRPr="001C0E35" w:rsidRDefault="003145CD" w:rsidP="0010698D">
            <w:pPr>
              <w:spacing w:after="0" w:line="240" w:lineRule="auto"/>
              <w:rPr>
                <w:sz w:val="18"/>
                <w:szCs w:val="18"/>
              </w:rPr>
            </w:pPr>
            <w:r w:rsidRPr="001C0E35">
              <w:rPr>
                <w:sz w:val="18"/>
                <w:szCs w:val="18"/>
              </w:rPr>
              <w:t>Korzystający z instalacji w % ogółu ludności</w:t>
            </w:r>
          </w:p>
        </w:tc>
      </w:tr>
      <w:tr w:rsidR="003145CD" w:rsidRPr="001C0E35" w14:paraId="40A75924" w14:textId="77777777" w:rsidTr="0046331C">
        <w:trPr>
          <w:tblHeader/>
        </w:trPr>
        <w:tc>
          <w:tcPr>
            <w:tcW w:w="292" w:type="pct"/>
          </w:tcPr>
          <w:p w14:paraId="49CED315" w14:textId="77777777" w:rsidR="003145CD" w:rsidRPr="001C0E35" w:rsidRDefault="003145CD" w:rsidP="00525812">
            <w:pPr>
              <w:spacing w:after="0" w:line="240" w:lineRule="auto"/>
              <w:rPr>
                <w:sz w:val="18"/>
                <w:szCs w:val="18"/>
              </w:rPr>
            </w:pPr>
            <w:r w:rsidRPr="001C0E35">
              <w:rPr>
                <w:sz w:val="18"/>
                <w:szCs w:val="18"/>
              </w:rPr>
              <w:t>6.1</w:t>
            </w:r>
          </w:p>
        </w:tc>
        <w:tc>
          <w:tcPr>
            <w:tcW w:w="3469" w:type="pct"/>
            <w:shd w:val="clear" w:color="auto" w:fill="auto"/>
          </w:tcPr>
          <w:p w14:paraId="1E84B143" w14:textId="77777777" w:rsidR="003145CD" w:rsidRPr="001C0E35" w:rsidRDefault="008F4346" w:rsidP="00525812">
            <w:pPr>
              <w:spacing w:after="0" w:line="240" w:lineRule="auto"/>
              <w:rPr>
                <w:sz w:val="18"/>
                <w:szCs w:val="18"/>
              </w:rPr>
            </w:pPr>
            <w:r w:rsidRPr="001C0E35">
              <w:rPr>
                <w:sz w:val="18"/>
                <w:szCs w:val="18"/>
              </w:rPr>
              <w:t>ogółem</w:t>
            </w:r>
          </w:p>
        </w:tc>
        <w:tc>
          <w:tcPr>
            <w:tcW w:w="631" w:type="pct"/>
            <w:shd w:val="clear" w:color="auto" w:fill="auto"/>
          </w:tcPr>
          <w:p w14:paraId="639108A4" w14:textId="77777777" w:rsidR="003145CD" w:rsidRPr="001C0E35" w:rsidRDefault="003145CD" w:rsidP="0010698D">
            <w:pPr>
              <w:spacing w:after="0" w:line="240" w:lineRule="auto"/>
              <w:rPr>
                <w:sz w:val="18"/>
                <w:szCs w:val="18"/>
              </w:rPr>
            </w:pPr>
            <w:r w:rsidRPr="001C0E35">
              <w:rPr>
                <w:sz w:val="18"/>
                <w:szCs w:val="18"/>
              </w:rPr>
              <w:t>%</w:t>
            </w:r>
          </w:p>
        </w:tc>
        <w:tc>
          <w:tcPr>
            <w:tcW w:w="608" w:type="pct"/>
            <w:shd w:val="clear" w:color="auto" w:fill="auto"/>
          </w:tcPr>
          <w:p w14:paraId="4E056959" w14:textId="7C9D48B2" w:rsidR="003145CD" w:rsidRPr="001C0E35" w:rsidRDefault="00AC3788" w:rsidP="00525812">
            <w:pPr>
              <w:spacing w:after="0" w:line="240" w:lineRule="auto"/>
              <w:jc w:val="center"/>
              <w:rPr>
                <w:sz w:val="18"/>
                <w:szCs w:val="18"/>
              </w:rPr>
            </w:pPr>
            <w:r w:rsidRPr="001C0E35">
              <w:rPr>
                <w:sz w:val="18"/>
                <w:szCs w:val="18"/>
              </w:rPr>
              <w:t>32,3</w:t>
            </w:r>
          </w:p>
        </w:tc>
      </w:tr>
      <w:tr w:rsidR="003145CD" w:rsidRPr="001C0E35" w14:paraId="460CE05B" w14:textId="77777777" w:rsidTr="0046331C">
        <w:trPr>
          <w:trHeight w:val="140"/>
          <w:tblHeader/>
        </w:trPr>
        <w:tc>
          <w:tcPr>
            <w:tcW w:w="292" w:type="pct"/>
            <w:shd w:val="clear" w:color="auto" w:fill="DDD9C3" w:themeFill="background2" w:themeFillShade="E6"/>
          </w:tcPr>
          <w:p w14:paraId="6F13A3CD" w14:textId="77777777" w:rsidR="003145CD" w:rsidRPr="001C0E35" w:rsidRDefault="003145CD" w:rsidP="0010698D">
            <w:pPr>
              <w:spacing w:after="0" w:line="240" w:lineRule="auto"/>
              <w:rPr>
                <w:sz w:val="18"/>
                <w:szCs w:val="18"/>
              </w:rPr>
            </w:pPr>
            <w:r w:rsidRPr="001C0E35">
              <w:rPr>
                <w:sz w:val="18"/>
                <w:szCs w:val="18"/>
              </w:rPr>
              <w:t>7</w:t>
            </w:r>
          </w:p>
        </w:tc>
        <w:tc>
          <w:tcPr>
            <w:tcW w:w="4708" w:type="pct"/>
            <w:gridSpan w:val="3"/>
            <w:shd w:val="clear" w:color="auto" w:fill="DDD9C3" w:themeFill="background2" w:themeFillShade="E6"/>
          </w:tcPr>
          <w:p w14:paraId="5F7FD4A0" w14:textId="77777777" w:rsidR="003145CD" w:rsidRPr="001C0E35" w:rsidRDefault="003145CD" w:rsidP="0010698D">
            <w:pPr>
              <w:spacing w:after="0" w:line="240" w:lineRule="auto"/>
              <w:rPr>
                <w:sz w:val="18"/>
                <w:szCs w:val="18"/>
              </w:rPr>
            </w:pPr>
            <w:r w:rsidRPr="001C0E35">
              <w:rPr>
                <w:sz w:val="18"/>
                <w:szCs w:val="18"/>
              </w:rPr>
              <w:t>Sieć rozdzielcza na 100 km</w:t>
            </w:r>
            <w:r w:rsidRPr="001C0E35">
              <w:rPr>
                <w:sz w:val="18"/>
                <w:szCs w:val="18"/>
                <w:vertAlign w:val="superscript"/>
              </w:rPr>
              <w:t>2</w:t>
            </w:r>
          </w:p>
        </w:tc>
      </w:tr>
      <w:tr w:rsidR="003145CD" w:rsidRPr="001C0E35" w14:paraId="41BEF816" w14:textId="77777777" w:rsidTr="0046331C">
        <w:trPr>
          <w:tblHeader/>
        </w:trPr>
        <w:tc>
          <w:tcPr>
            <w:tcW w:w="292" w:type="pct"/>
          </w:tcPr>
          <w:p w14:paraId="7707E1EA" w14:textId="77777777" w:rsidR="003145CD" w:rsidRPr="001C0E35" w:rsidRDefault="003145CD" w:rsidP="00525812">
            <w:pPr>
              <w:spacing w:after="0" w:line="240" w:lineRule="auto"/>
              <w:rPr>
                <w:sz w:val="18"/>
                <w:szCs w:val="18"/>
              </w:rPr>
            </w:pPr>
            <w:r w:rsidRPr="001C0E35">
              <w:rPr>
                <w:sz w:val="18"/>
                <w:szCs w:val="18"/>
              </w:rPr>
              <w:t>7.1</w:t>
            </w:r>
          </w:p>
        </w:tc>
        <w:tc>
          <w:tcPr>
            <w:tcW w:w="3469" w:type="pct"/>
            <w:shd w:val="clear" w:color="auto" w:fill="auto"/>
          </w:tcPr>
          <w:p w14:paraId="0472CC91" w14:textId="77777777" w:rsidR="003145CD" w:rsidRPr="001C0E35" w:rsidRDefault="008F4346" w:rsidP="00525812">
            <w:pPr>
              <w:spacing w:after="0" w:line="240" w:lineRule="auto"/>
              <w:rPr>
                <w:sz w:val="18"/>
                <w:szCs w:val="18"/>
              </w:rPr>
            </w:pPr>
            <w:r w:rsidRPr="001C0E35">
              <w:rPr>
                <w:sz w:val="18"/>
                <w:szCs w:val="18"/>
              </w:rPr>
              <w:t>ogółem</w:t>
            </w:r>
          </w:p>
        </w:tc>
        <w:tc>
          <w:tcPr>
            <w:tcW w:w="631" w:type="pct"/>
            <w:shd w:val="clear" w:color="auto" w:fill="auto"/>
          </w:tcPr>
          <w:p w14:paraId="431E8236" w14:textId="77777777" w:rsidR="003145CD" w:rsidRPr="001C0E35" w:rsidRDefault="003145CD" w:rsidP="0010698D">
            <w:pPr>
              <w:spacing w:after="0" w:line="240" w:lineRule="auto"/>
              <w:rPr>
                <w:sz w:val="18"/>
                <w:szCs w:val="18"/>
              </w:rPr>
            </w:pPr>
            <w:r w:rsidRPr="001C0E35">
              <w:rPr>
                <w:sz w:val="18"/>
                <w:szCs w:val="18"/>
              </w:rPr>
              <w:t>km</w:t>
            </w:r>
          </w:p>
        </w:tc>
        <w:tc>
          <w:tcPr>
            <w:tcW w:w="608" w:type="pct"/>
            <w:shd w:val="clear" w:color="auto" w:fill="auto"/>
          </w:tcPr>
          <w:p w14:paraId="0476198D" w14:textId="0AC20F05" w:rsidR="003145CD" w:rsidRPr="001C0E35" w:rsidRDefault="00AC3788" w:rsidP="00525812">
            <w:pPr>
              <w:spacing w:after="0" w:line="240" w:lineRule="auto"/>
              <w:jc w:val="center"/>
              <w:rPr>
                <w:sz w:val="18"/>
                <w:szCs w:val="18"/>
              </w:rPr>
            </w:pPr>
            <w:r w:rsidRPr="001C0E35">
              <w:rPr>
                <w:sz w:val="18"/>
                <w:szCs w:val="18"/>
              </w:rPr>
              <w:t>21,6</w:t>
            </w:r>
          </w:p>
        </w:tc>
      </w:tr>
    </w:tbl>
    <w:p w14:paraId="564030DE" w14:textId="5CE8C53B" w:rsidR="0023683D" w:rsidRPr="001C0E35" w:rsidRDefault="0023683D" w:rsidP="0023683D">
      <w:pPr>
        <w:autoSpaceDE w:val="0"/>
        <w:autoSpaceDN w:val="0"/>
        <w:adjustRightInd w:val="0"/>
        <w:spacing w:after="0" w:line="240" w:lineRule="auto"/>
        <w:rPr>
          <w:sz w:val="18"/>
          <w:szCs w:val="18"/>
        </w:rPr>
      </w:pPr>
      <w:r w:rsidRPr="001C0E35">
        <w:rPr>
          <w:sz w:val="18"/>
          <w:szCs w:val="18"/>
        </w:rPr>
        <w:t>źródło:</w:t>
      </w:r>
      <w:r w:rsidR="002318FF" w:rsidRPr="001C0E35">
        <w:rPr>
          <w:sz w:val="18"/>
          <w:szCs w:val="18"/>
        </w:rPr>
        <w:t xml:space="preserve"> UG </w:t>
      </w:r>
      <w:r w:rsidR="00D309EA">
        <w:rPr>
          <w:sz w:val="18"/>
          <w:szCs w:val="18"/>
        </w:rPr>
        <w:t xml:space="preserve">Lubichowo </w:t>
      </w:r>
      <w:r w:rsidR="002318FF" w:rsidRPr="001C0E35">
        <w:rPr>
          <w:sz w:val="18"/>
          <w:szCs w:val="18"/>
        </w:rPr>
        <w:t xml:space="preserve">oraz </w:t>
      </w:r>
      <w:r w:rsidRPr="001C0E35">
        <w:rPr>
          <w:sz w:val="18"/>
          <w:szCs w:val="18"/>
        </w:rPr>
        <w:t xml:space="preserve"> www.stat.gov.pl</w:t>
      </w:r>
    </w:p>
    <w:p w14:paraId="29396363" w14:textId="77777777" w:rsidR="00D309EA" w:rsidRPr="00D309EA" w:rsidRDefault="00D309EA" w:rsidP="00D309EA">
      <w:pPr>
        <w:spacing w:after="0" w:line="264" w:lineRule="auto"/>
      </w:pPr>
    </w:p>
    <w:p w14:paraId="12E86889" w14:textId="52E935BB" w:rsidR="00B85F8F" w:rsidRPr="00D309EA" w:rsidRDefault="00525812" w:rsidP="00D309EA">
      <w:pPr>
        <w:spacing w:after="0" w:line="264" w:lineRule="auto"/>
        <w:rPr>
          <w:rFonts w:eastAsia="Times New Roman" w:cs="Times New Roman"/>
          <w:lang w:eastAsia="pl-PL"/>
        </w:rPr>
      </w:pPr>
      <w:r w:rsidRPr="00D309EA">
        <w:t xml:space="preserve">Długość sieci kanalizacyjnej w relacji do długości sieci wodociągowej na terenie Gminy </w:t>
      </w:r>
      <w:r w:rsidR="00451D9E" w:rsidRPr="00D309EA">
        <w:rPr>
          <w:rFonts w:cs="Arial"/>
        </w:rPr>
        <w:t>Lubichowo</w:t>
      </w:r>
      <w:r w:rsidRPr="00D309EA">
        <w:t xml:space="preserve"> wynosiła w </w:t>
      </w:r>
      <w:r w:rsidR="0023683D" w:rsidRPr="00D309EA">
        <w:t xml:space="preserve">2014 </w:t>
      </w:r>
      <w:r w:rsidRPr="00D309EA">
        <w:t xml:space="preserve">roku </w:t>
      </w:r>
      <w:r w:rsidR="008F4346" w:rsidRPr="00D309EA">
        <w:rPr>
          <w:rFonts w:eastAsia="Times New Roman" w:cs="Times New Roman"/>
          <w:lang w:eastAsia="pl-PL"/>
        </w:rPr>
        <w:t>0,</w:t>
      </w:r>
      <w:r w:rsidR="00AC3788" w:rsidRPr="00D309EA">
        <w:rPr>
          <w:rFonts w:eastAsia="Times New Roman" w:cs="Times New Roman"/>
          <w:lang w:eastAsia="pl-PL"/>
        </w:rPr>
        <w:t>3959</w:t>
      </w:r>
      <w:r w:rsidR="0023683D" w:rsidRPr="00D309EA">
        <w:rPr>
          <w:rFonts w:eastAsia="Times New Roman" w:cs="Times New Roman"/>
          <w:lang w:eastAsia="pl-PL"/>
        </w:rPr>
        <w:t>.</w:t>
      </w:r>
    </w:p>
    <w:p w14:paraId="054659A9" w14:textId="77777777" w:rsidR="00D309EA" w:rsidRDefault="00D309EA" w:rsidP="00D34385">
      <w:pPr>
        <w:pStyle w:val="Nagwek3"/>
        <w:spacing w:before="0" w:line="264" w:lineRule="auto"/>
        <w:rPr>
          <w:rFonts w:asciiTheme="minorHAnsi" w:hAnsiTheme="minorHAnsi"/>
          <w:color w:val="auto"/>
        </w:rPr>
      </w:pPr>
    </w:p>
    <w:p w14:paraId="245F6A32" w14:textId="7CF57D23" w:rsidR="00D34385" w:rsidRPr="001C0E35" w:rsidRDefault="00D309EA" w:rsidP="00D34385">
      <w:pPr>
        <w:pStyle w:val="Nagwek3"/>
        <w:spacing w:before="0" w:line="264" w:lineRule="auto"/>
        <w:rPr>
          <w:rFonts w:asciiTheme="minorHAnsi" w:hAnsiTheme="minorHAnsi"/>
          <w:iCs/>
          <w:color w:val="auto"/>
        </w:rPr>
      </w:pPr>
      <w:bookmarkStart w:id="85" w:name="_Toc463512583"/>
      <w:r>
        <w:rPr>
          <w:rFonts w:asciiTheme="minorHAnsi" w:hAnsiTheme="minorHAnsi"/>
          <w:color w:val="auto"/>
        </w:rPr>
        <w:t>5.5</w:t>
      </w:r>
      <w:r w:rsidR="00D34385" w:rsidRPr="001C0E35">
        <w:rPr>
          <w:rFonts w:asciiTheme="minorHAnsi" w:hAnsiTheme="minorHAnsi"/>
          <w:color w:val="auto"/>
        </w:rPr>
        <w:t xml:space="preserve">.3 </w:t>
      </w:r>
      <w:r w:rsidR="00D34385" w:rsidRPr="001C0E35">
        <w:rPr>
          <w:rFonts w:asciiTheme="minorHAnsi" w:hAnsiTheme="minorHAnsi"/>
          <w:iCs/>
          <w:color w:val="auto"/>
        </w:rPr>
        <w:t>Odprowadzanie ścieków sanitarnych</w:t>
      </w:r>
      <w:bookmarkEnd w:id="85"/>
    </w:p>
    <w:p w14:paraId="7B79B91B" w14:textId="77777777" w:rsidR="00D34385" w:rsidRPr="001C0E35" w:rsidRDefault="00D34385" w:rsidP="00D34385">
      <w:pPr>
        <w:autoSpaceDE w:val="0"/>
        <w:autoSpaceDN w:val="0"/>
        <w:adjustRightInd w:val="0"/>
        <w:spacing w:after="0" w:line="264" w:lineRule="auto"/>
        <w:jc w:val="both"/>
        <w:rPr>
          <w:rFonts w:cs="Calibri"/>
        </w:rPr>
      </w:pPr>
    </w:p>
    <w:p w14:paraId="04D79C7B" w14:textId="0E90A5CB" w:rsidR="00D34385" w:rsidRPr="001C0E35" w:rsidRDefault="008A2681" w:rsidP="00D34385">
      <w:pPr>
        <w:spacing w:after="0" w:line="264" w:lineRule="auto"/>
        <w:jc w:val="both"/>
        <w:rPr>
          <w:rFonts w:cs="Calibri"/>
        </w:rPr>
      </w:pPr>
      <w:r w:rsidRPr="001C0E35">
        <w:rPr>
          <w:rFonts w:cs="Calibri"/>
        </w:rPr>
        <w:t>W gminie Lubichowo w 1998 r. powstała m</w:t>
      </w:r>
      <w:r w:rsidR="00DD23D8" w:rsidRPr="001C0E35">
        <w:rPr>
          <w:rFonts w:cs="Calibri"/>
        </w:rPr>
        <w:t xml:space="preserve">echaniczno-biologiczno-chemiczna oczyszczalnia ścieków </w:t>
      </w:r>
      <w:r w:rsidRPr="001C0E35">
        <w:t>o przepustowości 627 m</w:t>
      </w:r>
      <w:r w:rsidRPr="001C0E35">
        <w:rPr>
          <w:vertAlign w:val="superscript"/>
        </w:rPr>
        <w:t>3</w:t>
      </w:r>
      <w:r w:rsidRPr="001C0E35">
        <w:t>/dobę przy równoważonej liczbie mieszkańców (RLM) 2500</w:t>
      </w:r>
      <w:r w:rsidRPr="001C0E35">
        <w:rPr>
          <w:rFonts w:cs="Calibri"/>
        </w:rPr>
        <w:t>,</w:t>
      </w:r>
      <w:r w:rsidR="00DD23D8" w:rsidRPr="001C0E35">
        <w:rPr>
          <w:rFonts w:cs="Calibri"/>
        </w:rPr>
        <w:t xml:space="preserve"> natomiast rozbudowana i zmodernizowana, na podstawie projektu opracowanego przez Biuro Projektów Budownictwa Komunalnego w Bydgoszczy. Pierwszy reaktor SBR uruchomiony został </w:t>
      </w:r>
      <w:r w:rsidR="00D309EA">
        <w:rPr>
          <w:rFonts w:cs="Calibri"/>
        </w:rPr>
        <w:br/>
      </w:r>
      <w:r w:rsidR="00DD23D8" w:rsidRPr="001C0E35">
        <w:rPr>
          <w:rFonts w:cs="Calibri"/>
        </w:rPr>
        <w:t xml:space="preserve">w październiku 2006 r., a drugi w czerwcu 2007 r. Proces biologicznego oczyszczania ścieków </w:t>
      </w:r>
      <w:r w:rsidR="00DD23D8" w:rsidRPr="001C0E35">
        <w:rPr>
          <w:rFonts w:cs="Calibri"/>
        </w:rPr>
        <w:lastRenderedPageBreak/>
        <w:t>realizowany jest w oparciu o osad czynny, który powoduje tlenowy rozkład związków organicznych zawa</w:t>
      </w:r>
      <w:r w:rsidR="00D309EA">
        <w:rPr>
          <w:rFonts w:cs="Calibri"/>
        </w:rPr>
        <w:t xml:space="preserve">rtych w ściekach. Równocześnie </w:t>
      </w:r>
      <w:r w:rsidR="00DD23D8" w:rsidRPr="001C0E35">
        <w:rPr>
          <w:rFonts w:cs="Calibri"/>
        </w:rPr>
        <w:t>z utlenianiem związków organicznych następuje także</w:t>
      </w:r>
      <w:r w:rsidR="00393A08" w:rsidRPr="001C0E35">
        <w:rPr>
          <w:rFonts w:cs="Calibri"/>
        </w:rPr>
        <w:t xml:space="preserve"> utlenianie związków azotowych. Oprócz nitryfikacji w komorze zachodzą następujące procesy: denitryfikacja, sedymentacja wstępna, dekantacja wstępna, stabilizacja tlenowa osadu nadmiernego, chemiczne usuwanie fosforu.</w:t>
      </w:r>
    </w:p>
    <w:p w14:paraId="3C2261AC" w14:textId="77777777" w:rsidR="00393A08" w:rsidRPr="001C0E35" w:rsidRDefault="00393A08" w:rsidP="00D34385">
      <w:pPr>
        <w:spacing w:after="0" w:line="264" w:lineRule="auto"/>
        <w:jc w:val="both"/>
        <w:rPr>
          <w:rFonts w:cs="Calibri"/>
        </w:rPr>
      </w:pPr>
      <w:r w:rsidRPr="001C0E35">
        <w:rPr>
          <w:rFonts w:cs="Calibri"/>
        </w:rPr>
        <w:t xml:space="preserve">Do oczyszczalni trafiają ścieki komunalne z kanalizacji wsi Lubichowo i Zelgoszcz, oraz ścieki dostarczane wozami asenizacyjnymi z gminy Lubichowo. </w:t>
      </w:r>
    </w:p>
    <w:p w14:paraId="5E9AC76A" w14:textId="10B4DE55" w:rsidR="00D34385" w:rsidRPr="001C0E35" w:rsidRDefault="00092C8B" w:rsidP="00D34385">
      <w:pPr>
        <w:spacing w:after="0" w:line="264" w:lineRule="auto"/>
        <w:jc w:val="both"/>
        <w:rPr>
          <w:rFonts w:cs="Calibri"/>
        </w:rPr>
      </w:pPr>
      <w:r w:rsidRPr="001C0E35">
        <w:t xml:space="preserve">Odbiornikiem ścieków oczyszczonych jest rów melioracyjny. Ścieki oczyszczone odprowadzane są do rowu melioracyjnego, a następnie – do rzeki </w:t>
      </w:r>
      <w:proofErr w:type="spellStart"/>
      <w:r w:rsidRPr="001C0E35">
        <w:t>Zelgoszczanki</w:t>
      </w:r>
      <w:proofErr w:type="spellEnd"/>
      <w:r w:rsidRPr="001C0E35">
        <w:t>, która wpada do Wdy.</w:t>
      </w:r>
    </w:p>
    <w:p w14:paraId="3A7BB4D7" w14:textId="06D1850D" w:rsidR="00784186" w:rsidRPr="001C0E35" w:rsidRDefault="00D309EA" w:rsidP="00A07FFD">
      <w:pPr>
        <w:pStyle w:val="Nagwek2"/>
        <w:keepNext w:val="0"/>
        <w:keepLines w:val="0"/>
        <w:pageBreakBefore/>
        <w:rPr>
          <w:rFonts w:asciiTheme="minorHAnsi" w:hAnsiTheme="minorHAnsi"/>
          <w:color w:val="auto"/>
          <w:sz w:val="24"/>
          <w:szCs w:val="24"/>
        </w:rPr>
      </w:pPr>
      <w:bookmarkStart w:id="86" w:name="_Toc463512584"/>
      <w:r>
        <w:rPr>
          <w:rFonts w:asciiTheme="minorHAnsi" w:hAnsiTheme="minorHAnsi"/>
          <w:color w:val="auto"/>
          <w:sz w:val="24"/>
          <w:szCs w:val="24"/>
        </w:rPr>
        <w:lastRenderedPageBreak/>
        <w:t>5.6</w:t>
      </w:r>
      <w:r w:rsidR="00B85C69" w:rsidRPr="001C0E35">
        <w:rPr>
          <w:rFonts w:asciiTheme="minorHAnsi" w:hAnsiTheme="minorHAnsi"/>
          <w:color w:val="auto"/>
          <w:sz w:val="24"/>
          <w:szCs w:val="24"/>
        </w:rPr>
        <w:t xml:space="preserve"> </w:t>
      </w:r>
      <w:r w:rsidR="00784186" w:rsidRPr="001C0E35">
        <w:rPr>
          <w:rFonts w:asciiTheme="minorHAnsi" w:hAnsiTheme="minorHAnsi"/>
          <w:color w:val="auto"/>
          <w:sz w:val="24"/>
          <w:szCs w:val="24"/>
        </w:rPr>
        <w:t>Zasoby geologiczne</w:t>
      </w:r>
      <w:bookmarkEnd w:id="86"/>
    </w:p>
    <w:p w14:paraId="36D55E0B" w14:textId="77777777" w:rsidR="00156F23" w:rsidRPr="001C0E35" w:rsidRDefault="00156F23" w:rsidP="00156F23">
      <w:pPr>
        <w:pStyle w:val="Akapitzlist"/>
        <w:spacing w:after="0" w:line="240" w:lineRule="auto"/>
        <w:ind w:left="777"/>
        <w:rPr>
          <w:b/>
          <w:sz w:val="24"/>
          <w:szCs w:val="24"/>
        </w:rPr>
      </w:pPr>
    </w:p>
    <w:p w14:paraId="32859FD8" w14:textId="77777777" w:rsidR="00156F23" w:rsidRPr="001C0E35" w:rsidRDefault="00156F23" w:rsidP="00D309EA">
      <w:pPr>
        <w:autoSpaceDE w:val="0"/>
        <w:autoSpaceDN w:val="0"/>
        <w:adjustRightInd w:val="0"/>
        <w:spacing w:after="0" w:line="264" w:lineRule="auto"/>
        <w:jc w:val="both"/>
        <w:rPr>
          <w:rFonts w:eastAsia="Times New Roman,Bold"/>
        </w:rPr>
      </w:pPr>
      <w:r w:rsidRPr="001C0E35">
        <w:rPr>
          <w:rFonts w:eastAsia="Times New Roman,Bold"/>
        </w:rPr>
        <w:t xml:space="preserve">Opracowaniem </w:t>
      </w:r>
      <w:r w:rsidRPr="001C0E35">
        <w:t>dostarczaj</w:t>
      </w:r>
      <w:r w:rsidRPr="001C0E35">
        <w:rPr>
          <w:rFonts w:eastAsia="TimesNewRoman"/>
        </w:rPr>
        <w:t>ą</w:t>
      </w:r>
      <w:r w:rsidRPr="001C0E35">
        <w:t>c</w:t>
      </w:r>
      <w:r w:rsidRPr="001C0E35">
        <w:rPr>
          <w:rFonts w:eastAsia="TimesNewRoman"/>
        </w:rPr>
        <w:t xml:space="preserve">ym </w:t>
      </w:r>
      <w:r w:rsidRPr="001C0E35">
        <w:t>corocznie podstawowych informacji o udokumentowanych zasobach złó</w:t>
      </w:r>
      <w:r w:rsidRPr="001C0E35">
        <w:rPr>
          <w:rFonts w:eastAsia="TimesNewRoman"/>
        </w:rPr>
        <w:t xml:space="preserve">ż </w:t>
      </w:r>
      <w:r w:rsidRPr="001C0E35">
        <w:t>kopalin, ich stanie zagospodarowania oraz wielko</w:t>
      </w:r>
      <w:r w:rsidRPr="001C0E35">
        <w:rPr>
          <w:rFonts w:eastAsia="TimesNewRoman"/>
        </w:rPr>
        <w:t>ś</w:t>
      </w:r>
      <w:r w:rsidRPr="001C0E35">
        <w:t>ci wydobycia jest  „Bilans zasobów złó</w:t>
      </w:r>
      <w:r w:rsidRPr="001C0E35">
        <w:rPr>
          <w:rFonts w:eastAsia="TimesNewRoman"/>
        </w:rPr>
        <w:t xml:space="preserve">ż </w:t>
      </w:r>
      <w:r w:rsidRPr="001C0E35">
        <w:t xml:space="preserve">kopalin w Polsce”, opracowywany przez </w:t>
      </w:r>
      <w:r w:rsidRPr="001C0E35">
        <w:rPr>
          <w:bCs/>
        </w:rPr>
        <w:t>Państwowy Instytut Geologiczny oraz Państwowy Instytut Badawczy.</w:t>
      </w:r>
    </w:p>
    <w:p w14:paraId="4B51DEC2" w14:textId="77777777" w:rsidR="00156F23" w:rsidRPr="001C0E35" w:rsidRDefault="00156F23" w:rsidP="00D309EA">
      <w:pPr>
        <w:autoSpaceDE w:val="0"/>
        <w:autoSpaceDN w:val="0"/>
        <w:adjustRightInd w:val="0"/>
        <w:spacing w:after="0" w:line="264" w:lineRule="auto"/>
        <w:jc w:val="both"/>
        <w:rPr>
          <w:rFonts w:eastAsia="TimesNewRoman"/>
        </w:rPr>
      </w:pPr>
      <w:r w:rsidRPr="001C0E35">
        <w:rPr>
          <w:rFonts w:eastAsia="TimesNewRoman"/>
        </w:rPr>
        <w:t xml:space="preserve">Źródłem informacji o zasobach złóż kopalin, niezbędnych do sporządzenia „Bilansu...”, </w:t>
      </w:r>
      <w:r w:rsidRPr="001C0E35">
        <w:rPr>
          <w:rFonts w:eastAsia="TimesNewRoman"/>
        </w:rPr>
        <w:br/>
        <w:t xml:space="preserve">są zatwierdzane, a następnie przesyłane m.in. do Narodowego Archiwum Geologicznego, dokumentacje geologiczne złóż kopalin, przekazywane przez organy administracji geologicznej- Ministra Środowiska, marszałków województw oraz starostów powiatowych. </w:t>
      </w:r>
    </w:p>
    <w:p w14:paraId="1EDBA8A6" w14:textId="41943DDB" w:rsidR="00156F23" w:rsidRPr="001C0E35" w:rsidRDefault="00811B90" w:rsidP="00D309EA">
      <w:pPr>
        <w:autoSpaceDE w:val="0"/>
        <w:autoSpaceDN w:val="0"/>
        <w:adjustRightInd w:val="0"/>
        <w:spacing w:after="0" w:line="264" w:lineRule="auto"/>
        <w:jc w:val="both"/>
        <w:rPr>
          <w:rFonts w:eastAsia="TimesNewRoman"/>
        </w:rPr>
      </w:pPr>
      <w:r w:rsidRPr="001C0E35">
        <w:rPr>
          <w:rFonts w:cs="Times New Roman"/>
        </w:rPr>
        <w:t>Informacje dotycz</w:t>
      </w:r>
      <w:r w:rsidRPr="001C0E35">
        <w:rPr>
          <w:rFonts w:eastAsia="TimesNewRoman" w:cs="TimesNewRoman"/>
        </w:rPr>
        <w:t>ą</w:t>
      </w:r>
      <w:r w:rsidRPr="001C0E35">
        <w:rPr>
          <w:rFonts w:cs="Times New Roman"/>
        </w:rPr>
        <w:t>ce ruchu zasobów oraz wielko</w:t>
      </w:r>
      <w:r w:rsidRPr="001C0E35">
        <w:rPr>
          <w:rFonts w:eastAsia="TimesNewRoman" w:cs="TimesNewRoman"/>
        </w:rPr>
        <w:t>ś</w:t>
      </w:r>
      <w:r w:rsidRPr="001C0E35">
        <w:rPr>
          <w:rFonts w:cs="Times New Roman"/>
        </w:rPr>
        <w:t>ci wydobycia przekazywane s</w:t>
      </w:r>
      <w:r w:rsidRPr="001C0E35">
        <w:rPr>
          <w:rFonts w:eastAsia="TimesNewRoman" w:cs="TimesNewRoman"/>
        </w:rPr>
        <w:t xml:space="preserve">ą </w:t>
      </w:r>
      <w:r w:rsidRPr="001C0E35">
        <w:rPr>
          <w:rFonts w:cs="Times New Roman"/>
        </w:rPr>
        <w:t>przez u</w:t>
      </w:r>
      <w:r w:rsidRPr="001C0E35">
        <w:rPr>
          <w:rFonts w:eastAsia="TimesNewRoman" w:cs="TimesNewRoman"/>
        </w:rPr>
        <w:t>ż</w:t>
      </w:r>
      <w:r w:rsidRPr="001C0E35">
        <w:rPr>
          <w:rFonts w:cs="Times New Roman"/>
        </w:rPr>
        <w:t>ytkowników złó</w:t>
      </w:r>
      <w:r w:rsidRPr="001C0E35">
        <w:rPr>
          <w:rFonts w:eastAsia="TimesNewRoman" w:cs="TimesNewRoman"/>
        </w:rPr>
        <w:t>ż</w:t>
      </w:r>
      <w:r w:rsidRPr="001C0E35">
        <w:rPr>
          <w:rFonts w:cs="Times New Roman"/>
        </w:rPr>
        <w:t xml:space="preserve">, zgodnie z zapisami ustawy z dnia 9 czerwca 2011 r. </w:t>
      </w:r>
      <w:r w:rsidRPr="001C0E35">
        <w:rPr>
          <w:rFonts w:cs="Times New Roman"/>
          <w:i/>
          <w:iCs/>
        </w:rPr>
        <w:t xml:space="preserve">Prawo geologiczne </w:t>
      </w:r>
      <w:r w:rsidRPr="001C0E35">
        <w:rPr>
          <w:rFonts w:cs="Times New Roman"/>
          <w:i/>
          <w:iCs/>
        </w:rPr>
        <w:br/>
        <w:t xml:space="preserve">i górnicze </w:t>
      </w:r>
      <w:r w:rsidRPr="001C0E35">
        <w:rPr>
          <w:rFonts w:cs="Times New Roman"/>
          <w:iCs/>
        </w:rPr>
        <w:t>(</w:t>
      </w:r>
      <w:r w:rsidR="00D309EA" w:rsidRPr="00B406EE">
        <w:rPr>
          <w:rFonts w:eastAsia="TimesNewRoman"/>
        </w:rPr>
        <w:t>Dz. U. z 201</w:t>
      </w:r>
      <w:r w:rsidR="00D309EA">
        <w:rPr>
          <w:rFonts w:eastAsia="TimesNewRoman"/>
        </w:rPr>
        <w:t>6</w:t>
      </w:r>
      <w:r w:rsidR="00D309EA" w:rsidRPr="00B406EE">
        <w:rPr>
          <w:rFonts w:eastAsia="TimesNewRoman"/>
        </w:rPr>
        <w:t xml:space="preserve"> r., </w:t>
      </w:r>
      <w:r w:rsidR="00D309EA">
        <w:rPr>
          <w:rFonts w:eastAsia="TimesNewRoman"/>
        </w:rPr>
        <w:t>poz.</w:t>
      </w:r>
      <w:r w:rsidR="00D309EA" w:rsidRPr="00B406EE">
        <w:rPr>
          <w:rFonts w:eastAsia="TimesNewRoman"/>
        </w:rPr>
        <w:t xml:space="preserve"> 1</w:t>
      </w:r>
      <w:r w:rsidR="00D309EA">
        <w:rPr>
          <w:rFonts w:eastAsia="TimesNewRoman"/>
        </w:rPr>
        <w:t>131 ze zm.</w:t>
      </w:r>
      <w:r w:rsidRPr="001C0E35">
        <w:rPr>
          <w:rFonts w:eastAsia="TimesNewRoman"/>
        </w:rPr>
        <w:t>)</w:t>
      </w:r>
      <w:r w:rsidRPr="001C0E35">
        <w:rPr>
          <w:rFonts w:cs="Times New Roman"/>
        </w:rPr>
        <w:t>. Wzory formularzy sprawozdawczych oraz obja</w:t>
      </w:r>
      <w:r w:rsidRPr="001C0E35">
        <w:rPr>
          <w:rFonts w:eastAsia="TimesNewRoman" w:cs="TimesNewRoman"/>
        </w:rPr>
        <w:t>ś</w:t>
      </w:r>
      <w:r w:rsidRPr="001C0E35">
        <w:rPr>
          <w:rFonts w:cs="Times New Roman"/>
        </w:rPr>
        <w:t>nienia, dotycz</w:t>
      </w:r>
      <w:r w:rsidRPr="001C0E35">
        <w:rPr>
          <w:rFonts w:eastAsia="TimesNewRoman" w:cs="TimesNewRoman"/>
        </w:rPr>
        <w:t>ą</w:t>
      </w:r>
      <w:r w:rsidRPr="001C0E35">
        <w:rPr>
          <w:rFonts w:cs="Times New Roman"/>
        </w:rPr>
        <w:t>ce sposobu ich wypełniania, zostały okre</w:t>
      </w:r>
      <w:r w:rsidRPr="001C0E35">
        <w:rPr>
          <w:rFonts w:eastAsia="TimesNewRoman" w:cs="TimesNewRoman"/>
        </w:rPr>
        <w:t>ś</w:t>
      </w:r>
      <w:r w:rsidRPr="001C0E35">
        <w:rPr>
          <w:rFonts w:cs="Times New Roman"/>
        </w:rPr>
        <w:t>lone w rozporz</w:t>
      </w:r>
      <w:r w:rsidRPr="001C0E35">
        <w:rPr>
          <w:rFonts w:eastAsia="TimesNewRoman" w:cs="TimesNewRoman"/>
        </w:rPr>
        <w:t>ą</w:t>
      </w:r>
      <w:r w:rsidRPr="001C0E35">
        <w:rPr>
          <w:rFonts w:cs="Times New Roman"/>
        </w:rPr>
        <w:t xml:space="preserve">dzeniu Ministra </w:t>
      </w:r>
      <w:r w:rsidRPr="001C0E35">
        <w:rPr>
          <w:rFonts w:eastAsia="TimesNewRoman" w:cs="TimesNewRoman"/>
        </w:rPr>
        <w:t>Ś</w:t>
      </w:r>
      <w:r w:rsidRPr="001C0E35">
        <w:rPr>
          <w:rFonts w:cs="Times New Roman"/>
        </w:rPr>
        <w:t xml:space="preserve">rodowiska z dnia 15 listopada 2011 r. </w:t>
      </w:r>
      <w:r w:rsidRPr="001C0E35">
        <w:rPr>
          <w:rFonts w:cs="Times New Roman"/>
          <w:i/>
          <w:iCs/>
        </w:rPr>
        <w:t>w sprawie operatu ewidencyjnego oraz wzorów</w:t>
      </w:r>
      <w:r w:rsidR="00CB51E8" w:rsidRPr="001C0E35">
        <w:rPr>
          <w:rFonts w:cs="Times New Roman"/>
          <w:i/>
          <w:iCs/>
        </w:rPr>
        <w:t xml:space="preserve"> </w:t>
      </w:r>
      <w:r w:rsidRPr="001C0E35">
        <w:rPr>
          <w:rFonts w:cs="Times New Roman"/>
          <w:i/>
          <w:iCs/>
        </w:rPr>
        <w:t xml:space="preserve">informacji </w:t>
      </w:r>
      <w:r w:rsidRPr="001C0E35">
        <w:rPr>
          <w:rFonts w:cs="Times New Roman"/>
          <w:i/>
          <w:iCs/>
        </w:rPr>
        <w:br/>
        <w:t>o zmianach zasobów zło</w:t>
      </w:r>
      <w:r w:rsidRPr="001C0E35">
        <w:rPr>
          <w:rFonts w:eastAsia="TimesNewRoman,Italic" w:cs="TimesNewRoman,Italic"/>
          <w:i/>
          <w:iCs/>
        </w:rPr>
        <w:t>ż</w:t>
      </w:r>
      <w:r w:rsidRPr="001C0E35">
        <w:rPr>
          <w:rFonts w:cs="Times New Roman"/>
          <w:i/>
          <w:iCs/>
        </w:rPr>
        <w:t xml:space="preserve">a kopaliny </w:t>
      </w:r>
      <w:r w:rsidRPr="001C0E35">
        <w:rPr>
          <w:rFonts w:cs="Times New Roman"/>
        </w:rPr>
        <w:t>(Dz. U. Nr 262, poz. 1568).</w:t>
      </w:r>
    </w:p>
    <w:p w14:paraId="6BE1988E" w14:textId="753347BD" w:rsidR="00156F23" w:rsidRPr="001C0E35" w:rsidRDefault="00156F23" w:rsidP="00D309EA">
      <w:pPr>
        <w:spacing w:after="0" w:line="264" w:lineRule="auto"/>
        <w:jc w:val="both"/>
        <w:rPr>
          <w:rFonts w:eastAsia="Times New Roman,Bold"/>
        </w:rPr>
      </w:pPr>
      <w:r w:rsidRPr="001C0E35">
        <w:rPr>
          <w:rFonts w:eastAsia="Times New Roman,Bold"/>
        </w:rPr>
        <w:t xml:space="preserve">Udokumentowane złoża kopalin </w:t>
      </w:r>
      <w:r w:rsidRPr="001C0E35">
        <w:rPr>
          <w:bCs/>
        </w:rPr>
        <w:t>wg stanu na 31 XII 201</w:t>
      </w:r>
      <w:r w:rsidR="00811B90" w:rsidRPr="001C0E35">
        <w:rPr>
          <w:bCs/>
        </w:rPr>
        <w:t>4</w:t>
      </w:r>
      <w:r w:rsidRPr="001C0E35">
        <w:rPr>
          <w:bCs/>
        </w:rPr>
        <w:t xml:space="preserve"> r. </w:t>
      </w:r>
      <w:r w:rsidRPr="001C0E35">
        <w:rPr>
          <w:rFonts w:eastAsia="Times New Roman,Bold"/>
        </w:rPr>
        <w:t xml:space="preserve">zawiera tabela </w:t>
      </w:r>
      <w:r w:rsidR="00D309EA">
        <w:rPr>
          <w:rFonts w:eastAsia="Times New Roman,Bold"/>
        </w:rPr>
        <w:t>20.</w:t>
      </w:r>
    </w:p>
    <w:p w14:paraId="48A67EE4" w14:textId="77777777" w:rsidR="00811B90" w:rsidRPr="001C0E35" w:rsidRDefault="00811B90" w:rsidP="00811B90">
      <w:pPr>
        <w:pStyle w:val="Akapitzlist"/>
        <w:spacing w:after="0" w:line="264" w:lineRule="auto"/>
        <w:ind w:left="777"/>
        <w:jc w:val="both"/>
        <w:rPr>
          <w:rFonts w:eastAsia="Times New Roman,Bold"/>
        </w:rPr>
      </w:pPr>
    </w:p>
    <w:p w14:paraId="365EBBAF" w14:textId="2EE9F51A" w:rsidR="003145CD" w:rsidRPr="001C0E35" w:rsidRDefault="003145CD" w:rsidP="00D309EA">
      <w:pPr>
        <w:pStyle w:val="Legenda"/>
        <w:keepNext/>
        <w:spacing w:after="0"/>
        <w:rPr>
          <w:color w:val="auto"/>
          <w:sz w:val="22"/>
          <w:szCs w:val="22"/>
        </w:rPr>
      </w:pPr>
      <w:bookmarkStart w:id="87" w:name="_Toc463512405"/>
      <w:r w:rsidRPr="001C0E35">
        <w:rPr>
          <w:color w:val="auto"/>
          <w:sz w:val="22"/>
          <w:szCs w:val="22"/>
        </w:rPr>
        <w:t xml:space="preserve">Tabela </w:t>
      </w:r>
      <w:r w:rsidRPr="001C0E35">
        <w:rPr>
          <w:color w:val="auto"/>
          <w:sz w:val="22"/>
          <w:szCs w:val="22"/>
        </w:rPr>
        <w:fldChar w:fldCharType="begin"/>
      </w:r>
      <w:r w:rsidRPr="001C0E35">
        <w:rPr>
          <w:color w:val="auto"/>
          <w:sz w:val="22"/>
          <w:szCs w:val="22"/>
        </w:rPr>
        <w:instrText xml:space="preserve"> SEQ Tabela \* ARABIC </w:instrText>
      </w:r>
      <w:r w:rsidRPr="001C0E35">
        <w:rPr>
          <w:color w:val="auto"/>
          <w:sz w:val="22"/>
          <w:szCs w:val="22"/>
        </w:rPr>
        <w:fldChar w:fldCharType="separate"/>
      </w:r>
      <w:r w:rsidR="00EF5D4D">
        <w:rPr>
          <w:noProof/>
          <w:color w:val="auto"/>
          <w:sz w:val="22"/>
          <w:szCs w:val="22"/>
        </w:rPr>
        <w:t>20</w:t>
      </w:r>
      <w:r w:rsidRPr="001C0E35">
        <w:rPr>
          <w:color w:val="auto"/>
          <w:sz w:val="22"/>
          <w:szCs w:val="22"/>
        </w:rPr>
        <w:fldChar w:fldCharType="end"/>
      </w:r>
      <w:r w:rsidRPr="001C0E35">
        <w:rPr>
          <w:color w:val="auto"/>
          <w:sz w:val="22"/>
          <w:szCs w:val="22"/>
        </w:rPr>
        <w:t xml:space="preserve"> Udokumentowane złoża kopalin na terenie Gminy </w:t>
      </w:r>
      <w:r w:rsidR="00451D9E" w:rsidRPr="001C0E35">
        <w:rPr>
          <w:rFonts w:cs="Arial"/>
          <w:color w:val="auto"/>
          <w:sz w:val="22"/>
          <w:szCs w:val="22"/>
        </w:rPr>
        <w:t>Lubichowo</w:t>
      </w:r>
      <w:bookmarkEnd w:id="87"/>
      <w:r w:rsidR="00937D49" w:rsidRPr="001C0E35">
        <w:rPr>
          <w:color w:val="auto"/>
          <w:sz w:val="22"/>
          <w:szCs w:val="22"/>
        </w:rPr>
        <w:t xml:space="preserve">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560"/>
        <w:gridCol w:w="1673"/>
        <w:gridCol w:w="2202"/>
        <w:gridCol w:w="1448"/>
        <w:gridCol w:w="1532"/>
        <w:gridCol w:w="1392"/>
      </w:tblGrid>
      <w:tr w:rsidR="007F2323" w:rsidRPr="001C0E35" w14:paraId="69ACF441" w14:textId="77777777" w:rsidTr="00C815F1">
        <w:trPr>
          <w:trHeight w:val="429"/>
          <w:tblHeader/>
        </w:trPr>
        <w:tc>
          <w:tcPr>
            <w:tcW w:w="318" w:type="pct"/>
            <w:vMerge w:val="restart"/>
            <w:shd w:val="clear" w:color="auto" w:fill="C4BC96" w:themeFill="background2" w:themeFillShade="BF"/>
            <w:vAlign w:val="center"/>
          </w:tcPr>
          <w:p w14:paraId="6B52EDA8" w14:textId="77777777" w:rsidR="007F2323" w:rsidRPr="001C0E35" w:rsidRDefault="007F2323" w:rsidP="0010698D">
            <w:pPr>
              <w:pStyle w:val="Bezodstpw"/>
              <w:rPr>
                <w:b/>
                <w:sz w:val="18"/>
                <w:szCs w:val="18"/>
              </w:rPr>
            </w:pPr>
            <w:r w:rsidRPr="001C0E35">
              <w:rPr>
                <w:b/>
                <w:sz w:val="18"/>
                <w:szCs w:val="18"/>
              </w:rPr>
              <w:t>Lp.</w:t>
            </w:r>
          </w:p>
        </w:tc>
        <w:tc>
          <w:tcPr>
            <w:tcW w:w="950" w:type="pct"/>
            <w:vMerge w:val="restart"/>
            <w:shd w:val="clear" w:color="auto" w:fill="C4BC96" w:themeFill="background2" w:themeFillShade="BF"/>
            <w:vAlign w:val="center"/>
          </w:tcPr>
          <w:p w14:paraId="67743200" w14:textId="77777777" w:rsidR="007F2323" w:rsidRPr="001C0E35" w:rsidRDefault="007F2323" w:rsidP="0010698D">
            <w:pPr>
              <w:pStyle w:val="Bezodstpw"/>
              <w:rPr>
                <w:b/>
                <w:sz w:val="18"/>
                <w:szCs w:val="18"/>
              </w:rPr>
            </w:pPr>
            <w:r w:rsidRPr="001C0E35">
              <w:rPr>
                <w:b/>
                <w:sz w:val="18"/>
                <w:szCs w:val="18"/>
              </w:rPr>
              <w:t>Nazwa złoża</w:t>
            </w:r>
          </w:p>
        </w:tc>
        <w:tc>
          <w:tcPr>
            <w:tcW w:w="1250" w:type="pct"/>
            <w:vMerge w:val="restart"/>
            <w:shd w:val="clear" w:color="auto" w:fill="C4BC96" w:themeFill="background2" w:themeFillShade="BF"/>
            <w:vAlign w:val="center"/>
          </w:tcPr>
          <w:p w14:paraId="6FAF2076" w14:textId="77777777" w:rsidR="007F2323" w:rsidRPr="001C0E35" w:rsidRDefault="007F2323" w:rsidP="00977FEC">
            <w:pPr>
              <w:pStyle w:val="Bezodstpw"/>
              <w:jc w:val="center"/>
              <w:rPr>
                <w:b/>
                <w:sz w:val="18"/>
                <w:szCs w:val="18"/>
              </w:rPr>
            </w:pPr>
            <w:r w:rsidRPr="001C0E35">
              <w:rPr>
                <w:b/>
                <w:sz w:val="18"/>
                <w:szCs w:val="18"/>
              </w:rPr>
              <w:t>Stan zagospodarowania złoża</w:t>
            </w:r>
          </w:p>
        </w:tc>
        <w:tc>
          <w:tcPr>
            <w:tcW w:w="1692" w:type="pct"/>
            <w:gridSpan w:val="2"/>
            <w:tcBorders>
              <w:bottom w:val="single" w:sz="4" w:space="0" w:color="000000"/>
            </w:tcBorders>
            <w:shd w:val="clear" w:color="auto" w:fill="C4BC96" w:themeFill="background2" w:themeFillShade="BF"/>
            <w:vAlign w:val="center"/>
          </w:tcPr>
          <w:p w14:paraId="2C7D2F60" w14:textId="77777777" w:rsidR="007F2323" w:rsidRPr="001C0E35" w:rsidRDefault="007F2323" w:rsidP="00977FEC">
            <w:pPr>
              <w:pStyle w:val="Bezodstpw"/>
              <w:jc w:val="center"/>
              <w:rPr>
                <w:b/>
                <w:sz w:val="18"/>
                <w:szCs w:val="18"/>
              </w:rPr>
            </w:pPr>
            <w:r w:rsidRPr="001C0E35">
              <w:rPr>
                <w:b/>
                <w:sz w:val="18"/>
                <w:szCs w:val="18"/>
              </w:rPr>
              <w:t>Zasoby w tys. ton</w:t>
            </w:r>
          </w:p>
        </w:tc>
        <w:tc>
          <w:tcPr>
            <w:tcW w:w="790" w:type="pct"/>
            <w:vMerge w:val="restart"/>
            <w:shd w:val="clear" w:color="auto" w:fill="C4BC96" w:themeFill="background2" w:themeFillShade="BF"/>
            <w:vAlign w:val="center"/>
          </w:tcPr>
          <w:p w14:paraId="598F4DEA" w14:textId="77777777" w:rsidR="007F2323" w:rsidRPr="001C0E35" w:rsidRDefault="007F2323" w:rsidP="00977FEC">
            <w:pPr>
              <w:pStyle w:val="Bezodstpw"/>
              <w:jc w:val="center"/>
              <w:rPr>
                <w:b/>
                <w:sz w:val="18"/>
                <w:szCs w:val="18"/>
              </w:rPr>
            </w:pPr>
            <w:r w:rsidRPr="001C0E35">
              <w:rPr>
                <w:b/>
                <w:sz w:val="18"/>
                <w:szCs w:val="18"/>
              </w:rPr>
              <w:t>Wydobycie</w:t>
            </w:r>
          </w:p>
        </w:tc>
      </w:tr>
      <w:tr w:rsidR="007F2323" w:rsidRPr="001C0E35" w14:paraId="4357C35E" w14:textId="77777777" w:rsidTr="00C815F1">
        <w:trPr>
          <w:trHeight w:val="421"/>
          <w:tblHeader/>
        </w:trPr>
        <w:tc>
          <w:tcPr>
            <w:tcW w:w="318" w:type="pct"/>
            <w:vMerge/>
            <w:tcBorders>
              <w:bottom w:val="single" w:sz="4" w:space="0" w:color="000000"/>
            </w:tcBorders>
            <w:vAlign w:val="center"/>
          </w:tcPr>
          <w:p w14:paraId="2B23512F" w14:textId="77777777" w:rsidR="007F2323" w:rsidRPr="001C0E35" w:rsidRDefault="007F2323" w:rsidP="0010698D">
            <w:pPr>
              <w:pStyle w:val="Bezodstpw"/>
              <w:rPr>
                <w:sz w:val="18"/>
                <w:szCs w:val="18"/>
              </w:rPr>
            </w:pPr>
          </w:p>
        </w:tc>
        <w:tc>
          <w:tcPr>
            <w:tcW w:w="950" w:type="pct"/>
            <w:vMerge/>
            <w:tcBorders>
              <w:bottom w:val="single" w:sz="4" w:space="0" w:color="000000"/>
            </w:tcBorders>
            <w:vAlign w:val="center"/>
          </w:tcPr>
          <w:p w14:paraId="04EE3D50" w14:textId="77777777" w:rsidR="007F2323" w:rsidRPr="001C0E35" w:rsidRDefault="007F2323" w:rsidP="0010698D">
            <w:pPr>
              <w:pStyle w:val="Bezodstpw"/>
              <w:rPr>
                <w:sz w:val="18"/>
                <w:szCs w:val="18"/>
              </w:rPr>
            </w:pPr>
          </w:p>
        </w:tc>
        <w:tc>
          <w:tcPr>
            <w:tcW w:w="1250" w:type="pct"/>
            <w:vMerge/>
            <w:tcBorders>
              <w:bottom w:val="single" w:sz="4" w:space="0" w:color="000000"/>
            </w:tcBorders>
            <w:vAlign w:val="center"/>
          </w:tcPr>
          <w:p w14:paraId="42B2D33F" w14:textId="77777777" w:rsidR="007F2323" w:rsidRPr="001C0E35" w:rsidRDefault="007F2323" w:rsidP="0010698D">
            <w:pPr>
              <w:pStyle w:val="Bezodstpw"/>
              <w:rPr>
                <w:sz w:val="18"/>
                <w:szCs w:val="18"/>
              </w:rPr>
            </w:pPr>
          </w:p>
        </w:tc>
        <w:tc>
          <w:tcPr>
            <w:tcW w:w="822" w:type="pct"/>
            <w:tcBorders>
              <w:bottom w:val="single" w:sz="4" w:space="0" w:color="000000"/>
            </w:tcBorders>
            <w:shd w:val="clear" w:color="auto" w:fill="C4BC96" w:themeFill="background2" w:themeFillShade="BF"/>
            <w:vAlign w:val="center"/>
          </w:tcPr>
          <w:p w14:paraId="615EDFAB" w14:textId="77777777" w:rsidR="007F2323" w:rsidRPr="001C0E35" w:rsidRDefault="007F2323" w:rsidP="00977FEC">
            <w:pPr>
              <w:pStyle w:val="Bezodstpw"/>
              <w:jc w:val="center"/>
              <w:rPr>
                <w:b/>
                <w:sz w:val="18"/>
                <w:szCs w:val="18"/>
              </w:rPr>
            </w:pPr>
            <w:r w:rsidRPr="001C0E35">
              <w:rPr>
                <w:b/>
                <w:sz w:val="18"/>
                <w:szCs w:val="18"/>
              </w:rPr>
              <w:t>Geologiczne bilansowe</w:t>
            </w:r>
          </w:p>
        </w:tc>
        <w:tc>
          <w:tcPr>
            <w:tcW w:w="870" w:type="pct"/>
            <w:tcBorders>
              <w:bottom w:val="single" w:sz="4" w:space="0" w:color="000000"/>
            </w:tcBorders>
            <w:shd w:val="clear" w:color="auto" w:fill="C4BC96" w:themeFill="background2" w:themeFillShade="BF"/>
            <w:vAlign w:val="center"/>
          </w:tcPr>
          <w:p w14:paraId="0FB77D6A" w14:textId="77777777" w:rsidR="007F2323" w:rsidRPr="001C0E35" w:rsidRDefault="007F2323" w:rsidP="00977FEC">
            <w:pPr>
              <w:pStyle w:val="Bezodstpw"/>
              <w:jc w:val="center"/>
              <w:rPr>
                <w:b/>
                <w:sz w:val="18"/>
                <w:szCs w:val="18"/>
              </w:rPr>
            </w:pPr>
            <w:r w:rsidRPr="001C0E35">
              <w:rPr>
                <w:b/>
                <w:sz w:val="18"/>
                <w:szCs w:val="18"/>
              </w:rPr>
              <w:t>Przemysłowe</w:t>
            </w:r>
          </w:p>
        </w:tc>
        <w:tc>
          <w:tcPr>
            <w:tcW w:w="790" w:type="pct"/>
            <w:vMerge/>
            <w:tcBorders>
              <w:bottom w:val="single" w:sz="4" w:space="0" w:color="000000"/>
            </w:tcBorders>
            <w:vAlign w:val="center"/>
          </w:tcPr>
          <w:p w14:paraId="0D52FA44" w14:textId="77777777" w:rsidR="007F2323" w:rsidRPr="001C0E35" w:rsidRDefault="007F2323" w:rsidP="0010698D">
            <w:pPr>
              <w:pStyle w:val="Bezodstpw"/>
              <w:rPr>
                <w:sz w:val="18"/>
                <w:szCs w:val="18"/>
              </w:rPr>
            </w:pPr>
          </w:p>
        </w:tc>
      </w:tr>
      <w:tr w:rsidR="007F2323" w:rsidRPr="001C0E35" w14:paraId="19ED59C0" w14:textId="77777777" w:rsidTr="00C815F1">
        <w:trPr>
          <w:trHeight w:val="580"/>
        </w:trPr>
        <w:tc>
          <w:tcPr>
            <w:tcW w:w="5000" w:type="pct"/>
            <w:gridSpan w:val="6"/>
            <w:shd w:val="clear" w:color="auto" w:fill="DDD9C3" w:themeFill="background2" w:themeFillShade="E6"/>
            <w:vAlign w:val="center"/>
          </w:tcPr>
          <w:p w14:paraId="18EEBDA0" w14:textId="77777777" w:rsidR="007F2323" w:rsidRPr="001C0E35" w:rsidRDefault="00961495" w:rsidP="00961495">
            <w:pPr>
              <w:pStyle w:val="Bezodstpw"/>
              <w:rPr>
                <w:sz w:val="18"/>
                <w:szCs w:val="18"/>
              </w:rPr>
            </w:pPr>
            <w:r w:rsidRPr="001C0E35">
              <w:rPr>
                <w:sz w:val="18"/>
                <w:szCs w:val="18"/>
              </w:rPr>
              <w:t xml:space="preserve">Piaski i żwiry </w:t>
            </w:r>
          </w:p>
        </w:tc>
      </w:tr>
      <w:tr w:rsidR="00937D49" w:rsidRPr="001C0E35" w14:paraId="7FB42CCE" w14:textId="77777777" w:rsidTr="0010698D">
        <w:trPr>
          <w:trHeight w:val="138"/>
        </w:trPr>
        <w:tc>
          <w:tcPr>
            <w:tcW w:w="318" w:type="pct"/>
            <w:vAlign w:val="center"/>
          </w:tcPr>
          <w:p w14:paraId="4198DE30" w14:textId="77777777" w:rsidR="00937D49" w:rsidRPr="001C0E35" w:rsidRDefault="00937D49" w:rsidP="0010698D">
            <w:pPr>
              <w:pStyle w:val="Bezodstpw"/>
              <w:rPr>
                <w:sz w:val="18"/>
                <w:szCs w:val="18"/>
              </w:rPr>
            </w:pPr>
            <w:r w:rsidRPr="001C0E35">
              <w:rPr>
                <w:sz w:val="18"/>
                <w:szCs w:val="18"/>
              </w:rPr>
              <w:t>1</w:t>
            </w:r>
          </w:p>
        </w:tc>
        <w:tc>
          <w:tcPr>
            <w:tcW w:w="950" w:type="pct"/>
            <w:vAlign w:val="center"/>
          </w:tcPr>
          <w:p w14:paraId="20909D33" w14:textId="7663EA0B" w:rsidR="00937D49" w:rsidRPr="001C0E35" w:rsidRDefault="007A09FC" w:rsidP="00507215">
            <w:pPr>
              <w:pStyle w:val="Bezodstpw"/>
              <w:rPr>
                <w:sz w:val="18"/>
                <w:szCs w:val="18"/>
              </w:rPr>
            </w:pPr>
            <w:r w:rsidRPr="001C0E35">
              <w:rPr>
                <w:rFonts w:cs="Times New Roman"/>
                <w:sz w:val="18"/>
                <w:szCs w:val="18"/>
              </w:rPr>
              <w:t>Zielona Góra</w:t>
            </w:r>
          </w:p>
        </w:tc>
        <w:tc>
          <w:tcPr>
            <w:tcW w:w="1250" w:type="pct"/>
            <w:vAlign w:val="center"/>
          </w:tcPr>
          <w:p w14:paraId="66EB651F" w14:textId="77777777" w:rsidR="00937D49" w:rsidRPr="001C0E35" w:rsidRDefault="00937D49" w:rsidP="00937D49">
            <w:pPr>
              <w:pStyle w:val="Bezodstpw"/>
              <w:jc w:val="center"/>
              <w:rPr>
                <w:sz w:val="18"/>
                <w:szCs w:val="18"/>
              </w:rPr>
            </w:pPr>
            <w:r w:rsidRPr="001C0E35">
              <w:rPr>
                <w:sz w:val="18"/>
                <w:szCs w:val="18"/>
              </w:rPr>
              <w:t>Z</w:t>
            </w:r>
          </w:p>
        </w:tc>
        <w:tc>
          <w:tcPr>
            <w:tcW w:w="822" w:type="pct"/>
            <w:vAlign w:val="center"/>
          </w:tcPr>
          <w:p w14:paraId="6F934DEB" w14:textId="6859B434" w:rsidR="00937D49" w:rsidRPr="001C0E35" w:rsidRDefault="007A09FC" w:rsidP="00937D49">
            <w:pPr>
              <w:pStyle w:val="Bezodstpw"/>
              <w:jc w:val="center"/>
              <w:rPr>
                <w:sz w:val="18"/>
                <w:szCs w:val="18"/>
              </w:rPr>
            </w:pPr>
            <w:r w:rsidRPr="001C0E35">
              <w:rPr>
                <w:rFonts w:cs="Times New Roman"/>
                <w:sz w:val="18"/>
                <w:szCs w:val="18"/>
              </w:rPr>
              <w:t>39</w:t>
            </w:r>
          </w:p>
        </w:tc>
        <w:tc>
          <w:tcPr>
            <w:tcW w:w="870" w:type="pct"/>
            <w:vAlign w:val="center"/>
          </w:tcPr>
          <w:p w14:paraId="012133A6" w14:textId="77777777" w:rsidR="00937D49" w:rsidRPr="001C0E35" w:rsidRDefault="00937D49" w:rsidP="00937D49">
            <w:pPr>
              <w:pStyle w:val="Bezodstpw"/>
              <w:jc w:val="center"/>
              <w:rPr>
                <w:sz w:val="18"/>
                <w:szCs w:val="18"/>
              </w:rPr>
            </w:pPr>
            <w:r w:rsidRPr="001C0E35">
              <w:rPr>
                <w:sz w:val="18"/>
                <w:szCs w:val="18"/>
              </w:rPr>
              <w:t>-</w:t>
            </w:r>
          </w:p>
        </w:tc>
        <w:tc>
          <w:tcPr>
            <w:tcW w:w="790" w:type="pct"/>
            <w:vAlign w:val="center"/>
          </w:tcPr>
          <w:p w14:paraId="71C723C5" w14:textId="77777777" w:rsidR="00937D49" w:rsidRPr="001C0E35" w:rsidRDefault="00937D49" w:rsidP="00937D49">
            <w:pPr>
              <w:pStyle w:val="Bezodstpw"/>
              <w:jc w:val="center"/>
              <w:rPr>
                <w:sz w:val="18"/>
                <w:szCs w:val="18"/>
              </w:rPr>
            </w:pPr>
            <w:r w:rsidRPr="001C0E35">
              <w:rPr>
                <w:sz w:val="18"/>
                <w:szCs w:val="18"/>
              </w:rPr>
              <w:t>-</w:t>
            </w:r>
          </w:p>
        </w:tc>
      </w:tr>
      <w:tr w:rsidR="00937D49" w:rsidRPr="001C0E35" w14:paraId="40D0EEA3" w14:textId="77777777" w:rsidTr="0010698D">
        <w:trPr>
          <w:trHeight w:val="142"/>
        </w:trPr>
        <w:tc>
          <w:tcPr>
            <w:tcW w:w="318" w:type="pct"/>
            <w:vAlign w:val="center"/>
          </w:tcPr>
          <w:p w14:paraId="3E27EA53" w14:textId="77777777" w:rsidR="00937D49" w:rsidRPr="001C0E35" w:rsidRDefault="00937D49" w:rsidP="0010698D">
            <w:pPr>
              <w:pStyle w:val="Bezodstpw"/>
              <w:rPr>
                <w:sz w:val="18"/>
                <w:szCs w:val="18"/>
              </w:rPr>
            </w:pPr>
            <w:r w:rsidRPr="001C0E35">
              <w:rPr>
                <w:sz w:val="18"/>
                <w:szCs w:val="18"/>
              </w:rPr>
              <w:t>2</w:t>
            </w:r>
          </w:p>
        </w:tc>
        <w:tc>
          <w:tcPr>
            <w:tcW w:w="950" w:type="pct"/>
            <w:vAlign w:val="center"/>
          </w:tcPr>
          <w:p w14:paraId="1C554600" w14:textId="15EF482E" w:rsidR="00937D49" w:rsidRPr="001C0E35" w:rsidRDefault="007A09FC" w:rsidP="00507215">
            <w:pPr>
              <w:pStyle w:val="Bezodstpw"/>
              <w:rPr>
                <w:sz w:val="18"/>
                <w:szCs w:val="18"/>
              </w:rPr>
            </w:pPr>
            <w:r w:rsidRPr="001C0E35">
              <w:rPr>
                <w:rFonts w:cs="Times New Roman"/>
                <w:sz w:val="18"/>
                <w:szCs w:val="18"/>
              </w:rPr>
              <w:t>Zielona Góra II</w:t>
            </w:r>
          </w:p>
        </w:tc>
        <w:tc>
          <w:tcPr>
            <w:tcW w:w="1250" w:type="pct"/>
            <w:vAlign w:val="center"/>
          </w:tcPr>
          <w:p w14:paraId="0E6B2B4B" w14:textId="5B9C13DE" w:rsidR="00937D49" w:rsidRPr="001C0E35" w:rsidRDefault="007A09FC" w:rsidP="00937D49">
            <w:pPr>
              <w:pStyle w:val="Bezodstpw"/>
              <w:jc w:val="center"/>
              <w:rPr>
                <w:sz w:val="18"/>
                <w:szCs w:val="18"/>
              </w:rPr>
            </w:pPr>
            <w:r w:rsidRPr="001C0E35">
              <w:rPr>
                <w:sz w:val="18"/>
                <w:szCs w:val="18"/>
              </w:rPr>
              <w:t>R</w:t>
            </w:r>
          </w:p>
        </w:tc>
        <w:tc>
          <w:tcPr>
            <w:tcW w:w="822" w:type="pct"/>
            <w:vAlign w:val="center"/>
          </w:tcPr>
          <w:p w14:paraId="4068A60D" w14:textId="62167F14" w:rsidR="00937D49" w:rsidRPr="001C0E35" w:rsidRDefault="007A09FC" w:rsidP="00937D49">
            <w:pPr>
              <w:pStyle w:val="Bezodstpw"/>
              <w:jc w:val="center"/>
              <w:rPr>
                <w:sz w:val="18"/>
                <w:szCs w:val="18"/>
              </w:rPr>
            </w:pPr>
            <w:r w:rsidRPr="001C0E35">
              <w:rPr>
                <w:sz w:val="18"/>
                <w:szCs w:val="18"/>
              </w:rPr>
              <w:t>54</w:t>
            </w:r>
          </w:p>
        </w:tc>
        <w:tc>
          <w:tcPr>
            <w:tcW w:w="870" w:type="pct"/>
            <w:vAlign w:val="center"/>
          </w:tcPr>
          <w:p w14:paraId="09B71758" w14:textId="77777777" w:rsidR="00937D49" w:rsidRPr="001C0E35" w:rsidRDefault="00937D49" w:rsidP="00937D49">
            <w:pPr>
              <w:pStyle w:val="Bezodstpw"/>
              <w:jc w:val="center"/>
              <w:rPr>
                <w:sz w:val="18"/>
                <w:szCs w:val="18"/>
              </w:rPr>
            </w:pPr>
            <w:r w:rsidRPr="001C0E35">
              <w:rPr>
                <w:sz w:val="18"/>
                <w:szCs w:val="18"/>
              </w:rPr>
              <w:t>-</w:t>
            </w:r>
          </w:p>
        </w:tc>
        <w:tc>
          <w:tcPr>
            <w:tcW w:w="790" w:type="pct"/>
            <w:vAlign w:val="center"/>
          </w:tcPr>
          <w:p w14:paraId="50073D8B" w14:textId="77777777" w:rsidR="00937D49" w:rsidRPr="001C0E35" w:rsidRDefault="00937D49" w:rsidP="00937D49">
            <w:pPr>
              <w:pStyle w:val="Bezodstpw"/>
              <w:jc w:val="center"/>
              <w:rPr>
                <w:sz w:val="18"/>
                <w:szCs w:val="18"/>
              </w:rPr>
            </w:pPr>
            <w:r w:rsidRPr="001C0E35">
              <w:rPr>
                <w:sz w:val="18"/>
                <w:szCs w:val="18"/>
              </w:rPr>
              <w:t>-</w:t>
            </w:r>
          </w:p>
        </w:tc>
      </w:tr>
      <w:tr w:rsidR="00937D49" w:rsidRPr="001C0E35" w14:paraId="3E90748C" w14:textId="77777777" w:rsidTr="0010698D">
        <w:trPr>
          <w:trHeight w:val="145"/>
        </w:trPr>
        <w:tc>
          <w:tcPr>
            <w:tcW w:w="318" w:type="pct"/>
            <w:vAlign w:val="center"/>
          </w:tcPr>
          <w:p w14:paraId="2A5FC7B2" w14:textId="77777777" w:rsidR="00937D49" w:rsidRPr="001C0E35" w:rsidRDefault="00937D49" w:rsidP="0010698D">
            <w:pPr>
              <w:pStyle w:val="Bezodstpw"/>
              <w:rPr>
                <w:sz w:val="18"/>
                <w:szCs w:val="18"/>
              </w:rPr>
            </w:pPr>
            <w:r w:rsidRPr="001C0E35">
              <w:rPr>
                <w:sz w:val="18"/>
                <w:szCs w:val="18"/>
              </w:rPr>
              <w:t>3</w:t>
            </w:r>
          </w:p>
        </w:tc>
        <w:tc>
          <w:tcPr>
            <w:tcW w:w="950" w:type="pct"/>
            <w:vAlign w:val="center"/>
          </w:tcPr>
          <w:p w14:paraId="377CC165" w14:textId="2544EB9E" w:rsidR="00937D49" w:rsidRPr="001C0E35" w:rsidRDefault="007A09FC" w:rsidP="00507215">
            <w:pPr>
              <w:pStyle w:val="Bezodstpw"/>
              <w:rPr>
                <w:sz w:val="18"/>
                <w:szCs w:val="18"/>
              </w:rPr>
            </w:pPr>
            <w:r w:rsidRPr="001C0E35">
              <w:rPr>
                <w:rFonts w:cs="Times New Roman"/>
                <w:sz w:val="18"/>
                <w:szCs w:val="18"/>
              </w:rPr>
              <w:t>Zielona Góra III</w:t>
            </w:r>
          </w:p>
        </w:tc>
        <w:tc>
          <w:tcPr>
            <w:tcW w:w="1250" w:type="pct"/>
            <w:vAlign w:val="center"/>
          </w:tcPr>
          <w:p w14:paraId="48140F57" w14:textId="29AC89A6" w:rsidR="00937D49" w:rsidRPr="001C0E35" w:rsidRDefault="007A09FC" w:rsidP="00937D49">
            <w:pPr>
              <w:pStyle w:val="Bezodstpw"/>
              <w:jc w:val="center"/>
              <w:rPr>
                <w:sz w:val="18"/>
                <w:szCs w:val="18"/>
              </w:rPr>
            </w:pPr>
            <w:r w:rsidRPr="001C0E35">
              <w:rPr>
                <w:sz w:val="18"/>
                <w:szCs w:val="18"/>
              </w:rPr>
              <w:t>R</w:t>
            </w:r>
          </w:p>
        </w:tc>
        <w:tc>
          <w:tcPr>
            <w:tcW w:w="822" w:type="pct"/>
            <w:vAlign w:val="center"/>
          </w:tcPr>
          <w:p w14:paraId="449D59AB" w14:textId="2B3320F2" w:rsidR="00937D49" w:rsidRPr="001C0E35" w:rsidRDefault="007A09FC" w:rsidP="00937D49">
            <w:pPr>
              <w:pStyle w:val="Bezodstpw"/>
              <w:jc w:val="center"/>
              <w:rPr>
                <w:sz w:val="18"/>
                <w:szCs w:val="18"/>
              </w:rPr>
            </w:pPr>
            <w:r w:rsidRPr="001C0E35">
              <w:rPr>
                <w:sz w:val="18"/>
                <w:szCs w:val="18"/>
              </w:rPr>
              <w:t>128</w:t>
            </w:r>
          </w:p>
        </w:tc>
        <w:tc>
          <w:tcPr>
            <w:tcW w:w="870" w:type="pct"/>
            <w:vAlign w:val="center"/>
          </w:tcPr>
          <w:p w14:paraId="6385BF86" w14:textId="77777777" w:rsidR="00937D49" w:rsidRPr="001C0E35" w:rsidRDefault="00937D49" w:rsidP="00937D49">
            <w:pPr>
              <w:pStyle w:val="Bezodstpw"/>
              <w:jc w:val="center"/>
              <w:rPr>
                <w:sz w:val="18"/>
                <w:szCs w:val="18"/>
              </w:rPr>
            </w:pPr>
            <w:r w:rsidRPr="001C0E35">
              <w:rPr>
                <w:sz w:val="18"/>
                <w:szCs w:val="18"/>
              </w:rPr>
              <w:t>-</w:t>
            </w:r>
          </w:p>
        </w:tc>
        <w:tc>
          <w:tcPr>
            <w:tcW w:w="790" w:type="pct"/>
            <w:vAlign w:val="center"/>
          </w:tcPr>
          <w:p w14:paraId="1D115FAF" w14:textId="77777777" w:rsidR="00937D49" w:rsidRPr="001C0E35" w:rsidRDefault="00937D49" w:rsidP="00937D49">
            <w:pPr>
              <w:pStyle w:val="Bezodstpw"/>
              <w:jc w:val="center"/>
              <w:rPr>
                <w:sz w:val="18"/>
                <w:szCs w:val="18"/>
              </w:rPr>
            </w:pPr>
            <w:r w:rsidRPr="001C0E35">
              <w:rPr>
                <w:sz w:val="18"/>
                <w:szCs w:val="18"/>
              </w:rPr>
              <w:t>-</w:t>
            </w:r>
          </w:p>
        </w:tc>
      </w:tr>
    </w:tbl>
    <w:p w14:paraId="29FF5940" w14:textId="77777777" w:rsidR="00D309EA" w:rsidRDefault="00D309EA" w:rsidP="007A09FC">
      <w:pPr>
        <w:spacing w:after="0" w:line="264" w:lineRule="auto"/>
        <w:jc w:val="both"/>
        <w:rPr>
          <w:sz w:val="18"/>
          <w:szCs w:val="18"/>
        </w:rPr>
      </w:pPr>
    </w:p>
    <w:p w14:paraId="5B19D80E" w14:textId="5587ED26" w:rsidR="007F2323" w:rsidRPr="00D309EA" w:rsidRDefault="007F2323" w:rsidP="007A09FC">
      <w:pPr>
        <w:spacing w:after="0" w:line="264" w:lineRule="auto"/>
        <w:jc w:val="both"/>
        <w:rPr>
          <w:sz w:val="18"/>
          <w:szCs w:val="18"/>
        </w:rPr>
      </w:pPr>
      <w:r w:rsidRPr="00D309EA">
        <w:rPr>
          <w:sz w:val="18"/>
          <w:szCs w:val="18"/>
        </w:rPr>
        <w:t>Objaśnienia:</w:t>
      </w:r>
    </w:p>
    <w:p w14:paraId="09827232" w14:textId="77777777" w:rsidR="007F2323" w:rsidRPr="00D309EA" w:rsidRDefault="007F2323" w:rsidP="007F2323">
      <w:pPr>
        <w:autoSpaceDE w:val="0"/>
        <w:autoSpaceDN w:val="0"/>
        <w:adjustRightInd w:val="0"/>
        <w:spacing w:after="0" w:line="240" w:lineRule="auto"/>
        <w:rPr>
          <w:rFonts w:cs="Times New Roman"/>
          <w:sz w:val="18"/>
          <w:szCs w:val="18"/>
        </w:rPr>
      </w:pPr>
      <w:r w:rsidRPr="00D309EA">
        <w:rPr>
          <w:rFonts w:cs="Times New Roman"/>
          <w:bCs/>
          <w:sz w:val="18"/>
          <w:szCs w:val="18"/>
        </w:rPr>
        <w:t xml:space="preserve">Z </w:t>
      </w:r>
      <w:r w:rsidRPr="00D309EA">
        <w:rPr>
          <w:rFonts w:cs="Times New Roman"/>
          <w:sz w:val="18"/>
          <w:szCs w:val="18"/>
        </w:rPr>
        <w:t>- zło</w:t>
      </w:r>
      <w:r w:rsidRPr="00D309EA">
        <w:rPr>
          <w:rFonts w:eastAsia="TimesNewRoman" w:cs="TimesNewRoman"/>
          <w:sz w:val="18"/>
          <w:szCs w:val="18"/>
        </w:rPr>
        <w:t>ż</w:t>
      </w:r>
      <w:r w:rsidRPr="00D309EA">
        <w:rPr>
          <w:rFonts w:cs="Times New Roman"/>
          <w:sz w:val="18"/>
          <w:szCs w:val="18"/>
        </w:rPr>
        <w:t>e, z którego wydobycie zostało zaniechane</w:t>
      </w:r>
    </w:p>
    <w:p w14:paraId="382F2114" w14:textId="4C2BC719" w:rsidR="007A09FC" w:rsidRPr="00D309EA" w:rsidRDefault="007A09FC" w:rsidP="007A09FC">
      <w:pPr>
        <w:autoSpaceDE w:val="0"/>
        <w:autoSpaceDN w:val="0"/>
        <w:adjustRightInd w:val="0"/>
        <w:spacing w:after="0" w:line="240" w:lineRule="auto"/>
        <w:rPr>
          <w:rFonts w:cs="Times New Roman"/>
          <w:sz w:val="20"/>
          <w:szCs w:val="20"/>
        </w:rPr>
      </w:pPr>
      <w:r w:rsidRPr="00D309EA">
        <w:rPr>
          <w:rFonts w:cs="Times New Roman"/>
          <w:bCs/>
          <w:sz w:val="20"/>
          <w:szCs w:val="20"/>
        </w:rPr>
        <w:t xml:space="preserve">R </w:t>
      </w:r>
      <w:r w:rsidRPr="00D309EA">
        <w:rPr>
          <w:rFonts w:cs="Times New Roman"/>
          <w:sz w:val="20"/>
          <w:szCs w:val="20"/>
        </w:rPr>
        <w:t>- zło</w:t>
      </w:r>
      <w:r w:rsidRPr="00D309EA">
        <w:rPr>
          <w:rFonts w:eastAsia="TimesNewRoman" w:cs="TimesNewRoman"/>
          <w:sz w:val="20"/>
          <w:szCs w:val="20"/>
        </w:rPr>
        <w:t>ż</w:t>
      </w:r>
      <w:r w:rsidRPr="00D309EA">
        <w:rPr>
          <w:rFonts w:cs="Times New Roman"/>
          <w:sz w:val="20"/>
          <w:szCs w:val="20"/>
        </w:rPr>
        <w:t>e o zasobach rozpoznanych szczegółowo (w kat. A+B+C</w:t>
      </w:r>
      <w:r w:rsidRPr="00D309EA">
        <w:rPr>
          <w:rFonts w:cs="Times New Roman"/>
          <w:sz w:val="13"/>
          <w:szCs w:val="13"/>
        </w:rPr>
        <w:t>1</w:t>
      </w:r>
      <w:r w:rsidR="0036282D" w:rsidRPr="00D309EA">
        <w:rPr>
          <w:rFonts w:cs="Times New Roman"/>
          <w:sz w:val="20"/>
          <w:szCs w:val="20"/>
        </w:rPr>
        <w:t xml:space="preserve">, a dla ropy i gazu – w kat. </w:t>
      </w:r>
      <w:r w:rsidRPr="00D309EA">
        <w:rPr>
          <w:rFonts w:cs="Times New Roman"/>
          <w:sz w:val="20"/>
          <w:szCs w:val="20"/>
        </w:rPr>
        <w:t>A+B)</w:t>
      </w:r>
    </w:p>
    <w:p w14:paraId="30174F56" w14:textId="77777777" w:rsidR="007A09FC" w:rsidRPr="00D309EA" w:rsidRDefault="007A09FC" w:rsidP="007F2323">
      <w:pPr>
        <w:spacing w:after="0" w:line="264" w:lineRule="auto"/>
        <w:jc w:val="both"/>
        <w:rPr>
          <w:sz w:val="24"/>
          <w:szCs w:val="24"/>
        </w:rPr>
      </w:pPr>
    </w:p>
    <w:p w14:paraId="46AC995A" w14:textId="4EEE37EE" w:rsidR="007F2323" w:rsidRPr="00D309EA" w:rsidRDefault="007F2323" w:rsidP="007F2323">
      <w:pPr>
        <w:autoSpaceDE w:val="0"/>
        <w:autoSpaceDN w:val="0"/>
        <w:adjustRightInd w:val="0"/>
        <w:spacing w:after="0" w:line="240" w:lineRule="auto"/>
        <w:rPr>
          <w:rFonts w:eastAsia="Times New Roman,Bold"/>
          <w:sz w:val="18"/>
          <w:szCs w:val="18"/>
        </w:rPr>
      </w:pPr>
      <w:r w:rsidRPr="00D309EA">
        <w:rPr>
          <w:rFonts w:eastAsia="Times New Roman,Bold"/>
          <w:sz w:val="18"/>
          <w:szCs w:val="18"/>
        </w:rPr>
        <w:t xml:space="preserve">Źródło: </w:t>
      </w:r>
      <w:r w:rsidR="002318FF" w:rsidRPr="00D309EA">
        <w:rPr>
          <w:rFonts w:eastAsia="Times New Roman,Bold"/>
          <w:sz w:val="18"/>
          <w:szCs w:val="18"/>
        </w:rPr>
        <w:t xml:space="preserve">UG </w:t>
      </w:r>
      <w:r w:rsidR="007A09FC" w:rsidRPr="00D309EA">
        <w:rPr>
          <w:rFonts w:eastAsia="Times New Roman,Bold"/>
          <w:sz w:val="18"/>
          <w:szCs w:val="18"/>
        </w:rPr>
        <w:t>Lubichowo</w:t>
      </w:r>
      <w:r w:rsidR="002318FF" w:rsidRPr="00D309EA">
        <w:rPr>
          <w:rFonts w:eastAsia="Times New Roman,Bold"/>
          <w:sz w:val="18"/>
          <w:szCs w:val="18"/>
        </w:rPr>
        <w:t xml:space="preserve"> oraz </w:t>
      </w:r>
      <w:hyperlink r:id="rId44" w:history="1">
        <w:r w:rsidR="002318FF" w:rsidRPr="00D309EA">
          <w:rPr>
            <w:rStyle w:val="Hipercze"/>
            <w:color w:val="auto"/>
            <w:sz w:val="18"/>
            <w:szCs w:val="18"/>
          </w:rPr>
          <w:t xml:space="preserve"> http://geoportal.pgi.gov.pl</w:t>
        </w:r>
      </w:hyperlink>
    </w:p>
    <w:p w14:paraId="6683DE0C" w14:textId="77777777" w:rsidR="007F2323" w:rsidRPr="001C0E35" w:rsidRDefault="007F2323" w:rsidP="007F2323">
      <w:pPr>
        <w:spacing w:after="0" w:line="264" w:lineRule="auto"/>
        <w:jc w:val="both"/>
        <w:rPr>
          <w:b/>
          <w:sz w:val="24"/>
          <w:szCs w:val="24"/>
        </w:rPr>
      </w:pPr>
    </w:p>
    <w:p w14:paraId="17012C20" w14:textId="7085685E" w:rsidR="00784186" w:rsidRPr="001C0E35" w:rsidRDefault="00D309EA" w:rsidP="00A07FFD">
      <w:pPr>
        <w:pStyle w:val="Nagwek2"/>
        <w:keepNext w:val="0"/>
        <w:keepLines w:val="0"/>
        <w:pageBreakBefore/>
        <w:rPr>
          <w:rFonts w:asciiTheme="minorHAnsi" w:hAnsiTheme="minorHAnsi"/>
          <w:color w:val="auto"/>
          <w:sz w:val="24"/>
          <w:szCs w:val="24"/>
        </w:rPr>
      </w:pPr>
      <w:bookmarkStart w:id="88" w:name="_Toc463512585"/>
      <w:r>
        <w:rPr>
          <w:rFonts w:asciiTheme="minorHAnsi" w:hAnsiTheme="minorHAnsi"/>
          <w:color w:val="auto"/>
          <w:sz w:val="24"/>
          <w:szCs w:val="24"/>
        </w:rPr>
        <w:lastRenderedPageBreak/>
        <w:t>5.7</w:t>
      </w:r>
      <w:r w:rsidR="00B85C69" w:rsidRPr="001C0E35">
        <w:rPr>
          <w:rFonts w:asciiTheme="minorHAnsi" w:hAnsiTheme="minorHAnsi"/>
          <w:color w:val="auto"/>
          <w:sz w:val="24"/>
          <w:szCs w:val="24"/>
        </w:rPr>
        <w:t xml:space="preserve"> </w:t>
      </w:r>
      <w:r w:rsidR="00784186" w:rsidRPr="001C0E35">
        <w:rPr>
          <w:rFonts w:asciiTheme="minorHAnsi" w:hAnsiTheme="minorHAnsi"/>
          <w:color w:val="auto"/>
          <w:sz w:val="24"/>
          <w:szCs w:val="24"/>
        </w:rPr>
        <w:t>Gleby</w:t>
      </w:r>
      <w:bookmarkEnd w:id="88"/>
    </w:p>
    <w:p w14:paraId="230678DB" w14:textId="77777777" w:rsidR="00A331CD" w:rsidRPr="001C0E35" w:rsidRDefault="00A331CD" w:rsidP="00A331CD">
      <w:pPr>
        <w:spacing w:after="0" w:line="240" w:lineRule="auto"/>
        <w:rPr>
          <w:b/>
          <w:sz w:val="24"/>
          <w:szCs w:val="24"/>
        </w:rPr>
      </w:pPr>
    </w:p>
    <w:p w14:paraId="4A5729FF" w14:textId="4901D13D" w:rsidR="006228EE" w:rsidRPr="001C0E35" w:rsidRDefault="008D28F4" w:rsidP="00C73094">
      <w:pPr>
        <w:spacing w:after="0" w:line="264" w:lineRule="auto"/>
        <w:jc w:val="both"/>
      </w:pPr>
      <w:r w:rsidRPr="001C0E35">
        <w:t>M</w:t>
      </w:r>
      <w:r w:rsidR="006228EE" w:rsidRPr="001C0E35">
        <w:t>onitoringu jakości gleby i ziemi realizowan</w:t>
      </w:r>
      <w:r w:rsidRPr="001C0E35">
        <w:t>y jest</w:t>
      </w:r>
      <w:r w:rsidR="006228EE" w:rsidRPr="001C0E35">
        <w:t xml:space="preserve"> na podstawie zapisów art. 26 ustawy – P</w:t>
      </w:r>
      <w:r w:rsidRPr="001C0E35">
        <w:t>OŚ</w:t>
      </w:r>
      <w:r w:rsidR="006228EE" w:rsidRPr="001C0E35">
        <w:t xml:space="preserve">. Kryteria oceny określone są w rozporządzeniu Ministra Środowiska z dnia 9 września 2002 r. </w:t>
      </w:r>
      <w:r w:rsidR="00D309EA">
        <w:br/>
      </w:r>
      <w:r w:rsidR="006228EE" w:rsidRPr="001C0E35">
        <w:t xml:space="preserve">w sprawie standardów jakości gleby oraz standardów jakości ziemi (Dz. U. z 2002 r. Nr 165, poz. 1359). Monitoring chemizmu gleb ornych Polski realizowany </w:t>
      </w:r>
      <w:r w:rsidRPr="001C0E35">
        <w:t xml:space="preserve">jest </w:t>
      </w:r>
      <w:r w:rsidR="006228EE" w:rsidRPr="001C0E35">
        <w:t>jako zadanie krajowe ora</w:t>
      </w:r>
      <w:r w:rsidR="00C73094" w:rsidRPr="001C0E35">
        <w:t xml:space="preserve">z fakultatywnie, badania gleb i </w:t>
      </w:r>
      <w:r w:rsidR="006228EE" w:rsidRPr="001C0E35">
        <w:t xml:space="preserve">ziemi </w:t>
      </w:r>
      <w:r w:rsidRPr="001C0E35">
        <w:t>są</w:t>
      </w:r>
      <w:r w:rsidR="006228EE" w:rsidRPr="001C0E35">
        <w:t xml:space="preserve"> prowadzone przez wojewódzkie inspektoraty ochrony środowiska, stosownie do specyficznych potrzeb regionu.</w:t>
      </w:r>
    </w:p>
    <w:p w14:paraId="60F68D06" w14:textId="4E7830AC" w:rsidR="008D28F4" w:rsidRPr="001C0E35" w:rsidRDefault="006228EE" w:rsidP="00C73094">
      <w:pPr>
        <w:spacing w:after="0" w:line="264" w:lineRule="auto"/>
        <w:jc w:val="both"/>
        <w:rPr>
          <w:shd w:val="clear" w:color="auto" w:fill="FFFFFF"/>
        </w:rPr>
      </w:pPr>
      <w:r w:rsidRPr="001C0E35">
        <w:t xml:space="preserve">W latach 2016-2020 zakres zadań </w:t>
      </w:r>
      <w:r w:rsidR="008D28F4" w:rsidRPr="001C0E35">
        <w:t>jakości gleby i ziemi</w:t>
      </w:r>
      <w:r w:rsidRPr="001C0E35">
        <w:t xml:space="preserve"> może ulec zmianom w związku z nowymi wymaganiami prawnymi,</w:t>
      </w:r>
      <w:r w:rsidR="008D28F4" w:rsidRPr="001C0E35">
        <w:t xml:space="preserve"> zarówno </w:t>
      </w:r>
      <w:r w:rsidRPr="001C0E35">
        <w:t>krajowymi jak i europejskimi. Trwają prace nad nowym rozporządzeniem, planowanym do wydania na podstawie art. 101a ust. 5 ustawy P</w:t>
      </w:r>
      <w:r w:rsidR="008D28F4" w:rsidRPr="001C0E35">
        <w:t>OŚ</w:t>
      </w:r>
      <w:r w:rsidRPr="001C0E35">
        <w:t xml:space="preserve">, które zastąpi dotychczasową regulację (rozporządzenie Ministra Środowiska z dnia 9 września 2002 r. </w:t>
      </w:r>
      <w:r w:rsidR="008D28F4" w:rsidRPr="001C0E35">
        <w:br/>
      </w:r>
      <w:r w:rsidRPr="001C0E35">
        <w:t xml:space="preserve">w sprawie standardów jakości gleby oraz standardów jakości ziemi (Dz. U. z 2002 r. Nr 165, poz. 1359)). </w:t>
      </w:r>
    </w:p>
    <w:p w14:paraId="6D8D07DA" w14:textId="77777777" w:rsidR="00D97F60" w:rsidRPr="001C0E35" w:rsidRDefault="008D28F4" w:rsidP="00C73094">
      <w:pPr>
        <w:spacing w:after="0" w:line="264" w:lineRule="auto"/>
        <w:jc w:val="both"/>
        <w:rPr>
          <w:shd w:val="clear" w:color="auto" w:fill="FFFFFF"/>
        </w:rPr>
      </w:pPr>
      <w:r w:rsidRPr="001C0E35">
        <w:rPr>
          <w:shd w:val="clear" w:color="auto" w:fill="FFFFFF"/>
        </w:rPr>
        <w:t>Na terenie Województwa Pomorskiego w 2014 r. WIOŚ nie prowadził badań jakości gleby i ziemi.</w:t>
      </w:r>
    </w:p>
    <w:p w14:paraId="56732CE1" w14:textId="77777777" w:rsidR="00D97F60" w:rsidRPr="001C0E35" w:rsidRDefault="00D97F60" w:rsidP="00C73094">
      <w:pPr>
        <w:spacing w:after="0" w:line="264" w:lineRule="auto"/>
        <w:jc w:val="both"/>
        <w:rPr>
          <w:shd w:val="clear" w:color="auto" w:fill="FFFFFF"/>
        </w:rPr>
      </w:pPr>
    </w:p>
    <w:p w14:paraId="1B8DA927" w14:textId="0D924565" w:rsidR="00962AE2" w:rsidRPr="001C0E35" w:rsidRDefault="008D28F4" w:rsidP="00C73094">
      <w:pPr>
        <w:spacing w:after="0" w:line="264" w:lineRule="auto"/>
        <w:jc w:val="both"/>
        <w:rPr>
          <w:rFonts w:eastAsia="Times New Roman" w:cs="Times New Roman"/>
          <w:lang w:eastAsia="pl-PL"/>
        </w:rPr>
      </w:pPr>
      <w:r w:rsidRPr="001C0E35">
        <w:rPr>
          <w:shd w:val="clear" w:color="auto" w:fill="FFFFFF"/>
        </w:rPr>
        <w:t xml:space="preserve">Poniżej przedstawiono użytki gruntowe na terenie Gminy </w:t>
      </w:r>
      <w:r w:rsidR="00451D9E" w:rsidRPr="00D309EA">
        <w:rPr>
          <w:rFonts w:cs="Arial"/>
        </w:rPr>
        <w:t>Lubichowo</w:t>
      </w:r>
      <w:r w:rsidRPr="00D309EA">
        <w:rPr>
          <w:shd w:val="clear" w:color="auto" w:fill="FFFFFF"/>
        </w:rPr>
        <w:t>, z</w:t>
      </w:r>
      <w:r w:rsidR="00962AE2" w:rsidRPr="00D309EA">
        <w:rPr>
          <w:shd w:val="clear" w:color="auto" w:fill="FFFFFF"/>
        </w:rPr>
        <w:t>godnie</w:t>
      </w:r>
      <w:r w:rsidR="00962AE2" w:rsidRPr="001C0E35">
        <w:rPr>
          <w:shd w:val="clear" w:color="auto" w:fill="FFFFFF"/>
        </w:rPr>
        <w:t xml:space="preserve"> z § 67 </w:t>
      </w:r>
      <w:r w:rsidRPr="001C0E35">
        <w:rPr>
          <w:rFonts w:eastAsia="Times New Roman" w:cs="Times New Roman"/>
          <w:lang w:eastAsia="pl-PL"/>
        </w:rPr>
        <w:t>r</w:t>
      </w:r>
      <w:r w:rsidR="00962AE2" w:rsidRPr="001C0E35">
        <w:rPr>
          <w:rFonts w:eastAsia="Times New Roman" w:cs="Times New Roman"/>
          <w:lang w:eastAsia="pl-PL"/>
        </w:rPr>
        <w:t>ozporządzenia Ministra Administracji i Cyfryzacji z dnia 6 listopada 2015 r. zmieniające rozporządzenie w sprawie ewidencji gruntów i budynków (Dz. U. z 2015, poz. 2109)</w:t>
      </w:r>
      <w:r w:rsidRPr="001C0E35">
        <w:rPr>
          <w:rFonts w:eastAsia="Times New Roman" w:cs="Times New Roman"/>
          <w:lang w:eastAsia="pl-PL"/>
        </w:rPr>
        <w:t>.</w:t>
      </w:r>
    </w:p>
    <w:p w14:paraId="5B6A5FCB" w14:textId="77777777" w:rsidR="00C76BF4" w:rsidRPr="001C0E35" w:rsidRDefault="00C76BF4" w:rsidP="00962AE2">
      <w:pPr>
        <w:spacing w:after="0" w:line="264" w:lineRule="auto"/>
        <w:jc w:val="both"/>
        <w:rPr>
          <w:rFonts w:eastAsia="Times New Roman" w:cs="Times New Roman"/>
          <w:lang w:eastAsia="pl-PL"/>
        </w:rPr>
      </w:pPr>
    </w:p>
    <w:p w14:paraId="249F08D9" w14:textId="4FCDC7F4" w:rsidR="008D28F4" w:rsidRPr="001C0E35" w:rsidRDefault="00C76BF4" w:rsidP="00962AE2">
      <w:pPr>
        <w:spacing w:after="0" w:line="264" w:lineRule="auto"/>
        <w:jc w:val="both"/>
        <w:rPr>
          <w:shd w:val="clear" w:color="auto" w:fill="FFFFFF"/>
        </w:rPr>
      </w:pPr>
      <w:r w:rsidRPr="001C0E35">
        <w:rPr>
          <w:noProof/>
          <w:lang w:eastAsia="pl-PL"/>
        </w:rPr>
        <w:drawing>
          <wp:inline distT="0" distB="0" distL="0" distR="0" wp14:anchorId="247CAFDD" wp14:editId="5E736B0E">
            <wp:extent cx="5556250" cy="2963068"/>
            <wp:effectExtent l="0" t="0" r="6350" b="889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53BEA1C" w14:textId="0CDED3A7" w:rsidR="008D28F4" w:rsidRPr="001C0E35" w:rsidRDefault="008D28F4" w:rsidP="00955B50">
      <w:pPr>
        <w:keepNext/>
        <w:spacing w:after="0" w:line="240" w:lineRule="auto"/>
      </w:pPr>
    </w:p>
    <w:p w14:paraId="76910850" w14:textId="353EB3FC" w:rsidR="007F4F70" w:rsidRPr="001C0E35" w:rsidRDefault="008D28F4" w:rsidP="008D28F4">
      <w:pPr>
        <w:pStyle w:val="Legenda"/>
        <w:rPr>
          <w:color w:val="auto"/>
          <w:sz w:val="22"/>
          <w:szCs w:val="22"/>
        </w:rPr>
      </w:pPr>
      <w:bookmarkStart w:id="89" w:name="_Toc463512535"/>
      <w:r w:rsidRPr="001C0E35">
        <w:rPr>
          <w:color w:val="auto"/>
          <w:sz w:val="22"/>
          <w:szCs w:val="22"/>
        </w:rPr>
        <w:t xml:space="preserve">Rysunek </w:t>
      </w:r>
      <w:r w:rsidRPr="001C0E35">
        <w:rPr>
          <w:color w:val="auto"/>
          <w:sz w:val="22"/>
          <w:szCs w:val="22"/>
        </w:rPr>
        <w:fldChar w:fldCharType="begin"/>
      </w:r>
      <w:r w:rsidRPr="001C0E35">
        <w:rPr>
          <w:color w:val="auto"/>
          <w:sz w:val="22"/>
          <w:szCs w:val="22"/>
        </w:rPr>
        <w:instrText xml:space="preserve"> SEQ Rysunek \* ARABIC </w:instrText>
      </w:r>
      <w:r w:rsidRPr="001C0E35">
        <w:rPr>
          <w:color w:val="auto"/>
          <w:sz w:val="22"/>
          <w:szCs w:val="22"/>
        </w:rPr>
        <w:fldChar w:fldCharType="separate"/>
      </w:r>
      <w:r w:rsidR="00D309EA">
        <w:rPr>
          <w:noProof/>
          <w:color w:val="auto"/>
          <w:sz w:val="22"/>
          <w:szCs w:val="22"/>
        </w:rPr>
        <w:t>12</w:t>
      </w:r>
      <w:r w:rsidRPr="001C0E35">
        <w:rPr>
          <w:color w:val="auto"/>
          <w:sz w:val="22"/>
          <w:szCs w:val="22"/>
        </w:rPr>
        <w:fldChar w:fldCharType="end"/>
      </w:r>
      <w:r w:rsidRPr="001C0E35">
        <w:rPr>
          <w:color w:val="auto"/>
          <w:sz w:val="22"/>
          <w:szCs w:val="22"/>
        </w:rPr>
        <w:t xml:space="preserve"> Zestawienie użytków gruntowych na terenie Gminy </w:t>
      </w:r>
      <w:r w:rsidR="00451D9E" w:rsidRPr="001C0E35">
        <w:rPr>
          <w:rFonts w:cs="Arial"/>
          <w:color w:val="auto"/>
          <w:sz w:val="22"/>
          <w:szCs w:val="22"/>
        </w:rPr>
        <w:t>Lubichowo</w:t>
      </w:r>
      <w:bookmarkEnd w:id="89"/>
    </w:p>
    <w:p w14:paraId="34F8E497" w14:textId="77777777" w:rsidR="008D28F4" w:rsidRPr="001C0E35" w:rsidRDefault="008D28F4" w:rsidP="008D28F4">
      <w:pPr>
        <w:rPr>
          <w:sz w:val="18"/>
          <w:szCs w:val="18"/>
        </w:rPr>
      </w:pPr>
      <w:r w:rsidRPr="001C0E35">
        <w:rPr>
          <w:sz w:val="18"/>
          <w:szCs w:val="18"/>
        </w:rPr>
        <w:t>Źródło: opracowanie własne na podstawie danych ze Starostwa Powiatowego w Starogardzie Gdańskim</w:t>
      </w:r>
    </w:p>
    <w:p w14:paraId="38D04D3C" w14:textId="4AF78099" w:rsidR="005A7D54" w:rsidRPr="001C0E35" w:rsidRDefault="005A7D54" w:rsidP="00D309EA">
      <w:pPr>
        <w:spacing w:after="0" w:line="264" w:lineRule="auto"/>
        <w:jc w:val="both"/>
      </w:pPr>
      <w:r w:rsidRPr="001C0E35">
        <w:t>Jak wynika z Rysunku 14 na ternie Gminy Lubichowo</w:t>
      </w:r>
      <w:r w:rsidR="0022254D" w:rsidRPr="001C0E35">
        <w:t xml:space="preserve"> ok</w:t>
      </w:r>
      <w:r w:rsidRPr="001C0E35">
        <w:t xml:space="preserve"> </w:t>
      </w:r>
      <w:r w:rsidR="0022254D" w:rsidRPr="001C0E35">
        <w:t>34</w:t>
      </w:r>
      <w:r w:rsidRPr="001C0E35">
        <w:t xml:space="preserve">% powierzchni stanowią grunty rolne </w:t>
      </w:r>
      <w:r w:rsidR="00D309EA">
        <w:br/>
      </w:r>
      <w:r w:rsidRPr="001C0E35">
        <w:t>o powierzchni ok.</w:t>
      </w:r>
      <w:r w:rsidR="0022254D" w:rsidRPr="001C0E35">
        <w:t xml:space="preserve"> 5531</w:t>
      </w:r>
      <w:r w:rsidRPr="001C0E35">
        <w:t xml:space="preserve"> ha. Grunty </w:t>
      </w:r>
      <w:r w:rsidR="0022254D" w:rsidRPr="001C0E35">
        <w:t xml:space="preserve">leśne </w:t>
      </w:r>
      <w:r w:rsidRPr="001C0E35">
        <w:t xml:space="preserve">zajmują powierzchnię </w:t>
      </w:r>
      <w:r w:rsidR="0022254D" w:rsidRPr="001C0E35">
        <w:t>ok. 9632</w:t>
      </w:r>
      <w:r w:rsidRPr="001C0E35">
        <w:t xml:space="preserve"> ha co </w:t>
      </w:r>
      <w:r w:rsidR="0022254D" w:rsidRPr="001C0E35">
        <w:t xml:space="preserve">stanowi niecałe </w:t>
      </w:r>
      <w:r w:rsidR="00D309EA">
        <w:br/>
      </w:r>
      <w:r w:rsidR="0022254D" w:rsidRPr="001C0E35">
        <w:t>59</w:t>
      </w:r>
      <w:r w:rsidRPr="001C0E35">
        <w:t xml:space="preserve"> % całkowitej powierzchni Gminy. </w:t>
      </w:r>
      <w:r w:rsidR="0022254D" w:rsidRPr="001C0E35">
        <w:t>Natomiast g</w:t>
      </w:r>
      <w:r w:rsidRPr="001C0E35">
        <w:t xml:space="preserve">runty </w:t>
      </w:r>
      <w:r w:rsidR="0022254D" w:rsidRPr="001C0E35">
        <w:t>zabudowane i zurbanizowane,</w:t>
      </w:r>
      <w:r w:rsidRPr="001C0E35">
        <w:t xml:space="preserve"> pod wodami oraz tereny różne stanowią łącznie ok. </w:t>
      </w:r>
      <w:r w:rsidR="0022254D" w:rsidRPr="001C0E35">
        <w:t>7</w:t>
      </w:r>
      <w:r w:rsidRPr="001C0E35">
        <w:t xml:space="preserve"> % powierzchni Gminy</w:t>
      </w:r>
      <w:r w:rsidRPr="001C0E35">
        <w:rPr>
          <w:rFonts w:eastAsia="Times New Roman" w:cs="Times New Roman"/>
          <w:lang w:eastAsia="pl-PL"/>
        </w:rPr>
        <w:t>.</w:t>
      </w:r>
    </w:p>
    <w:p w14:paraId="2F7771AB" w14:textId="0923E698" w:rsidR="00C54DDD" w:rsidRPr="00D309EA" w:rsidRDefault="008D28F4" w:rsidP="00D309EA">
      <w:pPr>
        <w:spacing w:after="0" w:line="264" w:lineRule="auto"/>
      </w:pPr>
      <w:r w:rsidRPr="00D309EA">
        <w:t xml:space="preserve">Zestawienie użytków gruntowych na terenie Gminy </w:t>
      </w:r>
      <w:r w:rsidR="00451D9E" w:rsidRPr="00D309EA">
        <w:rPr>
          <w:rFonts w:cs="Arial"/>
        </w:rPr>
        <w:t>Lubichowo</w:t>
      </w:r>
      <w:r w:rsidRPr="00D309EA">
        <w:t xml:space="preserve"> z podziałem na klasy gleb zawiera załącznik</w:t>
      </w:r>
      <w:r w:rsidR="00805111" w:rsidRPr="00D309EA">
        <w:t xml:space="preserve"> nr 1</w:t>
      </w:r>
    </w:p>
    <w:p w14:paraId="3810D7E3" w14:textId="20304B38" w:rsidR="00784186" w:rsidRPr="001C0E35" w:rsidRDefault="00D309EA" w:rsidP="00A07FFD">
      <w:pPr>
        <w:pStyle w:val="Nagwek2"/>
        <w:keepNext w:val="0"/>
        <w:keepLines w:val="0"/>
        <w:pageBreakBefore/>
        <w:rPr>
          <w:rFonts w:asciiTheme="minorHAnsi" w:hAnsiTheme="minorHAnsi"/>
          <w:color w:val="auto"/>
          <w:sz w:val="24"/>
          <w:szCs w:val="24"/>
        </w:rPr>
      </w:pPr>
      <w:bookmarkStart w:id="90" w:name="_Toc463512586"/>
      <w:r>
        <w:rPr>
          <w:rFonts w:asciiTheme="minorHAnsi" w:hAnsiTheme="minorHAnsi"/>
          <w:color w:val="auto"/>
          <w:sz w:val="24"/>
          <w:szCs w:val="24"/>
        </w:rPr>
        <w:lastRenderedPageBreak/>
        <w:t>5.8</w:t>
      </w:r>
      <w:r w:rsidR="00B85C69" w:rsidRPr="001C0E35">
        <w:rPr>
          <w:rFonts w:asciiTheme="minorHAnsi" w:hAnsiTheme="minorHAnsi"/>
          <w:color w:val="auto"/>
          <w:sz w:val="24"/>
          <w:szCs w:val="24"/>
        </w:rPr>
        <w:t xml:space="preserve"> </w:t>
      </w:r>
      <w:r w:rsidR="00784186" w:rsidRPr="001C0E35">
        <w:rPr>
          <w:rFonts w:asciiTheme="minorHAnsi" w:hAnsiTheme="minorHAnsi"/>
          <w:color w:val="auto"/>
          <w:sz w:val="24"/>
          <w:szCs w:val="24"/>
        </w:rPr>
        <w:t>Gospodarka odpadami i zapobieganie powstawaniu odpadów</w:t>
      </w:r>
      <w:bookmarkEnd w:id="90"/>
    </w:p>
    <w:p w14:paraId="7936E54B" w14:textId="71580561" w:rsidR="00DB062C" w:rsidRPr="001C0E35" w:rsidRDefault="00DB062C" w:rsidP="00DB062C"/>
    <w:p w14:paraId="3A584F9E" w14:textId="041B1D19" w:rsidR="00260129" w:rsidRPr="001C0E35" w:rsidRDefault="00F054BD" w:rsidP="00260129">
      <w:pPr>
        <w:pStyle w:val="Nagwek2"/>
        <w:rPr>
          <w:rFonts w:asciiTheme="minorHAnsi" w:hAnsiTheme="minorHAnsi"/>
          <w:color w:val="auto"/>
          <w:sz w:val="22"/>
          <w:szCs w:val="22"/>
        </w:rPr>
      </w:pPr>
      <w:bookmarkStart w:id="91" w:name="_Toc450309386"/>
      <w:bookmarkStart w:id="92" w:name="_Toc463512587"/>
      <w:r>
        <w:rPr>
          <w:rFonts w:asciiTheme="minorHAnsi" w:hAnsiTheme="minorHAnsi"/>
          <w:color w:val="auto"/>
          <w:sz w:val="22"/>
          <w:szCs w:val="22"/>
        </w:rPr>
        <w:t>5.8</w:t>
      </w:r>
      <w:r w:rsidR="00260129" w:rsidRPr="001C0E35">
        <w:rPr>
          <w:rFonts w:asciiTheme="minorHAnsi" w:hAnsiTheme="minorHAnsi"/>
          <w:color w:val="auto"/>
          <w:sz w:val="22"/>
          <w:szCs w:val="22"/>
        </w:rPr>
        <w:t xml:space="preserve">.1. </w:t>
      </w:r>
      <w:bookmarkEnd w:id="91"/>
      <w:r w:rsidR="00260129" w:rsidRPr="001C0E35">
        <w:rPr>
          <w:rFonts w:asciiTheme="minorHAnsi" w:hAnsiTheme="minorHAnsi"/>
          <w:color w:val="auto"/>
          <w:sz w:val="22"/>
          <w:szCs w:val="22"/>
        </w:rPr>
        <w:t>Funkcjonowanie gospodarki komunalnej w Regionie Południowym</w:t>
      </w:r>
      <w:bookmarkEnd w:id="92"/>
    </w:p>
    <w:p w14:paraId="68F3234F" w14:textId="77777777" w:rsidR="00260129" w:rsidRPr="001C0E35" w:rsidRDefault="00260129" w:rsidP="00260129">
      <w:pPr>
        <w:spacing w:after="0" w:line="360" w:lineRule="auto"/>
        <w:jc w:val="both"/>
        <w:rPr>
          <w:rStyle w:val="Mocnowyrniony"/>
          <w:b w:val="0"/>
        </w:rPr>
      </w:pPr>
    </w:p>
    <w:p w14:paraId="529E6F68" w14:textId="3E40ACAC" w:rsidR="00260129" w:rsidRPr="00F054BD" w:rsidRDefault="00260129" w:rsidP="00260129">
      <w:pPr>
        <w:spacing w:after="0" w:line="264" w:lineRule="auto"/>
        <w:jc w:val="both"/>
      </w:pPr>
      <w:r w:rsidRPr="00F054BD">
        <w:rPr>
          <w:rStyle w:val="Mocnowyrniony"/>
          <w:b w:val="0"/>
        </w:rPr>
        <w:t xml:space="preserve">Podstawowym założeniem funkcjonowania gospodarki komunalnej w Polsce jest system rozwiązań regionalnych. W województwie pomorskim wyznaczono 7 regionów gospodarki odpadami komunalnymi, w których działa 9 instalacji przetwarzających odpady.  </w:t>
      </w:r>
      <w:r w:rsidRPr="00F054BD">
        <w:rPr>
          <w:rStyle w:val="Mocnowyrniony"/>
        </w:rPr>
        <w:t xml:space="preserve">                                                                                      </w:t>
      </w:r>
      <w:r w:rsidRPr="00F054BD">
        <w:rPr>
          <w:rStyle w:val="Mocnowyrniony"/>
        </w:rPr>
        <w:br/>
      </w:r>
      <w:r w:rsidRPr="00F054BD">
        <w:t xml:space="preserve">Zakład Utylizacji Odpadów Komunalnych </w:t>
      </w:r>
      <w:r w:rsidRPr="00F054BD">
        <w:rPr>
          <w:bCs/>
        </w:rPr>
        <w:t>„Stary Las”</w:t>
      </w:r>
      <w:r w:rsidRPr="00F054BD">
        <w:t xml:space="preserve"> Sp. z o.o.  jest Regionalną Instalacją Przetwarzania Odpadów Komunalnych (RIPOK), co oznacza, że ma możliwość przyjmowania  </w:t>
      </w:r>
      <w:r w:rsidRPr="00F054BD">
        <w:br/>
        <w:t xml:space="preserve">i przetwarzania odpadów z obszaru zamieszkanego, przez co najmniej 120 tys. mieszkańców oraz spełnia  wymagania najlepszej dostępnej techniki lub technologii. ZUOK „Stary Las” funkcjonuje </w:t>
      </w:r>
      <w:r w:rsidRPr="00F054BD">
        <w:br/>
        <w:t xml:space="preserve">w </w:t>
      </w:r>
      <w:r w:rsidRPr="00F054BD">
        <w:rPr>
          <w:bCs/>
        </w:rPr>
        <w:t xml:space="preserve">Regionie Południowym </w:t>
      </w:r>
      <w:r w:rsidRPr="00F054BD">
        <w:t xml:space="preserve">Województwa Pomorskiego, w którego w skład wchodzi </w:t>
      </w:r>
      <w:r w:rsidRPr="00F054BD">
        <w:br/>
        <w:t>13 gmin  z powiatu starogardzkiego, 6 gmin z powiatu kościerskiego oraz 1 gmina z powiatu gdańskiego. Łącznie gminy te zamieszkuje ok.196 tys. mieszkańców.</w:t>
      </w:r>
    </w:p>
    <w:p w14:paraId="78ADE4FB" w14:textId="5CC4CBCA" w:rsidR="00D67BDD" w:rsidRPr="001C0E35" w:rsidRDefault="00D67BDD" w:rsidP="00260129">
      <w:pPr>
        <w:pStyle w:val="Nagwek2"/>
        <w:rPr>
          <w:rFonts w:asciiTheme="minorHAnsi" w:hAnsiTheme="minorHAnsi"/>
          <w:b w:val="0"/>
          <w:color w:val="auto"/>
          <w:sz w:val="18"/>
          <w:szCs w:val="18"/>
        </w:rPr>
      </w:pPr>
      <w:bookmarkStart w:id="93" w:name="_Toc450309387"/>
      <w:bookmarkStart w:id="94" w:name="_Toc463512588"/>
      <w:r w:rsidRPr="001C0E35">
        <w:rPr>
          <w:rFonts w:asciiTheme="minorHAnsi" w:hAnsiTheme="minorHAnsi"/>
          <w:b w:val="0"/>
          <w:noProof/>
          <w:color w:val="auto"/>
          <w:sz w:val="18"/>
          <w:szCs w:val="18"/>
          <w:lang w:eastAsia="pl-PL"/>
        </w:rPr>
        <w:drawing>
          <wp:inline distT="0" distB="0" distL="0" distR="0" wp14:anchorId="02A5A648" wp14:editId="27E8C9D6">
            <wp:extent cx="5325745" cy="3971925"/>
            <wp:effectExtent l="0" t="0" r="8255" b="9525"/>
            <wp:docPr id="17"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4"/>
                    <pic:cNvPicPr>
                      <a:picLocks noChangeAspect="1" noChangeArrowheads="1"/>
                    </pic:cNvPicPr>
                  </pic:nvPicPr>
                  <pic:blipFill>
                    <a:blip r:embed="rId46">
                      <a:extLst>
                        <a:ext uri="{28A0092B-C50C-407E-A947-70E740481C1C}">
                          <a14:useLocalDpi xmlns:a14="http://schemas.microsoft.com/office/drawing/2010/main" val="0"/>
                        </a:ext>
                      </a:extLst>
                    </a:blip>
                    <a:stretch>
                      <a:fillRect/>
                    </a:stretch>
                  </pic:blipFill>
                  <pic:spPr bwMode="auto">
                    <a:xfrm>
                      <a:off x="0" y="0"/>
                      <a:ext cx="5325745" cy="3971925"/>
                    </a:xfrm>
                    <a:prstGeom prst="rect">
                      <a:avLst/>
                    </a:prstGeom>
                    <a:noFill/>
                    <a:ln w="9525">
                      <a:noFill/>
                      <a:miter lim="800000"/>
                      <a:headEnd/>
                      <a:tailEnd/>
                    </a:ln>
                  </pic:spPr>
                </pic:pic>
              </a:graphicData>
            </a:graphic>
          </wp:inline>
        </w:drawing>
      </w:r>
      <w:bookmarkEnd w:id="94"/>
    </w:p>
    <w:p w14:paraId="537C28BF" w14:textId="145CDE72" w:rsidR="00260129" w:rsidRDefault="007951F6" w:rsidP="007951F6">
      <w:pPr>
        <w:pStyle w:val="Legenda"/>
        <w:rPr>
          <w:color w:val="auto"/>
          <w:sz w:val="22"/>
        </w:rPr>
      </w:pPr>
      <w:bookmarkStart w:id="95" w:name="_Toc463512536"/>
      <w:bookmarkEnd w:id="93"/>
      <w:r w:rsidRPr="001C0E35">
        <w:rPr>
          <w:color w:val="auto"/>
          <w:sz w:val="22"/>
        </w:rPr>
        <w:t xml:space="preserve">Rysunek </w:t>
      </w:r>
      <w:r w:rsidRPr="001C0E35">
        <w:rPr>
          <w:color w:val="auto"/>
          <w:sz w:val="22"/>
        </w:rPr>
        <w:fldChar w:fldCharType="begin"/>
      </w:r>
      <w:r w:rsidRPr="001C0E35">
        <w:rPr>
          <w:color w:val="auto"/>
          <w:sz w:val="22"/>
        </w:rPr>
        <w:instrText xml:space="preserve"> SEQ Rysunek \* ARABIC </w:instrText>
      </w:r>
      <w:r w:rsidRPr="001C0E35">
        <w:rPr>
          <w:color w:val="auto"/>
          <w:sz w:val="22"/>
        </w:rPr>
        <w:fldChar w:fldCharType="separate"/>
      </w:r>
      <w:r w:rsidR="008550BF">
        <w:rPr>
          <w:noProof/>
          <w:color w:val="auto"/>
          <w:sz w:val="22"/>
        </w:rPr>
        <w:t>13</w:t>
      </w:r>
      <w:r w:rsidRPr="001C0E35">
        <w:rPr>
          <w:color w:val="auto"/>
          <w:sz w:val="22"/>
        </w:rPr>
        <w:fldChar w:fldCharType="end"/>
      </w:r>
      <w:r w:rsidRPr="001C0E35">
        <w:rPr>
          <w:color w:val="auto"/>
          <w:sz w:val="22"/>
        </w:rPr>
        <w:t xml:space="preserve"> Regiony gospodarki odpadami</w:t>
      </w:r>
      <w:bookmarkEnd w:id="95"/>
    </w:p>
    <w:p w14:paraId="74D335C6" w14:textId="77777777" w:rsidR="008550BF" w:rsidRPr="008550BF" w:rsidRDefault="008550BF" w:rsidP="008550BF">
      <w:pPr>
        <w:rPr>
          <w:b/>
          <w:sz w:val="18"/>
          <w:szCs w:val="18"/>
        </w:rPr>
      </w:pPr>
      <w:r w:rsidRPr="008550BF">
        <w:rPr>
          <w:sz w:val="18"/>
          <w:szCs w:val="18"/>
        </w:rPr>
        <w:t>Źródło: WPGO 2018</w:t>
      </w:r>
    </w:p>
    <w:p w14:paraId="5D33F696" w14:textId="0E1C2DB4" w:rsidR="00260129" w:rsidRPr="001C0E35" w:rsidRDefault="00260129" w:rsidP="00260129">
      <w:pPr>
        <w:pStyle w:val="Tretekstu"/>
        <w:spacing w:after="0" w:line="264" w:lineRule="auto"/>
        <w:jc w:val="both"/>
        <w:rPr>
          <w:color w:val="auto"/>
        </w:rPr>
      </w:pPr>
      <w:r w:rsidRPr="001C0E35">
        <w:rPr>
          <w:color w:val="auto"/>
        </w:rPr>
        <w:t xml:space="preserve">W dniu 1 lipca 2011 r. została uchwalona ustawa o zmianie ustawy o utrzymaniu czystości </w:t>
      </w:r>
      <w:r w:rsidRPr="001C0E35">
        <w:rPr>
          <w:color w:val="auto"/>
        </w:rPr>
        <w:br/>
        <w:t xml:space="preserve">i porządku w gminach oraz niektórych innych ustaw, która wzorując się na doświadczeniach innych krajów europejskich, zmieniła dotychczasowy system gospodarowania odpadami komunalnymi. Wprowadzone zmiany wynikają ze zmienionych przepisów prawa, w szczególności  ustawy z dnia 13 września 1996 r. o utrzymaniu czystości i porządku w gminach oraz z dnia </w:t>
      </w:r>
      <w:r w:rsidR="008550BF">
        <w:rPr>
          <w:color w:val="auto"/>
        </w:rPr>
        <w:br/>
      </w:r>
      <w:r w:rsidRPr="001C0E35">
        <w:rPr>
          <w:color w:val="auto"/>
        </w:rPr>
        <w:t xml:space="preserve">14 grudnia  2012 r. o odpadach.    </w:t>
      </w:r>
    </w:p>
    <w:p w14:paraId="49C898F0" w14:textId="77777777" w:rsidR="00260129" w:rsidRPr="001C0E35" w:rsidRDefault="00260129" w:rsidP="00260129">
      <w:pPr>
        <w:pStyle w:val="Tretekstu"/>
        <w:spacing w:after="0" w:line="264" w:lineRule="auto"/>
        <w:jc w:val="both"/>
        <w:rPr>
          <w:b/>
          <w:color w:val="auto"/>
        </w:rPr>
      </w:pPr>
    </w:p>
    <w:p w14:paraId="2FA014F1" w14:textId="77777777" w:rsidR="00260129" w:rsidRPr="001C0E35" w:rsidRDefault="00260129" w:rsidP="00260129">
      <w:pPr>
        <w:pStyle w:val="Tretekstu"/>
        <w:spacing w:after="0" w:line="264" w:lineRule="auto"/>
        <w:jc w:val="both"/>
        <w:rPr>
          <w:b/>
          <w:color w:val="auto"/>
        </w:rPr>
      </w:pPr>
      <w:r w:rsidRPr="001C0E35">
        <w:rPr>
          <w:b/>
          <w:color w:val="auto"/>
        </w:rPr>
        <w:lastRenderedPageBreak/>
        <w:t>Związek Gmin Wierzyca</w:t>
      </w:r>
    </w:p>
    <w:p w14:paraId="2B502EA7" w14:textId="77777777" w:rsidR="00260129" w:rsidRPr="001C0E35" w:rsidRDefault="00260129" w:rsidP="00260129">
      <w:pPr>
        <w:pStyle w:val="Tretekstu"/>
        <w:spacing w:after="0" w:line="264" w:lineRule="auto"/>
        <w:jc w:val="both"/>
        <w:rPr>
          <w:color w:val="auto"/>
        </w:rPr>
      </w:pPr>
      <w:r w:rsidRPr="001C0E35">
        <w:rPr>
          <w:color w:val="auto"/>
        </w:rPr>
        <w:t xml:space="preserve">Z dniem 1 lipca 2013 roku Związek Gmin Wierzyca przejął obowiązki organizowania odbierania </w:t>
      </w:r>
      <w:r w:rsidRPr="001C0E35">
        <w:rPr>
          <w:color w:val="auto"/>
        </w:rPr>
        <w:br/>
        <w:t>i zagospodarowania odpadów komunalnych od wszystkich właścicieli nieruchomości zlokalizowanych na obszarze gmin Związku. Zarówno z nieruchomości, na których zamieszkują mieszkańcy, jak i z nieruchomości, na których nie zamieszkują mieszkańcy (przedsiębiorstwa, instytucje publiczne, itp.). Z dniem 1 lipca 2013 roku przestał obowiązywać system indywidualnego zawierania umów właściciela nieruchomości z odbiorcą odpadów, w zamian właściciel nieruchomości ma obowiązek złożyć deklarację opłaty za gospodarowanie odpadami. Spełnienie obowiązku złożenia deklaracji polega na wypełnieniu odpowiedniego formularza deklaracji oraz jego podpisaniu i złożeniu w Związku Gmin Wierzyca.</w:t>
      </w:r>
    </w:p>
    <w:p w14:paraId="3E1A92FC" w14:textId="77777777" w:rsidR="00260129" w:rsidRPr="001C0E35" w:rsidRDefault="00260129" w:rsidP="00260129">
      <w:pPr>
        <w:spacing w:after="0" w:line="264" w:lineRule="auto"/>
        <w:jc w:val="both"/>
      </w:pPr>
      <w:r w:rsidRPr="001C0E35">
        <w:rPr>
          <w:u w:val="single"/>
        </w:rPr>
        <w:t>Dotyczy Gmin</w:t>
      </w:r>
      <w:r w:rsidRPr="001C0E35">
        <w:t>: Bobowo, Kaliska, Karsin, Kościerzyna, Liniewo, Lubichowo, Nowa Karczma, Osieczna, Osiek, Przywidz, Skórcz, Smętowo Graniczne, Stara Kiszewa, Starogard Gdański, Zblewo, Czarna Woda, Skarszewy, Miasta Kościerzyna, Miasta Skórcz i Miasta Starogard Gdański.</w:t>
      </w:r>
    </w:p>
    <w:p w14:paraId="6B4F99B8" w14:textId="77777777" w:rsidR="00B071BB" w:rsidRPr="001C0E35" w:rsidRDefault="00B071BB" w:rsidP="00260129">
      <w:pPr>
        <w:spacing w:after="0" w:line="264" w:lineRule="auto"/>
        <w:jc w:val="both"/>
      </w:pPr>
    </w:p>
    <w:p w14:paraId="4D30B180" w14:textId="358EA079" w:rsidR="000A3FF9" w:rsidRPr="001C0E35" w:rsidRDefault="008550BF" w:rsidP="00260129">
      <w:pPr>
        <w:spacing w:after="0" w:line="264" w:lineRule="auto"/>
        <w:rPr>
          <w:noProof/>
          <w:sz w:val="18"/>
          <w:szCs w:val="18"/>
          <w:lang w:eastAsia="pl-PL"/>
        </w:rPr>
      </w:pPr>
      <w:r w:rsidRPr="001C0E35">
        <w:rPr>
          <w:noProof/>
          <w:sz w:val="18"/>
          <w:szCs w:val="18"/>
          <w:lang w:eastAsia="pl-PL"/>
        </w:rPr>
        <mc:AlternateContent>
          <mc:Choice Requires="wps">
            <w:drawing>
              <wp:anchor distT="0" distB="0" distL="114300" distR="114300" simplePos="0" relativeHeight="251668480" behindDoc="0" locked="0" layoutInCell="1" allowOverlap="1" wp14:anchorId="64B31AD4" wp14:editId="5C771602">
                <wp:simplePos x="0" y="0"/>
                <wp:positionH relativeFrom="column">
                  <wp:posOffset>53975</wp:posOffset>
                </wp:positionH>
                <wp:positionV relativeFrom="paragraph">
                  <wp:posOffset>3448685</wp:posOffset>
                </wp:positionV>
                <wp:extent cx="5327015" cy="638175"/>
                <wp:effectExtent l="0" t="0" r="6985" b="9525"/>
                <wp:wrapSquare wrapText="largest"/>
                <wp:docPr id="16" name="Pole tekstowe 16"/>
                <wp:cNvGraphicFramePr/>
                <a:graphic xmlns:a="http://schemas.openxmlformats.org/drawingml/2006/main">
                  <a:graphicData uri="http://schemas.microsoft.com/office/word/2010/wordprocessingShape">
                    <wps:wsp>
                      <wps:cNvSpPr txBox="1"/>
                      <wps:spPr>
                        <a:xfrm>
                          <a:off x="0" y="0"/>
                          <a:ext cx="5327015" cy="638175"/>
                        </a:xfrm>
                        <a:prstGeom prst="rect">
                          <a:avLst/>
                        </a:prstGeom>
                        <a:solidFill>
                          <a:prstClr val="white"/>
                        </a:solidFill>
                        <a:ln>
                          <a:noFill/>
                        </a:ln>
                        <a:effectLst/>
                      </wps:spPr>
                      <wps:txbx>
                        <w:txbxContent>
                          <w:p w14:paraId="1061C311" w14:textId="1A694658" w:rsidR="003A4762" w:rsidRDefault="003A4762" w:rsidP="00260129">
                            <w:pPr>
                              <w:pStyle w:val="Legenda"/>
                              <w:rPr>
                                <w:color w:val="auto"/>
                                <w:sz w:val="22"/>
                                <w:szCs w:val="22"/>
                              </w:rPr>
                            </w:pPr>
                            <w:bookmarkStart w:id="96" w:name="_Toc463512537"/>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14</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96"/>
                          </w:p>
                          <w:p w14:paraId="2AEAF5C2" w14:textId="77777777" w:rsidR="003A4762" w:rsidRPr="008550BF" w:rsidRDefault="003A4762" w:rsidP="008550BF">
                            <w:pPr>
                              <w:rPr>
                                <w:sz w:val="18"/>
                                <w:szCs w:val="18"/>
                              </w:rPr>
                            </w:pPr>
                            <w:r w:rsidRPr="008550BF">
                              <w:rPr>
                                <w:sz w:val="18"/>
                                <w:szCs w:val="18"/>
                              </w:rPr>
                              <w:t>Źródło: ZUOK „Stary Las” sp. z o.o.</w:t>
                            </w:r>
                          </w:p>
                          <w:p w14:paraId="4FE54DEA" w14:textId="77777777" w:rsidR="003A4762" w:rsidRPr="008550BF" w:rsidRDefault="003A4762" w:rsidP="008550B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Pole tekstowe 16" o:spid="_x0000_s1027" type="#_x0000_t202" style="position:absolute;margin-left:4.25pt;margin-top:271.55pt;width:419.45pt;height:50.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" stroked="f">
                <v:textbox inset="0,0,0,0">
                  <w:txbxContent>
                    <w:p w14:paraId="1061C311" w14:textId="1A694658" w:rsidR="003A4762" w:rsidRDefault="003A4762" w:rsidP="00260129">
                      <w:pPr>
                        <w:pStyle w:val="Legenda"/>
                        <w:rPr>
                          <w:color w:val="auto"/>
                          <w:sz w:val="22"/>
                          <w:szCs w:val="22"/>
                        </w:rPr>
                      </w:pPr>
                      <w:bookmarkStart w:id="97" w:name="_Toc463512537"/>
                      <w:r w:rsidRPr="00756DEF">
                        <w:rPr>
                          <w:color w:val="auto"/>
                          <w:sz w:val="22"/>
                          <w:szCs w:val="22"/>
                        </w:rPr>
                        <w:t xml:space="preserve">Rysunek </w:t>
                      </w:r>
                      <w:r w:rsidRPr="00756DEF">
                        <w:rPr>
                          <w:color w:val="auto"/>
                          <w:sz w:val="22"/>
                          <w:szCs w:val="22"/>
                        </w:rPr>
                        <w:fldChar w:fldCharType="begin"/>
                      </w:r>
                      <w:r w:rsidRPr="00756DEF">
                        <w:rPr>
                          <w:color w:val="auto"/>
                          <w:sz w:val="22"/>
                          <w:szCs w:val="22"/>
                        </w:rPr>
                        <w:instrText xml:space="preserve"> SEQ Rysunek \* ARABIC </w:instrText>
                      </w:r>
                      <w:r w:rsidRPr="00756DEF">
                        <w:rPr>
                          <w:color w:val="auto"/>
                          <w:sz w:val="22"/>
                          <w:szCs w:val="22"/>
                        </w:rPr>
                        <w:fldChar w:fldCharType="separate"/>
                      </w:r>
                      <w:r>
                        <w:rPr>
                          <w:noProof/>
                          <w:color w:val="auto"/>
                          <w:sz w:val="22"/>
                          <w:szCs w:val="22"/>
                        </w:rPr>
                        <w:t>14</w:t>
                      </w:r>
                      <w:r w:rsidRPr="00756DEF">
                        <w:rPr>
                          <w:color w:val="auto"/>
                          <w:sz w:val="22"/>
                          <w:szCs w:val="22"/>
                        </w:rPr>
                        <w:fldChar w:fldCharType="end"/>
                      </w:r>
                      <w:r>
                        <w:rPr>
                          <w:color w:val="auto"/>
                          <w:sz w:val="22"/>
                          <w:szCs w:val="22"/>
                        </w:rPr>
                        <w:t xml:space="preserve"> Schemat połączenia s</w:t>
                      </w:r>
                      <w:r w:rsidRPr="00756DEF">
                        <w:rPr>
                          <w:color w:val="auto"/>
                          <w:sz w:val="22"/>
                          <w:szCs w:val="22"/>
                        </w:rPr>
                        <w:t>ystemu</w:t>
                      </w:r>
                      <w:bookmarkEnd w:id="97"/>
                    </w:p>
                    <w:p w14:paraId="2AEAF5C2" w14:textId="77777777" w:rsidR="003A4762" w:rsidRPr="008550BF" w:rsidRDefault="003A4762" w:rsidP="008550BF">
                      <w:pPr>
                        <w:rPr>
                          <w:sz w:val="18"/>
                          <w:szCs w:val="18"/>
                        </w:rPr>
                      </w:pPr>
                      <w:r w:rsidRPr="008550BF">
                        <w:rPr>
                          <w:sz w:val="18"/>
                          <w:szCs w:val="18"/>
                        </w:rPr>
                        <w:t>Źródło: ZUOK „Stary Las” sp. z o.o.</w:t>
                      </w:r>
                    </w:p>
                    <w:p w14:paraId="4FE54DEA" w14:textId="77777777" w:rsidR="003A4762" w:rsidRPr="008550BF" w:rsidRDefault="003A4762" w:rsidP="008550BF"/>
                  </w:txbxContent>
                </v:textbox>
                <w10:wrap type="square" side="largest"/>
              </v:shape>
            </w:pict>
          </mc:Fallback>
        </mc:AlternateContent>
      </w:r>
      <w:r w:rsidR="000A3FF9" w:rsidRPr="001C0E35">
        <w:rPr>
          <w:noProof/>
          <w:sz w:val="18"/>
          <w:szCs w:val="18"/>
          <w:lang w:eastAsia="pl-PL"/>
        </w:rPr>
        <w:drawing>
          <wp:inline distT="0" distB="0" distL="0" distR="0" wp14:anchorId="5E9DBA7E" wp14:editId="3BAF1B32">
            <wp:extent cx="5314950" cy="3276600"/>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314950" cy="3276600"/>
                    </a:xfrm>
                    <a:prstGeom prst="rect">
                      <a:avLst/>
                    </a:prstGeom>
                    <a:noFill/>
                    <a:ln>
                      <a:noFill/>
                    </a:ln>
                  </pic:spPr>
                </pic:pic>
              </a:graphicData>
            </a:graphic>
          </wp:inline>
        </w:drawing>
      </w:r>
    </w:p>
    <w:p w14:paraId="4FE34215" w14:textId="77777777" w:rsidR="00260129" w:rsidRPr="001C0E35" w:rsidRDefault="00260129" w:rsidP="00260129">
      <w:pPr>
        <w:spacing w:after="0" w:line="360" w:lineRule="auto"/>
        <w:rPr>
          <w:b/>
          <w:bCs/>
          <w:iCs/>
        </w:rPr>
      </w:pPr>
    </w:p>
    <w:p w14:paraId="5C6B029C" w14:textId="77777777" w:rsidR="00260129" w:rsidRPr="001C0E35" w:rsidRDefault="00260129" w:rsidP="00260129">
      <w:pPr>
        <w:spacing w:after="0" w:line="264" w:lineRule="auto"/>
        <w:rPr>
          <w:b/>
        </w:rPr>
      </w:pPr>
      <w:r w:rsidRPr="001C0E35">
        <w:rPr>
          <w:b/>
        </w:rPr>
        <w:t xml:space="preserve">Zakład Utylizacji Odpadów Komunalnych „Stary Las” Sp. z o.o. </w:t>
      </w:r>
    </w:p>
    <w:p w14:paraId="104FF27E" w14:textId="5F9444EF" w:rsidR="00260129" w:rsidRPr="001C0E35" w:rsidRDefault="00260129" w:rsidP="00260129">
      <w:pPr>
        <w:spacing w:after="0" w:line="264" w:lineRule="auto"/>
        <w:jc w:val="both"/>
      </w:pPr>
      <w:r w:rsidRPr="001C0E35">
        <w:rPr>
          <w:bCs/>
        </w:rPr>
        <w:t xml:space="preserve">Zakład Utylizacji Odpadów Komunalnych „Stary Las” jest jedną z instalacji składających się na sieć Regionalnych Instalacji Przetwarzania Odpadów Komunalnych w województwie pomorskim. Począwszy od 1 lipca 2012 roku Zakład przetwarza odpady z </w:t>
      </w:r>
      <w:r w:rsidRPr="001C0E35">
        <w:t xml:space="preserve">Regionu Południowego, w skład którego wchodzi 20 gmin: Bobowo, Czarna Woda, Kaliska, Karsin, Kościerzyna (miasto i gmina), Liniewo, Lubichowo, Nowa Karczma, Osieczna, Osiek, Przywidz, Skarszewy, Skórcz (miasto </w:t>
      </w:r>
      <w:r w:rsidRPr="001C0E35">
        <w:br/>
        <w:t xml:space="preserve">i gmina), Smętowo Graniczne, Stara Kiszewa, Starogard Gdański (miasto i gmina), Zblewo, zamieszkałych łącznie przez </w:t>
      </w:r>
      <w:r w:rsidR="008550BF">
        <w:t xml:space="preserve">ok. </w:t>
      </w:r>
      <w:r w:rsidRPr="001C0E35">
        <w:t>196 tys. mieszkańców.</w:t>
      </w:r>
    </w:p>
    <w:p w14:paraId="66167AC0" w14:textId="5625687A" w:rsidR="00260129" w:rsidRPr="001C0E35" w:rsidRDefault="00260129" w:rsidP="00260129">
      <w:pPr>
        <w:spacing w:after="0" w:line="264" w:lineRule="auto"/>
        <w:jc w:val="both"/>
        <w:rPr>
          <w:iCs/>
        </w:rPr>
      </w:pPr>
      <w:r w:rsidRPr="001C0E35">
        <w:t xml:space="preserve">Zakład jest zlokalizowany 4,5 km na zachód od Starogardu Gdańskiego, w miejscowości Stary Las. W ramach Zakładu funkcjonują m.in. sortownia, instalacja biologicznego przetwarzania odpadów, kompostownia typu KNEER, </w:t>
      </w:r>
      <w:r w:rsidRPr="001C0E35">
        <w:rPr>
          <w:rFonts w:cs="Arial"/>
        </w:rPr>
        <w:t xml:space="preserve">punkt przerobu odpadów wielkogabarytowych oraz rozdrabniania </w:t>
      </w:r>
      <w:r w:rsidRPr="001C0E35">
        <w:rPr>
          <w:rFonts w:cs="Arial"/>
        </w:rPr>
        <w:lastRenderedPageBreak/>
        <w:t>gruzu</w:t>
      </w:r>
      <w:r w:rsidRPr="001C0E35">
        <w:t xml:space="preserve">, kwatera składowa, kwatera mineralizacji oraz podczyszczalnia ścieków. Instalacja  przyjmuje około 60 tys. ton odpadów rocznie. </w:t>
      </w:r>
      <w:r w:rsidRPr="001C0E35">
        <w:rPr>
          <w:iCs/>
        </w:rPr>
        <w:t xml:space="preserve">Zakład powstał dzięki współpracy gmin oraz dofinansowaniu ze środków Funduszu Spójności w ramach Programu Operacyjnego Infrastruktura i Środowisko, ze środków Narodowego Funduszu Ochrony Środowiska i Gospodarki Wodnej </w:t>
      </w:r>
      <w:r w:rsidR="008550BF">
        <w:rPr>
          <w:iCs/>
        </w:rPr>
        <w:br/>
      </w:r>
      <w:r w:rsidRPr="001C0E35">
        <w:rPr>
          <w:iCs/>
        </w:rPr>
        <w:t>w Warszawie oraz ze środków Wojewódzkiego Funduszu Ochrony Środowiska i Gospodarki Wodnej w Gdańsku.</w:t>
      </w:r>
    </w:p>
    <w:p w14:paraId="077013AF" w14:textId="77777777" w:rsidR="00260129" w:rsidRPr="001C0E35" w:rsidRDefault="00260129" w:rsidP="00260129">
      <w:pPr>
        <w:spacing w:after="0" w:line="264" w:lineRule="auto"/>
        <w:jc w:val="both"/>
        <w:rPr>
          <w:iCs/>
        </w:rPr>
      </w:pPr>
    </w:p>
    <w:p w14:paraId="71AFE4AE" w14:textId="77777777" w:rsidR="00260129" w:rsidRPr="001C0E35" w:rsidRDefault="00260129" w:rsidP="00260129">
      <w:pPr>
        <w:spacing w:after="0" w:line="264" w:lineRule="auto"/>
        <w:jc w:val="both"/>
        <w:rPr>
          <w:b/>
        </w:rPr>
      </w:pPr>
      <w:r w:rsidRPr="001C0E35">
        <w:rPr>
          <w:b/>
        </w:rPr>
        <w:t>Podział obowiązków pomiędzy ZUOK „Stary Las” oraz Związek Gmin Wierzyca</w:t>
      </w:r>
    </w:p>
    <w:p w14:paraId="03E4EBB0" w14:textId="77777777" w:rsidR="00260129" w:rsidRPr="001C0E35" w:rsidRDefault="00260129" w:rsidP="00260129">
      <w:pPr>
        <w:pStyle w:val="Tretekstu"/>
        <w:spacing w:after="0" w:line="264" w:lineRule="auto"/>
        <w:jc w:val="both"/>
        <w:rPr>
          <w:color w:val="auto"/>
        </w:rPr>
      </w:pPr>
    </w:p>
    <w:p w14:paraId="003277D0" w14:textId="77777777" w:rsidR="00260129" w:rsidRPr="001C0E35" w:rsidRDefault="00260129" w:rsidP="00260129">
      <w:pPr>
        <w:pStyle w:val="Tretekstu"/>
        <w:spacing w:after="0" w:line="264" w:lineRule="auto"/>
        <w:jc w:val="both"/>
        <w:rPr>
          <w:color w:val="auto"/>
        </w:rPr>
      </w:pPr>
      <w:r w:rsidRPr="001C0E35">
        <w:rPr>
          <w:color w:val="auto"/>
        </w:rPr>
        <w:t xml:space="preserve">ZUOK „Stary Las” Sp. z o.o. jest Regionalną Instalacją Przetwarzania Odpadów Komunalnych (RIPOK), która zajmuje się przyjmowaniem i przetwarzaniem odpadów komunalnych z Regionu południowego województwa pomorskiego w skład której wchodzi 13 gmin z powiatu starogardzkiego, 6 gmin z powiatu kościerskiego oraz 1 gmina z powiatu gdańskiego. Region południowy liczy około 196 tys. mieszkańców. </w:t>
      </w:r>
    </w:p>
    <w:p w14:paraId="2B2B14DF" w14:textId="77777777" w:rsidR="00260129" w:rsidRPr="001C0E35" w:rsidRDefault="00260129" w:rsidP="00260129">
      <w:pPr>
        <w:pStyle w:val="Tretekstu"/>
        <w:spacing w:after="0" w:line="264" w:lineRule="auto"/>
        <w:jc w:val="both"/>
        <w:rPr>
          <w:color w:val="auto"/>
        </w:rPr>
      </w:pPr>
      <w:r w:rsidRPr="001C0E35">
        <w:rPr>
          <w:color w:val="auto"/>
        </w:rPr>
        <w:br/>
      </w:r>
      <w:r w:rsidRPr="001C0E35">
        <w:rPr>
          <w:iCs/>
          <w:color w:val="auto"/>
        </w:rPr>
        <w:t>Celem funkcjonowania Zakładu jest uporządkowanie gospodarki odpadami na terenie wszystkich 20 gmin regionu południowego. Do zadań zakładu należy:</w:t>
      </w:r>
    </w:p>
    <w:p w14:paraId="2ECC6C3B" w14:textId="77777777" w:rsidR="00260129" w:rsidRPr="001C0E35" w:rsidRDefault="00260129" w:rsidP="002D2702">
      <w:pPr>
        <w:pStyle w:val="Tretekstu"/>
        <w:numPr>
          <w:ilvl w:val="0"/>
          <w:numId w:val="14"/>
        </w:numPr>
        <w:spacing w:after="0" w:line="264" w:lineRule="auto"/>
        <w:jc w:val="both"/>
        <w:rPr>
          <w:color w:val="auto"/>
        </w:rPr>
      </w:pPr>
      <w:r w:rsidRPr="001C0E35">
        <w:rPr>
          <w:iCs/>
          <w:color w:val="auto"/>
        </w:rPr>
        <w:t xml:space="preserve">przyjmowanie odpadów komunalnych dostarczanych przez wyspecjalizowane firmy </w:t>
      </w:r>
      <w:r w:rsidRPr="001C0E35">
        <w:rPr>
          <w:iCs/>
          <w:color w:val="auto"/>
        </w:rPr>
        <w:br/>
        <w:t>z całego regionu południowego,</w:t>
      </w:r>
    </w:p>
    <w:p w14:paraId="7360E4A7" w14:textId="77777777" w:rsidR="00260129" w:rsidRPr="001C0E35" w:rsidRDefault="00260129" w:rsidP="002D2702">
      <w:pPr>
        <w:pStyle w:val="Tretekstu"/>
        <w:numPr>
          <w:ilvl w:val="0"/>
          <w:numId w:val="14"/>
        </w:numPr>
        <w:spacing w:after="0" w:line="264" w:lineRule="auto"/>
        <w:jc w:val="both"/>
        <w:rPr>
          <w:color w:val="auto"/>
        </w:rPr>
      </w:pPr>
      <w:r w:rsidRPr="001C0E35">
        <w:rPr>
          <w:iCs/>
          <w:color w:val="auto"/>
        </w:rPr>
        <w:t>przetwarzanie przyjętych odpadów,</w:t>
      </w:r>
    </w:p>
    <w:p w14:paraId="6730D6F9" w14:textId="77777777" w:rsidR="00260129" w:rsidRPr="001C0E35" w:rsidRDefault="00260129" w:rsidP="002D2702">
      <w:pPr>
        <w:pStyle w:val="Tretekstu"/>
        <w:numPr>
          <w:ilvl w:val="0"/>
          <w:numId w:val="14"/>
        </w:numPr>
        <w:spacing w:after="0" w:line="264" w:lineRule="auto"/>
        <w:jc w:val="both"/>
        <w:rPr>
          <w:color w:val="auto"/>
        </w:rPr>
      </w:pPr>
      <w:r w:rsidRPr="001C0E35">
        <w:rPr>
          <w:iCs/>
          <w:color w:val="auto"/>
        </w:rPr>
        <w:t>odzyskiwanie surowców i ich sprzedaż na rynku wtórnym,</w:t>
      </w:r>
    </w:p>
    <w:p w14:paraId="57B3F57B" w14:textId="77777777" w:rsidR="00260129" w:rsidRPr="001C0E35" w:rsidRDefault="00260129" w:rsidP="002D2702">
      <w:pPr>
        <w:pStyle w:val="Tretekstu"/>
        <w:numPr>
          <w:ilvl w:val="0"/>
          <w:numId w:val="14"/>
        </w:numPr>
        <w:spacing w:after="0" w:line="264" w:lineRule="auto"/>
        <w:jc w:val="both"/>
        <w:rPr>
          <w:color w:val="auto"/>
        </w:rPr>
      </w:pPr>
      <w:r w:rsidRPr="001C0E35">
        <w:rPr>
          <w:iCs/>
          <w:color w:val="auto"/>
        </w:rPr>
        <w:t xml:space="preserve">tymczasowe magazynowanie odpadów niebezpiecznych i ich przekazywanie do </w:t>
      </w:r>
    </w:p>
    <w:p w14:paraId="2DDD6685" w14:textId="77777777" w:rsidR="00260129" w:rsidRPr="001C0E35" w:rsidRDefault="00260129" w:rsidP="00260129">
      <w:pPr>
        <w:pStyle w:val="Tretekstu"/>
        <w:spacing w:after="0" w:line="264" w:lineRule="auto"/>
        <w:jc w:val="both"/>
        <w:rPr>
          <w:color w:val="auto"/>
        </w:rPr>
      </w:pPr>
      <w:r w:rsidRPr="001C0E35">
        <w:rPr>
          <w:iCs/>
          <w:color w:val="auto"/>
        </w:rPr>
        <w:t xml:space="preserve">             wyspecjalizowanych zakładów.</w:t>
      </w:r>
    </w:p>
    <w:p w14:paraId="21B2D94E" w14:textId="77777777" w:rsidR="00260129" w:rsidRPr="001C0E35" w:rsidRDefault="00260129" w:rsidP="00260129">
      <w:pPr>
        <w:pStyle w:val="Tretekstu"/>
        <w:spacing w:after="0" w:line="264" w:lineRule="auto"/>
        <w:jc w:val="both"/>
        <w:rPr>
          <w:iCs/>
          <w:color w:val="auto"/>
        </w:rPr>
      </w:pPr>
      <w:r w:rsidRPr="001C0E35">
        <w:rPr>
          <w:iCs/>
          <w:color w:val="auto"/>
        </w:rPr>
        <w:t>Dodatkowo Zakład prowadzi edukację ekologiczną mieszkańców regionu południowego.</w:t>
      </w:r>
    </w:p>
    <w:p w14:paraId="654748C5" w14:textId="77777777" w:rsidR="00260129" w:rsidRPr="001C0E35" w:rsidRDefault="00260129" w:rsidP="00260129">
      <w:pPr>
        <w:spacing w:after="0" w:line="360" w:lineRule="auto"/>
        <w:jc w:val="both"/>
        <w:rPr>
          <w:b/>
          <w:bCs/>
          <w:iCs/>
        </w:rPr>
      </w:pPr>
    </w:p>
    <w:p w14:paraId="7ABF99AF" w14:textId="77777777" w:rsidR="00260129" w:rsidRPr="001C0E35" w:rsidRDefault="00260129" w:rsidP="00260129">
      <w:pPr>
        <w:spacing w:after="0" w:line="264" w:lineRule="auto"/>
        <w:jc w:val="both"/>
      </w:pPr>
      <w:r w:rsidRPr="001C0E35">
        <w:rPr>
          <w:bCs/>
          <w:iCs/>
        </w:rPr>
        <w:t>Związek Gmin Wierzyca</w:t>
      </w:r>
      <w:r w:rsidRPr="001C0E35">
        <w:rPr>
          <w:iCs/>
        </w:rPr>
        <w:t xml:space="preserve"> przejął od Gmin następujące obowiązki:</w:t>
      </w:r>
    </w:p>
    <w:p w14:paraId="2377D2E6" w14:textId="77777777" w:rsidR="00260129" w:rsidRPr="001C0E35" w:rsidRDefault="00260129" w:rsidP="002D2702">
      <w:pPr>
        <w:pStyle w:val="Akapitzlist"/>
        <w:numPr>
          <w:ilvl w:val="0"/>
          <w:numId w:val="15"/>
        </w:numPr>
        <w:suppressAutoHyphens/>
        <w:spacing w:after="0" w:line="264" w:lineRule="auto"/>
        <w:jc w:val="both"/>
      </w:pPr>
      <w:r w:rsidRPr="001C0E35">
        <w:rPr>
          <w:iCs/>
        </w:rPr>
        <w:t xml:space="preserve">objął wszystkie nieruchomości na terenie regionu systemem gospodarowania odpadów </w:t>
      </w:r>
    </w:p>
    <w:p w14:paraId="46E29300" w14:textId="77777777" w:rsidR="00260129" w:rsidRPr="001C0E35" w:rsidRDefault="00260129" w:rsidP="00260129">
      <w:pPr>
        <w:pStyle w:val="Akapitzlist"/>
        <w:spacing w:after="0" w:line="264" w:lineRule="auto"/>
        <w:jc w:val="both"/>
      </w:pPr>
      <w:r w:rsidRPr="001C0E35">
        <w:rPr>
          <w:iCs/>
        </w:rPr>
        <w:t>komunalnych,</w:t>
      </w:r>
    </w:p>
    <w:p w14:paraId="7D2E51D8" w14:textId="77777777" w:rsidR="00260129" w:rsidRPr="001C0E35" w:rsidRDefault="00260129" w:rsidP="002D2702">
      <w:pPr>
        <w:pStyle w:val="Akapitzlist"/>
        <w:numPr>
          <w:ilvl w:val="0"/>
          <w:numId w:val="15"/>
        </w:numPr>
        <w:suppressAutoHyphens/>
        <w:spacing w:after="0" w:line="264" w:lineRule="auto"/>
        <w:jc w:val="both"/>
      </w:pPr>
      <w:r w:rsidRPr="001C0E35">
        <w:rPr>
          <w:iCs/>
        </w:rPr>
        <w:t>prowadzi nadzór nad zagospodarowaniem odpadów komunalnych,</w:t>
      </w:r>
    </w:p>
    <w:p w14:paraId="7506CC6B" w14:textId="77777777" w:rsidR="00260129" w:rsidRPr="001C0E35" w:rsidRDefault="00260129" w:rsidP="002D2702">
      <w:pPr>
        <w:pStyle w:val="Akapitzlist"/>
        <w:numPr>
          <w:ilvl w:val="0"/>
          <w:numId w:val="15"/>
        </w:numPr>
        <w:suppressAutoHyphens/>
        <w:spacing w:after="0" w:line="264" w:lineRule="auto"/>
        <w:jc w:val="both"/>
      </w:pPr>
      <w:r w:rsidRPr="001C0E35">
        <w:rPr>
          <w:iCs/>
        </w:rPr>
        <w:t>dokonuje wyboru firmy odbierającej odpady od mieszkańców,</w:t>
      </w:r>
    </w:p>
    <w:p w14:paraId="20DD15F1" w14:textId="77777777" w:rsidR="00260129" w:rsidRPr="001C0E35" w:rsidRDefault="00260129" w:rsidP="002D2702">
      <w:pPr>
        <w:pStyle w:val="Akapitzlist"/>
        <w:numPr>
          <w:ilvl w:val="0"/>
          <w:numId w:val="15"/>
        </w:numPr>
        <w:suppressAutoHyphens/>
        <w:spacing w:after="0" w:line="264" w:lineRule="auto"/>
        <w:jc w:val="both"/>
      </w:pPr>
      <w:r w:rsidRPr="001C0E35">
        <w:rPr>
          <w:iCs/>
        </w:rPr>
        <w:t>pobiera opłaty od mieszkańców na podstawie złożonych deklaracji,</w:t>
      </w:r>
    </w:p>
    <w:p w14:paraId="5C9F75C6" w14:textId="77777777" w:rsidR="00260129" w:rsidRPr="001C0E35" w:rsidRDefault="00260129" w:rsidP="002D2702">
      <w:pPr>
        <w:pStyle w:val="Akapitzlist"/>
        <w:numPr>
          <w:ilvl w:val="0"/>
          <w:numId w:val="15"/>
        </w:numPr>
        <w:suppressAutoHyphens/>
        <w:spacing w:after="0" w:line="264" w:lineRule="auto"/>
        <w:jc w:val="both"/>
      </w:pPr>
      <w:r w:rsidRPr="001C0E35">
        <w:rPr>
          <w:iCs/>
        </w:rPr>
        <w:t>wskazuje miejsca, w których mogą być prowadzone zbiórki zużytego sprzętu elektrycznego i elektronicznego z gospodarstw domowych,</w:t>
      </w:r>
    </w:p>
    <w:p w14:paraId="6C7601BF" w14:textId="77777777" w:rsidR="00260129" w:rsidRPr="001C0E35" w:rsidRDefault="00260129" w:rsidP="002D2702">
      <w:pPr>
        <w:pStyle w:val="Akapitzlist"/>
        <w:numPr>
          <w:ilvl w:val="0"/>
          <w:numId w:val="15"/>
        </w:numPr>
        <w:suppressAutoHyphens/>
        <w:spacing w:after="0" w:line="264" w:lineRule="auto"/>
        <w:jc w:val="both"/>
      </w:pPr>
      <w:r w:rsidRPr="001C0E35">
        <w:rPr>
          <w:iCs/>
        </w:rPr>
        <w:t>zapewnia osiągnięcie odpowiednich poziomów recyklingu,</w:t>
      </w:r>
    </w:p>
    <w:p w14:paraId="062DEDE8" w14:textId="77777777" w:rsidR="00260129" w:rsidRPr="001C0E35" w:rsidRDefault="00260129" w:rsidP="002D2702">
      <w:pPr>
        <w:pStyle w:val="Akapitzlist"/>
        <w:numPr>
          <w:ilvl w:val="0"/>
          <w:numId w:val="15"/>
        </w:numPr>
        <w:suppressAutoHyphens/>
        <w:spacing w:after="0" w:line="264" w:lineRule="auto"/>
        <w:jc w:val="both"/>
      </w:pPr>
      <w:r w:rsidRPr="001C0E35">
        <w:rPr>
          <w:iCs/>
        </w:rPr>
        <w:t>prowadzi działalność informacyjną i edukacyjną w zakresie prawidłowego gospodarowania odpadami komunalnymi, w szczególności w zakresie selektywnego zbierania odpadów komunalnych,</w:t>
      </w:r>
    </w:p>
    <w:p w14:paraId="2B0C97F4" w14:textId="77777777" w:rsidR="00260129" w:rsidRPr="001C0E35" w:rsidRDefault="00260129" w:rsidP="002D2702">
      <w:pPr>
        <w:pStyle w:val="Akapitzlist"/>
        <w:numPr>
          <w:ilvl w:val="0"/>
          <w:numId w:val="15"/>
        </w:numPr>
        <w:suppressAutoHyphens/>
        <w:spacing w:after="0" w:line="264" w:lineRule="auto"/>
        <w:jc w:val="both"/>
      </w:pPr>
      <w:r w:rsidRPr="001C0E35">
        <w:rPr>
          <w:iCs/>
        </w:rPr>
        <w:t>prowadzi Rejestr Działalności Regulowanej, który skupia podmioty zajmujące się odbiorem odpadów komunalnych od właścicieli nieruchomości,</w:t>
      </w:r>
    </w:p>
    <w:p w14:paraId="1D2E27BC" w14:textId="77777777" w:rsidR="00260129" w:rsidRPr="001C0E35" w:rsidRDefault="00260129" w:rsidP="002D2702">
      <w:pPr>
        <w:pStyle w:val="Akapitzlist"/>
        <w:numPr>
          <w:ilvl w:val="0"/>
          <w:numId w:val="15"/>
        </w:numPr>
        <w:suppressAutoHyphens/>
        <w:spacing w:after="0" w:line="264" w:lineRule="auto"/>
        <w:jc w:val="both"/>
      </w:pPr>
      <w:r w:rsidRPr="001C0E35">
        <w:rPr>
          <w:iCs/>
        </w:rPr>
        <w:t>odpowiada za wprowadzony system segregacji odpadów.</w:t>
      </w:r>
    </w:p>
    <w:p w14:paraId="0EB724B3" w14:textId="77777777" w:rsidR="00260129" w:rsidRPr="001C0E35" w:rsidRDefault="00260129" w:rsidP="00260129">
      <w:pPr>
        <w:spacing w:after="0" w:line="264" w:lineRule="auto"/>
        <w:jc w:val="both"/>
        <w:rPr>
          <w:b/>
        </w:rPr>
      </w:pPr>
    </w:p>
    <w:p w14:paraId="2307B2DB" w14:textId="77777777" w:rsidR="00260129" w:rsidRPr="001C0E35" w:rsidRDefault="00260129" w:rsidP="00260129">
      <w:pPr>
        <w:spacing w:after="0" w:line="264" w:lineRule="auto"/>
        <w:jc w:val="both"/>
        <w:rPr>
          <w:b/>
        </w:rPr>
      </w:pPr>
    </w:p>
    <w:p w14:paraId="79654E80" w14:textId="77777777" w:rsidR="00260129" w:rsidRPr="001C0E35" w:rsidRDefault="00260129" w:rsidP="00260129">
      <w:pPr>
        <w:spacing w:after="0" w:line="264" w:lineRule="auto"/>
        <w:jc w:val="both"/>
        <w:rPr>
          <w:b/>
        </w:rPr>
      </w:pPr>
      <w:r w:rsidRPr="001C0E35">
        <w:rPr>
          <w:b/>
        </w:rPr>
        <w:t>Segregacja odpadów komunalnych w Regionie Południowym</w:t>
      </w:r>
    </w:p>
    <w:p w14:paraId="3E8187A0" w14:textId="77777777" w:rsidR="00260129" w:rsidRPr="001C0E35" w:rsidRDefault="00260129" w:rsidP="00260129">
      <w:pPr>
        <w:shd w:val="clear" w:color="auto" w:fill="FFFFFF"/>
        <w:spacing w:after="0" w:line="264" w:lineRule="auto"/>
        <w:jc w:val="both"/>
        <w:rPr>
          <w:rFonts w:eastAsia="Times New Roman" w:cs="Arial"/>
          <w:lang w:eastAsia="pl-PL"/>
        </w:rPr>
      </w:pPr>
      <w:r w:rsidRPr="001C0E35">
        <w:rPr>
          <w:rFonts w:eastAsia="Times New Roman" w:cs="Arial"/>
          <w:lang w:eastAsia="pl-PL"/>
        </w:rPr>
        <w:t>Regulamin utrzymania czystości i porządku w gminach uchwaliło </w:t>
      </w:r>
      <w:hyperlink r:id="rId48" w:history="1">
        <w:r w:rsidRPr="001C0E35">
          <w:rPr>
            <w:rFonts w:eastAsia="Times New Roman" w:cs="Arial"/>
            <w:lang w:eastAsia="pl-PL"/>
          </w:rPr>
          <w:t>Zgromadzenie Związku Gmin Wierzyca</w:t>
        </w:r>
      </w:hyperlink>
      <w:r w:rsidRPr="001C0E35">
        <w:rPr>
          <w:rFonts w:eastAsia="Times New Roman" w:cs="Arial"/>
          <w:lang w:eastAsia="pl-PL"/>
        </w:rPr>
        <w:t xml:space="preserve"> w formie uchwały stanowiącej akt prawa miejscowego (uchwała nr VII/44/2015 </w:t>
      </w:r>
      <w:r w:rsidRPr="001C0E35">
        <w:rPr>
          <w:rFonts w:eastAsia="Times New Roman" w:cs="Arial"/>
          <w:lang w:eastAsia="pl-PL"/>
        </w:rPr>
        <w:br/>
        <w:t>z dnia 11 sierpnia 2015 roku - obowiązująca od 01.10.2015 r.).</w:t>
      </w:r>
    </w:p>
    <w:p w14:paraId="0A3CDA2C" w14:textId="77777777" w:rsidR="00260129" w:rsidRPr="001C0E35" w:rsidRDefault="00260129" w:rsidP="00260129">
      <w:pPr>
        <w:shd w:val="clear" w:color="auto" w:fill="FFFFFF"/>
        <w:spacing w:after="0" w:line="264" w:lineRule="auto"/>
        <w:jc w:val="both"/>
        <w:rPr>
          <w:rFonts w:eastAsia="Times New Roman" w:cs="Arial"/>
          <w:lang w:eastAsia="pl-PL"/>
        </w:rPr>
      </w:pPr>
    </w:p>
    <w:p w14:paraId="5B8A83AE" w14:textId="1D5C8D01" w:rsidR="00260129" w:rsidRPr="001C0E35" w:rsidRDefault="00260129" w:rsidP="00260129">
      <w:pPr>
        <w:shd w:val="clear" w:color="auto" w:fill="FFFFFF"/>
        <w:spacing w:after="0" w:line="264" w:lineRule="auto"/>
        <w:jc w:val="both"/>
      </w:pPr>
      <w:r w:rsidRPr="001C0E35">
        <w:rPr>
          <w:rFonts w:eastAsia="Times New Roman" w:cs="Arial"/>
          <w:lang w:eastAsia="pl-PL"/>
        </w:rPr>
        <w:lastRenderedPageBreak/>
        <w:t xml:space="preserve">Zgodnie z § 2 ust. 2) Regulaminu </w:t>
      </w:r>
      <w:r w:rsidRPr="001C0E35">
        <w:t xml:space="preserve">zakres prowadzenia selektywnego zbierania i odbierania odpadów komunalnych w Regionie Południowym, w tym na terenie Gminy </w:t>
      </w:r>
      <w:r w:rsidR="008550BF">
        <w:t>Lubichowo wyglą</w:t>
      </w:r>
      <w:r w:rsidRPr="001C0E35">
        <w:t>da następująco:</w:t>
      </w:r>
    </w:p>
    <w:p w14:paraId="6BEA7ECD" w14:textId="77777777" w:rsidR="00260129" w:rsidRPr="001C0E35" w:rsidRDefault="00260129" w:rsidP="00260129">
      <w:pPr>
        <w:shd w:val="clear" w:color="auto" w:fill="FFFFFF"/>
        <w:spacing w:after="0" w:line="264" w:lineRule="auto"/>
        <w:jc w:val="both"/>
      </w:pPr>
      <w:r w:rsidRPr="001C0E35">
        <w:t xml:space="preserve"> a) odpady kuchenne i zielone ulegające biodegradacji, zwane dalej „BIO”, </w:t>
      </w:r>
    </w:p>
    <w:p w14:paraId="1E0F8173" w14:textId="77777777" w:rsidR="00260129" w:rsidRPr="001C0E35" w:rsidRDefault="00260129" w:rsidP="00260129">
      <w:pPr>
        <w:shd w:val="clear" w:color="auto" w:fill="FFFFFF"/>
        <w:spacing w:after="0" w:line="264" w:lineRule="auto"/>
        <w:jc w:val="both"/>
      </w:pPr>
      <w:r w:rsidRPr="001C0E35">
        <w:t xml:space="preserve">b) papier, metal, tworzywa sztuczne, szkło, opakowania wielomateriałowe, zwane dalej „SUROWCE”, </w:t>
      </w:r>
    </w:p>
    <w:p w14:paraId="53E5DFBC" w14:textId="77777777" w:rsidR="00260129" w:rsidRPr="001C0E35" w:rsidRDefault="00260129" w:rsidP="00260129">
      <w:pPr>
        <w:shd w:val="clear" w:color="auto" w:fill="FFFFFF"/>
        <w:spacing w:after="0" w:line="264" w:lineRule="auto"/>
        <w:jc w:val="both"/>
      </w:pPr>
      <w:r w:rsidRPr="001C0E35">
        <w:t xml:space="preserve">c) przeterminowane leki i chemikalia oraz zużyte baterie, akumulatory i inne odpady niebezpieczne, </w:t>
      </w:r>
    </w:p>
    <w:p w14:paraId="34C509A9" w14:textId="77777777" w:rsidR="00260129" w:rsidRPr="001C0E35" w:rsidRDefault="00260129" w:rsidP="00260129">
      <w:pPr>
        <w:shd w:val="clear" w:color="auto" w:fill="FFFFFF"/>
        <w:spacing w:after="0" w:line="264" w:lineRule="auto"/>
        <w:jc w:val="both"/>
      </w:pPr>
      <w:r w:rsidRPr="001C0E35">
        <w:t xml:space="preserve">d) meble i inne odpady wielkogabarytowe oraz zużyte opony, </w:t>
      </w:r>
    </w:p>
    <w:p w14:paraId="0610747C" w14:textId="77777777" w:rsidR="00260129" w:rsidRPr="001C0E35" w:rsidRDefault="00260129" w:rsidP="00260129">
      <w:pPr>
        <w:shd w:val="clear" w:color="auto" w:fill="FFFFFF"/>
        <w:spacing w:after="0" w:line="264" w:lineRule="auto"/>
        <w:jc w:val="both"/>
      </w:pPr>
      <w:r w:rsidRPr="001C0E35">
        <w:t xml:space="preserve">e) odpady budowlane i rozbiórkowe, </w:t>
      </w:r>
    </w:p>
    <w:p w14:paraId="40517597" w14:textId="77777777" w:rsidR="00260129" w:rsidRPr="001C0E35" w:rsidRDefault="00260129" w:rsidP="00260129">
      <w:pPr>
        <w:shd w:val="clear" w:color="auto" w:fill="FFFFFF"/>
        <w:spacing w:after="0" w:line="264" w:lineRule="auto"/>
        <w:jc w:val="both"/>
      </w:pPr>
      <w:r w:rsidRPr="001C0E35">
        <w:t xml:space="preserve">f) zużyty sprzęt elektryczny i elektroniczny, </w:t>
      </w:r>
    </w:p>
    <w:p w14:paraId="1018F2B5" w14:textId="77777777" w:rsidR="00260129" w:rsidRPr="001C0E35" w:rsidRDefault="00260129" w:rsidP="00260129">
      <w:pPr>
        <w:shd w:val="clear" w:color="auto" w:fill="FFFFFF"/>
        <w:spacing w:after="0" w:line="264" w:lineRule="auto"/>
        <w:jc w:val="both"/>
        <w:rPr>
          <w:rFonts w:eastAsia="Times New Roman" w:cs="Arial"/>
          <w:lang w:eastAsia="pl-PL"/>
        </w:rPr>
      </w:pPr>
      <w:r w:rsidRPr="001C0E35">
        <w:t>g) pozostałe po segregacji odpady lub niesegregowane odpady komunalne, zwane dalej ”ZMIESZANE”.</w:t>
      </w:r>
    </w:p>
    <w:p w14:paraId="2823BCDB" w14:textId="77777777" w:rsidR="00260129" w:rsidRPr="001C0E35" w:rsidRDefault="00260129" w:rsidP="00260129">
      <w:pPr>
        <w:spacing w:after="0" w:line="264" w:lineRule="auto"/>
        <w:jc w:val="both"/>
      </w:pPr>
    </w:p>
    <w:p w14:paraId="7E10F2C0" w14:textId="77777777" w:rsidR="00260129" w:rsidRPr="001C0E35" w:rsidRDefault="00260129" w:rsidP="00260129">
      <w:pPr>
        <w:jc w:val="both"/>
      </w:pPr>
      <w:r w:rsidRPr="001C0E35">
        <w:t xml:space="preserve">Dodatkowo odpady selektywnie zebrane mieszkańcy mogą indywidualnie przekazywać do wyznaczonych punktów selektywnego zbierania odpadów komunalnych (PSZOK). Warunki </w:t>
      </w:r>
      <w:r w:rsidRPr="001C0E35">
        <w:br/>
        <w:t>i rodzaje przyjmowanych odpadów określają regulaminy PSZOK.</w:t>
      </w:r>
    </w:p>
    <w:p w14:paraId="4151FC55" w14:textId="3C2FE6AA" w:rsidR="00805111" w:rsidRPr="001C0E35" w:rsidRDefault="00805111" w:rsidP="00805111">
      <w:pPr>
        <w:pStyle w:val="Legenda"/>
        <w:rPr>
          <w:color w:val="auto"/>
          <w:sz w:val="22"/>
        </w:rPr>
      </w:pPr>
      <w:bookmarkStart w:id="98" w:name="_Toc463512406"/>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21</w:t>
      </w:r>
      <w:r w:rsidRPr="001C0E35">
        <w:rPr>
          <w:color w:val="auto"/>
          <w:sz w:val="22"/>
        </w:rPr>
        <w:fldChar w:fldCharType="end"/>
      </w:r>
      <w:r w:rsidRPr="001C0E35">
        <w:rPr>
          <w:color w:val="auto"/>
          <w:sz w:val="22"/>
        </w:rPr>
        <w:t xml:space="preserve"> </w:t>
      </w:r>
      <w:r w:rsidR="008550BF" w:rsidRPr="00323DA5">
        <w:rPr>
          <w:color w:val="auto"/>
          <w:sz w:val="22"/>
          <w:szCs w:val="22"/>
        </w:rPr>
        <w:t>Lokalizacje PSZOK na terenie ZGW</w:t>
      </w:r>
      <w:bookmarkEnd w:id="98"/>
    </w:p>
    <w:tbl>
      <w:tblPr>
        <w:tblW w:w="5038" w:type="pct"/>
        <w:tblInd w:w="-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Description w:val="PSZOK"/>
      </w:tblPr>
      <w:tblGrid>
        <w:gridCol w:w="500"/>
        <w:gridCol w:w="3482"/>
        <w:gridCol w:w="4955"/>
      </w:tblGrid>
      <w:tr w:rsidR="00260129" w:rsidRPr="001C0E35" w14:paraId="748709F6" w14:textId="77777777" w:rsidTr="000A3FF9">
        <w:trPr>
          <w:tblHeader/>
        </w:trPr>
        <w:tc>
          <w:tcPr>
            <w:tcW w:w="280" w:type="pct"/>
            <w:shd w:val="clear" w:color="auto" w:fill="C4BC96" w:themeFill="background2" w:themeFillShade="BF"/>
            <w:vAlign w:val="center"/>
          </w:tcPr>
          <w:p w14:paraId="6B3D9DBE" w14:textId="77777777" w:rsidR="00260129" w:rsidRPr="001C0E35" w:rsidRDefault="00260129" w:rsidP="000A3FF9">
            <w:pPr>
              <w:pStyle w:val="Bezodstpw"/>
              <w:rPr>
                <w:b/>
                <w:sz w:val="18"/>
                <w:szCs w:val="18"/>
              </w:rPr>
            </w:pPr>
            <w:r w:rsidRPr="001C0E35">
              <w:rPr>
                <w:b/>
                <w:sz w:val="18"/>
                <w:szCs w:val="18"/>
              </w:rPr>
              <w:t>Lp.</w:t>
            </w:r>
          </w:p>
        </w:tc>
        <w:tc>
          <w:tcPr>
            <w:tcW w:w="1948" w:type="pct"/>
            <w:shd w:val="clear" w:color="auto" w:fill="C4BC96" w:themeFill="background2" w:themeFillShade="BF"/>
            <w:tcMar>
              <w:top w:w="75" w:type="dxa"/>
              <w:left w:w="75" w:type="dxa"/>
              <w:bottom w:w="75" w:type="dxa"/>
              <w:right w:w="75" w:type="dxa"/>
            </w:tcMar>
            <w:vAlign w:val="center"/>
            <w:hideMark/>
          </w:tcPr>
          <w:p w14:paraId="35D974BD" w14:textId="77777777" w:rsidR="00260129" w:rsidRPr="001C0E35" w:rsidRDefault="00260129" w:rsidP="000A3FF9">
            <w:pPr>
              <w:pStyle w:val="Bezodstpw"/>
              <w:rPr>
                <w:b/>
                <w:sz w:val="18"/>
                <w:szCs w:val="18"/>
              </w:rPr>
            </w:pPr>
            <w:r w:rsidRPr="001C0E35">
              <w:rPr>
                <w:b/>
                <w:sz w:val="18"/>
                <w:szCs w:val="18"/>
              </w:rPr>
              <w:t>Nazwa</w:t>
            </w:r>
          </w:p>
        </w:tc>
        <w:tc>
          <w:tcPr>
            <w:tcW w:w="2772" w:type="pct"/>
            <w:shd w:val="clear" w:color="auto" w:fill="C4BC96" w:themeFill="background2" w:themeFillShade="BF"/>
            <w:tcMar>
              <w:top w:w="75" w:type="dxa"/>
              <w:left w:w="75" w:type="dxa"/>
              <w:bottom w:w="75" w:type="dxa"/>
              <w:right w:w="75" w:type="dxa"/>
            </w:tcMar>
            <w:vAlign w:val="center"/>
            <w:hideMark/>
          </w:tcPr>
          <w:p w14:paraId="72605418" w14:textId="77777777" w:rsidR="00260129" w:rsidRPr="001C0E35" w:rsidRDefault="00260129" w:rsidP="000A3FF9">
            <w:pPr>
              <w:pStyle w:val="Bezodstpw"/>
              <w:jc w:val="center"/>
              <w:rPr>
                <w:b/>
                <w:sz w:val="18"/>
                <w:szCs w:val="18"/>
              </w:rPr>
            </w:pPr>
            <w:r w:rsidRPr="001C0E35">
              <w:rPr>
                <w:b/>
                <w:sz w:val="18"/>
                <w:szCs w:val="18"/>
              </w:rPr>
              <w:t>Adres</w:t>
            </w:r>
          </w:p>
        </w:tc>
      </w:tr>
      <w:tr w:rsidR="00260129" w:rsidRPr="001C0E35" w14:paraId="1F4256E8" w14:textId="77777777" w:rsidTr="000A3FF9">
        <w:tc>
          <w:tcPr>
            <w:tcW w:w="280" w:type="pct"/>
            <w:shd w:val="clear" w:color="auto" w:fill="FFFFFF"/>
            <w:vAlign w:val="center"/>
          </w:tcPr>
          <w:p w14:paraId="7B961C46" w14:textId="77777777" w:rsidR="00260129" w:rsidRPr="001C0E35" w:rsidRDefault="00260129" w:rsidP="000A3FF9">
            <w:pPr>
              <w:pStyle w:val="Bezodstpw"/>
              <w:rPr>
                <w:sz w:val="18"/>
                <w:szCs w:val="18"/>
              </w:rPr>
            </w:pPr>
            <w:r w:rsidRPr="001C0E35">
              <w:rPr>
                <w:sz w:val="18"/>
                <w:szCs w:val="18"/>
              </w:rPr>
              <w:t>1.</w:t>
            </w:r>
          </w:p>
        </w:tc>
        <w:tc>
          <w:tcPr>
            <w:tcW w:w="1948" w:type="pct"/>
            <w:shd w:val="clear" w:color="auto" w:fill="FFFFFF"/>
            <w:tcMar>
              <w:top w:w="75" w:type="dxa"/>
              <w:left w:w="75" w:type="dxa"/>
              <w:bottom w:w="75" w:type="dxa"/>
              <w:right w:w="75" w:type="dxa"/>
            </w:tcMar>
            <w:vAlign w:val="center"/>
            <w:hideMark/>
          </w:tcPr>
          <w:p w14:paraId="48C797A6" w14:textId="77777777" w:rsidR="00260129" w:rsidRPr="001C0E35" w:rsidRDefault="008550BF" w:rsidP="000A3FF9">
            <w:pPr>
              <w:pStyle w:val="Bezodstpw"/>
              <w:rPr>
                <w:rFonts w:cs="Times New Roman"/>
                <w:sz w:val="18"/>
                <w:szCs w:val="18"/>
              </w:rPr>
            </w:pPr>
            <w:hyperlink r:id="rId49" w:tgtFrame="_blank" w:history="1">
              <w:r w:rsidR="00260129" w:rsidRPr="001C0E35">
                <w:rPr>
                  <w:rStyle w:val="Hipercze"/>
                  <w:rFonts w:cs="Times New Roman"/>
                  <w:color w:val="auto"/>
                  <w:sz w:val="18"/>
                  <w:szCs w:val="18"/>
                </w:rPr>
                <w:t>PSZOK Stary Las</w:t>
              </w:r>
            </w:hyperlink>
          </w:p>
        </w:tc>
        <w:tc>
          <w:tcPr>
            <w:tcW w:w="2772" w:type="pct"/>
            <w:shd w:val="clear" w:color="auto" w:fill="FFFFFF"/>
            <w:tcMar>
              <w:top w:w="75" w:type="dxa"/>
              <w:left w:w="75" w:type="dxa"/>
              <w:bottom w:w="75" w:type="dxa"/>
              <w:right w:w="75" w:type="dxa"/>
            </w:tcMar>
            <w:vAlign w:val="center"/>
            <w:hideMark/>
          </w:tcPr>
          <w:p w14:paraId="2C119CA3" w14:textId="77777777" w:rsidR="00260129" w:rsidRPr="001C0E35" w:rsidRDefault="00260129" w:rsidP="000A3FF9">
            <w:pPr>
              <w:pStyle w:val="Bezodstpw"/>
              <w:jc w:val="center"/>
              <w:rPr>
                <w:rFonts w:cs="Times New Roman"/>
                <w:sz w:val="18"/>
                <w:szCs w:val="18"/>
              </w:rPr>
            </w:pPr>
            <w:r w:rsidRPr="001C0E35">
              <w:rPr>
                <w:rFonts w:cs="Times New Roman"/>
                <w:sz w:val="18"/>
                <w:szCs w:val="18"/>
              </w:rPr>
              <w:t>Zakład Utylizacji Odpadów Komunalnych Stary Las Sp. z o. o.,</w:t>
            </w:r>
          </w:p>
          <w:p w14:paraId="3AB2F12E" w14:textId="77777777" w:rsidR="00260129" w:rsidRPr="001C0E35" w:rsidRDefault="00260129" w:rsidP="000A3FF9">
            <w:pPr>
              <w:pStyle w:val="Bezodstpw"/>
              <w:jc w:val="center"/>
              <w:rPr>
                <w:rFonts w:cs="Times New Roman"/>
                <w:sz w:val="18"/>
                <w:szCs w:val="18"/>
              </w:rPr>
            </w:pPr>
            <w:r w:rsidRPr="001C0E35">
              <w:rPr>
                <w:rFonts w:cs="Times New Roman"/>
                <w:sz w:val="18"/>
                <w:szCs w:val="18"/>
              </w:rPr>
              <w:t>Stary Las 9, 83-200 Starogard Gdański,</w:t>
            </w:r>
          </w:p>
          <w:p w14:paraId="7DDB54FD" w14:textId="77777777" w:rsidR="00260129" w:rsidRPr="001C0E35" w:rsidRDefault="00260129" w:rsidP="000A3FF9">
            <w:pPr>
              <w:pStyle w:val="Bezodstpw"/>
              <w:jc w:val="center"/>
              <w:rPr>
                <w:rFonts w:cs="Times New Roman"/>
                <w:sz w:val="18"/>
                <w:szCs w:val="18"/>
              </w:rPr>
            </w:pPr>
            <w:r w:rsidRPr="001C0E35">
              <w:rPr>
                <w:rFonts w:cs="Times New Roman"/>
                <w:sz w:val="18"/>
                <w:szCs w:val="18"/>
              </w:rPr>
              <w:t>tel. 58 530 07 99.</w:t>
            </w:r>
          </w:p>
          <w:p w14:paraId="62586199" w14:textId="77777777" w:rsidR="00260129" w:rsidRPr="001C0E35" w:rsidRDefault="00260129" w:rsidP="000A3FF9">
            <w:pPr>
              <w:pStyle w:val="Bezodstpw"/>
              <w:jc w:val="center"/>
              <w:rPr>
                <w:rFonts w:cs="Times New Roman"/>
                <w:sz w:val="18"/>
                <w:szCs w:val="18"/>
              </w:rPr>
            </w:pPr>
            <w:r w:rsidRPr="001C0E35">
              <w:rPr>
                <w:rFonts w:cs="Times New Roman"/>
                <w:sz w:val="18"/>
                <w:szCs w:val="18"/>
              </w:rPr>
              <w:t>Czynny:</w:t>
            </w:r>
          </w:p>
          <w:p w14:paraId="73A515CD" w14:textId="77777777" w:rsidR="00260129" w:rsidRPr="001C0E35" w:rsidRDefault="00260129" w:rsidP="000A3FF9">
            <w:pPr>
              <w:pStyle w:val="Bezodstpw"/>
              <w:jc w:val="center"/>
              <w:rPr>
                <w:rFonts w:cs="Times New Roman"/>
                <w:sz w:val="18"/>
                <w:szCs w:val="18"/>
              </w:rPr>
            </w:pPr>
            <w:r w:rsidRPr="001C0E35">
              <w:rPr>
                <w:rFonts w:cs="Times New Roman"/>
                <w:sz w:val="18"/>
                <w:szCs w:val="18"/>
              </w:rPr>
              <w:t>- w dni robocze w godzinach od 7</w:t>
            </w:r>
            <w:r w:rsidRPr="001C0E35">
              <w:rPr>
                <w:rFonts w:cs="Times New Roman"/>
                <w:sz w:val="18"/>
                <w:szCs w:val="18"/>
                <w:vertAlign w:val="superscript"/>
              </w:rPr>
              <w:t>00</w:t>
            </w:r>
            <w:r w:rsidRPr="001C0E35">
              <w:rPr>
                <w:rStyle w:val="apple-converted-space"/>
                <w:rFonts w:cs="Times New Roman"/>
                <w:sz w:val="18"/>
                <w:szCs w:val="18"/>
              </w:rPr>
              <w:t> </w:t>
            </w:r>
            <w:r w:rsidRPr="001C0E35">
              <w:rPr>
                <w:rFonts w:cs="Times New Roman"/>
                <w:sz w:val="18"/>
                <w:szCs w:val="18"/>
              </w:rPr>
              <w:t>do 20</w:t>
            </w:r>
            <w:r w:rsidRPr="001C0E35">
              <w:rPr>
                <w:rFonts w:cs="Times New Roman"/>
                <w:sz w:val="18"/>
                <w:szCs w:val="18"/>
                <w:vertAlign w:val="superscript"/>
              </w:rPr>
              <w:t>00</w:t>
            </w:r>
            <w:r w:rsidRPr="001C0E35">
              <w:rPr>
                <w:rFonts w:cs="Times New Roman"/>
                <w:sz w:val="18"/>
                <w:szCs w:val="18"/>
              </w:rPr>
              <w:t>.</w:t>
            </w:r>
          </w:p>
        </w:tc>
      </w:tr>
      <w:tr w:rsidR="00260129" w:rsidRPr="001C0E35" w14:paraId="5673E7EF" w14:textId="77777777" w:rsidTr="000A3FF9">
        <w:tc>
          <w:tcPr>
            <w:tcW w:w="280" w:type="pct"/>
            <w:shd w:val="clear" w:color="auto" w:fill="FFFFFF"/>
            <w:vAlign w:val="center"/>
          </w:tcPr>
          <w:p w14:paraId="4F0CB874" w14:textId="77777777" w:rsidR="00260129" w:rsidRPr="001C0E35" w:rsidRDefault="00260129" w:rsidP="000A3FF9">
            <w:pPr>
              <w:pStyle w:val="Bezodstpw"/>
              <w:rPr>
                <w:sz w:val="18"/>
                <w:szCs w:val="18"/>
              </w:rPr>
            </w:pPr>
            <w:r w:rsidRPr="001C0E35">
              <w:rPr>
                <w:sz w:val="18"/>
                <w:szCs w:val="18"/>
              </w:rPr>
              <w:t>2.</w:t>
            </w:r>
          </w:p>
        </w:tc>
        <w:tc>
          <w:tcPr>
            <w:tcW w:w="1948" w:type="pct"/>
            <w:shd w:val="clear" w:color="auto" w:fill="FFFFFF"/>
            <w:tcMar>
              <w:top w:w="75" w:type="dxa"/>
              <w:left w:w="75" w:type="dxa"/>
              <w:bottom w:w="75" w:type="dxa"/>
              <w:right w:w="75" w:type="dxa"/>
            </w:tcMar>
            <w:vAlign w:val="center"/>
            <w:hideMark/>
          </w:tcPr>
          <w:p w14:paraId="360D207E" w14:textId="77777777" w:rsidR="00260129" w:rsidRPr="001C0E35" w:rsidRDefault="008550BF" w:rsidP="000A3FF9">
            <w:pPr>
              <w:pStyle w:val="Bezodstpw"/>
              <w:rPr>
                <w:rFonts w:cs="Times New Roman"/>
                <w:sz w:val="18"/>
                <w:szCs w:val="18"/>
              </w:rPr>
            </w:pPr>
            <w:hyperlink r:id="rId50" w:tgtFrame="_blank" w:history="1">
              <w:r w:rsidR="00260129" w:rsidRPr="001C0E35">
                <w:rPr>
                  <w:rStyle w:val="Hipercze"/>
                  <w:rFonts w:cs="Times New Roman"/>
                  <w:color w:val="auto"/>
                  <w:sz w:val="18"/>
                  <w:szCs w:val="18"/>
                </w:rPr>
                <w:t>PSZOK Starogard Gdański</w:t>
              </w:r>
            </w:hyperlink>
          </w:p>
        </w:tc>
        <w:tc>
          <w:tcPr>
            <w:tcW w:w="2772" w:type="pct"/>
            <w:shd w:val="clear" w:color="auto" w:fill="FFFFFF"/>
            <w:tcMar>
              <w:top w:w="75" w:type="dxa"/>
              <w:left w:w="75" w:type="dxa"/>
              <w:bottom w:w="75" w:type="dxa"/>
              <w:right w:w="75" w:type="dxa"/>
            </w:tcMar>
            <w:vAlign w:val="center"/>
            <w:hideMark/>
          </w:tcPr>
          <w:p w14:paraId="30A46042" w14:textId="77777777" w:rsidR="00260129" w:rsidRPr="001C0E35" w:rsidRDefault="00260129" w:rsidP="000A3FF9">
            <w:pPr>
              <w:pStyle w:val="Bezodstpw"/>
              <w:jc w:val="center"/>
              <w:rPr>
                <w:rFonts w:cs="Times New Roman"/>
                <w:sz w:val="18"/>
                <w:szCs w:val="18"/>
              </w:rPr>
            </w:pPr>
            <w:r w:rsidRPr="001C0E35">
              <w:rPr>
                <w:rFonts w:cs="Times New Roman"/>
                <w:sz w:val="18"/>
                <w:szCs w:val="18"/>
              </w:rPr>
              <w:t>Przedsiębiorstwo Usług Komunalnych STARKOM Sp. z o. o.,</w:t>
            </w:r>
          </w:p>
          <w:p w14:paraId="2D0D9FB1" w14:textId="77777777" w:rsidR="00260129" w:rsidRPr="001C0E35" w:rsidRDefault="00260129" w:rsidP="000A3FF9">
            <w:pPr>
              <w:pStyle w:val="Bezodstpw"/>
              <w:jc w:val="center"/>
              <w:rPr>
                <w:rFonts w:cs="Times New Roman"/>
                <w:sz w:val="18"/>
                <w:szCs w:val="18"/>
              </w:rPr>
            </w:pPr>
            <w:r w:rsidRPr="001C0E35">
              <w:rPr>
                <w:rFonts w:cs="Times New Roman"/>
                <w:sz w:val="18"/>
                <w:szCs w:val="18"/>
              </w:rPr>
              <w:t>ul. Tczewska 22, 83-200 Starogard Gdański,</w:t>
            </w:r>
          </w:p>
          <w:p w14:paraId="7EB4095C" w14:textId="77777777" w:rsidR="00260129" w:rsidRPr="001C0E35" w:rsidRDefault="00260129" w:rsidP="000A3FF9">
            <w:pPr>
              <w:pStyle w:val="Bezodstpw"/>
              <w:jc w:val="center"/>
              <w:rPr>
                <w:rFonts w:cs="Times New Roman"/>
                <w:sz w:val="18"/>
                <w:szCs w:val="18"/>
              </w:rPr>
            </w:pPr>
            <w:r w:rsidRPr="001C0E35">
              <w:rPr>
                <w:rFonts w:cs="Times New Roman"/>
                <w:sz w:val="18"/>
                <w:szCs w:val="18"/>
              </w:rPr>
              <w:t>tel. 58 562 36 83 ; 58 562 30 68.</w:t>
            </w:r>
          </w:p>
          <w:p w14:paraId="5BD81A3D" w14:textId="77777777" w:rsidR="00260129" w:rsidRPr="001C0E35" w:rsidRDefault="00260129" w:rsidP="000A3FF9">
            <w:pPr>
              <w:pStyle w:val="Bezodstpw"/>
              <w:jc w:val="center"/>
              <w:rPr>
                <w:rFonts w:cs="Times New Roman"/>
                <w:sz w:val="18"/>
                <w:szCs w:val="18"/>
              </w:rPr>
            </w:pPr>
            <w:r w:rsidRPr="001C0E35">
              <w:rPr>
                <w:rFonts w:cs="Times New Roman"/>
                <w:sz w:val="18"/>
                <w:szCs w:val="18"/>
              </w:rPr>
              <w:t>Czynny:</w:t>
            </w:r>
          </w:p>
          <w:p w14:paraId="0C736DE8" w14:textId="77777777" w:rsidR="00260129" w:rsidRPr="001C0E35" w:rsidRDefault="00260129" w:rsidP="000A3FF9">
            <w:pPr>
              <w:pStyle w:val="Bezodstpw"/>
              <w:jc w:val="center"/>
              <w:rPr>
                <w:rFonts w:cs="Times New Roman"/>
                <w:sz w:val="18"/>
                <w:szCs w:val="18"/>
              </w:rPr>
            </w:pPr>
            <w:r w:rsidRPr="001C0E35">
              <w:rPr>
                <w:rFonts w:cs="Times New Roman"/>
                <w:sz w:val="18"/>
                <w:szCs w:val="18"/>
              </w:rPr>
              <w:t>- poniedziałek - piątek od 9</w:t>
            </w:r>
            <w:r w:rsidRPr="001C0E35">
              <w:rPr>
                <w:rFonts w:cs="Times New Roman"/>
                <w:sz w:val="18"/>
                <w:szCs w:val="18"/>
                <w:vertAlign w:val="superscript"/>
              </w:rPr>
              <w:t>00</w:t>
            </w:r>
            <w:r w:rsidRPr="001C0E35">
              <w:rPr>
                <w:rStyle w:val="apple-converted-space"/>
                <w:rFonts w:cs="Times New Roman"/>
                <w:sz w:val="18"/>
                <w:szCs w:val="18"/>
              </w:rPr>
              <w:t> </w:t>
            </w:r>
            <w:r w:rsidRPr="001C0E35">
              <w:rPr>
                <w:rFonts w:cs="Times New Roman"/>
                <w:sz w:val="18"/>
                <w:szCs w:val="18"/>
              </w:rPr>
              <w:t>do 17</w:t>
            </w:r>
            <w:r w:rsidRPr="001C0E35">
              <w:rPr>
                <w:rFonts w:cs="Times New Roman"/>
                <w:sz w:val="18"/>
                <w:szCs w:val="18"/>
                <w:vertAlign w:val="superscript"/>
              </w:rPr>
              <w:t>00</w:t>
            </w:r>
            <w:r w:rsidRPr="001C0E35">
              <w:rPr>
                <w:rFonts w:cs="Times New Roman"/>
                <w:sz w:val="18"/>
                <w:szCs w:val="18"/>
              </w:rPr>
              <w:t>.</w:t>
            </w:r>
          </w:p>
          <w:p w14:paraId="434C054B" w14:textId="77777777" w:rsidR="00260129" w:rsidRPr="001C0E35" w:rsidRDefault="00260129" w:rsidP="000A3FF9">
            <w:pPr>
              <w:pStyle w:val="Bezodstpw"/>
              <w:jc w:val="center"/>
              <w:rPr>
                <w:rFonts w:cs="Times New Roman"/>
                <w:sz w:val="18"/>
                <w:szCs w:val="18"/>
              </w:rPr>
            </w:pPr>
            <w:r w:rsidRPr="001C0E35">
              <w:rPr>
                <w:rFonts w:cs="Times New Roman"/>
                <w:sz w:val="18"/>
                <w:szCs w:val="18"/>
              </w:rPr>
              <w:t>- sobota od 8</w:t>
            </w:r>
            <w:r w:rsidRPr="001C0E35">
              <w:rPr>
                <w:rFonts w:cs="Times New Roman"/>
                <w:sz w:val="18"/>
                <w:szCs w:val="18"/>
                <w:vertAlign w:val="superscript"/>
              </w:rPr>
              <w:t>00</w:t>
            </w:r>
            <w:r w:rsidRPr="001C0E35">
              <w:rPr>
                <w:rStyle w:val="apple-converted-space"/>
                <w:rFonts w:cs="Times New Roman"/>
                <w:sz w:val="18"/>
                <w:szCs w:val="18"/>
              </w:rPr>
              <w:t> </w:t>
            </w:r>
            <w:r w:rsidRPr="001C0E35">
              <w:rPr>
                <w:rFonts w:cs="Times New Roman"/>
                <w:sz w:val="18"/>
                <w:szCs w:val="18"/>
              </w:rPr>
              <w:t>do 12</w:t>
            </w:r>
            <w:r w:rsidRPr="001C0E35">
              <w:rPr>
                <w:rFonts w:cs="Times New Roman"/>
                <w:sz w:val="18"/>
                <w:szCs w:val="18"/>
                <w:vertAlign w:val="superscript"/>
              </w:rPr>
              <w:t>00</w:t>
            </w:r>
            <w:r w:rsidRPr="001C0E35">
              <w:rPr>
                <w:rFonts w:cs="Times New Roman"/>
                <w:sz w:val="18"/>
                <w:szCs w:val="18"/>
              </w:rPr>
              <w:t>.</w:t>
            </w:r>
          </w:p>
        </w:tc>
      </w:tr>
      <w:tr w:rsidR="00260129" w:rsidRPr="001C0E35" w14:paraId="512344B2" w14:textId="77777777" w:rsidTr="000A3FF9">
        <w:trPr>
          <w:trHeight w:val="1071"/>
        </w:trPr>
        <w:tc>
          <w:tcPr>
            <w:tcW w:w="280" w:type="pct"/>
            <w:shd w:val="clear" w:color="auto" w:fill="FFFFFF"/>
            <w:vAlign w:val="center"/>
          </w:tcPr>
          <w:p w14:paraId="3795A5EC" w14:textId="77777777" w:rsidR="00260129" w:rsidRPr="001C0E35" w:rsidRDefault="00260129" w:rsidP="000A3FF9">
            <w:pPr>
              <w:pStyle w:val="Bezodstpw"/>
              <w:rPr>
                <w:sz w:val="18"/>
                <w:szCs w:val="18"/>
              </w:rPr>
            </w:pPr>
            <w:r w:rsidRPr="001C0E35">
              <w:rPr>
                <w:sz w:val="18"/>
                <w:szCs w:val="18"/>
              </w:rPr>
              <w:t>3.</w:t>
            </w:r>
          </w:p>
        </w:tc>
        <w:tc>
          <w:tcPr>
            <w:tcW w:w="1948" w:type="pct"/>
            <w:shd w:val="clear" w:color="auto" w:fill="FFFFFF"/>
            <w:tcMar>
              <w:top w:w="75" w:type="dxa"/>
              <w:left w:w="75" w:type="dxa"/>
              <w:bottom w:w="75" w:type="dxa"/>
              <w:right w:w="75" w:type="dxa"/>
            </w:tcMar>
            <w:vAlign w:val="center"/>
            <w:hideMark/>
          </w:tcPr>
          <w:p w14:paraId="030B305F" w14:textId="77777777" w:rsidR="00260129" w:rsidRPr="001C0E35" w:rsidRDefault="008550BF" w:rsidP="000A3FF9">
            <w:pPr>
              <w:pStyle w:val="Bezodstpw"/>
              <w:rPr>
                <w:rFonts w:cs="Times New Roman"/>
                <w:sz w:val="18"/>
                <w:szCs w:val="18"/>
              </w:rPr>
            </w:pPr>
            <w:hyperlink r:id="rId51" w:tgtFrame="_blank" w:history="1">
              <w:r w:rsidR="00260129" w:rsidRPr="001C0E35">
                <w:rPr>
                  <w:rStyle w:val="Hipercze"/>
                  <w:rFonts w:cs="Times New Roman"/>
                  <w:color w:val="auto"/>
                  <w:sz w:val="18"/>
                  <w:szCs w:val="18"/>
                </w:rPr>
                <w:t>PSZOK Kościerzyna</w:t>
              </w:r>
            </w:hyperlink>
          </w:p>
        </w:tc>
        <w:tc>
          <w:tcPr>
            <w:tcW w:w="2772" w:type="pct"/>
            <w:shd w:val="clear" w:color="auto" w:fill="FFFFFF"/>
            <w:tcMar>
              <w:top w:w="75" w:type="dxa"/>
              <w:left w:w="75" w:type="dxa"/>
              <w:bottom w:w="75" w:type="dxa"/>
              <w:right w:w="75" w:type="dxa"/>
            </w:tcMar>
            <w:vAlign w:val="center"/>
            <w:hideMark/>
          </w:tcPr>
          <w:p w14:paraId="5F4B539F" w14:textId="77777777" w:rsidR="00260129" w:rsidRPr="001C0E35" w:rsidRDefault="00260129" w:rsidP="000A3FF9">
            <w:pPr>
              <w:pStyle w:val="Bezodstpw"/>
              <w:jc w:val="center"/>
              <w:rPr>
                <w:rFonts w:cs="Times New Roman"/>
                <w:sz w:val="18"/>
                <w:szCs w:val="18"/>
              </w:rPr>
            </w:pPr>
            <w:r w:rsidRPr="001C0E35">
              <w:rPr>
                <w:rFonts w:cs="Times New Roman"/>
                <w:sz w:val="18"/>
                <w:szCs w:val="18"/>
              </w:rPr>
              <w:t>SITA PÓŁNOC Sp. z o.o. ,</w:t>
            </w:r>
          </w:p>
          <w:p w14:paraId="67D3F3EC" w14:textId="77777777" w:rsidR="00260129" w:rsidRPr="001C0E35" w:rsidRDefault="00260129" w:rsidP="000A3FF9">
            <w:pPr>
              <w:pStyle w:val="Bezodstpw"/>
              <w:jc w:val="center"/>
              <w:rPr>
                <w:rFonts w:cs="Times New Roman"/>
                <w:sz w:val="18"/>
                <w:szCs w:val="18"/>
              </w:rPr>
            </w:pPr>
            <w:r w:rsidRPr="001C0E35">
              <w:rPr>
                <w:rFonts w:cs="Times New Roman"/>
                <w:sz w:val="18"/>
                <w:szCs w:val="18"/>
              </w:rPr>
              <w:t>ul. Przemysłowa 9A, 83-400 Kościerzyna,</w:t>
            </w:r>
          </w:p>
          <w:p w14:paraId="49418A90" w14:textId="77777777" w:rsidR="00260129" w:rsidRPr="001C0E35" w:rsidRDefault="00260129" w:rsidP="000A3FF9">
            <w:pPr>
              <w:pStyle w:val="Bezodstpw"/>
              <w:jc w:val="center"/>
              <w:rPr>
                <w:rFonts w:cs="Times New Roman"/>
                <w:sz w:val="18"/>
                <w:szCs w:val="18"/>
              </w:rPr>
            </w:pPr>
            <w:r w:rsidRPr="001C0E35">
              <w:rPr>
                <w:rFonts w:cs="Times New Roman"/>
                <w:sz w:val="18"/>
                <w:szCs w:val="18"/>
              </w:rPr>
              <w:t>tel. 515 224 708</w:t>
            </w:r>
          </w:p>
          <w:p w14:paraId="726D8A61" w14:textId="77777777" w:rsidR="00260129" w:rsidRPr="001C0E35" w:rsidRDefault="00260129" w:rsidP="000A3FF9">
            <w:pPr>
              <w:pStyle w:val="Bezodstpw"/>
              <w:jc w:val="center"/>
              <w:rPr>
                <w:rFonts w:cs="Times New Roman"/>
                <w:sz w:val="18"/>
                <w:szCs w:val="18"/>
              </w:rPr>
            </w:pPr>
            <w:r w:rsidRPr="001C0E35">
              <w:rPr>
                <w:rFonts w:cs="Times New Roman"/>
                <w:sz w:val="18"/>
                <w:szCs w:val="18"/>
              </w:rPr>
              <w:t>Czynny:</w:t>
            </w:r>
          </w:p>
          <w:p w14:paraId="6F62A3CC" w14:textId="77777777" w:rsidR="00260129" w:rsidRPr="001C0E35" w:rsidRDefault="00260129" w:rsidP="000A3FF9">
            <w:pPr>
              <w:pStyle w:val="Bezodstpw"/>
              <w:jc w:val="center"/>
              <w:rPr>
                <w:rFonts w:cs="Times New Roman"/>
                <w:sz w:val="18"/>
                <w:szCs w:val="18"/>
              </w:rPr>
            </w:pPr>
            <w:r w:rsidRPr="001C0E35">
              <w:rPr>
                <w:rFonts w:cs="Times New Roman"/>
                <w:sz w:val="18"/>
                <w:szCs w:val="18"/>
              </w:rPr>
              <w:t>- wtorek, środa, czwartek od 13</w:t>
            </w:r>
            <w:r w:rsidRPr="001C0E35">
              <w:rPr>
                <w:rFonts w:cs="Times New Roman"/>
                <w:sz w:val="18"/>
                <w:szCs w:val="18"/>
                <w:vertAlign w:val="superscript"/>
              </w:rPr>
              <w:t>00</w:t>
            </w:r>
            <w:r w:rsidRPr="001C0E35">
              <w:rPr>
                <w:rStyle w:val="apple-converted-space"/>
                <w:rFonts w:cs="Times New Roman"/>
                <w:sz w:val="18"/>
                <w:szCs w:val="18"/>
              </w:rPr>
              <w:t> </w:t>
            </w:r>
            <w:r w:rsidRPr="001C0E35">
              <w:rPr>
                <w:rFonts w:cs="Times New Roman"/>
                <w:sz w:val="18"/>
                <w:szCs w:val="18"/>
              </w:rPr>
              <w:t>do 17</w:t>
            </w:r>
            <w:r w:rsidRPr="001C0E35">
              <w:rPr>
                <w:rFonts w:cs="Times New Roman"/>
                <w:sz w:val="18"/>
                <w:szCs w:val="18"/>
                <w:vertAlign w:val="superscript"/>
              </w:rPr>
              <w:t>00</w:t>
            </w:r>
            <w:r w:rsidRPr="001C0E35">
              <w:rPr>
                <w:rFonts w:cs="Times New Roman"/>
                <w:sz w:val="18"/>
                <w:szCs w:val="18"/>
              </w:rPr>
              <w:t>.</w:t>
            </w:r>
          </w:p>
          <w:p w14:paraId="3632ACFD" w14:textId="77777777" w:rsidR="00260129" w:rsidRPr="001C0E35" w:rsidRDefault="00260129" w:rsidP="000A3FF9">
            <w:pPr>
              <w:pStyle w:val="Bezodstpw"/>
              <w:jc w:val="center"/>
              <w:rPr>
                <w:rFonts w:cs="Times New Roman"/>
                <w:sz w:val="18"/>
                <w:szCs w:val="18"/>
              </w:rPr>
            </w:pPr>
            <w:r w:rsidRPr="001C0E35">
              <w:rPr>
                <w:rFonts w:cs="Times New Roman"/>
                <w:sz w:val="18"/>
                <w:szCs w:val="18"/>
              </w:rPr>
              <w:t>- piątek, sobota od 8</w:t>
            </w:r>
            <w:r w:rsidRPr="001C0E35">
              <w:rPr>
                <w:rFonts w:cs="Times New Roman"/>
                <w:sz w:val="18"/>
                <w:szCs w:val="18"/>
                <w:vertAlign w:val="superscript"/>
              </w:rPr>
              <w:t>00</w:t>
            </w:r>
            <w:r w:rsidRPr="001C0E35">
              <w:rPr>
                <w:rStyle w:val="apple-converted-space"/>
                <w:rFonts w:cs="Times New Roman"/>
                <w:sz w:val="18"/>
                <w:szCs w:val="18"/>
              </w:rPr>
              <w:t> </w:t>
            </w:r>
            <w:r w:rsidRPr="001C0E35">
              <w:rPr>
                <w:rFonts w:cs="Times New Roman"/>
                <w:sz w:val="18"/>
                <w:szCs w:val="18"/>
              </w:rPr>
              <w:t>do 12</w:t>
            </w:r>
            <w:r w:rsidRPr="001C0E35">
              <w:rPr>
                <w:rFonts w:cs="Times New Roman"/>
                <w:sz w:val="18"/>
                <w:szCs w:val="18"/>
                <w:vertAlign w:val="superscript"/>
              </w:rPr>
              <w:t>00</w:t>
            </w:r>
            <w:r w:rsidRPr="001C0E35">
              <w:rPr>
                <w:rFonts w:cs="Times New Roman"/>
                <w:sz w:val="18"/>
                <w:szCs w:val="18"/>
              </w:rPr>
              <w:t>.</w:t>
            </w:r>
          </w:p>
        </w:tc>
      </w:tr>
    </w:tbl>
    <w:p w14:paraId="4EF9A768" w14:textId="7AE4A4F8" w:rsidR="00260129" w:rsidRPr="001C0E35" w:rsidRDefault="00260129" w:rsidP="00B15BCC">
      <w:pPr>
        <w:jc w:val="both"/>
        <w:rPr>
          <w:sz w:val="18"/>
          <w:szCs w:val="18"/>
        </w:rPr>
      </w:pPr>
      <w:r w:rsidRPr="001C0E35">
        <w:rPr>
          <w:sz w:val="18"/>
          <w:szCs w:val="18"/>
        </w:rPr>
        <w:t xml:space="preserve">Źródło: ZUOK „Stary Las” Sp. z o.o. </w:t>
      </w:r>
    </w:p>
    <w:p w14:paraId="5A9827BB" w14:textId="77777777" w:rsidR="00260129" w:rsidRPr="001C0E35" w:rsidRDefault="00260129" w:rsidP="00260129">
      <w:pPr>
        <w:rPr>
          <w:b/>
        </w:rPr>
      </w:pPr>
      <w:r w:rsidRPr="001C0E35">
        <w:rPr>
          <w:b/>
        </w:rPr>
        <w:t>Zamknięte składowiska odpadów na terenie Regionu Południowego</w:t>
      </w:r>
    </w:p>
    <w:p w14:paraId="1A3920CE" w14:textId="2A41DE8F" w:rsidR="00260129" w:rsidRPr="001C0E35" w:rsidRDefault="00260129" w:rsidP="00260129">
      <w:pPr>
        <w:spacing w:after="0" w:line="264" w:lineRule="auto"/>
        <w:jc w:val="both"/>
      </w:pPr>
      <w:r w:rsidRPr="001C0E35">
        <w:t>Zgodnie z wojewódzkim oraz powiatowym planem gospodarki odpadami</w:t>
      </w:r>
      <w:r w:rsidR="0069509F">
        <w:t xml:space="preserve"> (obowiązującymi w roku 2012)</w:t>
      </w:r>
      <w:r w:rsidRPr="001C0E35">
        <w:t xml:space="preserve"> w momencie uruchomienia ZUOK „Stary Las” Sp. z o.o. (31.07.2012 r.) wszystkie gminne składowiska odpadów leżące na terenie Regionu Południowego zaprzestały przyjmowania odpadów. </w:t>
      </w:r>
      <w:r w:rsidRPr="001C0E35">
        <w:rPr>
          <w:rFonts w:cs="Helvetica"/>
          <w:shd w:val="clear" w:color="auto" w:fill="FFFFFF"/>
        </w:rPr>
        <w:t xml:space="preserve">Spółka  „Stary Las” we wrześniu 2011 roku przystąpiła do realizacji projektu pod nazwą „Rekultywacja składowisk odpadów Gmin będących udziałowcami Zakładu Utylizacji Odpadów Komunalnych „Stary Las””. Projekt był elementem budowy spójnego systemu gospodarki odpadami na terenie objętym działalnością Zakładu i obejmował rekultywację jedenastu istniejących składowisk w Regionie. Projekt uzyskał dofinansowanie ze środków Europejskiego Funduszu Rozwoju Regionalnego w ramach Regionalnego Programu Operacyjnego dla Województwa Pomorskiego na lata 2007-2013, a umowa o dofinansowanie została podpisana </w:t>
      </w:r>
      <w:r w:rsidRPr="001C0E35">
        <w:rPr>
          <w:rFonts w:cs="Helvetica"/>
          <w:shd w:val="clear" w:color="auto" w:fill="FFFFFF"/>
        </w:rPr>
        <w:lastRenderedPageBreak/>
        <w:t>dnia 30 grudnia 2010 r przez ZUOK „Stary Las” w imieniu wszystkich jedenastu Gmin uczestniczących w projekcie jako partnerzy.</w:t>
      </w:r>
    </w:p>
    <w:p w14:paraId="238B80A7" w14:textId="31913CD7" w:rsidR="00E36C38" w:rsidRPr="001C0E35" w:rsidRDefault="0069509F" w:rsidP="00F71446">
      <w:pPr>
        <w:jc w:val="both"/>
      </w:pPr>
      <w:r w:rsidRPr="00323DA5">
        <w:t xml:space="preserve">Decyzją </w:t>
      </w:r>
      <w:r>
        <w:t xml:space="preserve">Starosty Starogardzkiego z dnia 13.07.2012 r. zostało zamknięte składowisko odpadów </w:t>
      </w:r>
      <w:r>
        <w:br/>
        <w:t xml:space="preserve">w miejscowości Bietowo, przyjmujące odpady z terenu Gminy Lubichowo. </w:t>
      </w:r>
      <w:r w:rsidRPr="00323DA5">
        <w:t>Składowisko zostało zrekultywowane w I-I</w:t>
      </w:r>
      <w:r>
        <w:t>I</w:t>
      </w:r>
      <w:r w:rsidRPr="00323DA5">
        <w:t xml:space="preserve"> kwartale 201</w:t>
      </w:r>
      <w:r>
        <w:t>3</w:t>
      </w:r>
      <w:r w:rsidRPr="00323DA5">
        <w:t xml:space="preserve"> roku. Składowisko podlega monitoringowi składowiska dla fazy poeksploatacyjnej</w:t>
      </w:r>
      <w:r w:rsidR="00260129" w:rsidRPr="001C0E35">
        <w:t xml:space="preserve">. </w:t>
      </w:r>
    </w:p>
    <w:p w14:paraId="2EF60EAE" w14:textId="06D316A0" w:rsidR="00F71446" w:rsidRPr="0069509F" w:rsidRDefault="0069509F" w:rsidP="0069509F">
      <w:pPr>
        <w:pStyle w:val="Nagwek2"/>
        <w:rPr>
          <w:rFonts w:asciiTheme="minorHAnsi" w:hAnsiTheme="minorHAnsi"/>
          <w:color w:val="auto"/>
          <w:sz w:val="22"/>
          <w:szCs w:val="22"/>
        </w:rPr>
      </w:pPr>
      <w:bookmarkStart w:id="99" w:name="_Toc463512589"/>
      <w:r w:rsidRPr="0069509F">
        <w:rPr>
          <w:rFonts w:asciiTheme="minorHAnsi" w:hAnsiTheme="minorHAnsi"/>
          <w:color w:val="auto"/>
          <w:sz w:val="22"/>
          <w:szCs w:val="22"/>
        </w:rPr>
        <w:t>5.8</w:t>
      </w:r>
      <w:r w:rsidR="00F71446" w:rsidRPr="0069509F">
        <w:rPr>
          <w:rFonts w:asciiTheme="minorHAnsi" w:hAnsiTheme="minorHAnsi"/>
          <w:color w:val="auto"/>
          <w:sz w:val="22"/>
          <w:szCs w:val="22"/>
        </w:rPr>
        <w:t>.2. Stan gospodarki odpadami na terenie Gminy Lubichowo</w:t>
      </w:r>
      <w:bookmarkEnd w:id="99"/>
    </w:p>
    <w:p w14:paraId="309E018D" w14:textId="77777777" w:rsidR="00F71446" w:rsidRPr="001C0E35" w:rsidRDefault="00F71446" w:rsidP="00F71446">
      <w:pPr>
        <w:shd w:val="clear" w:color="auto" w:fill="FFFFFF"/>
        <w:spacing w:after="0" w:line="264" w:lineRule="auto"/>
        <w:jc w:val="both"/>
        <w:rPr>
          <w:rFonts w:eastAsia="Times New Roman" w:cs="Times New Roman"/>
          <w:lang w:eastAsia="pl-PL"/>
        </w:rPr>
      </w:pPr>
    </w:p>
    <w:p w14:paraId="3710A6C5" w14:textId="14473D38" w:rsidR="001E4271" w:rsidRPr="001C0E35" w:rsidRDefault="001E4271" w:rsidP="001E4271">
      <w:pPr>
        <w:shd w:val="clear" w:color="auto" w:fill="FFFFFF"/>
        <w:spacing w:after="0" w:line="264" w:lineRule="auto"/>
        <w:jc w:val="both"/>
      </w:pPr>
      <w:r w:rsidRPr="001C0E35">
        <w:rPr>
          <w:rFonts w:eastAsia="Times New Roman" w:cs="Times New Roman"/>
          <w:lang w:eastAsia="pl-PL"/>
        </w:rPr>
        <w:t>Zgodnie z art. 9b ustawy z dnia 13 września 1996 r. o utrzymaniu cz</w:t>
      </w:r>
      <w:r w:rsidR="0069509F">
        <w:rPr>
          <w:rFonts w:eastAsia="Times New Roman" w:cs="Times New Roman"/>
          <w:lang w:eastAsia="pl-PL"/>
        </w:rPr>
        <w:t>ystości i porządku w gminach (t</w:t>
      </w:r>
      <w:r w:rsidRPr="001C0E35">
        <w:rPr>
          <w:rFonts w:eastAsia="Times New Roman" w:cs="Times New Roman"/>
          <w:lang w:eastAsia="pl-PL"/>
        </w:rPr>
        <w:t xml:space="preserve">j. Dz. U. z 2016 r. poz. 250) działalność w zakresie odbierania odpadów komunalnych od właścicieli nieruchomości jest działalnością regulowaną w rozumieniu ustawy z dnia 2 lipca 2004 r. o swobodzie działalności gospodarczej. Zgodnie z powyższym </w:t>
      </w:r>
      <w:r w:rsidRPr="001C0E35">
        <w:t>przedsiębiorca zamierzający na terenie gminy (związku gmin) prowadzić działalność w zakresie odbierania odpadów komunalnych od właścicieli nieruchomości, jest zobowiązany do uzyskania wpisu do Rejestru Działalności Regulowanej, prowadzonego przez gminę (związek).</w:t>
      </w:r>
    </w:p>
    <w:p w14:paraId="14DA992E" w14:textId="77777777" w:rsidR="001E4271" w:rsidRPr="001C0E35" w:rsidRDefault="001E4271" w:rsidP="001E4271">
      <w:pPr>
        <w:shd w:val="clear" w:color="auto" w:fill="FFFFFF"/>
        <w:spacing w:after="0" w:line="264" w:lineRule="auto"/>
        <w:jc w:val="both"/>
      </w:pPr>
    </w:p>
    <w:p w14:paraId="21332360"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Zgodnie ze stanowiskiem Ministerstwa Środowiska w zakresie kodów odpadów podlegających wpisowi do rejestru działalności regulowanej w zakresie odbierania odpadów komunalnych od właścicieli nieruchomości, odpady komunalne klasyfikuje się w:</w:t>
      </w:r>
    </w:p>
    <w:p w14:paraId="41E0CD0D" w14:textId="77777777" w:rsidR="001E4271" w:rsidRPr="001C0E35" w:rsidRDefault="001E4271" w:rsidP="001E4271">
      <w:pPr>
        <w:autoSpaceDE w:val="0"/>
        <w:autoSpaceDN w:val="0"/>
        <w:adjustRightInd w:val="0"/>
        <w:spacing w:after="0" w:line="264" w:lineRule="auto"/>
        <w:jc w:val="both"/>
        <w:rPr>
          <w:rFonts w:cs="CIDFont+F2"/>
        </w:rPr>
      </w:pPr>
      <w:r w:rsidRPr="001C0E35">
        <w:rPr>
          <w:rFonts w:eastAsia="CIDFont+F10" w:cs="CIDFont+F10"/>
        </w:rPr>
        <w:t xml:space="preserve">- </w:t>
      </w:r>
      <w:r w:rsidRPr="001C0E35">
        <w:rPr>
          <w:rFonts w:cs="CIDFont+F3"/>
        </w:rPr>
        <w:t xml:space="preserve">grupie 20 </w:t>
      </w:r>
      <w:r w:rsidRPr="001C0E35">
        <w:rPr>
          <w:rFonts w:cs="CIDFont+F2"/>
        </w:rPr>
        <w:t>(odpady komunalne łącznie z frakcjami gromadzonymi selektywnie),</w:t>
      </w:r>
    </w:p>
    <w:p w14:paraId="682747E2" w14:textId="65C67F44" w:rsidR="001E4271" w:rsidRPr="001C0E35" w:rsidRDefault="001E4271" w:rsidP="001E4271">
      <w:pPr>
        <w:autoSpaceDE w:val="0"/>
        <w:autoSpaceDN w:val="0"/>
        <w:adjustRightInd w:val="0"/>
        <w:spacing w:after="0" w:line="264" w:lineRule="auto"/>
        <w:jc w:val="both"/>
        <w:rPr>
          <w:rFonts w:cs="CIDFont+F2"/>
        </w:rPr>
      </w:pPr>
      <w:r w:rsidRPr="001C0E35">
        <w:rPr>
          <w:rFonts w:eastAsia="CIDFont+F10" w:cs="CIDFont+F10"/>
        </w:rPr>
        <w:t xml:space="preserve">- </w:t>
      </w:r>
      <w:r w:rsidRPr="001C0E35">
        <w:rPr>
          <w:rFonts w:cs="CIDFont+F3"/>
        </w:rPr>
        <w:t xml:space="preserve">podgrupie 15 01 </w:t>
      </w:r>
      <w:r w:rsidR="0069509F">
        <w:rPr>
          <w:rFonts w:cs="CIDFont+F2"/>
        </w:rPr>
        <w:t>(o</w:t>
      </w:r>
      <w:r w:rsidRPr="001C0E35">
        <w:rPr>
          <w:rFonts w:cs="CIDFont+F2"/>
        </w:rPr>
        <w:t>dpady opakowaniowe włącznie z selektywnie gromadzonymi komunalnymi odpadami opakowaniowymi),</w:t>
      </w:r>
    </w:p>
    <w:p w14:paraId="45FD92FA" w14:textId="77777777" w:rsidR="001E4271" w:rsidRPr="001C0E35" w:rsidRDefault="001E4271" w:rsidP="001E4271">
      <w:pPr>
        <w:autoSpaceDE w:val="0"/>
        <w:autoSpaceDN w:val="0"/>
        <w:adjustRightInd w:val="0"/>
        <w:spacing w:after="0" w:line="264" w:lineRule="auto"/>
        <w:jc w:val="both"/>
        <w:rPr>
          <w:rFonts w:cs="CIDFont+F2"/>
        </w:rPr>
      </w:pPr>
      <w:r w:rsidRPr="001C0E35">
        <w:rPr>
          <w:rFonts w:eastAsia="CIDFont+F10" w:cs="CIDFont+F10"/>
        </w:rPr>
        <w:t xml:space="preserve">- </w:t>
      </w:r>
      <w:r w:rsidRPr="001C0E35">
        <w:rPr>
          <w:rFonts w:cs="CIDFont+F3"/>
        </w:rPr>
        <w:t xml:space="preserve">grupie 17 </w:t>
      </w:r>
      <w:r w:rsidRPr="001C0E35">
        <w:rPr>
          <w:rFonts w:cs="CIDFont+F2"/>
        </w:rPr>
        <w:t>(odpady z budowy, remontów i demontażu obiektów budowlanych oraz infrastruktury drogowej (włączając glebę i ziemię z terenów zanieczyszczonych)) – tylko w przypadku gdy pochodzą z gospodarstw domowych,</w:t>
      </w:r>
    </w:p>
    <w:p w14:paraId="2BFC4D8C" w14:textId="62E1728E" w:rsidR="001E4271" w:rsidRPr="001C0E35" w:rsidRDefault="001E4271" w:rsidP="001E4271">
      <w:pPr>
        <w:shd w:val="clear" w:color="auto" w:fill="FFFFFF"/>
        <w:spacing w:after="0" w:line="264" w:lineRule="auto"/>
        <w:jc w:val="both"/>
        <w:rPr>
          <w:rFonts w:cs="CIDFont+F2"/>
        </w:rPr>
      </w:pPr>
      <w:r w:rsidRPr="001C0E35">
        <w:rPr>
          <w:rFonts w:eastAsia="CIDFont+F10" w:cs="CIDFont+F10"/>
        </w:rPr>
        <w:t xml:space="preserve">- </w:t>
      </w:r>
      <w:r w:rsidRPr="001C0E35">
        <w:rPr>
          <w:rFonts w:cs="CIDFont+F3"/>
        </w:rPr>
        <w:t xml:space="preserve">grupie 16 </w:t>
      </w:r>
      <w:r w:rsidR="0069509F">
        <w:rPr>
          <w:rFonts w:cs="CIDFont+F2"/>
        </w:rPr>
        <w:t>(o</w:t>
      </w:r>
      <w:r w:rsidRPr="001C0E35">
        <w:rPr>
          <w:rFonts w:cs="CIDFont+F2"/>
        </w:rPr>
        <w:t xml:space="preserve">dpady nieujęte w innych grupach) – </w:t>
      </w:r>
      <w:r w:rsidRPr="001C0E35">
        <w:rPr>
          <w:rFonts w:cs="CIDFont+F3"/>
        </w:rPr>
        <w:t xml:space="preserve">16 01 03 </w:t>
      </w:r>
      <w:r w:rsidRPr="001C0E35">
        <w:rPr>
          <w:rFonts w:cs="CIDFont+F2"/>
        </w:rPr>
        <w:t>(zużyte opony).</w:t>
      </w:r>
    </w:p>
    <w:p w14:paraId="0937CDB4" w14:textId="77777777" w:rsidR="001E4271" w:rsidRPr="001C0E35" w:rsidRDefault="001E4271" w:rsidP="001E4271">
      <w:pPr>
        <w:shd w:val="clear" w:color="auto" w:fill="FFFFFF"/>
        <w:spacing w:after="0" w:line="264" w:lineRule="auto"/>
        <w:jc w:val="both"/>
        <w:rPr>
          <w:rFonts w:cs="CIDFont+F2"/>
        </w:rPr>
      </w:pPr>
    </w:p>
    <w:p w14:paraId="3CDB1DB3" w14:textId="411B5CA7" w:rsidR="001E4271" w:rsidRPr="001C0E35" w:rsidRDefault="001E4271" w:rsidP="001E4271">
      <w:pPr>
        <w:shd w:val="clear" w:color="auto" w:fill="FFFFFF"/>
        <w:spacing w:after="0" w:line="264" w:lineRule="auto"/>
        <w:jc w:val="both"/>
        <w:rPr>
          <w:rFonts w:cs="CIDFont+F2"/>
        </w:rPr>
      </w:pPr>
      <w:r w:rsidRPr="001C0E35">
        <w:rPr>
          <w:rFonts w:cs="CIDFont+F2"/>
        </w:rPr>
        <w:t>Dodatkowo przedsiębiorca musi posiadać zezwolenie na transport odpadów, które wydaje przez Starosta. Na podstawie zezwolenia przedsiębiorca może odbierać i transportować odpady nie tylko objęte działalnością regulowaną, ale również odpady przemysłowe. W tabeli 20 zestawiono</w:t>
      </w:r>
      <w:r w:rsidR="001B3C0A" w:rsidRPr="001C0E35">
        <w:rPr>
          <w:rFonts w:cs="CIDFont+F2"/>
        </w:rPr>
        <w:t xml:space="preserve">      </w:t>
      </w:r>
      <w:r w:rsidRPr="001C0E35">
        <w:rPr>
          <w:rFonts w:cs="CIDFont+F2"/>
        </w:rPr>
        <w:t>wszystkie odpady, jakie zostały odebranie z terenu Gminy Lubichowo</w:t>
      </w:r>
      <w:r w:rsidR="001B3C0A" w:rsidRPr="001C0E35">
        <w:rPr>
          <w:rFonts w:cs="CIDFont+F2"/>
        </w:rPr>
        <w:t xml:space="preserve"> </w:t>
      </w:r>
      <w:r w:rsidRPr="001C0E35">
        <w:rPr>
          <w:rFonts w:cs="CIDFont+F2"/>
        </w:rPr>
        <w:t>i dostarczone do ZUOK „Stary Las” Sp. z o.o.</w:t>
      </w:r>
    </w:p>
    <w:p w14:paraId="3D0F356B" w14:textId="77777777" w:rsidR="001E4271" w:rsidRPr="001C0E35" w:rsidRDefault="001E4271" w:rsidP="001E4271">
      <w:pPr>
        <w:shd w:val="clear" w:color="auto" w:fill="FFFFFF"/>
        <w:spacing w:after="0" w:line="264" w:lineRule="auto"/>
        <w:jc w:val="both"/>
        <w:rPr>
          <w:rFonts w:cs="CIDFont+F2"/>
          <w:b/>
        </w:rPr>
      </w:pPr>
    </w:p>
    <w:p w14:paraId="0B81181A" w14:textId="3018E734" w:rsidR="001E4271" w:rsidRPr="001C0E35" w:rsidRDefault="009A758C" w:rsidP="0069509F">
      <w:pPr>
        <w:pStyle w:val="Legenda"/>
        <w:keepNext/>
        <w:spacing w:after="0"/>
        <w:rPr>
          <w:color w:val="auto"/>
          <w:sz w:val="22"/>
        </w:rPr>
      </w:pPr>
      <w:bookmarkStart w:id="100" w:name="_Toc463512407"/>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22</w:t>
      </w:r>
      <w:r w:rsidRPr="001C0E35">
        <w:rPr>
          <w:color w:val="auto"/>
          <w:sz w:val="22"/>
        </w:rPr>
        <w:fldChar w:fldCharType="end"/>
      </w:r>
      <w:r w:rsidRPr="001C0E35">
        <w:rPr>
          <w:color w:val="auto"/>
          <w:sz w:val="22"/>
        </w:rPr>
        <w:t xml:space="preserve"> </w:t>
      </w:r>
      <w:r w:rsidR="001E4271" w:rsidRPr="001C0E35">
        <w:rPr>
          <w:bCs w:val="0"/>
          <w:color w:val="auto"/>
          <w:sz w:val="22"/>
        </w:rPr>
        <w:t>Odpady wytworzone na terenie Gminy Lubichowo w roku 2014</w:t>
      </w:r>
      <w:bookmarkEnd w:id="100"/>
    </w:p>
    <w:tbl>
      <w:tblPr>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7"/>
        <w:gridCol w:w="1415"/>
        <w:gridCol w:w="5671"/>
        <w:gridCol w:w="1133"/>
      </w:tblGrid>
      <w:tr w:rsidR="001E4271" w:rsidRPr="0069509F" w14:paraId="5C79FDEE" w14:textId="77777777" w:rsidTr="0069509F">
        <w:trPr>
          <w:trHeight w:val="300"/>
        </w:trPr>
        <w:tc>
          <w:tcPr>
            <w:tcW w:w="285" w:type="pct"/>
            <w:shd w:val="clear" w:color="auto" w:fill="C4BC96" w:themeFill="background2" w:themeFillShade="BF"/>
            <w:vAlign w:val="center"/>
          </w:tcPr>
          <w:p w14:paraId="728642D5" w14:textId="77777777" w:rsidR="001E4271" w:rsidRPr="0069509F" w:rsidRDefault="001E4271" w:rsidP="0069509F">
            <w:pPr>
              <w:spacing w:after="0" w:line="240" w:lineRule="auto"/>
              <w:jc w:val="center"/>
              <w:rPr>
                <w:b/>
                <w:sz w:val="18"/>
                <w:szCs w:val="18"/>
                <w:lang w:eastAsia="pl-PL"/>
              </w:rPr>
            </w:pPr>
            <w:r w:rsidRPr="0069509F">
              <w:rPr>
                <w:b/>
                <w:sz w:val="18"/>
                <w:szCs w:val="18"/>
                <w:lang w:eastAsia="pl-PL"/>
              </w:rPr>
              <w:t>Lp.</w:t>
            </w:r>
          </w:p>
        </w:tc>
        <w:tc>
          <w:tcPr>
            <w:tcW w:w="812" w:type="pct"/>
            <w:shd w:val="clear" w:color="auto" w:fill="C4BC96" w:themeFill="background2" w:themeFillShade="BF"/>
            <w:noWrap/>
            <w:vAlign w:val="center"/>
          </w:tcPr>
          <w:p w14:paraId="23BED7B9" w14:textId="4EBDB17C" w:rsidR="001E4271" w:rsidRPr="0069509F" w:rsidRDefault="001E4271" w:rsidP="0069509F">
            <w:pPr>
              <w:spacing w:after="0" w:line="240" w:lineRule="auto"/>
              <w:jc w:val="center"/>
              <w:rPr>
                <w:b/>
                <w:sz w:val="18"/>
                <w:szCs w:val="18"/>
                <w:lang w:eastAsia="pl-PL"/>
              </w:rPr>
            </w:pPr>
            <w:r w:rsidRPr="0069509F">
              <w:rPr>
                <w:b/>
                <w:sz w:val="18"/>
                <w:szCs w:val="18"/>
                <w:lang w:eastAsia="pl-PL"/>
              </w:rPr>
              <w:t>Grupa/podgrupa/kod</w:t>
            </w:r>
          </w:p>
        </w:tc>
        <w:tc>
          <w:tcPr>
            <w:tcW w:w="3253" w:type="pct"/>
            <w:shd w:val="clear" w:color="auto" w:fill="C4BC96" w:themeFill="background2" w:themeFillShade="BF"/>
            <w:vAlign w:val="center"/>
          </w:tcPr>
          <w:p w14:paraId="6B668EE0" w14:textId="77777777" w:rsidR="001E4271" w:rsidRPr="0069509F" w:rsidRDefault="001E4271" w:rsidP="0069509F">
            <w:pPr>
              <w:spacing w:after="0" w:line="240" w:lineRule="auto"/>
              <w:rPr>
                <w:b/>
                <w:sz w:val="18"/>
                <w:szCs w:val="18"/>
                <w:lang w:eastAsia="pl-PL"/>
              </w:rPr>
            </w:pPr>
            <w:r w:rsidRPr="0069509F">
              <w:rPr>
                <w:b/>
                <w:sz w:val="18"/>
                <w:szCs w:val="18"/>
                <w:lang w:eastAsia="pl-PL"/>
              </w:rPr>
              <w:t>Rodzaj odpadu</w:t>
            </w:r>
          </w:p>
        </w:tc>
        <w:tc>
          <w:tcPr>
            <w:tcW w:w="650" w:type="pct"/>
            <w:shd w:val="clear" w:color="auto" w:fill="C4BC96" w:themeFill="background2" w:themeFillShade="BF"/>
            <w:noWrap/>
            <w:vAlign w:val="center"/>
          </w:tcPr>
          <w:p w14:paraId="588409D4" w14:textId="77777777" w:rsidR="001E4271" w:rsidRPr="0069509F" w:rsidRDefault="001E4271" w:rsidP="0069509F">
            <w:pPr>
              <w:spacing w:after="0" w:line="240" w:lineRule="auto"/>
              <w:jc w:val="center"/>
              <w:rPr>
                <w:b/>
                <w:sz w:val="18"/>
                <w:szCs w:val="18"/>
                <w:lang w:eastAsia="pl-PL"/>
              </w:rPr>
            </w:pPr>
            <w:r w:rsidRPr="0069509F">
              <w:rPr>
                <w:b/>
                <w:sz w:val="18"/>
                <w:szCs w:val="18"/>
                <w:lang w:eastAsia="pl-PL"/>
              </w:rPr>
              <w:t>Ilość (Mg)</w:t>
            </w:r>
          </w:p>
        </w:tc>
      </w:tr>
      <w:tr w:rsidR="001E4271" w:rsidRPr="0069509F" w14:paraId="6265AE44" w14:textId="77777777" w:rsidTr="0069509F">
        <w:trPr>
          <w:trHeight w:val="300"/>
        </w:trPr>
        <w:tc>
          <w:tcPr>
            <w:tcW w:w="285" w:type="pct"/>
            <w:vAlign w:val="center"/>
          </w:tcPr>
          <w:p w14:paraId="4F0F6D39"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1</w:t>
            </w:r>
          </w:p>
        </w:tc>
        <w:tc>
          <w:tcPr>
            <w:tcW w:w="812" w:type="pct"/>
            <w:shd w:val="clear" w:color="auto" w:fill="auto"/>
            <w:noWrap/>
            <w:vAlign w:val="center"/>
            <w:hideMark/>
          </w:tcPr>
          <w:p w14:paraId="1DDE14C7"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20</w:t>
            </w:r>
          </w:p>
        </w:tc>
        <w:tc>
          <w:tcPr>
            <w:tcW w:w="3253" w:type="pct"/>
            <w:vAlign w:val="center"/>
          </w:tcPr>
          <w:p w14:paraId="6BCFCD70" w14:textId="77777777" w:rsidR="001E4271" w:rsidRPr="0069509F" w:rsidRDefault="001E4271" w:rsidP="0069509F">
            <w:pPr>
              <w:spacing w:after="0" w:line="240" w:lineRule="auto"/>
              <w:rPr>
                <w:rFonts w:eastAsia="Times New Roman" w:cs="Times New Roman"/>
                <w:sz w:val="18"/>
                <w:szCs w:val="18"/>
                <w:lang w:eastAsia="pl-PL"/>
              </w:rPr>
            </w:pPr>
            <w:r w:rsidRPr="0069509F">
              <w:rPr>
                <w:rFonts w:eastAsia="Times New Roman" w:cs="Times New Roman"/>
                <w:sz w:val="18"/>
                <w:szCs w:val="18"/>
                <w:lang w:eastAsia="pl-PL"/>
              </w:rPr>
              <w:t>Odpady komunalne łącznie z frakcjami gromadzonymi selektywnie</w:t>
            </w:r>
          </w:p>
        </w:tc>
        <w:tc>
          <w:tcPr>
            <w:tcW w:w="650" w:type="pct"/>
            <w:shd w:val="clear" w:color="auto" w:fill="auto"/>
            <w:noWrap/>
            <w:vAlign w:val="center"/>
          </w:tcPr>
          <w:p w14:paraId="1E0935E7" w14:textId="77777777" w:rsidR="001E4271" w:rsidRPr="0069509F" w:rsidRDefault="001E4271" w:rsidP="0069509F">
            <w:pPr>
              <w:jc w:val="center"/>
              <w:rPr>
                <w:sz w:val="18"/>
                <w:szCs w:val="18"/>
              </w:rPr>
            </w:pPr>
            <w:r w:rsidRPr="0069509F">
              <w:rPr>
                <w:sz w:val="18"/>
                <w:szCs w:val="18"/>
              </w:rPr>
              <w:t>1616,059</w:t>
            </w:r>
          </w:p>
        </w:tc>
      </w:tr>
      <w:tr w:rsidR="001E4271" w:rsidRPr="0069509F" w14:paraId="369CEDD8" w14:textId="77777777" w:rsidTr="0069509F">
        <w:trPr>
          <w:trHeight w:val="300"/>
        </w:trPr>
        <w:tc>
          <w:tcPr>
            <w:tcW w:w="285" w:type="pct"/>
            <w:vAlign w:val="center"/>
          </w:tcPr>
          <w:p w14:paraId="71DB4E40"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2</w:t>
            </w:r>
          </w:p>
        </w:tc>
        <w:tc>
          <w:tcPr>
            <w:tcW w:w="812" w:type="pct"/>
            <w:shd w:val="clear" w:color="auto" w:fill="auto"/>
            <w:noWrap/>
            <w:vAlign w:val="center"/>
          </w:tcPr>
          <w:p w14:paraId="0555EE81"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17</w:t>
            </w:r>
          </w:p>
        </w:tc>
        <w:tc>
          <w:tcPr>
            <w:tcW w:w="3253" w:type="pct"/>
            <w:vAlign w:val="center"/>
          </w:tcPr>
          <w:p w14:paraId="4CAB8B14" w14:textId="7F697FFB" w:rsidR="001E4271" w:rsidRPr="0069509F" w:rsidRDefault="001E4271" w:rsidP="0069509F">
            <w:pPr>
              <w:spacing w:after="0" w:line="240" w:lineRule="auto"/>
              <w:rPr>
                <w:rFonts w:eastAsia="Times New Roman" w:cs="Times New Roman"/>
                <w:sz w:val="18"/>
                <w:szCs w:val="18"/>
                <w:lang w:eastAsia="pl-PL"/>
              </w:rPr>
            </w:pPr>
            <w:r w:rsidRPr="0069509F">
              <w:rPr>
                <w:rFonts w:eastAsia="Times New Roman" w:cs="Times New Roman"/>
                <w:sz w:val="18"/>
                <w:szCs w:val="18"/>
                <w:lang w:eastAsia="pl-PL"/>
              </w:rPr>
              <w:t>Odpady z budowy, remontów i demontażu obiektów budowlanych oraz infrastruktury drogowej (</w:t>
            </w:r>
            <w:r w:rsidR="0069509F">
              <w:rPr>
                <w:rFonts w:eastAsia="Times New Roman" w:cs="Times New Roman"/>
                <w:sz w:val="18"/>
                <w:szCs w:val="18"/>
                <w:lang w:eastAsia="pl-PL"/>
              </w:rPr>
              <w:t xml:space="preserve">włączając glebę </w:t>
            </w:r>
            <w:r w:rsidRPr="0069509F">
              <w:rPr>
                <w:rFonts w:eastAsia="Times New Roman" w:cs="Times New Roman"/>
                <w:sz w:val="18"/>
                <w:szCs w:val="18"/>
                <w:lang w:eastAsia="pl-PL"/>
              </w:rPr>
              <w:t>i ziemię z terenów zanieczyszczonych)</w:t>
            </w:r>
          </w:p>
        </w:tc>
        <w:tc>
          <w:tcPr>
            <w:tcW w:w="650" w:type="pct"/>
            <w:shd w:val="clear" w:color="auto" w:fill="auto"/>
            <w:noWrap/>
            <w:vAlign w:val="center"/>
          </w:tcPr>
          <w:p w14:paraId="6C034B4A" w14:textId="77777777" w:rsidR="001E4271" w:rsidRPr="0069509F" w:rsidRDefault="001E4271" w:rsidP="0069509F">
            <w:pPr>
              <w:jc w:val="center"/>
              <w:rPr>
                <w:sz w:val="18"/>
                <w:szCs w:val="18"/>
              </w:rPr>
            </w:pPr>
            <w:r w:rsidRPr="0069509F">
              <w:rPr>
                <w:sz w:val="18"/>
                <w:szCs w:val="18"/>
              </w:rPr>
              <w:t>10,080</w:t>
            </w:r>
          </w:p>
          <w:p w14:paraId="556C4B98" w14:textId="77777777" w:rsidR="001E4271" w:rsidRPr="0069509F" w:rsidRDefault="001E4271" w:rsidP="0069509F">
            <w:pPr>
              <w:spacing w:after="0" w:line="240" w:lineRule="auto"/>
              <w:jc w:val="center"/>
              <w:rPr>
                <w:rFonts w:eastAsia="Times New Roman" w:cs="Times New Roman"/>
                <w:sz w:val="18"/>
                <w:szCs w:val="18"/>
                <w:lang w:eastAsia="pl-PL"/>
              </w:rPr>
            </w:pPr>
          </w:p>
        </w:tc>
      </w:tr>
      <w:tr w:rsidR="001E4271" w:rsidRPr="0069509F" w14:paraId="43D47DAD" w14:textId="77777777" w:rsidTr="0069509F">
        <w:trPr>
          <w:trHeight w:val="300"/>
        </w:trPr>
        <w:tc>
          <w:tcPr>
            <w:tcW w:w="285" w:type="pct"/>
            <w:vAlign w:val="center"/>
          </w:tcPr>
          <w:p w14:paraId="3D5D5953"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3</w:t>
            </w:r>
          </w:p>
        </w:tc>
        <w:tc>
          <w:tcPr>
            <w:tcW w:w="812" w:type="pct"/>
            <w:shd w:val="clear" w:color="auto" w:fill="auto"/>
            <w:noWrap/>
            <w:vAlign w:val="center"/>
            <w:hideMark/>
          </w:tcPr>
          <w:p w14:paraId="4138A789"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15 01</w:t>
            </w:r>
          </w:p>
        </w:tc>
        <w:tc>
          <w:tcPr>
            <w:tcW w:w="3253" w:type="pct"/>
            <w:vAlign w:val="center"/>
          </w:tcPr>
          <w:p w14:paraId="357FF934" w14:textId="5E4ECBEB" w:rsidR="001E4271" w:rsidRPr="0069509F" w:rsidRDefault="001E4271" w:rsidP="0069509F">
            <w:pPr>
              <w:spacing w:after="0" w:line="240" w:lineRule="auto"/>
              <w:rPr>
                <w:rFonts w:eastAsia="Times New Roman" w:cs="Times New Roman"/>
                <w:sz w:val="18"/>
                <w:szCs w:val="18"/>
                <w:lang w:eastAsia="pl-PL"/>
              </w:rPr>
            </w:pPr>
            <w:r w:rsidRPr="0069509F">
              <w:rPr>
                <w:rFonts w:eastAsia="Times New Roman" w:cs="Times New Roman"/>
                <w:sz w:val="18"/>
                <w:szCs w:val="18"/>
                <w:lang w:eastAsia="pl-PL"/>
              </w:rPr>
              <w:t>Odpady opakowaniowe (włącznie z selektywnie gromadzonymi komunalnymi odpadami opakowaniowymi)</w:t>
            </w:r>
          </w:p>
        </w:tc>
        <w:tc>
          <w:tcPr>
            <w:tcW w:w="650" w:type="pct"/>
            <w:shd w:val="clear" w:color="auto" w:fill="auto"/>
            <w:noWrap/>
            <w:vAlign w:val="center"/>
          </w:tcPr>
          <w:p w14:paraId="09880FD8" w14:textId="77777777" w:rsidR="001E4271" w:rsidRPr="0069509F" w:rsidRDefault="001E4271" w:rsidP="0069509F">
            <w:pPr>
              <w:jc w:val="center"/>
              <w:rPr>
                <w:sz w:val="18"/>
                <w:szCs w:val="18"/>
              </w:rPr>
            </w:pPr>
            <w:r w:rsidRPr="0069509F">
              <w:rPr>
                <w:sz w:val="18"/>
                <w:szCs w:val="18"/>
              </w:rPr>
              <w:t>200,360</w:t>
            </w:r>
          </w:p>
        </w:tc>
      </w:tr>
      <w:tr w:rsidR="001E4271" w:rsidRPr="0069509F" w14:paraId="1A79671F" w14:textId="77777777" w:rsidTr="0069509F">
        <w:trPr>
          <w:trHeight w:val="300"/>
        </w:trPr>
        <w:tc>
          <w:tcPr>
            <w:tcW w:w="285" w:type="pct"/>
            <w:vAlign w:val="center"/>
          </w:tcPr>
          <w:p w14:paraId="49E63621"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4</w:t>
            </w:r>
          </w:p>
        </w:tc>
        <w:tc>
          <w:tcPr>
            <w:tcW w:w="812" w:type="pct"/>
            <w:shd w:val="clear" w:color="auto" w:fill="auto"/>
            <w:noWrap/>
            <w:vAlign w:val="center"/>
            <w:hideMark/>
          </w:tcPr>
          <w:p w14:paraId="1FB7797D"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16 01 03</w:t>
            </w:r>
          </w:p>
        </w:tc>
        <w:tc>
          <w:tcPr>
            <w:tcW w:w="3253" w:type="pct"/>
            <w:vAlign w:val="center"/>
          </w:tcPr>
          <w:p w14:paraId="5CBC80A8" w14:textId="77777777" w:rsidR="001E4271" w:rsidRPr="0069509F" w:rsidRDefault="001E4271" w:rsidP="0069509F">
            <w:pPr>
              <w:spacing w:after="0" w:line="240" w:lineRule="auto"/>
              <w:rPr>
                <w:rFonts w:eastAsia="Times New Roman" w:cs="Times New Roman"/>
                <w:sz w:val="18"/>
                <w:szCs w:val="18"/>
                <w:lang w:eastAsia="pl-PL"/>
              </w:rPr>
            </w:pPr>
            <w:r w:rsidRPr="0069509F">
              <w:rPr>
                <w:rFonts w:eastAsia="Times New Roman" w:cs="Times New Roman"/>
                <w:sz w:val="18"/>
                <w:szCs w:val="18"/>
                <w:lang w:eastAsia="pl-PL"/>
              </w:rPr>
              <w:t>Zużyte opony</w:t>
            </w:r>
          </w:p>
        </w:tc>
        <w:tc>
          <w:tcPr>
            <w:tcW w:w="650" w:type="pct"/>
            <w:shd w:val="clear" w:color="auto" w:fill="auto"/>
            <w:noWrap/>
            <w:vAlign w:val="center"/>
          </w:tcPr>
          <w:p w14:paraId="46A09B7A" w14:textId="77777777" w:rsidR="001E4271" w:rsidRPr="0069509F" w:rsidRDefault="001E4271" w:rsidP="0069509F">
            <w:pPr>
              <w:jc w:val="center"/>
              <w:rPr>
                <w:sz w:val="18"/>
                <w:szCs w:val="18"/>
              </w:rPr>
            </w:pPr>
            <w:r w:rsidRPr="0069509F">
              <w:rPr>
                <w:sz w:val="18"/>
                <w:szCs w:val="18"/>
              </w:rPr>
              <w:t>9,300</w:t>
            </w:r>
          </w:p>
        </w:tc>
      </w:tr>
      <w:tr w:rsidR="001E4271" w:rsidRPr="0069509F" w14:paraId="7C3ACE7F" w14:textId="77777777" w:rsidTr="0069509F">
        <w:trPr>
          <w:trHeight w:val="300"/>
        </w:trPr>
        <w:tc>
          <w:tcPr>
            <w:tcW w:w="285" w:type="pct"/>
            <w:vAlign w:val="center"/>
          </w:tcPr>
          <w:p w14:paraId="3E75D4E5"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5</w:t>
            </w:r>
          </w:p>
        </w:tc>
        <w:tc>
          <w:tcPr>
            <w:tcW w:w="812" w:type="pct"/>
            <w:shd w:val="clear" w:color="auto" w:fill="auto"/>
            <w:noWrap/>
            <w:vAlign w:val="center"/>
          </w:tcPr>
          <w:p w14:paraId="49753DB7" w14:textId="77777777" w:rsidR="001E4271" w:rsidRPr="0069509F" w:rsidRDefault="001E4271" w:rsidP="0069509F">
            <w:pPr>
              <w:spacing w:after="0" w:line="240" w:lineRule="auto"/>
              <w:jc w:val="center"/>
              <w:rPr>
                <w:rFonts w:eastAsia="Times New Roman" w:cs="Times New Roman"/>
                <w:sz w:val="18"/>
                <w:szCs w:val="18"/>
                <w:lang w:eastAsia="pl-PL"/>
              </w:rPr>
            </w:pPr>
            <w:r w:rsidRPr="0069509F">
              <w:rPr>
                <w:rFonts w:eastAsia="Times New Roman" w:cs="Times New Roman"/>
                <w:sz w:val="18"/>
                <w:szCs w:val="18"/>
                <w:lang w:eastAsia="pl-PL"/>
              </w:rPr>
              <w:t>19 08 01</w:t>
            </w:r>
          </w:p>
        </w:tc>
        <w:tc>
          <w:tcPr>
            <w:tcW w:w="3253" w:type="pct"/>
            <w:vAlign w:val="center"/>
          </w:tcPr>
          <w:p w14:paraId="31CD7E3B" w14:textId="77777777" w:rsidR="001E4271" w:rsidRPr="0069509F" w:rsidRDefault="001E4271" w:rsidP="0069509F">
            <w:pPr>
              <w:spacing w:after="0" w:line="240" w:lineRule="auto"/>
              <w:rPr>
                <w:rFonts w:eastAsia="Times New Roman" w:cs="Times New Roman"/>
                <w:sz w:val="18"/>
                <w:szCs w:val="18"/>
                <w:lang w:eastAsia="pl-PL"/>
              </w:rPr>
            </w:pPr>
            <w:proofErr w:type="spellStart"/>
            <w:r w:rsidRPr="0069509F">
              <w:rPr>
                <w:rFonts w:eastAsia="Times New Roman" w:cs="Times New Roman"/>
                <w:sz w:val="18"/>
                <w:szCs w:val="18"/>
                <w:lang w:eastAsia="pl-PL"/>
              </w:rPr>
              <w:t>Skratki</w:t>
            </w:r>
            <w:proofErr w:type="spellEnd"/>
          </w:p>
        </w:tc>
        <w:tc>
          <w:tcPr>
            <w:tcW w:w="650" w:type="pct"/>
            <w:shd w:val="clear" w:color="auto" w:fill="auto"/>
            <w:noWrap/>
            <w:vAlign w:val="center"/>
          </w:tcPr>
          <w:p w14:paraId="337074BA" w14:textId="77777777" w:rsidR="001E4271" w:rsidRPr="0069509F" w:rsidRDefault="001E4271" w:rsidP="0069509F">
            <w:pPr>
              <w:jc w:val="center"/>
              <w:rPr>
                <w:sz w:val="18"/>
                <w:szCs w:val="18"/>
              </w:rPr>
            </w:pPr>
            <w:r w:rsidRPr="0069509F">
              <w:rPr>
                <w:sz w:val="18"/>
                <w:szCs w:val="18"/>
              </w:rPr>
              <w:t>18,020</w:t>
            </w:r>
          </w:p>
        </w:tc>
      </w:tr>
      <w:tr w:rsidR="001E4271" w:rsidRPr="0069509F" w14:paraId="19891E40" w14:textId="77777777" w:rsidTr="0069509F">
        <w:trPr>
          <w:trHeight w:val="300"/>
        </w:trPr>
        <w:tc>
          <w:tcPr>
            <w:tcW w:w="4350" w:type="pct"/>
            <w:gridSpan w:val="3"/>
            <w:vAlign w:val="center"/>
          </w:tcPr>
          <w:p w14:paraId="7710D08D" w14:textId="77777777" w:rsidR="001E4271" w:rsidRPr="0069509F" w:rsidRDefault="001E4271" w:rsidP="0069509F">
            <w:pPr>
              <w:spacing w:after="0" w:line="240" w:lineRule="auto"/>
              <w:jc w:val="right"/>
              <w:rPr>
                <w:rFonts w:eastAsia="Times New Roman" w:cs="Times New Roman"/>
                <w:sz w:val="18"/>
                <w:szCs w:val="18"/>
                <w:lang w:eastAsia="pl-PL"/>
              </w:rPr>
            </w:pPr>
            <w:r w:rsidRPr="0069509F">
              <w:rPr>
                <w:rFonts w:eastAsia="Times New Roman" w:cs="Times New Roman"/>
                <w:b/>
                <w:bCs/>
                <w:sz w:val="18"/>
                <w:szCs w:val="18"/>
                <w:lang w:eastAsia="pl-PL"/>
              </w:rPr>
              <w:t>Razem:</w:t>
            </w:r>
          </w:p>
        </w:tc>
        <w:tc>
          <w:tcPr>
            <w:tcW w:w="650" w:type="pct"/>
            <w:shd w:val="clear" w:color="auto" w:fill="auto"/>
            <w:noWrap/>
            <w:vAlign w:val="center"/>
          </w:tcPr>
          <w:p w14:paraId="5B1D9926" w14:textId="77777777" w:rsidR="001E4271" w:rsidRPr="0069509F" w:rsidRDefault="001E4271" w:rsidP="0069509F">
            <w:pPr>
              <w:spacing w:after="0" w:line="240" w:lineRule="auto"/>
              <w:jc w:val="center"/>
              <w:rPr>
                <w:rFonts w:eastAsia="Times New Roman" w:cs="Times New Roman"/>
                <w:b/>
                <w:sz w:val="18"/>
                <w:szCs w:val="18"/>
                <w:lang w:eastAsia="pl-PL"/>
              </w:rPr>
            </w:pPr>
            <w:r w:rsidRPr="0069509F">
              <w:rPr>
                <w:rFonts w:eastAsia="Times New Roman" w:cs="Times New Roman"/>
                <w:b/>
                <w:sz w:val="18"/>
                <w:szCs w:val="18"/>
                <w:lang w:eastAsia="pl-PL"/>
              </w:rPr>
              <w:t>1853,819</w:t>
            </w:r>
          </w:p>
        </w:tc>
      </w:tr>
    </w:tbl>
    <w:p w14:paraId="3C5A2FC1" w14:textId="77777777" w:rsidR="001E4271" w:rsidRPr="001C0E35" w:rsidRDefault="001E4271" w:rsidP="001E4271">
      <w:pPr>
        <w:shd w:val="clear" w:color="auto" w:fill="FFFFFF"/>
        <w:spacing w:after="0" w:line="264" w:lineRule="auto"/>
        <w:jc w:val="both"/>
        <w:rPr>
          <w:rFonts w:cs="CIDFont+F2"/>
          <w:sz w:val="18"/>
          <w:szCs w:val="18"/>
        </w:rPr>
      </w:pPr>
      <w:r w:rsidRPr="001C0E35">
        <w:rPr>
          <w:rFonts w:cs="CIDFont+F2"/>
          <w:sz w:val="18"/>
          <w:szCs w:val="18"/>
        </w:rPr>
        <w:t>Źródło: ZUOK „Stary Las” Sp. z o.o.</w:t>
      </w:r>
    </w:p>
    <w:p w14:paraId="6AE6C2EC" w14:textId="77777777" w:rsidR="001E4271" w:rsidRPr="001C0E35" w:rsidRDefault="001E4271" w:rsidP="001E4271">
      <w:pPr>
        <w:shd w:val="clear" w:color="auto" w:fill="FFFFFF"/>
        <w:spacing w:after="0" w:line="264" w:lineRule="auto"/>
        <w:jc w:val="both"/>
        <w:rPr>
          <w:rFonts w:cs="CIDFont+F2"/>
          <w:sz w:val="18"/>
          <w:szCs w:val="18"/>
        </w:rPr>
      </w:pPr>
    </w:p>
    <w:p w14:paraId="31D0C056" w14:textId="77777777" w:rsidR="001E4271" w:rsidRPr="001C0E35" w:rsidRDefault="001E4271" w:rsidP="001E4271">
      <w:pPr>
        <w:shd w:val="clear" w:color="auto" w:fill="FFFFFF"/>
        <w:spacing w:after="0" w:line="264" w:lineRule="auto"/>
        <w:jc w:val="both"/>
        <w:rPr>
          <w:rFonts w:cs="CIDFont+F2"/>
        </w:rPr>
      </w:pPr>
      <w:r w:rsidRPr="001C0E35">
        <w:rPr>
          <w:noProof/>
          <w:lang w:eastAsia="pl-PL"/>
        </w:rPr>
        <w:lastRenderedPageBreak/>
        <w:drawing>
          <wp:inline distT="0" distB="0" distL="0" distR="0" wp14:anchorId="1265F164" wp14:editId="6BEA4049">
            <wp:extent cx="4600575" cy="2743200"/>
            <wp:effectExtent l="0" t="0" r="9525" b="19050"/>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044063E7" w14:textId="77777777" w:rsidR="0069509F" w:rsidRDefault="001E4271" w:rsidP="0069509F">
      <w:pPr>
        <w:spacing w:after="0" w:line="240" w:lineRule="auto"/>
        <w:jc w:val="both"/>
        <w:rPr>
          <w:b/>
          <w:bCs/>
        </w:rPr>
      </w:pPr>
      <w:bookmarkStart w:id="101" w:name="_Toc463512538"/>
      <w:r w:rsidRPr="0069509F">
        <w:rPr>
          <w:b/>
          <w:bCs/>
        </w:rPr>
        <w:t xml:space="preserve">Rysunek </w:t>
      </w:r>
      <w:r w:rsidRPr="0069509F">
        <w:rPr>
          <w:b/>
          <w:bCs/>
        </w:rPr>
        <w:fldChar w:fldCharType="begin"/>
      </w:r>
      <w:r w:rsidRPr="0069509F">
        <w:rPr>
          <w:b/>
          <w:bCs/>
        </w:rPr>
        <w:instrText xml:space="preserve"> SEQ Rysunek \* ARABIC </w:instrText>
      </w:r>
      <w:r w:rsidRPr="0069509F">
        <w:rPr>
          <w:b/>
          <w:bCs/>
        </w:rPr>
        <w:fldChar w:fldCharType="separate"/>
      </w:r>
      <w:r w:rsidR="003A4762">
        <w:rPr>
          <w:b/>
          <w:bCs/>
          <w:noProof/>
        </w:rPr>
        <w:t>15</w:t>
      </w:r>
      <w:r w:rsidRPr="0069509F">
        <w:rPr>
          <w:b/>
          <w:bCs/>
        </w:rPr>
        <w:fldChar w:fldCharType="end"/>
      </w:r>
      <w:r w:rsidRPr="0069509F">
        <w:rPr>
          <w:b/>
          <w:bCs/>
        </w:rPr>
        <w:t xml:space="preserve"> Odpady wytworzone na terenie Gminy Lubichowo w roku 2014</w:t>
      </w:r>
      <w:bookmarkEnd w:id="101"/>
    </w:p>
    <w:p w14:paraId="3DA5FCC1" w14:textId="47176E0C" w:rsidR="001E4271" w:rsidRPr="0069509F" w:rsidRDefault="001E4271" w:rsidP="001E4271">
      <w:pPr>
        <w:spacing w:line="240" w:lineRule="auto"/>
        <w:jc w:val="both"/>
        <w:rPr>
          <w:b/>
          <w:bCs/>
        </w:rPr>
      </w:pPr>
      <w:r w:rsidRPr="0069509F">
        <w:rPr>
          <w:rFonts w:cs="CIDFont+F2"/>
          <w:bCs/>
          <w:sz w:val="18"/>
          <w:szCs w:val="18"/>
        </w:rPr>
        <w:t>Źródło: ZUOK „Stary Las” Sp. z o.o.</w:t>
      </w:r>
    </w:p>
    <w:p w14:paraId="23DE436B" w14:textId="3D6A3089" w:rsidR="001E4271" w:rsidRDefault="001E4271" w:rsidP="0069509F">
      <w:pPr>
        <w:tabs>
          <w:tab w:val="left" w:pos="1454"/>
        </w:tabs>
        <w:spacing w:after="0" w:line="264" w:lineRule="auto"/>
        <w:jc w:val="both"/>
      </w:pPr>
      <w:r w:rsidRPr="001C0E35">
        <w:t>W ramach odpadów z grupy 20,  w rok</w:t>
      </w:r>
      <w:r w:rsidR="0069509F">
        <w:t xml:space="preserve">u 2014 z ternu Gminy Lubichowo </w:t>
      </w:r>
      <w:r w:rsidRPr="001C0E35">
        <w:t xml:space="preserve">dostarczono 2,700 Mg odpadów niebezpiecznych, rodzaj  odpadu przedstawiono w tabeli </w:t>
      </w:r>
      <w:r w:rsidR="0069509F">
        <w:t>23.</w:t>
      </w:r>
    </w:p>
    <w:p w14:paraId="5A2AE1CB" w14:textId="77777777" w:rsidR="0069509F" w:rsidRPr="001C0E35" w:rsidRDefault="0069509F" w:rsidP="0069509F">
      <w:pPr>
        <w:tabs>
          <w:tab w:val="left" w:pos="1454"/>
        </w:tabs>
        <w:spacing w:after="0" w:line="264" w:lineRule="auto"/>
        <w:jc w:val="both"/>
      </w:pPr>
    </w:p>
    <w:p w14:paraId="20CD2867" w14:textId="4858A688" w:rsidR="001E4271" w:rsidRPr="001C0E35" w:rsidRDefault="009A758C" w:rsidP="0069509F">
      <w:pPr>
        <w:pStyle w:val="Legenda"/>
        <w:keepNext/>
        <w:spacing w:after="0"/>
        <w:rPr>
          <w:color w:val="auto"/>
          <w:sz w:val="22"/>
        </w:rPr>
      </w:pPr>
      <w:bookmarkStart w:id="102" w:name="_Toc463512408"/>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23</w:t>
      </w:r>
      <w:r w:rsidRPr="001C0E35">
        <w:rPr>
          <w:color w:val="auto"/>
          <w:sz w:val="22"/>
        </w:rPr>
        <w:fldChar w:fldCharType="end"/>
      </w:r>
      <w:r w:rsidRPr="001C0E35">
        <w:rPr>
          <w:color w:val="auto"/>
          <w:sz w:val="22"/>
        </w:rPr>
        <w:t xml:space="preserve"> </w:t>
      </w:r>
      <w:r w:rsidR="001E4271" w:rsidRPr="001C0E35">
        <w:rPr>
          <w:color w:val="auto"/>
          <w:sz w:val="22"/>
        </w:rPr>
        <w:t>Odpady niebezpieczne dostarczone do ZUOK z terenu Gminy Lubichowo w roku 2014</w:t>
      </w:r>
      <w:bookmarkEnd w:id="10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7"/>
        <w:gridCol w:w="1418"/>
        <w:gridCol w:w="3917"/>
        <w:gridCol w:w="2955"/>
      </w:tblGrid>
      <w:tr w:rsidR="001E4271" w:rsidRPr="0069509F" w14:paraId="69B67F0A" w14:textId="77777777" w:rsidTr="0069509F">
        <w:trPr>
          <w:trHeight w:val="300"/>
        </w:trPr>
        <w:tc>
          <w:tcPr>
            <w:tcW w:w="357" w:type="pct"/>
            <w:shd w:val="clear" w:color="auto" w:fill="C4BC96" w:themeFill="background2" w:themeFillShade="BF"/>
            <w:vAlign w:val="center"/>
          </w:tcPr>
          <w:p w14:paraId="7993CAA9" w14:textId="77777777" w:rsidR="001E4271" w:rsidRPr="0069509F" w:rsidRDefault="001E4271" w:rsidP="00F67C7F">
            <w:pPr>
              <w:spacing w:after="0" w:line="240" w:lineRule="auto"/>
              <w:jc w:val="center"/>
              <w:rPr>
                <w:b/>
                <w:sz w:val="18"/>
                <w:szCs w:val="18"/>
                <w:lang w:eastAsia="pl-PL"/>
              </w:rPr>
            </w:pPr>
            <w:r w:rsidRPr="0069509F">
              <w:rPr>
                <w:b/>
                <w:sz w:val="18"/>
                <w:szCs w:val="18"/>
                <w:lang w:eastAsia="pl-PL"/>
              </w:rPr>
              <w:t>Lp.</w:t>
            </w:r>
          </w:p>
        </w:tc>
        <w:tc>
          <w:tcPr>
            <w:tcW w:w="794" w:type="pct"/>
            <w:shd w:val="clear" w:color="auto" w:fill="C4BC96" w:themeFill="background2" w:themeFillShade="BF"/>
            <w:noWrap/>
            <w:vAlign w:val="center"/>
          </w:tcPr>
          <w:p w14:paraId="35D2AE08" w14:textId="77777777" w:rsidR="001E4271" w:rsidRPr="0069509F" w:rsidRDefault="001E4271" w:rsidP="00F67C7F">
            <w:pPr>
              <w:spacing w:after="0" w:line="240" w:lineRule="auto"/>
              <w:jc w:val="center"/>
              <w:rPr>
                <w:b/>
                <w:sz w:val="18"/>
                <w:szCs w:val="18"/>
                <w:lang w:eastAsia="pl-PL"/>
              </w:rPr>
            </w:pPr>
            <w:r w:rsidRPr="0069509F">
              <w:rPr>
                <w:b/>
                <w:sz w:val="18"/>
                <w:szCs w:val="18"/>
                <w:lang w:eastAsia="pl-PL"/>
              </w:rPr>
              <w:t xml:space="preserve">Kod </w:t>
            </w:r>
          </w:p>
        </w:tc>
        <w:tc>
          <w:tcPr>
            <w:tcW w:w="2194" w:type="pct"/>
            <w:shd w:val="clear" w:color="auto" w:fill="C4BC96" w:themeFill="background2" w:themeFillShade="BF"/>
            <w:vAlign w:val="center"/>
          </w:tcPr>
          <w:p w14:paraId="6E6B2D77" w14:textId="77777777" w:rsidR="001E4271" w:rsidRPr="0069509F" w:rsidRDefault="001E4271" w:rsidP="0069509F">
            <w:pPr>
              <w:spacing w:after="0" w:line="240" w:lineRule="auto"/>
              <w:rPr>
                <w:b/>
                <w:sz w:val="18"/>
                <w:szCs w:val="18"/>
                <w:lang w:eastAsia="pl-PL"/>
              </w:rPr>
            </w:pPr>
            <w:r w:rsidRPr="0069509F">
              <w:rPr>
                <w:b/>
                <w:sz w:val="18"/>
                <w:szCs w:val="18"/>
                <w:lang w:eastAsia="pl-PL"/>
              </w:rPr>
              <w:t>Rodzaj odpadu</w:t>
            </w:r>
          </w:p>
        </w:tc>
        <w:tc>
          <w:tcPr>
            <w:tcW w:w="1655" w:type="pct"/>
            <w:shd w:val="clear" w:color="auto" w:fill="C4BC96" w:themeFill="background2" w:themeFillShade="BF"/>
            <w:noWrap/>
            <w:vAlign w:val="center"/>
          </w:tcPr>
          <w:p w14:paraId="20BC0FCA" w14:textId="77777777" w:rsidR="001E4271" w:rsidRPr="0069509F" w:rsidRDefault="001E4271" w:rsidP="00F67C7F">
            <w:pPr>
              <w:spacing w:after="0" w:line="240" w:lineRule="auto"/>
              <w:jc w:val="center"/>
              <w:rPr>
                <w:b/>
                <w:sz w:val="18"/>
                <w:szCs w:val="18"/>
                <w:lang w:eastAsia="pl-PL"/>
              </w:rPr>
            </w:pPr>
            <w:r w:rsidRPr="0069509F">
              <w:rPr>
                <w:b/>
                <w:sz w:val="18"/>
                <w:szCs w:val="18"/>
                <w:lang w:eastAsia="pl-PL"/>
              </w:rPr>
              <w:t>Ilość (Mg)</w:t>
            </w:r>
          </w:p>
        </w:tc>
      </w:tr>
      <w:tr w:rsidR="001E4271" w:rsidRPr="0069509F" w14:paraId="443E47CD" w14:textId="77777777" w:rsidTr="0069509F">
        <w:trPr>
          <w:trHeight w:val="344"/>
        </w:trPr>
        <w:tc>
          <w:tcPr>
            <w:tcW w:w="357" w:type="pct"/>
            <w:vAlign w:val="center"/>
          </w:tcPr>
          <w:p w14:paraId="1934877D" w14:textId="77777777" w:rsidR="001E4271" w:rsidRPr="0069509F" w:rsidRDefault="001E4271" w:rsidP="00F67C7F">
            <w:pPr>
              <w:spacing w:after="0" w:line="240" w:lineRule="auto"/>
              <w:rPr>
                <w:rFonts w:eastAsia="Times New Roman" w:cs="Times New Roman"/>
                <w:sz w:val="18"/>
                <w:szCs w:val="18"/>
                <w:lang w:eastAsia="pl-PL"/>
              </w:rPr>
            </w:pPr>
            <w:r w:rsidRPr="0069509F">
              <w:rPr>
                <w:rFonts w:eastAsia="Times New Roman" w:cs="Times New Roman"/>
                <w:sz w:val="18"/>
                <w:szCs w:val="18"/>
                <w:lang w:eastAsia="pl-PL"/>
              </w:rPr>
              <w:t>1</w:t>
            </w:r>
          </w:p>
        </w:tc>
        <w:tc>
          <w:tcPr>
            <w:tcW w:w="794" w:type="pct"/>
            <w:shd w:val="clear" w:color="auto" w:fill="auto"/>
            <w:noWrap/>
            <w:vAlign w:val="center"/>
          </w:tcPr>
          <w:p w14:paraId="0F3E8C9F" w14:textId="77777777" w:rsidR="001E4271" w:rsidRPr="0069509F" w:rsidRDefault="001E4271" w:rsidP="0069509F">
            <w:pPr>
              <w:jc w:val="center"/>
              <w:rPr>
                <w:sz w:val="18"/>
                <w:szCs w:val="18"/>
              </w:rPr>
            </w:pPr>
            <w:r w:rsidRPr="0069509F">
              <w:rPr>
                <w:sz w:val="18"/>
                <w:szCs w:val="18"/>
              </w:rPr>
              <w:t>20 01 35*</w:t>
            </w:r>
          </w:p>
        </w:tc>
        <w:tc>
          <w:tcPr>
            <w:tcW w:w="2194" w:type="pct"/>
            <w:vAlign w:val="center"/>
          </w:tcPr>
          <w:p w14:paraId="6DA56ACE" w14:textId="77777777" w:rsidR="001E4271" w:rsidRPr="0069509F" w:rsidRDefault="001E4271" w:rsidP="0069509F">
            <w:pPr>
              <w:spacing w:after="0" w:line="240" w:lineRule="auto"/>
              <w:rPr>
                <w:rFonts w:eastAsia="Times New Roman" w:cs="Times New Roman"/>
                <w:sz w:val="18"/>
                <w:szCs w:val="18"/>
                <w:lang w:eastAsia="pl-PL"/>
              </w:rPr>
            </w:pPr>
            <w:r w:rsidRPr="0069509F">
              <w:rPr>
                <w:sz w:val="18"/>
                <w:szCs w:val="18"/>
              </w:rPr>
              <w:t>Zużyte urządzenia elektryczne i elektroniczne inne niż wymienione w 20 01 21 i 20 01 23 zawierające niebezpieczne składniki</w:t>
            </w:r>
          </w:p>
        </w:tc>
        <w:tc>
          <w:tcPr>
            <w:tcW w:w="1655" w:type="pct"/>
            <w:shd w:val="clear" w:color="auto" w:fill="auto"/>
            <w:noWrap/>
            <w:vAlign w:val="center"/>
          </w:tcPr>
          <w:p w14:paraId="7DFF3FC4" w14:textId="77777777" w:rsidR="001E4271" w:rsidRPr="0069509F" w:rsidRDefault="001E4271" w:rsidP="0069509F">
            <w:pPr>
              <w:jc w:val="center"/>
              <w:rPr>
                <w:sz w:val="18"/>
                <w:szCs w:val="18"/>
              </w:rPr>
            </w:pPr>
            <w:r w:rsidRPr="0069509F">
              <w:rPr>
                <w:sz w:val="18"/>
                <w:szCs w:val="18"/>
              </w:rPr>
              <w:t>2,700</w:t>
            </w:r>
          </w:p>
        </w:tc>
      </w:tr>
    </w:tbl>
    <w:p w14:paraId="24555838" w14:textId="77777777" w:rsidR="001E4271" w:rsidRPr="001C0E35" w:rsidRDefault="001E4271" w:rsidP="001E4271">
      <w:pPr>
        <w:spacing w:after="0" w:line="240" w:lineRule="auto"/>
        <w:jc w:val="both"/>
        <w:rPr>
          <w:sz w:val="18"/>
          <w:szCs w:val="18"/>
        </w:rPr>
      </w:pPr>
      <w:r w:rsidRPr="001C0E35">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1C0E35">
        <w:rPr>
          <w:sz w:val="18"/>
          <w:szCs w:val="18"/>
        </w:rPr>
        <w:br/>
        <w:t>i inne szkło aktywne itp.</w:t>
      </w:r>
    </w:p>
    <w:p w14:paraId="79262086" w14:textId="77777777" w:rsidR="001E4271" w:rsidRPr="001C0E35" w:rsidRDefault="001E4271" w:rsidP="001E4271">
      <w:pPr>
        <w:spacing w:after="0" w:line="240" w:lineRule="auto"/>
        <w:jc w:val="both"/>
        <w:rPr>
          <w:sz w:val="18"/>
          <w:szCs w:val="18"/>
        </w:rPr>
      </w:pPr>
      <w:r w:rsidRPr="001C0E35">
        <w:rPr>
          <w:rFonts w:cs="CIDFont+F2"/>
          <w:sz w:val="18"/>
          <w:szCs w:val="18"/>
        </w:rPr>
        <w:t>Źródło: ZUOK „Stary Las” Sp. z o.o.</w:t>
      </w:r>
      <w:r w:rsidRPr="001C0E35">
        <w:rPr>
          <w:sz w:val="18"/>
          <w:szCs w:val="18"/>
        </w:rPr>
        <w:t xml:space="preserve"> </w:t>
      </w:r>
    </w:p>
    <w:p w14:paraId="4FF8FD1D" w14:textId="77777777" w:rsidR="0069509F" w:rsidRDefault="0069509F" w:rsidP="001E4271">
      <w:pPr>
        <w:jc w:val="both"/>
      </w:pPr>
    </w:p>
    <w:p w14:paraId="05694074" w14:textId="77777777" w:rsidR="001E4271" w:rsidRDefault="001E4271" w:rsidP="0069509F">
      <w:pPr>
        <w:spacing w:after="0" w:line="264" w:lineRule="auto"/>
        <w:jc w:val="both"/>
      </w:pPr>
      <w:r w:rsidRPr="001C0E35">
        <w:t xml:space="preserve">Analizując wytworzone odpady komunalne pod kątem przyjętego systemu segregacji odpadów na terenie Gminy Lubichowo, tzn. BIO, SUROWCE i ZMIESZANE można zauważyć, </w:t>
      </w:r>
      <w:r w:rsidRPr="001C0E35">
        <w:br/>
        <w:t>iż odpady niesegregowane (zmieszane) odpady komunalne stanowiły w roku 2014 aż 82,76 % wszystkich odpadów odebranych od mieszkańców indywidualnych co przedstawia poniższa tabela.</w:t>
      </w:r>
    </w:p>
    <w:p w14:paraId="49AF0EA7" w14:textId="77777777" w:rsidR="008943AE" w:rsidRPr="001C0E35" w:rsidRDefault="008943AE" w:rsidP="0069509F">
      <w:pPr>
        <w:spacing w:after="0" w:line="264" w:lineRule="auto"/>
        <w:jc w:val="both"/>
      </w:pPr>
    </w:p>
    <w:p w14:paraId="31DA57CA" w14:textId="36CE8E58" w:rsidR="001E4271" w:rsidRPr="001C0E35" w:rsidRDefault="001E4271" w:rsidP="008943AE">
      <w:pPr>
        <w:keepNext/>
        <w:spacing w:after="0" w:line="240" w:lineRule="auto"/>
        <w:jc w:val="both"/>
        <w:rPr>
          <w:b/>
          <w:bCs/>
        </w:rPr>
      </w:pPr>
      <w:bookmarkStart w:id="103" w:name="_Toc463512409"/>
      <w:r w:rsidRPr="001C0E35">
        <w:rPr>
          <w:b/>
          <w:bCs/>
        </w:rPr>
        <w:t xml:space="preserve">Tabela </w:t>
      </w:r>
      <w:r w:rsidRPr="001C0E35">
        <w:rPr>
          <w:b/>
          <w:bCs/>
        </w:rPr>
        <w:fldChar w:fldCharType="begin"/>
      </w:r>
      <w:r w:rsidRPr="001C0E35">
        <w:rPr>
          <w:b/>
          <w:bCs/>
        </w:rPr>
        <w:instrText xml:space="preserve"> SEQ Tabela \* ARABIC </w:instrText>
      </w:r>
      <w:r w:rsidRPr="001C0E35">
        <w:rPr>
          <w:b/>
          <w:bCs/>
        </w:rPr>
        <w:fldChar w:fldCharType="separate"/>
      </w:r>
      <w:r w:rsidR="00EF5D4D">
        <w:rPr>
          <w:b/>
          <w:bCs/>
          <w:noProof/>
        </w:rPr>
        <w:t>24</w:t>
      </w:r>
      <w:r w:rsidRPr="001C0E35">
        <w:rPr>
          <w:b/>
          <w:bCs/>
        </w:rPr>
        <w:fldChar w:fldCharType="end"/>
      </w:r>
      <w:r w:rsidRPr="001C0E35">
        <w:rPr>
          <w:b/>
          <w:bCs/>
        </w:rPr>
        <w:t xml:space="preserve"> Rodzaje odpadów odebranych od mieszkańców indywidualnych Gminy </w:t>
      </w:r>
      <w:r w:rsidR="001B3C0A" w:rsidRPr="001C0E35">
        <w:rPr>
          <w:b/>
          <w:bCs/>
        </w:rPr>
        <w:t>Lubichowo</w:t>
      </w:r>
      <w:bookmarkEnd w:id="103"/>
      <w:r w:rsidRPr="001C0E35">
        <w:rPr>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1"/>
        <w:gridCol w:w="1087"/>
        <w:gridCol w:w="2834"/>
        <w:gridCol w:w="1983"/>
        <w:gridCol w:w="2412"/>
      </w:tblGrid>
      <w:tr w:rsidR="001E4271" w:rsidRPr="001C0E35" w14:paraId="44258928" w14:textId="77777777" w:rsidTr="008943AE">
        <w:trPr>
          <w:trHeight w:val="141"/>
          <w:jc w:val="center"/>
        </w:trPr>
        <w:tc>
          <w:tcPr>
            <w:tcW w:w="273" w:type="pct"/>
            <w:shd w:val="clear" w:color="auto" w:fill="C4BC96" w:themeFill="background2" w:themeFillShade="BF"/>
            <w:vAlign w:val="center"/>
          </w:tcPr>
          <w:p w14:paraId="2066BC52" w14:textId="77777777" w:rsidR="001E4271" w:rsidRPr="001C0E35" w:rsidRDefault="001E4271" w:rsidP="00F67C7F">
            <w:pPr>
              <w:spacing w:line="0" w:lineRule="atLeast"/>
              <w:ind w:right="58"/>
              <w:jc w:val="center"/>
              <w:rPr>
                <w:rFonts w:eastAsia="Verdana"/>
                <w:b/>
                <w:sz w:val="18"/>
                <w:szCs w:val="18"/>
              </w:rPr>
            </w:pPr>
            <w:r w:rsidRPr="001C0E35">
              <w:rPr>
                <w:rFonts w:eastAsia="Verdana"/>
                <w:b/>
                <w:sz w:val="18"/>
                <w:szCs w:val="18"/>
              </w:rPr>
              <w:t>Lp.</w:t>
            </w:r>
          </w:p>
        </w:tc>
        <w:tc>
          <w:tcPr>
            <w:tcW w:w="618" w:type="pct"/>
            <w:shd w:val="clear" w:color="auto" w:fill="C4BC96" w:themeFill="background2" w:themeFillShade="BF"/>
            <w:vAlign w:val="center"/>
          </w:tcPr>
          <w:p w14:paraId="20536AC3" w14:textId="77777777" w:rsidR="001E4271" w:rsidRPr="001C0E35" w:rsidRDefault="001E4271" w:rsidP="00F67C7F">
            <w:pPr>
              <w:spacing w:line="0" w:lineRule="atLeast"/>
              <w:ind w:right="58"/>
              <w:jc w:val="center"/>
              <w:rPr>
                <w:rFonts w:eastAsia="Verdana"/>
                <w:b/>
                <w:sz w:val="18"/>
                <w:szCs w:val="18"/>
              </w:rPr>
            </w:pPr>
            <w:r w:rsidRPr="001C0E35">
              <w:rPr>
                <w:rFonts w:eastAsia="Verdana"/>
                <w:b/>
                <w:sz w:val="18"/>
                <w:szCs w:val="18"/>
              </w:rPr>
              <w:t xml:space="preserve">Kod </w:t>
            </w:r>
          </w:p>
        </w:tc>
        <w:tc>
          <w:tcPr>
            <w:tcW w:w="1611" w:type="pct"/>
            <w:shd w:val="clear" w:color="auto" w:fill="C4BC96" w:themeFill="background2" w:themeFillShade="BF"/>
            <w:vAlign w:val="center"/>
          </w:tcPr>
          <w:p w14:paraId="3B336D91" w14:textId="77777777" w:rsidR="001E4271" w:rsidRPr="001C0E35" w:rsidRDefault="001E4271" w:rsidP="00F67C7F">
            <w:pPr>
              <w:spacing w:line="0" w:lineRule="atLeast"/>
              <w:ind w:right="18"/>
              <w:jc w:val="center"/>
              <w:rPr>
                <w:rFonts w:eastAsia="Verdana"/>
                <w:b/>
                <w:sz w:val="18"/>
                <w:szCs w:val="18"/>
              </w:rPr>
            </w:pPr>
            <w:r w:rsidRPr="001C0E35">
              <w:rPr>
                <w:rFonts w:eastAsia="Verdana"/>
                <w:b/>
                <w:sz w:val="18"/>
                <w:szCs w:val="18"/>
              </w:rPr>
              <w:t>Rodzaj odebranych odpadów komunalnych</w:t>
            </w:r>
          </w:p>
        </w:tc>
        <w:tc>
          <w:tcPr>
            <w:tcW w:w="1127" w:type="pct"/>
            <w:shd w:val="clear" w:color="auto" w:fill="C4BC96" w:themeFill="background2" w:themeFillShade="BF"/>
            <w:vAlign w:val="center"/>
          </w:tcPr>
          <w:p w14:paraId="3EFF2C64" w14:textId="77777777" w:rsidR="001E4271" w:rsidRPr="001C0E35" w:rsidRDefault="001E4271" w:rsidP="00F67C7F">
            <w:pPr>
              <w:spacing w:line="0" w:lineRule="atLeast"/>
              <w:jc w:val="center"/>
              <w:rPr>
                <w:rFonts w:eastAsia="Verdana"/>
                <w:b/>
                <w:sz w:val="18"/>
                <w:szCs w:val="18"/>
              </w:rPr>
            </w:pPr>
            <w:r w:rsidRPr="001C0E35">
              <w:rPr>
                <w:rFonts w:eastAsia="Verdana"/>
                <w:b/>
                <w:sz w:val="18"/>
                <w:szCs w:val="18"/>
              </w:rPr>
              <w:t>Masa odebranych odpadów komunalnych [Mg]</w:t>
            </w:r>
          </w:p>
        </w:tc>
        <w:tc>
          <w:tcPr>
            <w:tcW w:w="1371" w:type="pct"/>
            <w:shd w:val="clear" w:color="auto" w:fill="C4BC96" w:themeFill="background2" w:themeFillShade="BF"/>
            <w:vAlign w:val="center"/>
          </w:tcPr>
          <w:p w14:paraId="5E56D490" w14:textId="77777777" w:rsidR="001E4271" w:rsidRPr="001C0E35" w:rsidRDefault="001E4271" w:rsidP="00F67C7F">
            <w:pPr>
              <w:spacing w:line="0" w:lineRule="atLeast"/>
              <w:jc w:val="center"/>
              <w:rPr>
                <w:rFonts w:eastAsia="Verdana"/>
                <w:b/>
                <w:sz w:val="18"/>
                <w:szCs w:val="18"/>
              </w:rPr>
            </w:pPr>
            <w:r w:rsidRPr="001C0E35">
              <w:rPr>
                <w:rFonts w:eastAsia="Verdana"/>
                <w:b/>
                <w:sz w:val="18"/>
                <w:szCs w:val="18"/>
              </w:rPr>
              <w:t>Sposób zagospodarowania odebranych odpadów komunalnych</w:t>
            </w:r>
          </w:p>
        </w:tc>
      </w:tr>
      <w:tr w:rsidR="001E4271" w:rsidRPr="001C0E35" w14:paraId="3C604D79" w14:textId="77777777" w:rsidTr="008943AE">
        <w:trPr>
          <w:trHeight w:val="128"/>
          <w:jc w:val="center"/>
        </w:trPr>
        <w:tc>
          <w:tcPr>
            <w:tcW w:w="273" w:type="pct"/>
            <w:vAlign w:val="center"/>
          </w:tcPr>
          <w:p w14:paraId="6F0B8C22" w14:textId="77777777" w:rsidR="001E4271" w:rsidRPr="001C0E35" w:rsidRDefault="001E4271" w:rsidP="008943AE">
            <w:pPr>
              <w:spacing w:line="0" w:lineRule="atLeast"/>
              <w:jc w:val="center"/>
              <w:rPr>
                <w:rFonts w:eastAsia="Verdana"/>
                <w:sz w:val="18"/>
                <w:szCs w:val="18"/>
              </w:rPr>
            </w:pPr>
            <w:r w:rsidRPr="001C0E35">
              <w:rPr>
                <w:rFonts w:eastAsia="Verdana"/>
                <w:sz w:val="18"/>
                <w:szCs w:val="18"/>
              </w:rPr>
              <w:t>1</w:t>
            </w:r>
          </w:p>
        </w:tc>
        <w:tc>
          <w:tcPr>
            <w:tcW w:w="618" w:type="pct"/>
            <w:shd w:val="clear" w:color="auto" w:fill="auto"/>
            <w:vAlign w:val="center"/>
          </w:tcPr>
          <w:p w14:paraId="290BF4EE" w14:textId="77777777" w:rsidR="001E4271" w:rsidRPr="001C0E35" w:rsidRDefault="001E4271" w:rsidP="00F67C7F">
            <w:pPr>
              <w:spacing w:line="0" w:lineRule="atLeast"/>
              <w:rPr>
                <w:rFonts w:eastAsia="Verdana"/>
                <w:sz w:val="18"/>
                <w:szCs w:val="18"/>
              </w:rPr>
            </w:pPr>
            <w:r w:rsidRPr="001C0E35">
              <w:rPr>
                <w:rFonts w:eastAsia="Verdana"/>
                <w:sz w:val="18"/>
                <w:szCs w:val="18"/>
              </w:rPr>
              <w:t>15 01 06</w:t>
            </w:r>
          </w:p>
        </w:tc>
        <w:tc>
          <w:tcPr>
            <w:tcW w:w="1611" w:type="pct"/>
            <w:shd w:val="clear" w:color="auto" w:fill="auto"/>
            <w:vAlign w:val="center"/>
          </w:tcPr>
          <w:p w14:paraId="4AC01C9C" w14:textId="77777777" w:rsidR="001E4271" w:rsidRPr="001C0E35" w:rsidRDefault="001E4271" w:rsidP="008943AE">
            <w:pPr>
              <w:spacing w:line="0" w:lineRule="atLeast"/>
              <w:rPr>
                <w:rFonts w:eastAsia="Verdana"/>
                <w:sz w:val="18"/>
                <w:szCs w:val="18"/>
              </w:rPr>
            </w:pPr>
            <w:r w:rsidRPr="001C0E35">
              <w:rPr>
                <w:rFonts w:eastAsia="Verdana"/>
                <w:sz w:val="18"/>
                <w:szCs w:val="18"/>
              </w:rPr>
              <w:t>ZMIESZANE ODPADY OPAKOWANIOWE</w:t>
            </w:r>
          </w:p>
        </w:tc>
        <w:tc>
          <w:tcPr>
            <w:tcW w:w="1127" w:type="pct"/>
            <w:shd w:val="clear" w:color="auto" w:fill="auto"/>
            <w:vAlign w:val="center"/>
          </w:tcPr>
          <w:p w14:paraId="471677D2" w14:textId="77777777" w:rsidR="001E4271" w:rsidRPr="001C0E35" w:rsidRDefault="001E4271" w:rsidP="008943AE">
            <w:pPr>
              <w:jc w:val="center"/>
              <w:rPr>
                <w:sz w:val="18"/>
                <w:szCs w:val="18"/>
              </w:rPr>
            </w:pPr>
            <w:r w:rsidRPr="001C0E35">
              <w:rPr>
                <w:sz w:val="18"/>
                <w:szCs w:val="18"/>
              </w:rPr>
              <w:t>200,2</w:t>
            </w:r>
          </w:p>
        </w:tc>
        <w:tc>
          <w:tcPr>
            <w:tcW w:w="1371" w:type="pct"/>
            <w:shd w:val="clear" w:color="auto" w:fill="auto"/>
            <w:vAlign w:val="center"/>
          </w:tcPr>
          <w:p w14:paraId="43FF8363" w14:textId="77777777" w:rsidR="001E4271" w:rsidRPr="001C0E35" w:rsidRDefault="001E4271" w:rsidP="008943AE">
            <w:pPr>
              <w:spacing w:line="0" w:lineRule="atLeast"/>
              <w:ind w:left="60"/>
              <w:jc w:val="center"/>
              <w:rPr>
                <w:rFonts w:eastAsia="Verdana"/>
                <w:sz w:val="18"/>
                <w:szCs w:val="18"/>
              </w:rPr>
            </w:pPr>
            <w:r w:rsidRPr="001C0E35">
              <w:rPr>
                <w:rFonts w:eastAsia="Verdana"/>
                <w:sz w:val="18"/>
                <w:szCs w:val="18"/>
              </w:rPr>
              <w:t>R12</w:t>
            </w:r>
          </w:p>
        </w:tc>
      </w:tr>
      <w:tr w:rsidR="001E4271" w:rsidRPr="001C0E35" w14:paraId="09709869" w14:textId="77777777" w:rsidTr="008943AE">
        <w:trPr>
          <w:trHeight w:val="112"/>
          <w:jc w:val="center"/>
        </w:trPr>
        <w:tc>
          <w:tcPr>
            <w:tcW w:w="273" w:type="pct"/>
            <w:vAlign w:val="center"/>
          </w:tcPr>
          <w:p w14:paraId="5588F2FF" w14:textId="77777777" w:rsidR="001E4271" w:rsidRPr="001C0E35" w:rsidRDefault="001E4271" w:rsidP="008943AE">
            <w:pPr>
              <w:spacing w:line="0" w:lineRule="atLeast"/>
              <w:jc w:val="center"/>
              <w:rPr>
                <w:rFonts w:eastAsia="Verdana"/>
                <w:sz w:val="18"/>
                <w:szCs w:val="18"/>
              </w:rPr>
            </w:pPr>
            <w:r w:rsidRPr="001C0E35">
              <w:rPr>
                <w:rFonts w:eastAsia="Verdana"/>
                <w:sz w:val="18"/>
                <w:szCs w:val="18"/>
              </w:rPr>
              <w:t>2</w:t>
            </w:r>
          </w:p>
        </w:tc>
        <w:tc>
          <w:tcPr>
            <w:tcW w:w="618" w:type="pct"/>
            <w:shd w:val="clear" w:color="auto" w:fill="auto"/>
            <w:vAlign w:val="center"/>
          </w:tcPr>
          <w:p w14:paraId="01DF0AE4" w14:textId="77777777" w:rsidR="001E4271" w:rsidRPr="001C0E35" w:rsidRDefault="001E4271" w:rsidP="00F67C7F">
            <w:pPr>
              <w:spacing w:line="0" w:lineRule="atLeast"/>
              <w:rPr>
                <w:rFonts w:eastAsia="Verdana"/>
                <w:sz w:val="18"/>
                <w:szCs w:val="18"/>
              </w:rPr>
            </w:pPr>
            <w:r w:rsidRPr="001C0E35">
              <w:rPr>
                <w:rFonts w:eastAsia="Verdana"/>
                <w:sz w:val="18"/>
                <w:szCs w:val="18"/>
              </w:rPr>
              <w:t>20 03 01</w:t>
            </w:r>
          </w:p>
        </w:tc>
        <w:tc>
          <w:tcPr>
            <w:tcW w:w="1611" w:type="pct"/>
            <w:shd w:val="clear" w:color="auto" w:fill="auto"/>
            <w:vAlign w:val="center"/>
          </w:tcPr>
          <w:p w14:paraId="64B16FAB" w14:textId="77777777" w:rsidR="001E4271" w:rsidRPr="001C0E35" w:rsidRDefault="001E4271" w:rsidP="008943AE">
            <w:pPr>
              <w:spacing w:line="0" w:lineRule="atLeast"/>
              <w:rPr>
                <w:rFonts w:eastAsia="Verdana"/>
                <w:sz w:val="18"/>
                <w:szCs w:val="18"/>
              </w:rPr>
            </w:pPr>
            <w:r w:rsidRPr="001C0E35">
              <w:rPr>
                <w:rFonts w:eastAsia="Verdana"/>
                <w:sz w:val="18"/>
                <w:szCs w:val="18"/>
              </w:rPr>
              <w:t>NIESEGREGOWANE (ZMIESZANE) ODPADY KOMUNALNE</w:t>
            </w:r>
          </w:p>
        </w:tc>
        <w:tc>
          <w:tcPr>
            <w:tcW w:w="1127" w:type="pct"/>
            <w:shd w:val="clear" w:color="auto" w:fill="auto"/>
            <w:vAlign w:val="center"/>
          </w:tcPr>
          <w:p w14:paraId="0615DEB9" w14:textId="77777777" w:rsidR="001E4271" w:rsidRPr="001C0E35" w:rsidRDefault="001E4271" w:rsidP="008943AE">
            <w:pPr>
              <w:jc w:val="center"/>
              <w:rPr>
                <w:sz w:val="18"/>
                <w:szCs w:val="18"/>
              </w:rPr>
            </w:pPr>
            <w:r w:rsidRPr="001C0E35">
              <w:rPr>
                <w:sz w:val="18"/>
                <w:szCs w:val="18"/>
              </w:rPr>
              <w:t>1558,5</w:t>
            </w:r>
          </w:p>
        </w:tc>
        <w:tc>
          <w:tcPr>
            <w:tcW w:w="1371" w:type="pct"/>
            <w:shd w:val="clear" w:color="auto" w:fill="auto"/>
            <w:vAlign w:val="center"/>
          </w:tcPr>
          <w:p w14:paraId="100E2365" w14:textId="77777777" w:rsidR="001E4271" w:rsidRPr="001C0E35" w:rsidRDefault="001E4271" w:rsidP="008943AE">
            <w:pPr>
              <w:spacing w:line="0" w:lineRule="atLeast"/>
              <w:ind w:left="60"/>
              <w:jc w:val="center"/>
              <w:rPr>
                <w:rFonts w:eastAsia="Verdana"/>
                <w:sz w:val="18"/>
                <w:szCs w:val="18"/>
              </w:rPr>
            </w:pPr>
            <w:r w:rsidRPr="001C0E35">
              <w:rPr>
                <w:rFonts w:eastAsia="Verdana"/>
                <w:sz w:val="18"/>
                <w:szCs w:val="18"/>
              </w:rPr>
              <w:t>R12</w:t>
            </w:r>
          </w:p>
        </w:tc>
      </w:tr>
      <w:tr w:rsidR="001E4271" w:rsidRPr="001C0E35" w14:paraId="4403589D" w14:textId="77777777" w:rsidTr="008943AE">
        <w:trPr>
          <w:trHeight w:val="27"/>
          <w:jc w:val="center"/>
        </w:trPr>
        <w:tc>
          <w:tcPr>
            <w:tcW w:w="273" w:type="pct"/>
            <w:vAlign w:val="center"/>
          </w:tcPr>
          <w:p w14:paraId="3F93A8E5" w14:textId="77777777" w:rsidR="001E4271" w:rsidRPr="001C0E35" w:rsidRDefault="001E4271" w:rsidP="008943AE">
            <w:pPr>
              <w:spacing w:line="0" w:lineRule="atLeast"/>
              <w:jc w:val="center"/>
              <w:rPr>
                <w:rFonts w:eastAsia="Verdana"/>
                <w:sz w:val="18"/>
                <w:szCs w:val="18"/>
              </w:rPr>
            </w:pPr>
            <w:r w:rsidRPr="001C0E35">
              <w:rPr>
                <w:rFonts w:eastAsia="Verdana"/>
                <w:sz w:val="18"/>
                <w:szCs w:val="18"/>
              </w:rPr>
              <w:t>3</w:t>
            </w:r>
          </w:p>
        </w:tc>
        <w:tc>
          <w:tcPr>
            <w:tcW w:w="618" w:type="pct"/>
            <w:shd w:val="clear" w:color="auto" w:fill="auto"/>
            <w:vAlign w:val="center"/>
          </w:tcPr>
          <w:p w14:paraId="1EC32E3D" w14:textId="77777777" w:rsidR="001E4271" w:rsidRPr="001C0E35" w:rsidRDefault="001E4271" w:rsidP="00F67C7F">
            <w:pPr>
              <w:spacing w:line="0" w:lineRule="atLeast"/>
              <w:rPr>
                <w:rFonts w:eastAsia="Verdana"/>
                <w:sz w:val="18"/>
                <w:szCs w:val="18"/>
              </w:rPr>
            </w:pPr>
            <w:r w:rsidRPr="001C0E35">
              <w:rPr>
                <w:rFonts w:eastAsia="Verdana"/>
                <w:sz w:val="18"/>
                <w:szCs w:val="18"/>
              </w:rPr>
              <w:t>20 02 01</w:t>
            </w:r>
          </w:p>
        </w:tc>
        <w:tc>
          <w:tcPr>
            <w:tcW w:w="1611" w:type="pct"/>
            <w:shd w:val="clear" w:color="auto" w:fill="auto"/>
            <w:vAlign w:val="center"/>
          </w:tcPr>
          <w:p w14:paraId="40D193DB" w14:textId="77777777" w:rsidR="001E4271" w:rsidRPr="001C0E35" w:rsidRDefault="001E4271" w:rsidP="008943AE">
            <w:pPr>
              <w:spacing w:line="0" w:lineRule="atLeast"/>
              <w:rPr>
                <w:rFonts w:eastAsia="Times New Roman"/>
                <w:sz w:val="18"/>
                <w:szCs w:val="18"/>
              </w:rPr>
            </w:pPr>
            <w:r w:rsidRPr="001C0E35">
              <w:rPr>
                <w:rFonts w:eastAsia="Verdana"/>
                <w:sz w:val="18"/>
                <w:szCs w:val="18"/>
              </w:rPr>
              <w:t>ODPADY ULEGAJĄCE BIODEGRADACJI</w:t>
            </w:r>
          </w:p>
        </w:tc>
        <w:tc>
          <w:tcPr>
            <w:tcW w:w="1127" w:type="pct"/>
            <w:shd w:val="clear" w:color="auto" w:fill="auto"/>
            <w:vAlign w:val="center"/>
          </w:tcPr>
          <w:p w14:paraId="43220D27" w14:textId="77777777" w:rsidR="001E4271" w:rsidRPr="001C0E35" w:rsidRDefault="001E4271" w:rsidP="008943AE">
            <w:pPr>
              <w:jc w:val="center"/>
              <w:rPr>
                <w:sz w:val="18"/>
                <w:szCs w:val="18"/>
              </w:rPr>
            </w:pPr>
            <w:r w:rsidRPr="001C0E35">
              <w:rPr>
                <w:sz w:val="18"/>
                <w:szCs w:val="18"/>
              </w:rPr>
              <w:t>124,5</w:t>
            </w:r>
          </w:p>
        </w:tc>
        <w:tc>
          <w:tcPr>
            <w:tcW w:w="1371" w:type="pct"/>
            <w:shd w:val="clear" w:color="auto" w:fill="auto"/>
            <w:vAlign w:val="center"/>
          </w:tcPr>
          <w:p w14:paraId="0C5F6DC8" w14:textId="77777777" w:rsidR="001E4271" w:rsidRPr="001C0E35" w:rsidRDefault="001E4271" w:rsidP="008943AE">
            <w:pPr>
              <w:spacing w:line="0" w:lineRule="atLeast"/>
              <w:ind w:left="60"/>
              <w:jc w:val="center"/>
              <w:rPr>
                <w:rFonts w:eastAsia="Verdana"/>
                <w:sz w:val="18"/>
                <w:szCs w:val="18"/>
              </w:rPr>
            </w:pPr>
            <w:r w:rsidRPr="001C0E35">
              <w:rPr>
                <w:rFonts w:eastAsia="Verdana"/>
                <w:sz w:val="18"/>
                <w:szCs w:val="18"/>
              </w:rPr>
              <w:t>R3</w:t>
            </w:r>
          </w:p>
        </w:tc>
      </w:tr>
    </w:tbl>
    <w:p w14:paraId="4F6B5966" w14:textId="77777777" w:rsidR="001E4271" w:rsidRPr="001C0E35" w:rsidRDefault="001E4271" w:rsidP="001E4271">
      <w:pPr>
        <w:jc w:val="both"/>
        <w:rPr>
          <w:sz w:val="18"/>
          <w:szCs w:val="18"/>
        </w:rPr>
      </w:pPr>
      <w:r w:rsidRPr="001C0E35">
        <w:rPr>
          <w:rFonts w:cs="CIDFont+F2"/>
          <w:sz w:val="18"/>
          <w:szCs w:val="18"/>
        </w:rPr>
        <w:t>Źródło: Opracowanie własne na podstawie danych ZGW.</w:t>
      </w:r>
      <w:r w:rsidRPr="001C0E35">
        <w:rPr>
          <w:sz w:val="18"/>
          <w:szCs w:val="18"/>
        </w:rPr>
        <w:t xml:space="preserve"> </w:t>
      </w:r>
    </w:p>
    <w:p w14:paraId="64517A24" w14:textId="77777777" w:rsidR="001E4271" w:rsidRPr="001C0E35" w:rsidRDefault="001E4271" w:rsidP="001E4271">
      <w:pPr>
        <w:autoSpaceDE w:val="0"/>
        <w:autoSpaceDN w:val="0"/>
        <w:adjustRightInd w:val="0"/>
        <w:spacing w:after="0" w:line="240" w:lineRule="auto"/>
        <w:jc w:val="both"/>
        <w:rPr>
          <w:rFonts w:cs="CIDFont+F3"/>
          <w:b/>
        </w:rPr>
      </w:pPr>
      <w:r w:rsidRPr="001C0E35">
        <w:rPr>
          <w:rFonts w:cs="CIDFont+F3"/>
          <w:b/>
        </w:rPr>
        <w:lastRenderedPageBreak/>
        <w:t>Poziomy recyklingu, przygotowania do ponownego użycia i odzysku innymi metodami oraz ograniczenia masy odpadów komunalnych ulegających biodegradacji przekazywanych do składowania</w:t>
      </w:r>
    </w:p>
    <w:p w14:paraId="24C799FC" w14:textId="77777777" w:rsidR="001E4271" w:rsidRPr="001C0E35" w:rsidRDefault="001E4271" w:rsidP="001E4271">
      <w:pPr>
        <w:autoSpaceDE w:val="0"/>
        <w:autoSpaceDN w:val="0"/>
        <w:adjustRightInd w:val="0"/>
        <w:spacing w:after="0" w:line="240" w:lineRule="auto"/>
        <w:rPr>
          <w:rFonts w:cs="CIDFont+F3"/>
        </w:rPr>
      </w:pPr>
    </w:p>
    <w:p w14:paraId="186B2966"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Zgodnie z zapisami ustawy o utrzymaniu czystości i porządku w gminach gminy obowiązane są do osiągnięcia wymaganych poziomów recyklingu, przygotowania do ponownego użycia i odzysku innymi metodami poszczególnych frakcji odpadów komunalnych oraz ograniczenia składowania odpadów komunalnych ulegających biodegradacji. Wymagane do osiągnięcia poziomy zostały określone w dwóch rozporządzeniach Ministra Środowiska:</w:t>
      </w:r>
    </w:p>
    <w:p w14:paraId="621FE127" w14:textId="77777777" w:rsidR="001E4271" w:rsidRPr="001C0E35" w:rsidRDefault="001E4271" w:rsidP="001E4271">
      <w:pPr>
        <w:autoSpaceDE w:val="0"/>
        <w:autoSpaceDN w:val="0"/>
        <w:adjustRightInd w:val="0"/>
        <w:spacing w:after="0" w:line="264" w:lineRule="auto"/>
        <w:jc w:val="both"/>
        <w:rPr>
          <w:rFonts w:cs="CIDFont+F2"/>
          <w:i/>
          <w:u w:val="single"/>
        </w:rPr>
      </w:pPr>
      <w:r w:rsidRPr="001C0E35">
        <w:rPr>
          <w:rFonts w:cs="CIDFont+F2"/>
          <w:i/>
          <w:u w:val="single"/>
        </w:rPr>
        <w:t xml:space="preserve">1. z dnia 29 maja 2012 r. </w:t>
      </w:r>
      <w:r w:rsidRPr="001C0E35">
        <w:rPr>
          <w:rFonts w:cs="CIDFont+F5"/>
          <w:i/>
          <w:u w:val="single"/>
        </w:rPr>
        <w:t xml:space="preserve">w sprawie poziomów recyklingu, przygotowania do ponownego użycia </w:t>
      </w:r>
      <w:r w:rsidRPr="001C0E35">
        <w:rPr>
          <w:rFonts w:cs="CIDFont+F5"/>
          <w:i/>
          <w:u w:val="single"/>
        </w:rPr>
        <w:br/>
        <w:t>i odzysku innymi metodami niektórych frakcji odpadów komunalnych</w:t>
      </w:r>
      <w:r w:rsidRPr="001C0E35">
        <w:rPr>
          <w:rFonts w:cs="CIDFont+F2"/>
          <w:i/>
          <w:u w:val="single"/>
        </w:rPr>
        <w:t>.</w:t>
      </w:r>
    </w:p>
    <w:p w14:paraId="7C0D90B9"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xml:space="preserve">Zgodnie z zapisami Rozporządzenia do odpadów papieru, metali, tworzyw sztucznych i szkła, które podlegają obowiązkowi recyklingu i przygotowania do ponownego użycia zalicza się odpady </w:t>
      </w:r>
      <w:r w:rsidRPr="001C0E35">
        <w:rPr>
          <w:rFonts w:cs="CIDFont+F2"/>
        </w:rPr>
        <w:br/>
        <w:t>o kodach:</w:t>
      </w:r>
    </w:p>
    <w:p w14:paraId="2F75F734"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15 01 01 - Opakowania z papieru i tektury;</w:t>
      </w:r>
    </w:p>
    <w:p w14:paraId="5B99523E"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15 01 02 - Opakowania z tworzyw sztucznych;</w:t>
      </w:r>
    </w:p>
    <w:p w14:paraId="23F4F1E3"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15 01 04 - Opakowania z metali;</w:t>
      </w:r>
    </w:p>
    <w:p w14:paraId="06F05162"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15 01 06 - Zmieszane odpady opakowaniowe;</w:t>
      </w:r>
    </w:p>
    <w:p w14:paraId="4C6ECDC1"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15 01 07 - Opakowania ze szkła;</w:t>
      </w:r>
    </w:p>
    <w:p w14:paraId="51D844F2"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20 01 01 – Papier i tektura;</w:t>
      </w:r>
    </w:p>
    <w:p w14:paraId="70D9DDF7"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20 01 02 – Szkło;</w:t>
      </w:r>
    </w:p>
    <w:p w14:paraId="712535B4"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20 01 39 – Tworzywa sztuczne;</w:t>
      </w:r>
    </w:p>
    <w:p w14:paraId="3B8A26AA"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20 01 40 – Metale;</w:t>
      </w:r>
    </w:p>
    <w:p w14:paraId="3DFA0D5E" w14:textId="5AFA6C44" w:rsidR="001E4271" w:rsidRPr="001C0E35" w:rsidRDefault="001E4271" w:rsidP="001E4271">
      <w:pPr>
        <w:autoSpaceDE w:val="0"/>
        <w:autoSpaceDN w:val="0"/>
        <w:adjustRightInd w:val="0"/>
        <w:spacing w:after="0" w:line="264" w:lineRule="auto"/>
        <w:jc w:val="both"/>
        <w:rPr>
          <w:rFonts w:cs="CIDFont+F2"/>
        </w:rPr>
      </w:pPr>
      <w:r w:rsidRPr="001C0E35">
        <w:rPr>
          <w:rFonts w:cs="CIDFont+F7"/>
        </w:rPr>
        <w:t xml:space="preserve">- </w:t>
      </w:r>
      <w:r w:rsidRPr="001C0E35">
        <w:rPr>
          <w:rFonts w:cs="CIDFont+F2"/>
        </w:rPr>
        <w:t>ex20 0</w:t>
      </w:r>
      <w:r w:rsidR="008943AE">
        <w:rPr>
          <w:rFonts w:cs="CIDFont+F2"/>
        </w:rPr>
        <w:t>1 99 – O</w:t>
      </w:r>
      <w:r w:rsidRPr="001C0E35">
        <w:rPr>
          <w:rFonts w:cs="CIDFont+F2"/>
        </w:rPr>
        <w:t>dpady papieru, metali tworzyw, sztucznych, szkła.</w:t>
      </w:r>
    </w:p>
    <w:p w14:paraId="3CDF9F2C" w14:textId="77777777" w:rsidR="001E4271" w:rsidRPr="001C0E35" w:rsidRDefault="001E4271" w:rsidP="001E4271">
      <w:pPr>
        <w:autoSpaceDE w:val="0"/>
        <w:autoSpaceDN w:val="0"/>
        <w:adjustRightInd w:val="0"/>
        <w:spacing w:after="0" w:line="264" w:lineRule="auto"/>
        <w:jc w:val="both"/>
        <w:rPr>
          <w:rFonts w:cs="CIDFont+F2"/>
        </w:rPr>
      </w:pPr>
    </w:p>
    <w:p w14:paraId="69EA3485" w14:textId="54184FC0" w:rsidR="001E4271" w:rsidRPr="001C0E35" w:rsidRDefault="001E4271" w:rsidP="001E4271">
      <w:pPr>
        <w:autoSpaceDE w:val="0"/>
        <w:autoSpaceDN w:val="0"/>
        <w:adjustRightInd w:val="0"/>
        <w:spacing w:after="0" w:line="264" w:lineRule="auto"/>
        <w:jc w:val="both"/>
      </w:pPr>
      <w:r w:rsidRPr="001C0E35">
        <w:rPr>
          <w:rFonts w:cs="CIDFont+F2"/>
        </w:rPr>
        <w:t xml:space="preserve">Zgodnie z interpretacją Ministerstwa Środowiska z dnia 12 marca 2014 r., odpady o kodzie </w:t>
      </w:r>
      <w:r w:rsidR="008943AE">
        <w:rPr>
          <w:rFonts w:cs="CIDFont+F2"/>
        </w:rPr>
        <w:br/>
      </w:r>
      <w:r w:rsidRPr="001C0E35">
        <w:rPr>
          <w:rFonts w:cs="CIDFont+F2"/>
        </w:rPr>
        <w:t>15 01 05 (opakowania wielomateriałowe), pomimo ich braku w ww. rozporządzeniu powinny być również uwzględniane w obliczeniach osiągniętego poziomu recyklingu i przygotowania do ponownego użycia, gdyż w swoim składzie zawierają duży udział papieru i tworzyw sztucznych.</w:t>
      </w:r>
    </w:p>
    <w:p w14:paraId="370B25FB"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5"/>
        </w:rPr>
        <w:t xml:space="preserve">Dodatkowo zgodnie z Rozporządzeniem, </w:t>
      </w:r>
      <w:r w:rsidRPr="001C0E35">
        <w:rPr>
          <w:rFonts w:cs="CIDFont+F2"/>
        </w:rPr>
        <w:t>do odpadów budowlanych i rozbiórkowych, które podlegają obowiązkowi recyklingu i przygotowania do ponownego użycia i odzysku innymi metodami zalicza się odpady o kodach:</w:t>
      </w:r>
    </w:p>
    <w:p w14:paraId="41BCDAE9"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01 01 – Odpady betonu oraz gruz betonowy z rozbiórek i remontów;</w:t>
      </w:r>
    </w:p>
    <w:p w14:paraId="0526F67D"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01 02 – Gruz ceglany;</w:t>
      </w:r>
    </w:p>
    <w:p w14:paraId="42CAC4B8"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01 03 – Odpady innych materiałów ceramicznych i elementów wyposażenia</w:t>
      </w:r>
    </w:p>
    <w:p w14:paraId="58B4EC05" w14:textId="4B077B1E" w:rsidR="001E4271" w:rsidRPr="001C0E35" w:rsidRDefault="001E4271" w:rsidP="008943AE">
      <w:pPr>
        <w:autoSpaceDE w:val="0"/>
        <w:autoSpaceDN w:val="0"/>
        <w:adjustRightInd w:val="0"/>
        <w:spacing w:after="0" w:line="264" w:lineRule="auto"/>
        <w:ind w:left="142" w:hanging="142"/>
        <w:jc w:val="both"/>
        <w:rPr>
          <w:rFonts w:cs="CIDFont+F2"/>
        </w:rPr>
      </w:pPr>
      <w:r w:rsidRPr="001C0E35">
        <w:rPr>
          <w:rFonts w:cs="CIDFont+F2"/>
        </w:rPr>
        <w:t>- 17 01 07 – Zmieszane odpady z betonu, gruzu ceglanego, odpadowych materiałów</w:t>
      </w:r>
      <w:r w:rsidR="008943AE">
        <w:rPr>
          <w:rFonts w:cs="CIDFont+F2"/>
        </w:rPr>
        <w:t xml:space="preserve"> </w:t>
      </w:r>
      <w:r w:rsidRPr="001C0E35">
        <w:rPr>
          <w:rFonts w:cs="CIDFont+F2"/>
        </w:rPr>
        <w:t>ceramicznych i elementów wyposażenia inne niż wymienione w 17 01 06</w:t>
      </w:r>
      <w:r w:rsidR="008943AE">
        <w:rPr>
          <w:rFonts w:cs="CIDFont+F2"/>
        </w:rPr>
        <w:t>;</w:t>
      </w:r>
    </w:p>
    <w:p w14:paraId="2FCF6DEF"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02 01 – Drewno;</w:t>
      </w:r>
    </w:p>
    <w:p w14:paraId="43B935CD"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02 02 – Szkło;</w:t>
      </w:r>
    </w:p>
    <w:p w14:paraId="3351DA5B"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02 03 – Tworzywa sztuczne;</w:t>
      </w:r>
    </w:p>
    <w:p w14:paraId="6632A993"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03 02 – Mieszanki bitumiczne inne niż wymienione w 17 03 01;</w:t>
      </w:r>
    </w:p>
    <w:p w14:paraId="40A06869"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04 01 – Miedź, brąz, mosiądz;</w:t>
      </w:r>
    </w:p>
    <w:p w14:paraId="64D24F39"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04 02 – Aluminium;</w:t>
      </w:r>
    </w:p>
    <w:p w14:paraId="733617B1"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04 03 – Ołów;</w:t>
      </w:r>
    </w:p>
    <w:p w14:paraId="7D37E745"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04 04 – Cynk;</w:t>
      </w:r>
    </w:p>
    <w:p w14:paraId="64B03993"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04 05 – Żelazo i stal;</w:t>
      </w:r>
    </w:p>
    <w:p w14:paraId="579DB1D0"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04 06 – Cyna;</w:t>
      </w:r>
    </w:p>
    <w:p w14:paraId="57BB6A9A"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04 07 - Mieszaniny metali;</w:t>
      </w:r>
    </w:p>
    <w:p w14:paraId="4BF58151"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lastRenderedPageBreak/>
        <w:t>- 17 04 11 – Kable inne niż wymienione w 17 04 10;</w:t>
      </w:r>
    </w:p>
    <w:p w14:paraId="23B9C1FA"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05 08 – Tłuczeń torowy (kruszywo) inny niż wymieniony w 17 05 07;</w:t>
      </w:r>
    </w:p>
    <w:p w14:paraId="28534D24"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06 04 – Materiały izolacyjne inne niż wymienione w 17 06 01 i 17 06 03;</w:t>
      </w:r>
    </w:p>
    <w:p w14:paraId="1EC33632"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- 17 08 02 – Materiały budowlane zawierające gips inne niż wymienione w 17 08 01;</w:t>
      </w:r>
    </w:p>
    <w:p w14:paraId="04656FE7" w14:textId="3E4FB994" w:rsidR="001E4271" w:rsidRPr="001C0E35" w:rsidRDefault="001E4271" w:rsidP="008943AE">
      <w:pPr>
        <w:autoSpaceDE w:val="0"/>
        <w:autoSpaceDN w:val="0"/>
        <w:adjustRightInd w:val="0"/>
        <w:spacing w:after="0" w:line="264" w:lineRule="auto"/>
        <w:ind w:left="142" w:hanging="142"/>
        <w:jc w:val="both"/>
        <w:rPr>
          <w:rFonts w:cs="CIDFont+F2"/>
        </w:rPr>
      </w:pPr>
      <w:r w:rsidRPr="001C0E35">
        <w:rPr>
          <w:rFonts w:cs="CIDFont+F2"/>
        </w:rPr>
        <w:t>- 17 09 04 – Zmieszane odpady z budowy, remontów i demontażu inne niż wymienione</w:t>
      </w:r>
      <w:r w:rsidR="008943AE">
        <w:rPr>
          <w:rFonts w:cs="CIDFont+F2"/>
        </w:rPr>
        <w:t xml:space="preserve"> </w:t>
      </w:r>
      <w:r w:rsidR="008943AE">
        <w:rPr>
          <w:rFonts w:cs="CIDFont+F2"/>
        </w:rPr>
        <w:br/>
      </w:r>
      <w:r w:rsidRPr="001C0E35">
        <w:rPr>
          <w:rFonts w:cs="CIDFont+F2"/>
        </w:rPr>
        <w:t>w 17 09 01, 17 09 02 i 17 09 03</w:t>
      </w:r>
    </w:p>
    <w:p w14:paraId="4282B687"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ex 20 03 99 – inne niż niebezpieczne odpady budowlane i rozbiórkowe.</w:t>
      </w:r>
    </w:p>
    <w:p w14:paraId="2BA12911" w14:textId="77777777" w:rsidR="001E4271" w:rsidRPr="001C0E35" w:rsidRDefault="001E4271" w:rsidP="001E4271">
      <w:pPr>
        <w:autoSpaceDE w:val="0"/>
        <w:autoSpaceDN w:val="0"/>
        <w:adjustRightInd w:val="0"/>
        <w:spacing w:after="0" w:line="264" w:lineRule="auto"/>
        <w:jc w:val="both"/>
        <w:rPr>
          <w:rFonts w:cs="CIDFont+F2"/>
          <w:i/>
        </w:rPr>
      </w:pPr>
    </w:p>
    <w:p w14:paraId="60B14AB7" w14:textId="77777777" w:rsidR="001E4271" w:rsidRPr="001C0E35" w:rsidRDefault="001E4271" w:rsidP="001E4271">
      <w:pPr>
        <w:autoSpaceDE w:val="0"/>
        <w:autoSpaceDN w:val="0"/>
        <w:adjustRightInd w:val="0"/>
        <w:spacing w:after="0" w:line="264" w:lineRule="auto"/>
        <w:jc w:val="both"/>
        <w:rPr>
          <w:u w:val="single"/>
        </w:rPr>
      </w:pPr>
      <w:r w:rsidRPr="001C0E35">
        <w:rPr>
          <w:rFonts w:cs="CIDFont+F2"/>
          <w:i/>
          <w:u w:val="single"/>
        </w:rPr>
        <w:t xml:space="preserve">2. z dnia 25 maja 2012 r. </w:t>
      </w:r>
      <w:r w:rsidRPr="001C0E35">
        <w:rPr>
          <w:rFonts w:cs="CIDFont+F5"/>
          <w:i/>
          <w:u w:val="single"/>
        </w:rPr>
        <w:t>w sprawie poziomów ograniczenia masy odpadów komunalnych ulegających biodegradacji przekazywanych do składowania oraz sposobu obliczania poziomu ograniczania masy tych odpadów</w:t>
      </w:r>
      <w:r w:rsidRPr="001C0E35">
        <w:rPr>
          <w:rFonts w:cs="CIDFont+F2"/>
          <w:u w:val="single"/>
        </w:rPr>
        <w:t>.</w:t>
      </w:r>
    </w:p>
    <w:p w14:paraId="0C8C2AA5"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Zgodnie z zapisami Rozporządzenia udział odpadów ulegających biodegradacji w masie selektywnie zebranych odpadów ulegających biodegradacji dla poszczególnych rodzajów odpadów wynosi:</w:t>
      </w:r>
    </w:p>
    <w:p w14:paraId="784CBF73"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- 15 01 01 – 100%,</w:t>
      </w:r>
    </w:p>
    <w:p w14:paraId="335991DE"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- 15 01 03 – 100%,</w:t>
      </w:r>
    </w:p>
    <w:p w14:paraId="0E3DCB7E"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ex 15 01 09 z włókien naturalnych – 50%,</w:t>
      </w:r>
    </w:p>
    <w:p w14:paraId="66D79B04" w14:textId="0B384DF8" w:rsidR="001E4271" w:rsidRPr="001C0E35" w:rsidRDefault="001E4271" w:rsidP="001E4271">
      <w:pPr>
        <w:autoSpaceDE w:val="0"/>
        <w:autoSpaceDN w:val="0"/>
        <w:adjustRightInd w:val="0"/>
        <w:spacing w:after="0" w:line="264" w:lineRule="auto"/>
        <w:jc w:val="both"/>
        <w:rPr>
          <w:rFonts w:cs="CIDFont+F2"/>
        </w:rPr>
      </w:pPr>
      <w:r w:rsidRPr="001C0E35">
        <w:rPr>
          <w:rFonts w:cs="CIDFont+F2"/>
        </w:rPr>
        <w:t>- ex 15 01 06 w części zawierającej papier, tekturę, drewno i tekstylia z włókien</w:t>
      </w:r>
      <w:r w:rsidR="008943AE">
        <w:rPr>
          <w:rFonts w:cs="CIDFont+F2"/>
        </w:rPr>
        <w:t xml:space="preserve"> naturalnych</w:t>
      </w:r>
      <w:r w:rsidRPr="001C0E35">
        <w:rPr>
          <w:rFonts w:cs="CIDFont+F2"/>
        </w:rPr>
        <w:t>– 50%,</w:t>
      </w:r>
    </w:p>
    <w:p w14:paraId="7862DD1D"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01 01 – 100%,</w:t>
      </w:r>
    </w:p>
    <w:p w14:paraId="03C99AA0"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01 08 – 100%,</w:t>
      </w:r>
    </w:p>
    <w:p w14:paraId="683D8D9E"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01 10 – 50%,</w:t>
      </w:r>
    </w:p>
    <w:p w14:paraId="1C6EC7A8"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01 11 – 50%,</w:t>
      </w:r>
    </w:p>
    <w:p w14:paraId="60EE4907"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01 25 – 100%,</w:t>
      </w:r>
    </w:p>
    <w:p w14:paraId="307478F2"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01 38 – 50%,</w:t>
      </w:r>
    </w:p>
    <w:p w14:paraId="7F50A8DD"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02 01 – 100%,</w:t>
      </w:r>
    </w:p>
    <w:p w14:paraId="546B1507"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- 20 03 02 – 100%.</w:t>
      </w:r>
    </w:p>
    <w:p w14:paraId="2B12995E" w14:textId="77777777" w:rsidR="001E4271" w:rsidRPr="001C0E35" w:rsidRDefault="001E4271" w:rsidP="001E4271">
      <w:pPr>
        <w:autoSpaceDE w:val="0"/>
        <w:autoSpaceDN w:val="0"/>
        <w:adjustRightInd w:val="0"/>
        <w:spacing w:after="0" w:line="264" w:lineRule="auto"/>
        <w:jc w:val="both"/>
      </w:pPr>
      <w:r w:rsidRPr="001C0E35">
        <w:rPr>
          <w:rFonts w:cs="CIDFont+F2"/>
        </w:rPr>
        <w:t>Do 16 lipca 2020 r. gminy są obowiązane ograniczyć masę odpadów komunalnych ulegających biodegradacji przekazywanych do składowania do nie więcej niż 35% wagowo całkowitej masy odpadów komunalnych ulegających biodegradacji przekazywanych do składowania w stosunku do masy tych odpadów wytworzonych w 1995 r.</w:t>
      </w:r>
    </w:p>
    <w:p w14:paraId="23757895" w14:textId="77777777" w:rsidR="001E4271" w:rsidRPr="001C0E35" w:rsidRDefault="001E4271" w:rsidP="001E4271">
      <w:pPr>
        <w:autoSpaceDE w:val="0"/>
        <w:autoSpaceDN w:val="0"/>
        <w:adjustRightInd w:val="0"/>
        <w:spacing w:after="0" w:line="264" w:lineRule="auto"/>
        <w:jc w:val="both"/>
        <w:rPr>
          <w:rFonts w:cs="CIDFont+F2"/>
        </w:rPr>
      </w:pPr>
      <w:r w:rsidRPr="001C0E35">
        <w:rPr>
          <w:rFonts w:cs="CIDFont+F2"/>
        </w:rPr>
        <w:t xml:space="preserve">Zgodnie z art. 9q ustawy z dnia 13 września 1996 r. o utrzymaniu czystości i porządku gminach (Dz. U. 2013 r. poz. 1399 ze zmianami) wójtowie, burmistrzowie lub prezydenci miast są obowiązani do sporządzania rocznych sprawozdań z realizacji zadań z zakresu gospodarowania odpadami komunalnymi i przedkładania ich marszałkowi województwa oraz wojewódzkiemu inspektorowi ochrony środowiska. Na podstawie danych zawartych w sprawozdaniach gminnych marszałek województwa sporządza roczne sprawozdanie dotyczące realizacji zadań z zakresu gospodarowania odpadami komunalnymi na terenie województwa i przedkłada je Ministrowi Środowiska. </w:t>
      </w:r>
    </w:p>
    <w:p w14:paraId="6C9FA12D" w14:textId="37697322" w:rsidR="001E4271" w:rsidRPr="001C0E35" w:rsidRDefault="001E4271" w:rsidP="001E4271">
      <w:pPr>
        <w:autoSpaceDE w:val="0"/>
        <w:autoSpaceDN w:val="0"/>
        <w:adjustRightInd w:val="0"/>
        <w:spacing w:after="0" w:line="264" w:lineRule="auto"/>
        <w:jc w:val="both"/>
        <w:rPr>
          <w:rFonts w:cs="CIDFont+F2"/>
        </w:rPr>
      </w:pPr>
      <w:r w:rsidRPr="001C0E35">
        <w:rPr>
          <w:rFonts w:cs="CIDFont+F2"/>
        </w:rPr>
        <w:t xml:space="preserve">Na terenie Regionu Południowego zadanie gmin dotyczące sprawozdawczości przejął Związek Gmin Wierzyca. W tabelach </w:t>
      </w:r>
      <w:r w:rsidR="00F21DFF" w:rsidRPr="001C0E35">
        <w:rPr>
          <w:rFonts w:cs="CIDFont+F2"/>
        </w:rPr>
        <w:t>26</w:t>
      </w:r>
      <w:r w:rsidRPr="001C0E35">
        <w:rPr>
          <w:rFonts w:cs="CIDFont+F2"/>
        </w:rPr>
        <w:t xml:space="preserve"> zestawiono  ilość odpadów przyjętych w 2014 roku w ramach systemu organizowanego przez Związek Gmin Wierzyca oraz osiągnięte przez Związek Gmin Wierzyca poziomy odzysku.</w:t>
      </w:r>
    </w:p>
    <w:p w14:paraId="1F69FC5B" w14:textId="2034956D" w:rsidR="001E4271" w:rsidRPr="001C0E35" w:rsidRDefault="00F21DFF" w:rsidP="003E67CC">
      <w:pPr>
        <w:pStyle w:val="Legenda"/>
        <w:spacing w:after="0"/>
        <w:rPr>
          <w:rFonts w:cs="CIDFont+F2"/>
          <w:color w:val="auto"/>
          <w:sz w:val="22"/>
        </w:rPr>
      </w:pPr>
      <w:bookmarkStart w:id="104" w:name="_Toc463512410"/>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25</w:t>
      </w:r>
      <w:r w:rsidRPr="001C0E35">
        <w:rPr>
          <w:color w:val="auto"/>
          <w:sz w:val="22"/>
        </w:rPr>
        <w:fldChar w:fldCharType="end"/>
      </w:r>
      <w:r w:rsidRPr="001C0E35">
        <w:rPr>
          <w:color w:val="auto"/>
          <w:sz w:val="22"/>
        </w:rPr>
        <w:t xml:space="preserve"> </w:t>
      </w:r>
      <w:r w:rsidR="008943AE" w:rsidRPr="00323DA5">
        <w:rPr>
          <w:color w:val="auto"/>
          <w:sz w:val="22"/>
          <w:szCs w:val="22"/>
        </w:rPr>
        <w:t>Ilość odpadów przyjętych w 2014 roku w ramach systemu organizowanego przez ZGW</w:t>
      </w:r>
      <w:bookmarkEnd w:id="104"/>
    </w:p>
    <w:tbl>
      <w:tblPr>
        <w:tblStyle w:val="Tabela-Siatka"/>
        <w:tblW w:w="0" w:type="auto"/>
        <w:tblLook w:val="04A0" w:firstRow="1" w:lastRow="0" w:firstColumn="1" w:lastColumn="0" w:noHBand="0" w:noVBand="1"/>
      </w:tblPr>
      <w:tblGrid>
        <w:gridCol w:w="515"/>
        <w:gridCol w:w="1269"/>
        <w:gridCol w:w="4561"/>
        <w:gridCol w:w="1418"/>
        <w:gridCol w:w="1240"/>
      </w:tblGrid>
      <w:tr w:rsidR="008943AE" w:rsidRPr="003E67CC" w14:paraId="16788C7D" w14:textId="263B8AE0" w:rsidTr="003E67CC">
        <w:trPr>
          <w:trHeight w:val="300"/>
        </w:trPr>
        <w:tc>
          <w:tcPr>
            <w:tcW w:w="515" w:type="dxa"/>
            <w:vMerge w:val="restart"/>
            <w:shd w:val="clear" w:color="auto" w:fill="C4BC96" w:themeFill="background2" w:themeFillShade="BF"/>
            <w:noWrap/>
            <w:vAlign w:val="center"/>
            <w:hideMark/>
          </w:tcPr>
          <w:p w14:paraId="4002E5C2" w14:textId="77777777" w:rsidR="008943AE" w:rsidRPr="003E67CC" w:rsidRDefault="008943AE" w:rsidP="008943AE">
            <w:pPr>
              <w:autoSpaceDE w:val="0"/>
              <w:autoSpaceDN w:val="0"/>
              <w:adjustRightInd w:val="0"/>
              <w:jc w:val="center"/>
              <w:rPr>
                <w:rFonts w:cs="CIDFont+F2"/>
                <w:b/>
                <w:bCs/>
                <w:sz w:val="18"/>
                <w:szCs w:val="18"/>
              </w:rPr>
            </w:pPr>
            <w:r w:rsidRPr="003E67CC">
              <w:rPr>
                <w:rFonts w:cs="CIDFont+F2"/>
                <w:b/>
                <w:bCs/>
                <w:sz w:val="18"/>
                <w:szCs w:val="18"/>
              </w:rPr>
              <w:t>Lp.</w:t>
            </w:r>
          </w:p>
        </w:tc>
        <w:tc>
          <w:tcPr>
            <w:tcW w:w="1269" w:type="dxa"/>
            <w:vMerge w:val="restart"/>
            <w:shd w:val="clear" w:color="auto" w:fill="C4BC96" w:themeFill="background2" w:themeFillShade="BF"/>
            <w:noWrap/>
            <w:vAlign w:val="center"/>
            <w:hideMark/>
          </w:tcPr>
          <w:p w14:paraId="4A350DE1" w14:textId="77777777" w:rsidR="008943AE" w:rsidRPr="003E67CC" w:rsidRDefault="008943AE" w:rsidP="008943AE">
            <w:pPr>
              <w:autoSpaceDE w:val="0"/>
              <w:autoSpaceDN w:val="0"/>
              <w:adjustRightInd w:val="0"/>
              <w:jc w:val="center"/>
              <w:rPr>
                <w:rFonts w:cs="CIDFont+F2"/>
                <w:b/>
                <w:bCs/>
                <w:sz w:val="18"/>
                <w:szCs w:val="18"/>
              </w:rPr>
            </w:pPr>
            <w:r w:rsidRPr="003E67CC">
              <w:rPr>
                <w:rFonts w:cs="CIDFont+F2"/>
                <w:b/>
                <w:bCs/>
                <w:sz w:val="18"/>
                <w:szCs w:val="18"/>
              </w:rPr>
              <w:t>Kod odpadu</w:t>
            </w:r>
          </w:p>
        </w:tc>
        <w:tc>
          <w:tcPr>
            <w:tcW w:w="4561" w:type="dxa"/>
            <w:vMerge w:val="restart"/>
            <w:shd w:val="clear" w:color="auto" w:fill="C4BC96" w:themeFill="background2" w:themeFillShade="BF"/>
            <w:vAlign w:val="center"/>
          </w:tcPr>
          <w:p w14:paraId="706258BC" w14:textId="77777777" w:rsidR="008943AE" w:rsidRPr="003E67CC" w:rsidRDefault="008943AE" w:rsidP="008943AE">
            <w:pPr>
              <w:autoSpaceDE w:val="0"/>
              <w:autoSpaceDN w:val="0"/>
              <w:adjustRightInd w:val="0"/>
              <w:jc w:val="center"/>
              <w:rPr>
                <w:rFonts w:cs="CIDFont+F2"/>
                <w:b/>
                <w:bCs/>
                <w:sz w:val="18"/>
                <w:szCs w:val="18"/>
              </w:rPr>
            </w:pPr>
            <w:r w:rsidRPr="003E67CC">
              <w:rPr>
                <w:rFonts w:cs="CIDFont+F2"/>
                <w:b/>
                <w:bCs/>
                <w:sz w:val="18"/>
                <w:szCs w:val="18"/>
              </w:rPr>
              <w:t>Rodzaj odpadu</w:t>
            </w:r>
          </w:p>
        </w:tc>
        <w:tc>
          <w:tcPr>
            <w:tcW w:w="2658" w:type="dxa"/>
            <w:gridSpan w:val="2"/>
            <w:shd w:val="clear" w:color="auto" w:fill="C4BC96" w:themeFill="background2" w:themeFillShade="BF"/>
            <w:noWrap/>
            <w:vAlign w:val="center"/>
            <w:hideMark/>
          </w:tcPr>
          <w:p w14:paraId="554B73BD" w14:textId="4B145B0D" w:rsidR="008943AE" w:rsidRPr="003E67CC" w:rsidRDefault="008943AE" w:rsidP="008943AE">
            <w:pPr>
              <w:autoSpaceDE w:val="0"/>
              <w:autoSpaceDN w:val="0"/>
              <w:adjustRightInd w:val="0"/>
              <w:jc w:val="center"/>
              <w:rPr>
                <w:rFonts w:cs="CIDFont+F2"/>
                <w:b/>
                <w:bCs/>
                <w:sz w:val="18"/>
                <w:szCs w:val="18"/>
              </w:rPr>
            </w:pPr>
            <w:r w:rsidRPr="003E67CC">
              <w:rPr>
                <w:rFonts w:cs="CIDFont+F2"/>
                <w:b/>
                <w:bCs/>
                <w:sz w:val="18"/>
                <w:szCs w:val="18"/>
              </w:rPr>
              <w:t>Masa [Mg]</w:t>
            </w:r>
          </w:p>
        </w:tc>
      </w:tr>
      <w:tr w:rsidR="008943AE" w:rsidRPr="003E67CC" w14:paraId="62F302E6" w14:textId="4AA3F49F" w:rsidTr="003E67CC">
        <w:trPr>
          <w:trHeight w:val="300"/>
        </w:trPr>
        <w:tc>
          <w:tcPr>
            <w:tcW w:w="515" w:type="dxa"/>
            <w:vMerge/>
            <w:shd w:val="clear" w:color="auto" w:fill="C4BC96" w:themeFill="background2" w:themeFillShade="BF"/>
            <w:noWrap/>
            <w:vAlign w:val="center"/>
          </w:tcPr>
          <w:p w14:paraId="08DC56EB" w14:textId="77777777" w:rsidR="008943AE" w:rsidRPr="003E67CC" w:rsidRDefault="008943AE" w:rsidP="008943AE">
            <w:pPr>
              <w:autoSpaceDE w:val="0"/>
              <w:autoSpaceDN w:val="0"/>
              <w:adjustRightInd w:val="0"/>
              <w:jc w:val="center"/>
              <w:rPr>
                <w:rFonts w:cs="CIDFont+F2"/>
                <w:b/>
                <w:bCs/>
                <w:sz w:val="18"/>
                <w:szCs w:val="18"/>
              </w:rPr>
            </w:pPr>
          </w:p>
        </w:tc>
        <w:tc>
          <w:tcPr>
            <w:tcW w:w="1269" w:type="dxa"/>
            <w:vMerge/>
            <w:shd w:val="clear" w:color="auto" w:fill="C4BC96" w:themeFill="background2" w:themeFillShade="BF"/>
            <w:noWrap/>
            <w:vAlign w:val="center"/>
          </w:tcPr>
          <w:p w14:paraId="07FF2FE5" w14:textId="77777777" w:rsidR="008943AE" w:rsidRPr="003E67CC" w:rsidRDefault="008943AE" w:rsidP="008943AE">
            <w:pPr>
              <w:autoSpaceDE w:val="0"/>
              <w:autoSpaceDN w:val="0"/>
              <w:adjustRightInd w:val="0"/>
              <w:jc w:val="center"/>
              <w:rPr>
                <w:rFonts w:cs="CIDFont+F2"/>
                <w:b/>
                <w:bCs/>
                <w:sz w:val="18"/>
                <w:szCs w:val="18"/>
              </w:rPr>
            </w:pPr>
          </w:p>
        </w:tc>
        <w:tc>
          <w:tcPr>
            <w:tcW w:w="4561" w:type="dxa"/>
            <w:vMerge/>
            <w:shd w:val="clear" w:color="auto" w:fill="C4BC96" w:themeFill="background2" w:themeFillShade="BF"/>
            <w:vAlign w:val="center"/>
          </w:tcPr>
          <w:p w14:paraId="63DD1258" w14:textId="77777777" w:rsidR="008943AE" w:rsidRPr="003E67CC" w:rsidRDefault="008943AE" w:rsidP="008943AE">
            <w:pPr>
              <w:autoSpaceDE w:val="0"/>
              <w:autoSpaceDN w:val="0"/>
              <w:adjustRightInd w:val="0"/>
              <w:jc w:val="center"/>
              <w:rPr>
                <w:rFonts w:cs="CIDFont+F2"/>
                <w:b/>
                <w:bCs/>
                <w:sz w:val="18"/>
                <w:szCs w:val="18"/>
              </w:rPr>
            </w:pPr>
          </w:p>
        </w:tc>
        <w:tc>
          <w:tcPr>
            <w:tcW w:w="1418" w:type="dxa"/>
            <w:shd w:val="clear" w:color="auto" w:fill="C4BC96" w:themeFill="background2" w:themeFillShade="BF"/>
            <w:noWrap/>
            <w:vAlign w:val="center"/>
          </w:tcPr>
          <w:p w14:paraId="3315B5FA" w14:textId="66F5D4D1" w:rsidR="008943AE" w:rsidRPr="003E67CC" w:rsidRDefault="008943AE" w:rsidP="008943AE">
            <w:pPr>
              <w:autoSpaceDE w:val="0"/>
              <w:autoSpaceDN w:val="0"/>
              <w:adjustRightInd w:val="0"/>
              <w:jc w:val="center"/>
              <w:rPr>
                <w:rFonts w:cs="CIDFont+F2"/>
                <w:b/>
                <w:bCs/>
                <w:sz w:val="18"/>
                <w:szCs w:val="18"/>
              </w:rPr>
            </w:pPr>
            <w:r w:rsidRPr="003E67CC">
              <w:rPr>
                <w:rFonts w:cs="CIDFont+F2"/>
                <w:b/>
                <w:bCs/>
                <w:sz w:val="18"/>
                <w:szCs w:val="18"/>
              </w:rPr>
              <w:t>ZGW</w:t>
            </w:r>
          </w:p>
        </w:tc>
        <w:tc>
          <w:tcPr>
            <w:tcW w:w="1240" w:type="dxa"/>
            <w:shd w:val="clear" w:color="auto" w:fill="C4BC96" w:themeFill="background2" w:themeFillShade="BF"/>
            <w:vAlign w:val="center"/>
          </w:tcPr>
          <w:p w14:paraId="0EEC653C" w14:textId="7FF2409F" w:rsidR="008943AE" w:rsidRPr="003E67CC" w:rsidRDefault="008943AE" w:rsidP="008943AE">
            <w:pPr>
              <w:autoSpaceDE w:val="0"/>
              <w:autoSpaceDN w:val="0"/>
              <w:adjustRightInd w:val="0"/>
              <w:jc w:val="center"/>
              <w:rPr>
                <w:rFonts w:cs="CIDFont+F2"/>
                <w:b/>
                <w:bCs/>
                <w:sz w:val="18"/>
                <w:szCs w:val="18"/>
              </w:rPr>
            </w:pPr>
            <w:r w:rsidRPr="003E67CC">
              <w:rPr>
                <w:rFonts w:cs="CIDFont+F2"/>
                <w:b/>
                <w:bCs/>
                <w:sz w:val="18"/>
                <w:szCs w:val="18"/>
              </w:rPr>
              <w:t>Gmina Lubichowo</w:t>
            </w:r>
          </w:p>
        </w:tc>
      </w:tr>
      <w:tr w:rsidR="008943AE" w:rsidRPr="003E67CC" w14:paraId="17FCE4EC" w14:textId="1DF470BC" w:rsidTr="00E429A1">
        <w:trPr>
          <w:trHeight w:val="300"/>
        </w:trPr>
        <w:tc>
          <w:tcPr>
            <w:tcW w:w="515" w:type="dxa"/>
            <w:noWrap/>
            <w:hideMark/>
          </w:tcPr>
          <w:p w14:paraId="29B266B0"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w:t>
            </w:r>
          </w:p>
        </w:tc>
        <w:tc>
          <w:tcPr>
            <w:tcW w:w="1269" w:type="dxa"/>
            <w:noWrap/>
            <w:vAlign w:val="center"/>
            <w:hideMark/>
          </w:tcPr>
          <w:p w14:paraId="3C1A2828"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15 01 01</w:t>
            </w:r>
          </w:p>
        </w:tc>
        <w:tc>
          <w:tcPr>
            <w:tcW w:w="4561" w:type="dxa"/>
            <w:vAlign w:val="center"/>
          </w:tcPr>
          <w:p w14:paraId="5283658A" w14:textId="77777777" w:rsidR="008943AE" w:rsidRPr="003E67CC" w:rsidRDefault="008943AE" w:rsidP="00E429A1">
            <w:pPr>
              <w:autoSpaceDE w:val="0"/>
              <w:autoSpaceDN w:val="0"/>
              <w:adjustRightInd w:val="0"/>
              <w:rPr>
                <w:rFonts w:cs="CIDFont+F2"/>
                <w:sz w:val="18"/>
                <w:szCs w:val="18"/>
              </w:rPr>
            </w:pPr>
            <w:r w:rsidRPr="003E67CC">
              <w:rPr>
                <w:sz w:val="18"/>
                <w:szCs w:val="18"/>
              </w:rPr>
              <w:t>Opakowania z papieru i tektury</w:t>
            </w:r>
          </w:p>
        </w:tc>
        <w:tc>
          <w:tcPr>
            <w:tcW w:w="1418" w:type="dxa"/>
            <w:noWrap/>
            <w:vAlign w:val="center"/>
            <w:hideMark/>
          </w:tcPr>
          <w:p w14:paraId="15DB4543"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0,060</w:t>
            </w:r>
          </w:p>
        </w:tc>
        <w:tc>
          <w:tcPr>
            <w:tcW w:w="1240" w:type="dxa"/>
            <w:vAlign w:val="center"/>
          </w:tcPr>
          <w:p w14:paraId="4595B024" w14:textId="2EFEB6F2"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4B2E01E5" w14:textId="1A9338BC" w:rsidTr="00E429A1">
        <w:trPr>
          <w:trHeight w:val="300"/>
        </w:trPr>
        <w:tc>
          <w:tcPr>
            <w:tcW w:w="515" w:type="dxa"/>
            <w:noWrap/>
            <w:hideMark/>
          </w:tcPr>
          <w:p w14:paraId="5BE6F372"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w:t>
            </w:r>
          </w:p>
        </w:tc>
        <w:tc>
          <w:tcPr>
            <w:tcW w:w="1269" w:type="dxa"/>
            <w:noWrap/>
            <w:vAlign w:val="center"/>
            <w:hideMark/>
          </w:tcPr>
          <w:p w14:paraId="461641B8"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15 01 02</w:t>
            </w:r>
          </w:p>
        </w:tc>
        <w:tc>
          <w:tcPr>
            <w:tcW w:w="4561" w:type="dxa"/>
            <w:vAlign w:val="center"/>
          </w:tcPr>
          <w:p w14:paraId="5EE3F97F" w14:textId="77777777" w:rsidR="008943AE" w:rsidRPr="003E67CC" w:rsidRDefault="008943AE" w:rsidP="00E429A1">
            <w:pPr>
              <w:autoSpaceDE w:val="0"/>
              <w:autoSpaceDN w:val="0"/>
              <w:adjustRightInd w:val="0"/>
              <w:rPr>
                <w:rFonts w:cs="CIDFont+F2"/>
                <w:sz w:val="18"/>
                <w:szCs w:val="18"/>
              </w:rPr>
            </w:pPr>
            <w:r w:rsidRPr="003E67CC">
              <w:rPr>
                <w:sz w:val="18"/>
                <w:szCs w:val="18"/>
              </w:rPr>
              <w:t>Opakowania z tworzyw sztucznych</w:t>
            </w:r>
          </w:p>
        </w:tc>
        <w:tc>
          <w:tcPr>
            <w:tcW w:w="1418" w:type="dxa"/>
            <w:noWrap/>
            <w:vAlign w:val="center"/>
            <w:hideMark/>
          </w:tcPr>
          <w:p w14:paraId="6AE76C2E"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2,657</w:t>
            </w:r>
          </w:p>
        </w:tc>
        <w:tc>
          <w:tcPr>
            <w:tcW w:w="1240" w:type="dxa"/>
            <w:vAlign w:val="center"/>
          </w:tcPr>
          <w:p w14:paraId="1CF44E1B" w14:textId="6CB2A9D6" w:rsidR="008943AE" w:rsidRPr="003E67CC" w:rsidRDefault="007D633B" w:rsidP="00E429A1">
            <w:pPr>
              <w:autoSpaceDE w:val="0"/>
              <w:autoSpaceDN w:val="0"/>
              <w:adjustRightInd w:val="0"/>
              <w:jc w:val="center"/>
              <w:rPr>
                <w:rFonts w:cs="CIDFont+F2"/>
                <w:sz w:val="18"/>
                <w:szCs w:val="18"/>
              </w:rPr>
            </w:pPr>
            <w:r>
              <w:rPr>
                <w:rFonts w:cs="CIDFont+F2"/>
                <w:sz w:val="18"/>
                <w:szCs w:val="18"/>
              </w:rPr>
              <w:t>0,080</w:t>
            </w:r>
          </w:p>
        </w:tc>
      </w:tr>
      <w:tr w:rsidR="008943AE" w:rsidRPr="003E67CC" w14:paraId="1188E9BE" w14:textId="63651210" w:rsidTr="00E429A1">
        <w:trPr>
          <w:trHeight w:val="300"/>
        </w:trPr>
        <w:tc>
          <w:tcPr>
            <w:tcW w:w="515" w:type="dxa"/>
            <w:noWrap/>
            <w:hideMark/>
          </w:tcPr>
          <w:p w14:paraId="3F0B784C"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lastRenderedPageBreak/>
              <w:t>3</w:t>
            </w:r>
          </w:p>
        </w:tc>
        <w:tc>
          <w:tcPr>
            <w:tcW w:w="1269" w:type="dxa"/>
            <w:noWrap/>
            <w:vAlign w:val="center"/>
            <w:hideMark/>
          </w:tcPr>
          <w:p w14:paraId="3612C7BD"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15 01 06</w:t>
            </w:r>
          </w:p>
        </w:tc>
        <w:tc>
          <w:tcPr>
            <w:tcW w:w="4561" w:type="dxa"/>
            <w:vAlign w:val="center"/>
          </w:tcPr>
          <w:p w14:paraId="0985661F" w14:textId="77777777" w:rsidR="008943AE" w:rsidRPr="003E67CC" w:rsidRDefault="008943AE" w:rsidP="00E429A1">
            <w:pPr>
              <w:autoSpaceDE w:val="0"/>
              <w:autoSpaceDN w:val="0"/>
              <w:adjustRightInd w:val="0"/>
              <w:rPr>
                <w:rFonts w:cs="CIDFont+F2"/>
                <w:sz w:val="18"/>
                <w:szCs w:val="18"/>
              </w:rPr>
            </w:pPr>
            <w:r w:rsidRPr="003E67CC">
              <w:rPr>
                <w:sz w:val="18"/>
                <w:szCs w:val="18"/>
              </w:rPr>
              <w:t>Zmieszane odpady opakowaniowe</w:t>
            </w:r>
          </w:p>
        </w:tc>
        <w:tc>
          <w:tcPr>
            <w:tcW w:w="1418" w:type="dxa"/>
            <w:noWrap/>
            <w:vAlign w:val="center"/>
            <w:hideMark/>
          </w:tcPr>
          <w:p w14:paraId="5DAB592D"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4909,660</w:t>
            </w:r>
          </w:p>
        </w:tc>
        <w:tc>
          <w:tcPr>
            <w:tcW w:w="1240" w:type="dxa"/>
            <w:vAlign w:val="center"/>
          </w:tcPr>
          <w:p w14:paraId="3772C8C1" w14:textId="0024FF0C" w:rsidR="008943AE" w:rsidRPr="003E67CC" w:rsidRDefault="007D633B" w:rsidP="00E429A1">
            <w:pPr>
              <w:autoSpaceDE w:val="0"/>
              <w:autoSpaceDN w:val="0"/>
              <w:adjustRightInd w:val="0"/>
              <w:jc w:val="center"/>
              <w:rPr>
                <w:rFonts w:cs="CIDFont+F2"/>
                <w:sz w:val="18"/>
                <w:szCs w:val="18"/>
              </w:rPr>
            </w:pPr>
            <w:r>
              <w:rPr>
                <w:rFonts w:cs="CIDFont+F2"/>
                <w:sz w:val="18"/>
                <w:szCs w:val="18"/>
              </w:rPr>
              <w:t>200,280</w:t>
            </w:r>
          </w:p>
        </w:tc>
      </w:tr>
      <w:tr w:rsidR="008943AE" w:rsidRPr="003E67CC" w14:paraId="0B8EC4C0" w14:textId="498C5EE4" w:rsidTr="00E429A1">
        <w:trPr>
          <w:trHeight w:val="300"/>
        </w:trPr>
        <w:tc>
          <w:tcPr>
            <w:tcW w:w="515" w:type="dxa"/>
            <w:noWrap/>
            <w:hideMark/>
          </w:tcPr>
          <w:p w14:paraId="4C7BE20F"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4</w:t>
            </w:r>
          </w:p>
        </w:tc>
        <w:tc>
          <w:tcPr>
            <w:tcW w:w="1269" w:type="dxa"/>
            <w:noWrap/>
            <w:vAlign w:val="center"/>
            <w:hideMark/>
          </w:tcPr>
          <w:p w14:paraId="479C3097"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15 01 07</w:t>
            </w:r>
          </w:p>
        </w:tc>
        <w:tc>
          <w:tcPr>
            <w:tcW w:w="4561" w:type="dxa"/>
            <w:vAlign w:val="center"/>
          </w:tcPr>
          <w:p w14:paraId="4E00F436" w14:textId="77777777" w:rsidR="008943AE" w:rsidRPr="003E67CC" w:rsidRDefault="008943AE" w:rsidP="00E429A1">
            <w:pPr>
              <w:autoSpaceDE w:val="0"/>
              <w:autoSpaceDN w:val="0"/>
              <w:adjustRightInd w:val="0"/>
              <w:rPr>
                <w:rFonts w:cs="CIDFont+F2"/>
                <w:sz w:val="18"/>
                <w:szCs w:val="18"/>
              </w:rPr>
            </w:pPr>
            <w:r w:rsidRPr="003E67CC">
              <w:rPr>
                <w:sz w:val="18"/>
                <w:szCs w:val="18"/>
              </w:rPr>
              <w:t>Opakowania ze szkła</w:t>
            </w:r>
          </w:p>
        </w:tc>
        <w:tc>
          <w:tcPr>
            <w:tcW w:w="1418" w:type="dxa"/>
            <w:noWrap/>
            <w:vAlign w:val="center"/>
            <w:hideMark/>
          </w:tcPr>
          <w:p w14:paraId="15A58FEA"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0,540</w:t>
            </w:r>
          </w:p>
        </w:tc>
        <w:tc>
          <w:tcPr>
            <w:tcW w:w="1240" w:type="dxa"/>
            <w:vAlign w:val="center"/>
          </w:tcPr>
          <w:p w14:paraId="2921354F" w14:textId="563FA30D"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7CC3F905" w14:textId="7A06E16D" w:rsidTr="00E429A1">
        <w:trPr>
          <w:trHeight w:val="300"/>
        </w:trPr>
        <w:tc>
          <w:tcPr>
            <w:tcW w:w="515" w:type="dxa"/>
            <w:noWrap/>
            <w:hideMark/>
          </w:tcPr>
          <w:p w14:paraId="7F1EAAD3"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5</w:t>
            </w:r>
          </w:p>
        </w:tc>
        <w:tc>
          <w:tcPr>
            <w:tcW w:w="1269" w:type="dxa"/>
            <w:noWrap/>
            <w:vAlign w:val="center"/>
            <w:hideMark/>
          </w:tcPr>
          <w:p w14:paraId="568C5FE1"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15 01 10*</w:t>
            </w:r>
          </w:p>
        </w:tc>
        <w:tc>
          <w:tcPr>
            <w:tcW w:w="4561" w:type="dxa"/>
            <w:vAlign w:val="center"/>
          </w:tcPr>
          <w:p w14:paraId="6247250F" w14:textId="0AFF53FA" w:rsidR="008943AE" w:rsidRPr="003E67CC" w:rsidRDefault="008943AE" w:rsidP="00E429A1">
            <w:pPr>
              <w:autoSpaceDE w:val="0"/>
              <w:autoSpaceDN w:val="0"/>
              <w:adjustRightInd w:val="0"/>
              <w:rPr>
                <w:rFonts w:cs="CIDFont+F2"/>
                <w:sz w:val="18"/>
                <w:szCs w:val="18"/>
              </w:rPr>
            </w:pPr>
            <w:r w:rsidRPr="003E67CC">
              <w:rPr>
                <w:sz w:val="18"/>
                <w:szCs w:val="18"/>
              </w:rPr>
              <w:t>Opakowania zawierające pozostałości substancji niebezpiecznych lub nimi zanieczyszczone</w:t>
            </w:r>
          </w:p>
        </w:tc>
        <w:tc>
          <w:tcPr>
            <w:tcW w:w="1418" w:type="dxa"/>
            <w:noWrap/>
            <w:vAlign w:val="center"/>
            <w:hideMark/>
          </w:tcPr>
          <w:p w14:paraId="5E65A6FC"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0,184</w:t>
            </w:r>
          </w:p>
        </w:tc>
        <w:tc>
          <w:tcPr>
            <w:tcW w:w="1240" w:type="dxa"/>
            <w:vAlign w:val="center"/>
          </w:tcPr>
          <w:p w14:paraId="7503089B" w14:textId="625EFF5D"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589724A1" w14:textId="106E25D0" w:rsidTr="00E429A1">
        <w:trPr>
          <w:trHeight w:val="300"/>
        </w:trPr>
        <w:tc>
          <w:tcPr>
            <w:tcW w:w="515" w:type="dxa"/>
            <w:noWrap/>
            <w:hideMark/>
          </w:tcPr>
          <w:p w14:paraId="05352F1A"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6</w:t>
            </w:r>
          </w:p>
        </w:tc>
        <w:tc>
          <w:tcPr>
            <w:tcW w:w="1269" w:type="dxa"/>
            <w:noWrap/>
            <w:vAlign w:val="center"/>
            <w:hideMark/>
          </w:tcPr>
          <w:p w14:paraId="645CBCB4"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16 01 03</w:t>
            </w:r>
          </w:p>
        </w:tc>
        <w:tc>
          <w:tcPr>
            <w:tcW w:w="4561" w:type="dxa"/>
            <w:vAlign w:val="center"/>
          </w:tcPr>
          <w:p w14:paraId="54C03170" w14:textId="77777777" w:rsidR="008943AE" w:rsidRPr="003E67CC" w:rsidRDefault="008943AE" w:rsidP="00E429A1">
            <w:pPr>
              <w:autoSpaceDE w:val="0"/>
              <w:autoSpaceDN w:val="0"/>
              <w:adjustRightInd w:val="0"/>
              <w:rPr>
                <w:rFonts w:cs="CIDFont+F2"/>
                <w:sz w:val="18"/>
                <w:szCs w:val="18"/>
              </w:rPr>
            </w:pPr>
            <w:r w:rsidRPr="003E67CC">
              <w:rPr>
                <w:sz w:val="18"/>
                <w:szCs w:val="18"/>
              </w:rPr>
              <w:t>Zużyte opony</w:t>
            </w:r>
          </w:p>
        </w:tc>
        <w:tc>
          <w:tcPr>
            <w:tcW w:w="1418" w:type="dxa"/>
            <w:noWrap/>
            <w:vAlign w:val="center"/>
            <w:hideMark/>
          </w:tcPr>
          <w:p w14:paraId="6C356CAD"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223,855</w:t>
            </w:r>
          </w:p>
        </w:tc>
        <w:tc>
          <w:tcPr>
            <w:tcW w:w="1240" w:type="dxa"/>
            <w:vAlign w:val="center"/>
          </w:tcPr>
          <w:p w14:paraId="6CAD47A5" w14:textId="188E24F6" w:rsidR="008943AE" w:rsidRPr="003E67CC" w:rsidRDefault="007F7880" w:rsidP="00E429A1">
            <w:pPr>
              <w:autoSpaceDE w:val="0"/>
              <w:autoSpaceDN w:val="0"/>
              <w:adjustRightInd w:val="0"/>
              <w:jc w:val="center"/>
              <w:rPr>
                <w:rFonts w:cs="CIDFont+F2"/>
                <w:sz w:val="18"/>
                <w:szCs w:val="18"/>
              </w:rPr>
            </w:pPr>
            <w:r>
              <w:rPr>
                <w:rFonts w:cs="CIDFont+F2"/>
                <w:sz w:val="18"/>
                <w:szCs w:val="18"/>
              </w:rPr>
              <w:t>9,300</w:t>
            </w:r>
          </w:p>
        </w:tc>
      </w:tr>
      <w:tr w:rsidR="008943AE" w:rsidRPr="003E67CC" w14:paraId="67B9F66E" w14:textId="4EA26FCA" w:rsidTr="00E429A1">
        <w:trPr>
          <w:trHeight w:val="300"/>
        </w:trPr>
        <w:tc>
          <w:tcPr>
            <w:tcW w:w="515" w:type="dxa"/>
            <w:noWrap/>
            <w:hideMark/>
          </w:tcPr>
          <w:p w14:paraId="39651107"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7</w:t>
            </w:r>
          </w:p>
        </w:tc>
        <w:tc>
          <w:tcPr>
            <w:tcW w:w="1269" w:type="dxa"/>
            <w:noWrap/>
            <w:vAlign w:val="center"/>
            <w:hideMark/>
          </w:tcPr>
          <w:p w14:paraId="754AF987"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16 01 19</w:t>
            </w:r>
          </w:p>
        </w:tc>
        <w:tc>
          <w:tcPr>
            <w:tcW w:w="4561" w:type="dxa"/>
            <w:vAlign w:val="center"/>
          </w:tcPr>
          <w:p w14:paraId="5853B4E4" w14:textId="77777777" w:rsidR="008943AE" w:rsidRPr="003E67CC" w:rsidRDefault="008943AE" w:rsidP="00E429A1">
            <w:pPr>
              <w:autoSpaceDE w:val="0"/>
              <w:autoSpaceDN w:val="0"/>
              <w:adjustRightInd w:val="0"/>
              <w:rPr>
                <w:rFonts w:cs="CIDFont+F2"/>
                <w:sz w:val="18"/>
                <w:szCs w:val="18"/>
              </w:rPr>
            </w:pPr>
            <w:r w:rsidRPr="003E67CC">
              <w:rPr>
                <w:sz w:val="18"/>
                <w:szCs w:val="18"/>
              </w:rPr>
              <w:t>Tworzywa sztuczne</w:t>
            </w:r>
          </w:p>
        </w:tc>
        <w:tc>
          <w:tcPr>
            <w:tcW w:w="1418" w:type="dxa"/>
            <w:noWrap/>
            <w:vAlign w:val="center"/>
            <w:hideMark/>
          </w:tcPr>
          <w:p w14:paraId="1E4F6A9E"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5,120</w:t>
            </w:r>
          </w:p>
        </w:tc>
        <w:tc>
          <w:tcPr>
            <w:tcW w:w="1240" w:type="dxa"/>
            <w:vAlign w:val="center"/>
          </w:tcPr>
          <w:p w14:paraId="48A772F9" w14:textId="71778439"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4B91B4F6" w14:textId="5AF28516" w:rsidTr="00E429A1">
        <w:trPr>
          <w:trHeight w:val="300"/>
        </w:trPr>
        <w:tc>
          <w:tcPr>
            <w:tcW w:w="515" w:type="dxa"/>
            <w:noWrap/>
            <w:hideMark/>
          </w:tcPr>
          <w:p w14:paraId="642FBB4A"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8</w:t>
            </w:r>
          </w:p>
        </w:tc>
        <w:tc>
          <w:tcPr>
            <w:tcW w:w="1269" w:type="dxa"/>
            <w:noWrap/>
            <w:vAlign w:val="center"/>
            <w:hideMark/>
          </w:tcPr>
          <w:p w14:paraId="16310437"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17 01 01</w:t>
            </w:r>
          </w:p>
        </w:tc>
        <w:tc>
          <w:tcPr>
            <w:tcW w:w="4561" w:type="dxa"/>
            <w:vAlign w:val="center"/>
          </w:tcPr>
          <w:p w14:paraId="717B6EE5" w14:textId="77777777" w:rsidR="008943AE" w:rsidRPr="003E67CC" w:rsidRDefault="008943AE" w:rsidP="00E429A1">
            <w:pPr>
              <w:autoSpaceDE w:val="0"/>
              <w:autoSpaceDN w:val="0"/>
              <w:adjustRightInd w:val="0"/>
              <w:rPr>
                <w:rFonts w:cs="CIDFont+F2"/>
                <w:sz w:val="18"/>
                <w:szCs w:val="18"/>
              </w:rPr>
            </w:pPr>
            <w:r w:rsidRPr="003E67CC">
              <w:rPr>
                <w:sz w:val="18"/>
                <w:szCs w:val="18"/>
              </w:rPr>
              <w:t>Odpady betonu oraz gruz betonowy z rozbiórek i remontów</w:t>
            </w:r>
          </w:p>
        </w:tc>
        <w:tc>
          <w:tcPr>
            <w:tcW w:w="1418" w:type="dxa"/>
            <w:noWrap/>
            <w:vAlign w:val="center"/>
            <w:hideMark/>
          </w:tcPr>
          <w:p w14:paraId="275A3AE2"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23,920</w:t>
            </w:r>
          </w:p>
        </w:tc>
        <w:tc>
          <w:tcPr>
            <w:tcW w:w="1240" w:type="dxa"/>
            <w:vAlign w:val="center"/>
          </w:tcPr>
          <w:p w14:paraId="24E87389" w14:textId="11187F10"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2695B751" w14:textId="04A520BF" w:rsidTr="00E429A1">
        <w:trPr>
          <w:trHeight w:val="300"/>
        </w:trPr>
        <w:tc>
          <w:tcPr>
            <w:tcW w:w="515" w:type="dxa"/>
            <w:noWrap/>
            <w:hideMark/>
          </w:tcPr>
          <w:p w14:paraId="2FD8186F"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9</w:t>
            </w:r>
          </w:p>
        </w:tc>
        <w:tc>
          <w:tcPr>
            <w:tcW w:w="1269" w:type="dxa"/>
            <w:noWrap/>
            <w:vAlign w:val="center"/>
            <w:hideMark/>
          </w:tcPr>
          <w:p w14:paraId="102E36B7"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17 01 07</w:t>
            </w:r>
          </w:p>
        </w:tc>
        <w:tc>
          <w:tcPr>
            <w:tcW w:w="4561" w:type="dxa"/>
            <w:vAlign w:val="center"/>
          </w:tcPr>
          <w:p w14:paraId="57F5BC88" w14:textId="77777777" w:rsidR="008943AE" w:rsidRPr="003E67CC" w:rsidRDefault="008943AE" w:rsidP="00E429A1">
            <w:pPr>
              <w:autoSpaceDE w:val="0"/>
              <w:autoSpaceDN w:val="0"/>
              <w:adjustRightInd w:val="0"/>
              <w:rPr>
                <w:rFonts w:cs="CIDFont+F2"/>
                <w:sz w:val="18"/>
                <w:szCs w:val="18"/>
              </w:rPr>
            </w:pPr>
            <w:r w:rsidRPr="003E67CC">
              <w:rPr>
                <w:sz w:val="18"/>
                <w:szCs w:val="18"/>
              </w:rPr>
              <w:t>Zmieszane odpady z betonu, gruzu ceglanego, odpadowych materiałów ceramicznych i elementów wyposażenia inne niż wymienione w 17 01 06</w:t>
            </w:r>
          </w:p>
        </w:tc>
        <w:tc>
          <w:tcPr>
            <w:tcW w:w="1418" w:type="dxa"/>
            <w:noWrap/>
            <w:vAlign w:val="center"/>
            <w:hideMark/>
          </w:tcPr>
          <w:p w14:paraId="094E9423"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495,900</w:t>
            </w:r>
          </w:p>
        </w:tc>
        <w:tc>
          <w:tcPr>
            <w:tcW w:w="1240" w:type="dxa"/>
            <w:vAlign w:val="center"/>
          </w:tcPr>
          <w:p w14:paraId="4DE5E7EC" w14:textId="4E4473C4" w:rsidR="008943AE" w:rsidRPr="003E67CC" w:rsidRDefault="00E429A1" w:rsidP="00E429A1">
            <w:pPr>
              <w:autoSpaceDE w:val="0"/>
              <w:autoSpaceDN w:val="0"/>
              <w:adjustRightInd w:val="0"/>
              <w:jc w:val="center"/>
              <w:rPr>
                <w:rFonts w:cs="CIDFont+F2"/>
                <w:sz w:val="18"/>
                <w:szCs w:val="18"/>
              </w:rPr>
            </w:pPr>
            <w:r>
              <w:rPr>
                <w:rFonts w:cs="CIDFont+F2"/>
                <w:sz w:val="18"/>
                <w:szCs w:val="18"/>
              </w:rPr>
              <w:t>0,700</w:t>
            </w:r>
          </w:p>
        </w:tc>
      </w:tr>
      <w:tr w:rsidR="008943AE" w:rsidRPr="003E67CC" w14:paraId="0C0D9EF9" w14:textId="07FF2CD8" w:rsidTr="00E429A1">
        <w:trPr>
          <w:trHeight w:val="300"/>
        </w:trPr>
        <w:tc>
          <w:tcPr>
            <w:tcW w:w="515" w:type="dxa"/>
            <w:noWrap/>
            <w:hideMark/>
          </w:tcPr>
          <w:p w14:paraId="58A66588"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10</w:t>
            </w:r>
          </w:p>
        </w:tc>
        <w:tc>
          <w:tcPr>
            <w:tcW w:w="1269" w:type="dxa"/>
            <w:noWrap/>
            <w:vAlign w:val="center"/>
            <w:hideMark/>
          </w:tcPr>
          <w:p w14:paraId="0291FAB6"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17 02 02</w:t>
            </w:r>
          </w:p>
        </w:tc>
        <w:tc>
          <w:tcPr>
            <w:tcW w:w="4561" w:type="dxa"/>
            <w:vAlign w:val="center"/>
          </w:tcPr>
          <w:p w14:paraId="354BC59A" w14:textId="77777777" w:rsidR="008943AE" w:rsidRPr="003E67CC" w:rsidRDefault="008943AE" w:rsidP="00E429A1">
            <w:pPr>
              <w:autoSpaceDE w:val="0"/>
              <w:autoSpaceDN w:val="0"/>
              <w:adjustRightInd w:val="0"/>
              <w:rPr>
                <w:rFonts w:cs="CIDFont+F2"/>
                <w:sz w:val="18"/>
                <w:szCs w:val="18"/>
              </w:rPr>
            </w:pPr>
            <w:r w:rsidRPr="003E67CC">
              <w:rPr>
                <w:rFonts w:cs="CIDFont+F2"/>
                <w:sz w:val="18"/>
                <w:szCs w:val="18"/>
              </w:rPr>
              <w:t>Szkło</w:t>
            </w:r>
          </w:p>
        </w:tc>
        <w:tc>
          <w:tcPr>
            <w:tcW w:w="1418" w:type="dxa"/>
            <w:noWrap/>
            <w:vAlign w:val="center"/>
            <w:hideMark/>
          </w:tcPr>
          <w:p w14:paraId="36E8623D"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0,580</w:t>
            </w:r>
          </w:p>
        </w:tc>
        <w:tc>
          <w:tcPr>
            <w:tcW w:w="1240" w:type="dxa"/>
            <w:vAlign w:val="center"/>
          </w:tcPr>
          <w:p w14:paraId="6368015B" w14:textId="73CF4221"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206FC785" w14:textId="2808E450" w:rsidTr="00E429A1">
        <w:trPr>
          <w:trHeight w:val="300"/>
        </w:trPr>
        <w:tc>
          <w:tcPr>
            <w:tcW w:w="515" w:type="dxa"/>
            <w:noWrap/>
            <w:hideMark/>
          </w:tcPr>
          <w:p w14:paraId="01985DA6"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11</w:t>
            </w:r>
          </w:p>
        </w:tc>
        <w:tc>
          <w:tcPr>
            <w:tcW w:w="1269" w:type="dxa"/>
            <w:noWrap/>
            <w:vAlign w:val="center"/>
            <w:hideMark/>
          </w:tcPr>
          <w:p w14:paraId="4D4D5CB4"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17 02 03</w:t>
            </w:r>
          </w:p>
        </w:tc>
        <w:tc>
          <w:tcPr>
            <w:tcW w:w="4561" w:type="dxa"/>
            <w:vAlign w:val="center"/>
          </w:tcPr>
          <w:p w14:paraId="2BEA5676" w14:textId="77777777" w:rsidR="008943AE" w:rsidRPr="003E67CC" w:rsidRDefault="008943AE" w:rsidP="00E429A1">
            <w:pPr>
              <w:autoSpaceDE w:val="0"/>
              <w:autoSpaceDN w:val="0"/>
              <w:adjustRightInd w:val="0"/>
              <w:rPr>
                <w:rFonts w:cs="CIDFont+F2"/>
                <w:sz w:val="18"/>
                <w:szCs w:val="18"/>
              </w:rPr>
            </w:pPr>
            <w:r w:rsidRPr="003E67CC">
              <w:rPr>
                <w:sz w:val="18"/>
                <w:szCs w:val="18"/>
              </w:rPr>
              <w:t>Tworzywa sztuczne</w:t>
            </w:r>
          </w:p>
        </w:tc>
        <w:tc>
          <w:tcPr>
            <w:tcW w:w="1418" w:type="dxa"/>
            <w:noWrap/>
            <w:vAlign w:val="center"/>
            <w:hideMark/>
          </w:tcPr>
          <w:p w14:paraId="5803AF7A"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0,180</w:t>
            </w:r>
          </w:p>
        </w:tc>
        <w:tc>
          <w:tcPr>
            <w:tcW w:w="1240" w:type="dxa"/>
            <w:vAlign w:val="center"/>
          </w:tcPr>
          <w:p w14:paraId="782BAC3F" w14:textId="7128EA77"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1F19A3D3" w14:textId="3E7BEF43" w:rsidTr="00E429A1">
        <w:trPr>
          <w:trHeight w:val="300"/>
        </w:trPr>
        <w:tc>
          <w:tcPr>
            <w:tcW w:w="515" w:type="dxa"/>
            <w:noWrap/>
            <w:hideMark/>
          </w:tcPr>
          <w:p w14:paraId="7B45F7E1"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12</w:t>
            </w:r>
          </w:p>
        </w:tc>
        <w:tc>
          <w:tcPr>
            <w:tcW w:w="1269" w:type="dxa"/>
            <w:noWrap/>
            <w:vAlign w:val="center"/>
            <w:hideMark/>
          </w:tcPr>
          <w:p w14:paraId="46436647"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17 03 80</w:t>
            </w:r>
          </w:p>
        </w:tc>
        <w:tc>
          <w:tcPr>
            <w:tcW w:w="4561" w:type="dxa"/>
            <w:vAlign w:val="center"/>
          </w:tcPr>
          <w:p w14:paraId="22B78F3B" w14:textId="77777777" w:rsidR="008943AE" w:rsidRPr="003E67CC" w:rsidRDefault="008943AE" w:rsidP="00E429A1">
            <w:pPr>
              <w:autoSpaceDE w:val="0"/>
              <w:autoSpaceDN w:val="0"/>
              <w:adjustRightInd w:val="0"/>
              <w:rPr>
                <w:rFonts w:cs="CIDFont+F2"/>
                <w:sz w:val="18"/>
                <w:szCs w:val="18"/>
              </w:rPr>
            </w:pPr>
            <w:r w:rsidRPr="003E67CC">
              <w:rPr>
                <w:sz w:val="18"/>
                <w:szCs w:val="18"/>
              </w:rPr>
              <w:t>Odpadowa papa</w:t>
            </w:r>
          </w:p>
        </w:tc>
        <w:tc>
          <w:tcPr>
            <w:tcW w:w="1418" w:type="dxa"/>
            <w:noWrap/>
            <w:vAlign w:val="center"/>
            <w:hideMark/>
          </w:tcPr>
          <w:p w14:paraId="76FE9150"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6,880</w:t>
            </w:r>
          </w:p>
        </w:tc>
        <w:tc>
          <w:tcPr>
            <w:tcW w:w="1240" w:type="dxa"/>
            <w:vAlign w:val="center"/>
          </w:tcPr>
          <w:p w14:paraId="3396B947" w14:textId="49B7C872"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33A6E360" w14:textId="384EADC3" w:rsidTr="00E429A1">
        <w:trPr>
          <w:trHeight w:val="300"/>
        </w:trPr>
        <w:tc>
          <w:tcPr>
            <w:tcW w:w="515" w:type="dxa"/>
            <w:noWrap/>
            <w:hideMark/>
          </w:tcPr>
          <w:p w14:paraId="35AE8F93"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13</w:t>
            </w:r>
          </w:p>
        </w:tc>
        <w:tc>
          <w:tcPr>
            <w:tcW w:w="1269" w:type="dxa"/>
            <w:noWrap/>
            <w:vAlign w:val="center"/>
            <w:hideMark/>
          </w:tcPr>
          <w:p w14:paraId="04C6BD8B"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17 06 04</w:t>
            </w:r>
          </w:p>
        </w:tc>
        <w:tc>
          <w:tcPr>
            <w:tcW w:w="4561" w:type="dxa"/>
            <w:vAlign w:val="center"/>
          </w:tcPr>
          <w:p w14:paraId="57622761" w14:textId="77777777" w:rsidR="008943AE" w:rsidRPr="003E67CC" w:rsidRDefault="008943AE" w:rsidP="00E429A1">
            <w:pPr>
              <w:autoSpaceDE w:val="0"/>
              <w:autoSpaceDN w:val="0"/>
              <w:adjustRightInd w:val="0"/>
              <w:rPr>
                <w:rFonts w:cs="CIDFont+F2"/>
                <w:sz w:val="18"/>
                <w:szCs w:val="18"/>
              </w:rPr>
            </w:pPr>
            <w:r w:rsidRPr="003E67CC">
              <w:rPr>
                <w:sz w:val="18"/>
                <w:szCs w:val="18"/>
              </w:rPr>
              <w:t>Materiały izolacyjne inne niż wymienione w 17 06 01 i 17 06 03</w:t>
            </w:r>
          </w:p>
        </w:tc>
        <w:tc>
          <w:tcPr>
            <w:tcW w:w="1418" w:type="dxa"/>
            <w:noWrap/>
            <w:vAlign w:val="center"/>
            <w:hideMark/>
          </w:tcPr>
          <w:p w14:paraId="6B8DA2AE"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0,920</w:t>
            </w:r>
          </w:p>
        </w:tc>
        <w:tc>
          <w:tcPr>
            <w:tcW w:w="1240" w:type="dxa"/>
            <w:vAlign w:val="center"/>
          </w:tcPr>
          <w:p w14:paraId="3D6CEAEE" w14:textId="2A91A8F0"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2E656A0B" w14:textId="167D852E" w:rsidTr="00E429A1">
        <w:trPr>
          <w:trHeight w:val="300"/>
        </w:trPr>
        <w:tc>
          <w:tcPr>
            <w:tcW w:w="515" w:type="dxa"/>
            <w:noWrap/>
            <w:hideMark/>
          </w:tcPr>
          <w:p w14:paraId="246D9E96"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14</w:t>
            </w:r>
          </w:p>
        </w:tc>
        <w:tc>
          <w:tcPr>
            <w:tcW w:w="1269" w:type="dxa"/>
            <w:noWrap/>
            <w:vAlign w:val="center"/>
            <w:hideMark/>
          </w:tcPr>
          <w:p w14:paraId="1C69A9A0"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17 09 04</w:t>
            </w:r>
          </w:p>
        </w:tc>
        <w:tc>
          <w:tcPr>
            <w:tcW w:w="4561" w:type="dxa"/>
            <w:vAlign w:val="center"/>
          </w:tcPr>
          <w:p w14:paraId="1C9D1D65" w14:textId="77777777" w:rsidR="008943AE" w:rsidRPr="003E67CC" w:rsidRDefault="008943AE" w:rsidP="00E429A1">
            <w:pPr>
              <w:rPr>
                <w:rFonts w:eastAsia="Times New Roman" w:cs="Times New Roman"/>
                <w:sz w:val="18"/>
                <w:szCs w:val="18"/>
                <w:lang w:eastAsia="pl-PL"/>
              </w:rPr>
            </w:pPr>
            <w:r w:rsidRPr="003E67CC">
              <w:rPr>
                <w:rFonts w:eastAsia="Times New Roman" w:cs="Times New Roman"/>
                <w:sz w:val="18"/>
                <w:szCs w:val="18"/>
                <w:lang w:eastAsia="pl-PL"/>
              </w:rPr>
              <w:t>Zmieszane odpady z budowy, remontów i demontażu inne niż wymienione w 17 09 01, 17 09 02  i 17 09 03</w:t>
            </w:r>
          </w:p>
        </w:tc>
        <w:tc>
          <w:tcPr>
            <w:tcW w:w="1418" w:type="dxa"/>
            <w:noWrap/>
            <w:vAlign w:val="center"/>
            <w:hideMark/>
          </w:tcPr>
          <w:p w14:paraId="527D5CFE"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793,720</w:t>
            </w:r>
          </w:p>
        </w:tc>
        <w:tc>
          <w:tcPr>
            <w:tcW w:w="1240" w:type="dxa"/>
            <w:vAlign w:val="center"/>
          </w:tcPr>
          <w:p w14:paraId="686AEB95" w14:textId="331A14CC" w:rsidR="008943AE" w:rsidRPr="003E67CC" w:rsidRDefault="00E429A1" w:rsidP="00E429A1">
            <w:pPr>
              <w:autoSpaceDE w:val="0"/>
              <w:autoSpaceDN w:val="0"/>
              <w:adjustRightInd w:val="0"/>
              <w:jc w:val="center"/>
              <w:rPr>
                <w:rFonts w:cs="CIDFont+F2"/>
                <w:sz w:val="18"/>
                <w:szCs w:val="18"/>
              </w:rPr>
            </w:pPr>
            <w:r>
              <w:rPr>
                <w:rFonts w:cs="CIDFont+F2"/>
                <w:sz w:val="18"/>
                <w:szCs w:val="18"/>
              </w:rPr>
              <w:t>8,700</w:t>
            </w:r>
          </w:p>
        </w:tc>
      </w:tr>
      <w:tr w:rsidR="008943AE" w:rsidRPr="003E67CC" w14:paraId="5B673EB5" w14:textId="68DCA3F8" w:rsidTr="00E429A1">
        <w:trPr>
          <w:trHeight w:val="300"/>
        </w:trPr>
        <w:tc>
          <w:tcPr>
            <w:tcW w:w="515" w:type="dxa"/>
            <w:noWrap/>
            <w:hideMark/>
          </w:tcPr>
          <w:p w14:paraId="03A205CF"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15</w:t>
            </w:r>
          </w:p>
        </w:tc>
        <w:tc>
          <w:tcPr>
            <w:tcW w:w="1269" w:type="dxa"/>
            <w:noWrap/>
            <w:vAlign w:val="center"/>
            <w:hideMark/>
          </w:tcPr>
          <w:p w14:paraId="79C5998E"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20 01 01</w:t>
            </w:r>
          </w:p>
        </w:tc>
        <w:tc>
          <w:tcPr>
            <w:tcW w:w="4561" w:type="dxa"/>
            <w:vAlign w:val="center"/>
          </w:tcPr>
          <w:p w14:paraId="2CA0E81B" w14:textId="77777777" w:rsidR="008943AE" w:rsidRPr="003E67CC" w:rsidRDefault="008943AE" w:rsidP="00E429A1">
            <w:pPr>
              <w:autoSpaceDE w:val="0"/>
              <w:autoSpaceDN w:val="0"/>
              <w:adjustRightInd w:val="0"/>
              <w:rPr>
                <w:rFonts w:cs="CIDFont+F2"/>
                <w:sz w:val="18"/>
                <w:szCs w:val="18"/>
              </w:rPr>
            </w:pPr>
            <w:r w:rsidRPr="003E67CC">
              <w:rPr>
                <w:sz w:val="18"/>
                <w:szCs w:val="18"/>
              </w:rPr>
              <w:t>Papier i tektura</w:t>
            </w:r>
          </w:p>
        </w:tc>
        <w:tc>
          <w:tcPr>
            <w:tcW w:w="1418" w:type="dxa"/>
            <w:noWrap/>
            <w:vAlign w:val="center"/>
            <w:hideMark/>
          </w:tcPr>
          <w:p w14:paraId="33F50FAD"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0,177</w:t>
            </w:r>
          </w:p>
        </w:tc>
        <w:tc>
          <w:tcPr>
            <w:tcW w:w="1240" w:type="dxa"/>
            <w:vAlign w:val="center"/>
          </w:tcPr>
          <w:p w14:paraId="738B500F" w14:textId="310ACBC4"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22AD1FD3" w14:textId="428B5007" w:rsidTr="00E429A1">
        <w:trPr>
          <w:trHeight w:val="300"/>
        </w:trPr>
        <w:tc>
          <w:tcPr>
            <w:tcW w:w="515" w:type="dxa"/>
            <w:noWrap/>
            <w:hideMark/>
          </w:tcPr>
          <w:p w14:paraId="22DD7DF2"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16</w:t>
            </w:r>
          </w:p>
        </w:tc>
        <w:tc>
          <w:tcPr>
            <w:tcW w:w="1269" w:type="dxa"/>
            <w:noWrap/>
            <w:vAlign w:val="center"/>
            <w:hideMark/>
          </w:tcPr>
          <w:p w14:paraId="26357EBD"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20 01 10</w:t>
            </w:r>
          </w:p>
        </w:tc>
        <w:tc>
          <w:tcPr>
            <w:tcW w:w="4561" w:type="dxa"/>
            <w:vAlign w:val="center"/>
          </w:tcPr>
          <w:p w14:paraId="6D4BD99F" w14:textId="77777777" w:rsidR="008943AE" w:rsidRPr="003E67CC" w:rsidRDefault="008943AE" w:rsidP="00E429A1">
            <w:pPr>
              <w:autoSpaceDE w:val="0"/>
              <w:autoSpaceDN w:val="0"/>
              <w:adjustRightInd w:val="0"/>
              <w:rPr>
                <w:rFonts w:cs="CIDFont+F2"/>
                <w:sz w:val="18"/>
                <w:szCs w:val="18"/>
              </w:rPr>
            </w:pPr>
            <w:r w:rsidRPr="003E67CC">
              <w:rPr>
                <w:sz w:val="18"/>
                <w:szCs w:val="18"/>
              </w:rPr>
              <w:t>Odzież</w:t>
            </w:r>
          </w:p>
        </w:tc>
        <w:tc>
          <w:tcPr>
            <w:tcW w:w="1418" w:type="dxa"/>
            <w:noWrap/>
            <w:vAlign w:val="center"/>
            <w:hideMark/>
          </w:tcPr>
          <w:p w14:paraId="11E8951C"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0,020</w:t>
            </w:r>
          </w:p>
        </w:tc>
        <w:tc>
          <w:tcPr>
            <w:tcW w:w="1240" w:type="dxa"/>
            <w:vAlign w:val="center"/>
          </w:tcPr>
          <w:p w14:paraId="7589EAB1" w14:textId="0637EA1C"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3978D540" w14:textId="46FD7373" w:rsidTr="00E429A1">
        <w:trPr>
          <w:trHeight w:val="300"/>
        </w:trPr>
        <w:tc>
          <w:tcPr>
            <w:tcW w:w="515" w:type="dxa"/>
            <w:noWrap/>
            <w:hideMark/>
          </w:tcPr>
          <w:p w14:paraId="66AAB485"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17</w:t>
            </w:r>
          </w:p>
        </w:tc>
        <w:tc>
          <w:tcPr>
            <w:tcW w:w="1269" w:type="dxa"/>
            <w:noWrap/>
            <w:vAlign w:val="center"/>
            <w:hideMark/>
          </w:tcPr>
          <w:p w14:paraId="3DDC4E79"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20 01 11</w:t>
            </w:r>
          </w:p>
        </w:tc>
        <w:tc>
          <w:tcPr>
            <w:tcW w:w="4561" w:type="dxa"/>
            <w:vAlign w:val="center"/>
          </w:tcPr>
          <w:p w14:paraId="47BB50F9" w14:textId="77777777" w:rsidR="008943AE" w:rsidRPr="003E67CC" w:rsidRDefault="008943AE" w:rsidP="00E429A1">
            <w:pPr>
              <w:autoSpaceDE w:val="0"/>
              <w:autoSpaceDN w:val="0"/>
              <w:adjustRightInd w:val="0"/>
              <w:rPr>
                <w:rFonts w:cs="CIDFont+F2"/>
                <w:sz w:val="18"/>
                <w:szCs w:val="18"/>
              </w:rPr>
            </w:pPr>
            <w:r w:rsidRPr="003E67CC">
              <w:rPr>
                <w:sz w:val="18"/>
                <w:szCs w:val="18"/>
              </w:rPr>
              <w:t>Tekstylia</w:t>
            </w:r>
          </w:p>
        </w:tc>
        <w:tc>
          <w:tcPr>
            <w:tcW w:w="1418" w:type="dxa"/>
            <w:noWrap/>
            <w:vAlign w:val="center"/>
            <w:hideMark/>
          </w:tcPr>
          <w:p w14:paraId="781E3233"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0,260</w:t>
            </w:r>
          </w:p>
        </w:tc>
        <w:tc>
          <w:tcPr>
            <w:tcW w:w="1240" w:type="dxa"/>
            <w:vAlign w:val="center"/>
          </w:tcPr>
          <w:p w14:paraId="0442D2E1" w14:textId="2A1CE7B9"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4CADEBA8" w14:textId="12A0BBE3" w:rsidTr="00E429A1">
        <w:trPr>
          <w:trHeight w:val="300"/>
        </w:trPr>
        <w:tc>
          <w:tcPr>
            <w:tcW w:w="515" w:type="dxa"/>
            <w:noWrap/>
            <w:hideMark/>
          </w:tcPr>
          <w:p w14:paraId="6B99C280"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18</w:t>
            </w:r>
          </w:p>
        </w:tc>
        <w:tc>
          <w:tcPr>
            <w:tcW w:w="1269" w:type="dxa"/>
            <w:noWrap/>
            <w:vAlign w:val="center"/>
            <w:hideMark/>
          </w:tcPr>
          <w:p w14:paraId="04C7A8EE"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19*</w:t>
            </w:r>
          </w:p>
        </w:tc>
        <w:tc>
          <w:tcPr>
            <w:tcW w:w="4561" w:type="dxa"/>
            <w:vAlign w:val="center"/>
          </w:tcPr>
          <w:p w14:paraId="7AA872D2" w14:textId="004553E3" w:rsidR="008943AE" w:rsidRPr="003E67CC" w:rsidRDefault="008943AE" w:rsidP="00E429A1">
            <w:pPr>
              <w:autoSpaceDE w:val="0"/>
              <w:autoSpaceDN w:val="0"/>
              <w:adjustRightInd w:val="0"/>
              <w:rPr>
                <w:rFonts w:cs="CIDFont+F2"/>
                <w:sz w:val="18"/>
                <w:szCs w:val="18"/>
              </w:rPr>
            </w:pPr>
            <w:r w:rsidRPr="003E67CC">
              <w:rPr>
                <w:sz w:val="18"/>
                <w:szCs w:val="18"/>
              </w:rPr>
              <w:t>Środki ochrony roślin</w:t>
            </w:r>
          </w:p>
        </w:tc>
        <w:tc>
          <w:tcPr>
            <w:tcW w:w="1418" w:type="dxa"/>
            <w:noWrap/>
            <w:vAlign w:val="center"/>
            <w:hideMark/>
          </w:tcPr>
          <w:p w14:paraId="2B49E39E"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0,041</w:t>
            </w:r>
          </w:p>
        </w:tc>
        <w:tc>
          <w:tcPr>
            <w:tcW w:w="1240" w:type="dxa"/>
            <w:vAlign w:val="center"/>
          </w:tcPr>
          <w:p w14:paraId="3B54A525" w14:textId="31F27CD9"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488A4EC1" w14:textId="39504054" w:rsidTr="00E429A1">
        <w:trPr>
          <w:trHeight w:val="300"/>
        </w:trPr>
        <w:tc>
          <w:tcPr>
            <w:tcW w:w="515" w:type="dxa"/>
            <w:noWrap/>
            <w:hideMark/>
          </w:tcPr>
          <w:p w14:paraId="47365BE8"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19</w:t>
            </w:r>
          </w:p>
        </w:tc>
        <w:tc>
          <w:tcPr>
            <w:tcW w:w="1269" w:type="dxa"/>
            <w:noWrap/>
            <w:vAlign w:val="center"/>
            <w:hideMark/>
          </w:tcPr>
          <w:p w14:paraId="0B709EE3"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21*</w:t>
            </w:r>
          </w:p>
        </w:tc>
        <w:tc>
          <w:tcPr>
            <w:tcW w:w="4561" w:type="dxa"/>
            <w:vAlign w:val="center"/>
          </w:tcPr>
          <w:p w14:paraId="7A8C2881" w14:textId="77777777" w:rsidR="008943AE" w:rsidRPr="003E67CC" w:rsidRDefault="008943AE" w:rsidP="00E429A1">
            <w:pPr>
              <w:autoSpaceDE w:val="0"/>
              <w:autoSpaceDN w:val="0"/>
              <w:adjustRightInd w:val="0"/>
              <w:rPr>
                <w:rFonts w:cs="CIDFont+F2"/>
                <w:sz w:val="18"/>
                <w:szCs w:val="18"/>
              </w:rPr>
            </w:pPr>
            <w:r w:rsidRPr="003E67CC">
              <w:rPr>
                <w:sz w:val="18"/>
                <w:szCs w:val="18"/>
              </w:rPr>
              <w:t>Lampy fluorescencyjne i inne odpady zawierające rtęć</w:t>
            </w:r>
          </w:p>
        </w:tc>
        <w:tc>
          <w:tcPr>
            <w:tcW w:w="1418" w:type="dxa"/>
            <w:noWrap/>
            <w:vAlign w:val="center"/>
            <w:hideMark/>
          </w:tcPr>
          <w:p w14:paraId="6DFAC5FC"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0,030</w:t>
            </w:r>
          </w:p>
        </w:tc>
        <w:tc>
          <w:tcPr>
            <w:tcW w:w="1240" w:type="dxa"/>
            <w:vAlign w:val="center"/>
          </w:tcPr>
          <w:p w14:paraId="56C09FB8" w14:textId="3EAC661A"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39650D43" w14:textId="36BC4171" w:rsidTr="00E429A1">
        <w:trPr>
          <w:trHeight w:val="300"/>
        </w:trPr>
        <w:tc>
          <w:tcPr>
            <w:tcW w:w="515" w:type="dxa"/>
            <w:noWrap/>
            <w:hideMark/>
          </w:tcPr>
          <w:p w14:paraId="7CFC25D7"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20</w:t>
            </w:r>
          </w:p>
        </w:tc>
        <w:tc>
          <w:tcPr>
            <w:tcW w:w="1269" w:type="dxa"/>
            <w:noWrap/>
            <w:vAlign w:val="center"/>
            <w:hideMark/>
          </w:tcPr>
          <w:p w14:paraId="7044A03D"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23*</w:t>
            </w:r>
          </w:p>
        </w:tc>
        <w:tc>
          <w:tcPr>
            <w:tcW w:w="4561" w:type="dxa"/>
            <w:vAlign w:val="center"/>
          </w:tcPr>
          <w:p w14:paraId="13C43D2C" w14:textId="77777777" w:rsidR="008943AE" w:rsidRPr="003E67CC" w:rsidRDefault="008943AE" w:rsidP="00E429A1">
            <w:pPr>
              <w:autoSpaceDE w:val="0"/>
              <w:autoSpaceDN w:val="0"/>
              <w:adjustRightInd w:val="0"/>
              <w:rPr>
                <w:rFonts w:cs="CIDFont+F2"/>
                <w:sz w:val="18"/>
                <w:szCs w:val="18"/>
              </w:rPr>
            </w:pPr>
            <w:r w:rsidRPr="003E67CC">
              <w:rPr>
                <w:sz w:val="18"/>
                <w:szCs w:val="18"/>
              </w:rPr>
              <w:t>Urządzenia zawierające freony</w:t>
            </w:r>
          </w:p>
        </w:tc>
        <w:tc>
          <w:tcPr>
            <w:tcW w:w="1418" w:type="dxa"/>
            <w:noWrap/>
            <w:vAlign w:val="center"/>
            <w:hideMark/>
          </w:tcPr>
          <w:p w14:paraId="6A6B81F2"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16,420</w:t>
            </w:r>
          </w:p>
        </w:tc>
        <w:tc>
          <w:tcPr>
            <w:tcW w:w="1240" w:type="dxa"/>
            <w:vAlign w:val="center"/>
          </w:tcPr>
          <w:p w14:paraId="6F275F98" w14:textId="76D5C20B"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72D66392" w14:textId="548B385D" w:rsidTr="00E429A1">
        <w:trPr>
          <w:trHeight w:val="300"/>
        </w:trPr>
        <w:tc>
          <w:tcPr>
            <w:tcW w:w="515" w:type="dxa"/>
            <w:noWrap/>
            <w:hideMark/>
          </w:tcPr>
          <w:p w14:paraId="74BA8FD7"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21</w:t>
            </w:r>
          </w:p>
        </w:tc>
        <w:tc>
          <w:tcPr>
            <w:tcW w:w="1269" w:type="dxa"/>
            <w:noWrap/>
            <w:vAlign w:val="center"/>
            <w:hideMark/>
          </w:tcPr>
          <w:p w14:paraId="342D1667"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26*</w:t>
            </w:r>
          </w:p>
        </w:tc>
        <w:tc>
          <w:tcPr>
            <w:tcW w:w="4561" w:type="dxa"/>
            <w:vAlign w:val="center"/>
          </w:tcPr>
          <w:p w14:paraId="40C14B74" w14:textId="77777777" w:rsidR="008943AE" w:rsidRPr="003E67CC" w:rsidRDefault="008943AE" w:rsidP="00E429A1">
            <w:pPr>
              <w:autoSpaceDE w:val="0"/>
              <w:autoSpaceDN w:val="0"/>
              <w:adjustRightInd w:val="0"/>
              <w:rPr>
                <w:rFonts w:cs="CIDFont+F2"/>
                <w:sz w:val="18"/>
                <w:szCs w:val="18"/>
              </w:rPr>
            </w:pPr>
            <w:r w:rsidRPr="003E67CC">
              <w:rPr>
                <w:sz w:val="18"/>
                <w:szCs w:val="18"/>
              </w:rPr>
              <w:t>Oleje i tłuszcze inne niż wymienione w 20 01 25</w:t>
            </w:r>
          </w:p>
        </w:tc>
        <w:tc>
          <w:tcPr>
            <w:tcW w:w="1418" w:type="dxa"/>
            <w:noWrap/>
            <w:vAlign w:val="center"/>
            <w:hideMark/>
          </w:tcPr>
          <w:p w14:paraId="52787968"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0,120</w:t>
            </w:r>
          </w:p>
        </w:tc>
        <w:tc>
          <w:tcPr>
            <w:tcW w:w="1240" w:type="dxa"/>
            <w:vAlign w:val="center"/>
          </w:tcPr>
          <w:p w14:paraId="7BFE2212" w14:textId="01820E98"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6D3BF741" w14:textId="5F6E0805" w:rsidTr="00E429A1">
        <w:trPr>
          <w:trHeight w:val="300"/>
        </w:trPr>
        <w:tc>
          <w:tcPr>
            <w:tcW w:w="515" w:type="dxa"/>
            <w:noWrap/>
            <w:hideMark/>
          </w:tcPr>
          <w:p w14:paraId="25B6BB3F"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22</w:t>
            </w:r>
          </w:p>
        </w:tc>
        <w:tc>
          <w:tcPr>
            <w:tcW w:w="1269" w:type="dxa"/>
            <w:noWrap/>
            <w:vAlign w:val="center"/>
            <w:hideMark/>
          </w:tcPr>
          <w:p w14:paraId="6E3A263E"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27*</w:t>
            </w:r>
          </w:p>
        </w:tc>
        <w:tc>
          <w:tcPr>
            <w:tcW w:w="4561" w:type="dxa"/>
            <w:vAlign w:val="center"/>
          </w:tcPr>
          <w:p w14:paraId="47DA07DE" w14:textId="77777777" w:rsidR="008943AE" w:rsidRPr="003E67CC" w:rsidRDefault="008943AE" w:rsidP="00E429A1">
            <w:pPr>
              <w:autoSpaceDE w:val="0"/>
              <w:autoSpaceDN w:val="0"/>
              <w:adjustRightInd w:val="0"/>
              <w:rPr>
                <w:rFonts w:cs="CIDFont+F2"/>
                <w:sz w:val="18"/>
                <w:szCs w:val="18"/>
              </w:rPr>
            </w:pPr>
            <w:r w:rsidRPr="003E67CC">
              <w:rPr>
                <w:sz w:val="18"/>
                <w:szCs w:val="18"/>
              </w:rPr>
              <w:t>Farby, tusze, farby drukarskie, kleje, lepiszcze i żywice zawierające substancje niebezpieczne</w:t>
            </w:r>
          </w:p>
        </w:tc>
        <w:tc>
          <w:tcPr>
            <w:tcW w:w="1418" w:type="dxa"/>
            <w:noWrap/>
            <w:vAlign w:val="center"/>
            <w:hideMark/>
          </w:tcPr>
          <w:p w14:paraId="126CA67E"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0,126</w:t>
            </w:r>
          </w:p>
        </w:tc>
        <w:tc>
          <w:tcPr>
            <w:tcW w:w="1240" w:type="dxa"/>
            <w:vAlign w:val="center"/>
          </w:tcPr>
          <w:p w14:paraId="1B368ED8" w14:textId="75769496"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34246F7B" w14:textId="1712C4F2" w:rsidTr="00E429A1">
        <w:trPr>
          <w:trHeight w:val="300"/>
        </w:trPr>
        <w:tc>
          <w:tcPr>
            <w:tcW w:w="515" w:type="dxa"/>
            <w:noWrap/>
            <w:hideMark/>
          </w:tcPr>
          <w:p w14:paraId="30895D65"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23</w:t>
            </w:r>
          </w:p>
        </w:tc>
        <w:tc>
          <w:tcPr>
            <w:tcW w:w="1269" w:type="dxa"/>
            <w:noWrap/>
            <w:vAlign w:val="center"/>
            <w:hideMark/>
          </w:tcPr>
          <w:p w14:paraId="20D0AB02"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20 01 28</w:t>
            </w:r>
          </w:p>
        </w:tc>
        <w:tc>
          <w:tcPr>
            <w:tcW w:w="4561" w:type="dxa"/>
            <w:vAlign w:val="center"/>
          </w:tcPr>
          <w:p w14:paraId="003D31DD" w14:textId="77777777" w:rsidR="008943AE" w:rsidRPr="003E67CC" w:rsidRDefault="008943AE" w:rsidP="00E429A1">
            <w:pPr>
              <w:autoSpaceDE w:val="0"/>
              <w:autoSpaceDN w:val="0"/>
              <w:adjustRightInd w:val="0"/>
              <w:rPr>
                <w:rFonts w:cs="CIDFont+F2"/>
                <w:sz w:val="18"/>
                <w:szCs w:val="18"/>
              </w:rPr>
            </w:pPr>
            <w:r w:rsidRPr="003E67CC">
              <w:rPr>
                <w:sz w:val="18"/>
                <w:szCs w:val="18"/>
              </w:rPr>
              <w:t>Farby, tusze, farby drukarskie, kleje, lepiszcze i żywice inne niż wymienione w 20 01 27</w:t>
            </w:r>
          </w:p>
        </w:tc>
        <w:tc>
          <w:tcPr>
            <w:tcW w:w="1418" w:type="dxa"/>
            <w:noWrap/>
            <w:vAlign w:val="center"/>
            <w:hideMark/>
          </w:tcPr>
          <w:p w14:paraId="46AE9F5C"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5,498</w:t>
            </w:r>
          </w:p>
        </w:tc>
        <w:tc>
          <w:tcPr>
            <w:tcW w:w="1240" w:type="dxa"/>
            <w:vAlign w:val="center"/>
          </w:tcPr>
          <w:p w14:paraId="461A2E89" w14:textId="612F479C"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24758160" w14:textId="75782791" w:rsidTr="00E429A1">
        <w:trPr>
          <w:trHeight w:val="300"/>
        </w:trPr>
        <w:tc>
          <w:tcPr>
            <w:tcW w:w="515" w:type="dxa"/>
            <w:noWrap/>
            <w:hideMark/>
          </w:tcPr>
          <w:p w14:paraId="74D5887D"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24</w:t>
            </w:r>
          </w:p>
        </w:tc>
        <w:tc>
          <w:tcPr>
            <w:tcW w:w="1269" w:type="dxa"/>
            <w:noWrap/>
            <w:vAlign w:val="center"/>
            <w:hideMark/>
          </w:tcPr>
          <w:p w14:paraId="3EE21633"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31*</w:t>
            </w:r>
          </w:p>
        </w:tc>
        <w:tc>
          <w:tcPr>
            <w:tcW w:w="4561" w:type="dxa"/>
            <w:vAlign w:val="center"/>
          </w:tcPr>
          <w:p w14:paraId="027A86DC" w14:textId="77777777" w:rsidR="008943AE" w:rsidRPr="003E67CC" w:rsidRDefault="008943AE" w:rsidP="00E429A1">
            <w:pPr>
              <w:autoSpaceDE w:val="0"/>
              <w:autoSpaceDN w:val="0"/>
              <w:adjustRightInd w:val="0"/>
              <w:rPr>
                <w:rFonts w:cs="CIDFont+F2"/>
                <w:sz w:val="18"/>
                <w:szCs w:val="18"/>
              </w:rPr>
            </w:pPr>
            <w:r w:rsidRPr="003E67CC">
              <w:rPr>
                <w:sz w:val="18"/>
                <w:szCs w:val="18"/>
              </w:rPr>
              <w:t>Leki cytotoksyczne i cytostatyczne</w:t>
            </w:r>
          </w:p>
        </w:tc>
        <w:tc>
          <w:tcPr>
            <w:tcW w:w="1418" w:type="dxa"/>
            <w:noWrap/>
            <w:vAlign w:val="center"/>
            <w:hideMark/>
          </w:tcPr>
          <w:p w14:paraId="319461B7"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0,033</w:t>
            </w:r>
          </w:p>
        </w:tc>
        <w:tc>
          <w:tcPr>
            <w:tcW w:w="1240" w:type="dxa"/>
            <w:vAlign w:val="center"/>
          </w:tcPr>
          <w:p w14:paraId="1D92D1CD" w14:textId="6DDB207C"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16D23AA3" w14:textId="24875D25" w:rsidTr="00E429A1">
        <w:trPr>
          <w:trHeight w:val="300"/>
        </w:trPr>
        <w:tc>
          <w:tcPr>
            <w:tcW w:w="515" w:type="dxa"/>
            <w:noWrap/>
            <w:hideMark/>
          </w:tcPr>
          <w:p w14:paraId="4AF10CD3"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25</w:t>
            </w:r>
          </w:p>
        </w:tc>
        <w:tc>
          <w:tcPr>
            <w:tcW w:w="1269" w:type="dxa"/>
            <w:noWrap/>
            <w:vAlign w:val="center"/>
            <w:hideMark/>
          </w:tcPr>
          <w:p w14:paraId="1C85E966"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20 01 32</w:t>
            </w:r>
          </w:p>
        </w:tc>
        <w:tc>
          <w:tcPr>
            <w:tcW w:w="4561" w:type="dxa"/>
            <w:vAlign w:val="center"/>
          </w:tcPr>
          <w:p w14:paraId="5857B35D" w14:textId="77777777" w:rsidR="008943AE" w:rsidRPr="003E67CC" w:rsidRDefault="008943AE" w:rsidP="00E429A1">
            <w:pPr>
              <w:autoSpaceDE w:val="0"/>
              <w:autoSpaceDN w:val="0"/>
              <w:adjustRightInd w:val="0"/>
              <w:rPr>
                <w:rFonts w:cs="CIDFont+F2"/>
                <w:sz w:val="18"/>
                <w:szCs w:val="18"/>
              </w:rPr>
            </w:pPr>
            <w:r w:rsidRPr="003E67CC">
              <w:rPr>
                <w:sz w:val="18"/>
                <w:szCs w:val="18"/>
              </w:rPr>
              <w:t>Leki inne niż wymienione w 20 01 31</w:t>
            </w:r>
          </w:p>
        </w:tc>
        <w:tc>
          <w:tcPr>
            <w:tcW w:w="1418" w:type="dxa"/>
            <w:noWrap/>
            <w:vAlign w:val="center"/>
            <w:hideMark/>
          </w:tcPr>
          <w:p w14:paraId="3788D14D"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0,042</w:t>
            </w:r>
          </w:p>
        </w:tc>
        <w:tc>
          <w:tcPr>
            <w:tcW w:w="1240" w:type="dxa"/>
            <w:vAlign w:val="center"/>
          </w:tcPr>
          <w:p w14:paraId="780D2CB4" w14:textId="0A7A15B5"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788C2942" w14:textId="2C78F48C" w:rsidTr="00E429A1">
        <w:trPr>
          <w:trHeight w:val="300"/>
        </w:trPr>
        <w:tc>
          <w:tcPr>
            <w:tcW w:w="515" w:type="dxa"/>
            <w:noWrap/>
            <w:hideMark/>
          </w:tcPr>
          <w:p w14:paraId="1A203384"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26</w:t>
            </w:r>
          </w:p>
        </w:tc>
        <w:tc>
          <w:tcPr>
            <w:tcW w:w="1269" w:type="dxa"/>
            <w:noWrap/>
            <w:vAlign w:val="center"/>
            <w:hideMark/>
          </w:tcPr>
          <w:p w14:paraId="6065208C"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20 01 34</w:t>
            </w:r>
          </w:p>
        </w:tc>
        <w:tc>
          <w:tcPr>
            <w:tcW w:w="4561" w:type="dxa"/>
            <w:vAlign w:val="center"/>
          </w:tcPr>
          <w:p w14:paraId="229E93A5" w14:textId="77777777" w:rsidR="008943AE" w:rsidRPr="003E67CC" w:rsidRDefault="008943AE" w:rsidP="00E429A1">
            <w:pPr>
              <w:autoSpaceDE w:val="0"/>
              <w:autoSpaceDN w:val="0"/>
              <w:adjustRightInd w:val="0"/>
              <w:rPr>
                <w:rFonts w:cs="CIDFont+F2"/>
                <w:sz w:val="18"/>
                <w:szCs w:val="18"/>
              </w:rPr>
            </w:pPr>
            <w:r w:rsidRPr="003E67CC">
              <w:rPr>
                <w:sz w:val="18"/>
                <w:szCs w:val="18"/>
              </w:rPr>
              <w:t>Baterie i akumulatory inne niż wymienione w 20 01 33</w:t>
            </w:r>
          </w:p>
        </w:tc>
        <w:tc>
          <w:tcPr>
            <w:tcW w:w="1418" w:type="dxa"/>
            <w:noWrap/>
            <w:vAlign w:val="center"/>
            <w:hideMark/>
          </w:tcPr>
          <w:p w14:paraId="3892F34A"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0,001</w:t>
            </w:r>
          </w:p>
        </w:tc>
        <w:tc>
          <w:tcPr>
            <w:tcW w:w="1240" w:type="dxa"/>
            <w:vAlign w:val="center"/>
          </w:tcPr>
          <w:p w14:paraId="374A5BC7" w14:textId="089F805F"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37094689" w14:textId="3AAFAE9F" w:rsidTr="00E429A1">
        <w:trPr>
          <w:trHeight w:val="300"/>
        </w:trPr>
        <w:tc>
          <w:tcPr>
            <w:tcW w:w="515" w:type="dxa"/>
            <w:noWrap/>
            <w:hideMark/>
          </w:tcPr>
          <w:p w14:paraId="3417BED7"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27</w:t>
            </w:r>
          </w:p>
        </w:tc>
        <w:tc>
          <w:tcPr>
            <w:tcW w:w="1269" w:type="dxa"/>
            <w:noWrap/>
            <w:vAlign w:val="center"/>
            <w:hideMark/>
          </w:tcPr>
          <w:p w14:paraId="0E010D4F"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35*</w:t>
            </w:r>
          </w:p>
        </w:tc>
        <w:tc>
          <w:tcPr>
            <w:tcW w:w="4561" w:type="dxa"/>
            <w:vAlign w:val="center"/>
          </w:tcPr>
          <w:p w14:paraId="596842F3" w14:textId="77777777" w:rsidR="008943AE" w:rsidRPr="003E67CC" w:rsidRDefault="008943AE" w:rsidP="00E429A1">
            <w:pPr>
              <w:autoSpaceDE w:val="0"/>
              <w:autoSpaceDN w:val="0"/>
              <w:adjustRightInd w:val="0"/>
              <w:rPr>
                <w:rFonts w:cs="CIDFont+F2"/>
                <w:sz w:val="18"/>
                <w:szCs w:val="18"/>
              </w:rPr>
            </w:pPr>
            <w:r w:rsidRPr="003E67CC">
              <w:rPr>
                <w:sz w:val="18"/>
                <w:szCs w:val="18"/>
              </w:rPr>
              <w:t>Zużyte urządzenia elektryczne i elektroniczne inne niż wymienione w 20 01 21 i 20 01 23 zawierające niebezpieczne składniki*</w:t>
            </w:r>
          </w:p>
        </w:tc>
        <w:tc>
          <w:tcPr>
            <w:tcW w:w="1418" w:type="dxa"/>
            <w:noWrap/>
            <w:vAlign w:val="center"/>
            <w:hideMark/>
          </w:tcPr>
          <w:p w14:paraId="0FDD4769"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58,437</w:t>
            </w:r>
          </w:p>
        </w:tc>
        <w:tc>
          <w:tcPr>
            <w:tcW w:w="1240" w:type="dxa"/>
            <w:vAlign w:val="center"/>
          </w:tcPr>
          <w:p w14:paraId="00CACEA0" w14:textId="0A9CB3D9" w:rsidR="008943AE" w:rsidRPr="003E67CC" w:rsidRDefault="00E429A1" w:rsidP="00E429A1">
            <w:pPr>
              <w:autoSpaceDE w:val="0"/>
              <w:autoSpaceDN w:val="0"/>
              <w:adjustRightInd w:val="0"/>
              <w:jc w:val="center"/>
              <w:rPr>
                <w:rFonts w:cs="CIDFont+F2"/>
                <w:sz w:val="18"/>
                <w:szCs w:val="18"/>
              </w:rPr>
            </w:pPr>
            <w:r>
              <w:rPr>
                <w:rFonts w:cs="CIDFont+F2"/>
                <w:sz w:val="18"/>
                <w:szCs w:val="18"/>
              </w:rPr>
              <w:t>2,700</w:t>
            </w:r>
          </w:p>
        </w:tc>
      </w:tr>
      <w:tr w:rsidR="008943AE" w:rsidRPr="003E67CC" w14:paraId="46898C7A" w14:textId="7F6580D3" w:rsidTr="00E429A1">
        <w:trPr>
          <w:trHeight w:val="300"/>
        </w:trPr>
        <w:tc>
          <w:tcPr>
            <w:tcW w:w="515" w:type="dxa"/>
            <w:noWrap/>
            <w:hideMark/>
          </w:tcPr>
          <w:p w14:paraId="79E3C2DE"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28</w:t>
            </w:r>
          </w:p>
        </w:tc>
        <w:tc>
          <w:tcPr>
            <w:tcW w:w="1269" w:type="dxa"/>
            <w:noWrap/>
            <w:vAlign w:val="center"/>
            <w:hideMark/>
          </w:tcPr>
          <w:p w14:paraId="31B7BB55"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20 01 36</w:t>
            </w:r>
          </w:p>
        </w:tc>
        <w:tc>
          <w:tcPr>
            <w:tcW w:w="4561" w:type="dxa"/>
            <w:vAlign w:val="center"/>
          </w:tcPr>
          <w:p w14:paraId="709A68F1" w14:textId="77777777" w:rsidR="008943AE" w:rsidRPr="003E67CC" w:rsidRDefault="008943AE" w:rsidP="00E429A1">
            <w:pPr>
              <w:autoSpaceDE w:val="0"/>
              <w:autoSpaceDN w:val="0"/>
              <w:adjustRightInd w:val="0"/>
              <w:rPr>
                <w:rFonts w:cs="CIDFont+F2"/>
                <w:sz w:val="18"/>
                <w:szCs w:val="18"/>
              </w:rPr>
            </w:pPr>
            <w:r w:rsidRPr="003E67CC">
              <w:rPr>
                <w:sz w:val="18"/>
                <w:szCs w:val="18"/>
              </w:rPr>
              <w:t>Zużyte urządzenia elektryczne i elektroniczne inne niż wymienione w 20 01 21, 20 01 23 i 20 01 35</w:t>
            </w:r>
          </w:p>
        </w:tc>
        <w:tc>
          <w:tcPr>
            <w:tcW w:w="1418" w:type="dxa"/>
            <w:noWrap/>
            <w:vAlign w:val="center"/>
            <w:hideMark/>
          </w:tcPr>
          <w:p w14:paraId="6EB8E72D"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43,568</w:t>
            </w:r>
          </w:p>
        </w:tc>
        <w:tc>
          <w:tcPr>
            <w:tcW w:w="1240" w:type="dxa"/>
            <w:vAlign w:val="center"/>
          </w:tcPr>
          <w:p w14:paraId="740C2167" w14:textId="6AF94CEF" w:rsidR="008943AE" w:rsidRPr="003E67CC" w:rsidRDefault="007F7880" w:rsidP="00E429A1">
            <w:pPr>
              <w:autoSpaceDE w:val="0"/>
              <w:autoSpaceDN w:val="0"/>
              <w:adjustRightInd w:val="0"/>
              <w:jc w:val="center"/>
              <w:rPr>
                <w:rFonts w:cs="CIDFont+F2"/>
                <w:sz w:val="18"/>
                <w:szCs w:val="18"/>
              </w:rPr>
            </w:pPr>
            <w:r>
              <w:rPr>
                <w:rFonts w:cs="CIDFont+F2"/>
                <w:sz w:val="18"/>
                <w:szCs w:val="18"/>
              </w:rPr>
              <w:t>2,380</w:t>
            </w:r>
          </w:p>
        </w:tc>
      </w:tr>
      <w:tr w:rsidR="008943AE" w:rsidRPr="003E67CC" w14:paraId="19CDC815" w14:textId="106A504D" w:rsidTr="00E429A1">
        <w:trPr>
          <w:trHeight w:val="300"/>
        </w:trPr>
        <w:tc>
          <w:tcPr>
            <w:tcW w:w="515" w:type="dxa"/>
            <w:noWrap/>
            <w:hideMark/>
          </w:tcPr>
          <w:p w14:paraId="25DF0A26"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29</w:t>
            </w:r>
          </w:p>
        </w:tc>
        <w:tc>
          <w:tcPr>
            <w:tcW w:w="1269" w:type="dxa"/>
            <w:noWrap/>
            <w:vAlign w:val="center"/>
            <w:hideMark/>
          </w:tcPr>
          <w:p w14:paraId="789527DF"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20 01 39</w:t>
            </w:r>
          </w:p>
        </w:tc>
        <w:tc>
          <w:tcPr>
            <w:tcW w:w="4561" w:type="dxa"/>
            <w:vAlign w:val="center"/>
          </w:tcPr>
          <w:p w14:paraId="0D278E93" w14:textId="77777777" w:rsidR="008943AE" w:rsidRPr="003E67CC" w:rsidRDefault="008943AE" w:rsidP="00E429A1">
            <w:pPr>
              <w:autoSpaceDE w:val="0"/>
              <w:autoSpaceDN w:val="0"/>
              <w:adjustRightInd w:val="0"/>
              <w:rPr>
                <w:rFonts w:cs="CIDFont+F2"/>
                <w:sz w:val="18"/>
                <w:szCs w:val="18"/>
              </w:rPr>
            </w:pPr>
            <w:r w:rsidRPr="003E67CC">
              <w:rPr>
                <w:sz w:val="18"/>
                <w:szCs w:val="18"/>
              </w:rPr>
              <w:t>Tworzywa sztuczne</w:t>
            </w:r>
          </w:p>
        </w:tc>
        <w:tc>
          <w:tcPr>
            <w:tcW w:w="1418" w:type="dxa"/>
            <w:noWrap/>
            <w:vAlign w:val="center"/>
            <w:hideMark/>
          </w:tcPr>
          <w:p w14:paraId="41955AEB"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0,140</w:t>
            </w:r>
          </w:p>
        </w:tc>
        <w:tc>
          <w:tcPr>
            <w:tcW w:w="1240" w:type="dxa"/>
            <w:vAlign w:val="center"/>
          </w:tcPr>
          <w:p w14:paraId="59975264" w14:textId="6A0C7827"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22E052EB" w14:textId="1D40BDEB" w:rsidTr="00E429A1">
        <w:trPr>
          <w:trHeight w:val="300"/>
        </w:trPr>
        <w:tc>
          <w:tcPr>
            <w:tcW w:w="515" w:type="dxa"/>
            <w:noWrap/>
            <w:hideMark/>
          </w:tcPr>
          <w:p w14:paraId="068197E3"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30</w:t>
            </w:r>
          </w:p>
        </w:tc>
        <w:tc>
          <w:tcPr>
            <w:tcW w:w="1269" w:type="dxa"/>
            <w:noWrap/>
            <w:vAlign w:val="center"/>
            <w:hideMark/>
          </w:tcPr>
          <w:p w14:paraId="34AC932B"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20 01 40</w:t>
            </w:r>
          </w:p>
        </w:tc>
        <w:tc>
          <w:tcPr>
            <w:tcW w:w="4561" w:type="dxa"/>
            <w:vAlign w:val="center"/>
          </w:tcPr>
          <w:p w14:paraId="5B9698D5" w14:textId="77777777" w:rsidR="008943AE" w:rsidRPr="003E67CC" w:rsidRDefault="008943AE" w:rsidP="00E429A1">
            <w:pPr>
              <w:autoSpaceDE w:val="0"/>
              <w:autoSpaceDN w:val="0"/>
              <w:adjustRightInd w:val="0"/>
              <w:rPr>
                <w:rFonts w:cs="CIDFont+F2"/>
                <w:sz w:val="18"/>
                <w:szCs w:val="18"/>
              </w:rPr>
            </w:pPr>
            <w:r w:rsidRPr="003E67CC">
              <w:rPr>
                <w:sz w:val="18"/>
                <w:szCs w:val="18"/>
              </w:rPr>
              <w:t>Metale</w:t>
            </w:r>
          </w:p>
        </w:tc>
        <w:tc>
          <w:tcPr>
            <w:tcW w:w="1418" w:type="dxa"/>
            <w:noWrap/>
            <w:vAlign w:val="center"/>
            <w:hideMark/>
          </w:tcPr>
          <w:p w14:paraId="3B7216C5"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0,014</w:t>
            </w:r>
          </w:p>
        </w:tc>
        <w:tc>
          <w:tcPr>
            <w:tcW w:w="1240" w:type="dxa"/>
            <w:vAlign w:val="center"/>
          </w:tcPr>
          <w:p w14:paraId="57C28FF3" w14:textId="7B6A607B"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386E3763" w14:textId="5E19443A" w:rsidTr="00E429A1">
        <w:trPr>
          <w:trHeight w:val="300"/>
        </w:trPr>
        <w:tc>
          <w:tcPr>
            <w:tcW w:w="515" w:type="dxa"/>
            <w:noWrap/>
          </w:tcPr>
          <w:p w14:paraId="12D9C290"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31</w:t>
            </w:r>
          </w:p>
        </w:tc>
        <w:tc>
          <w:tcPr>
            <w:tcW w:w="1269" w:type="dxa"/>
            <w:noWrap/>
            <w:vAlign w:val="center"/>
          </w:tcPr>
          <w:p w14:paraId="4709C2D6"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20 02 03</w:t>
            </w:r>
          </w:p>
        </w:tc>
        <w:tc>
          <w:tcPr>
            <w:tcW w:w="4561" w:type="dxa"/>
            <w:vAlign w:val="center"/>
          </w:tcPr>
          <w:p w14:paraId="5C84723E" w14:textId="77777777" w:rsidR="008943AE" w:rsidRPr="003E67CC" w:rsidRDefault="008943AE" w:rsidP="00E429A1">
            <w:pPr>
              <w:autoSpaceDE w:val="0"/>
              <w:autoSpaceDN w:val="0"/>
              <w:adjustRightInd w:val="0"/>
              <w:rPr>
                <w:rFonts w:cs="CIDFont+F2"/>
                <w:sz w:val="18"/>
                <w:szCs w:val="18"/>
              </w:rPr>
            </w:pPr>
            <w:r w:rsidRPr="003E67CC">
              <w:rPr>
                <w:sz w:val="18"/>
                <w:szCs w:val="18"/>
              </w:rPr>
              <w:t>Inne odpady nie ulegające biodegradacji</w:t>
            </w:r>
          </w:p>
        </w:tc>
        <w:tc>
          <w:tcPr>
            <w:tcW w:w="1418" w:type="dxa"/>
            <w:noWrap/>
            <w:vAlign w:val="center"/>
          </w:tcPr>
          <w:p w14:paraId="601FA0F1"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145,080</w:t>
            </w:r>
          </w:p>
        </w:tc>
        <w:tc>
          <w:tcPr>
            <w:tcW w:w="1240" w:type="dxa"/>
            <w:vAlign w:val="center"/>
          </w:tcPr>
          <w:p w14:paraId="0A5B54F1" w14:textId="202C9FC0" w:rsidR="008943AE" w:rsidRPr="003E67CC" w:rsidRDefault="007F7880" w:rsidP="00E429A1">
            <w:pPr>
              <w:autoSpaceDE w:val="0"/>
              <w:autoSpaceDN w:val="0"/>
              <w:adjustRightInd w:val="0"/>
              <w:jc w:val="center"/>
              <w:rPr>
                <w:rFonts w:cs="CIDFont+F2"/>
                <w:sz w:val="18"/>
                <w:szCs w:val="18"/>
              </w:rPr>
            </w:pPr>
            <w:r>
              <w:rPr>
                <w:rFonts w:cs="CIDFont+F2"/>
                <w:sz w:val="18"/>
                <w:szCs w:val="18"/>
              </w:rPr>
              <w:t>1,880</w:t>
            </w:r>
          </w:p>
        </w:tc>
      </w:tr>
      <w:tr w:rsidR="008943AE" w:rsidRPr="003E67CC" w14:paraId="00FEA5A3" w14:textId="6CD65C4B" w:rsidTr="00E429A1">
        <w:trPr>
          <w:trHeight w:val="300"/>
        </w:trPr>
        <w:tc>
          <w:tcPr>
            <w:tcW w:w="515" w:type="dxa"/>
            <w:noWrap/>
          </w:tcPr>
          <w:p w14:paraId="774F91C6"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32</w:t>
            </w:r>
          </w:p>
        </w:tc>
        <w:tc>
          <w:tcPr>
            <w:tcW w:w="1269" w:type="dxa"/>
            <w:noWrap/>
            <w:vAlign w:val="center"/>
          </w:tcPr>
          <w:p w14:paraId="42985DB4"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20 02 02</w:t>
            </w:r>
          </w:p>
        </w:tc>
        <w:tc>
          <w:tcPr>
            <w:tcW w:w="4561" w:type="dxa"/>
            <w:vAlign w:val="center"/>
          </w:tcPr>
          <w:p w14:paraId="6A4F9722" w14:textId="77777777" w:rsidR="008943AE" w:rsidRPr="003E67CC" w:rsidRDefault="008943AE" w:rsidP="00E429A1">
            <w:pPr>
              <w:autoSpaceDE w:val="0"/>
              <w:autoSpaceDN w:val="0"/>
              <w:adjustRightInd w:val="0"/>
              <w:rPr>
                <w:rFonts w:cs="CIDFont+F2"/>
                <w:sz w:val="18"/>
                <w:szCs w:val="18"/>
              </w:rPr>
            </w:pPr>
            <w:r w:rsidRPr="003E67CC">
              <w:rPr>
                <w:sz w:val="18"/>
                <w:szCs w:val="18"/>
              </w:rPr>
              <w:t>Gleba i ziemia, w tym kamienie</w:t>
            </w:r>
          </w:p>
        </w:tc>
        <w:tc>
          <w:tcPr>
            <w:tcW w:w="1418" w:type="dxa"/>
            <w:noWrap/>
            <w:vAlign w:val="center"/>
          </w:tcPr>
          <w:p w14:paraId="0A65DDE7"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7,480</w:t>
            </w:r>
          </w:p>
        </w:tc>
        <w:tc>
          <w:tcPr>
            <w:tcW w:w="1240" w:type="dxa"/>
            <w:vAlign w:val="center"/>
          </w:tcPr>
          <w:p w14:paraId="769F92AB" w14:textId="3B04599A"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2C198DBF" w14:textId="62CA99D6" w:rsidTr="00E429A1">
        <w:trPr>
          <w:trHeight w:val="300"/>
        </w:trPr>
        <w:tc>
          <w:tcPr>
            <w:tcW w:w="515" w:type="dxa"/>
            <w:noWrap/>
            <w:hideMark/>
          </w:tcPr>
          <w:p w14:paraId="442512F7"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33</w:t>
            </w:r>
          </w:p>
        </w:tc>
        <w:tc>
          <w:tcPr>
            <w:tcW w:w="1269" w:type="dxa"/>
            <w:noWrap/>
            <w:vAlign w:val="center"/>
            <w:hideMark/>
          </w:tcPr>
          <w:p w14:paraId="5D5562C6"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20 02 01</w:t>
            </w:r>
          </w:p>
        </w:tc>
        <w:tc>
          <w:tcPr>
            <w:tcW w:w="4561" w:type="dxa"/>
            <w:vAlign w:val="center"/>
          </w:tcPr>
          <w:p w14:paraId="2FBB3174" w14:textId="77777777" w:rsidR="008943AE" w:rsidRPr="003E67CC" w:rsidRDefault="008943AE" w:rsidP="00E429A1">
            <w:pPr>
              <w:autoSpaceDE w:val="0"/>
              <w:autoSpaceDN w:val="0"/>
              <w:adjustRightInd w:val="0"/>
              <w:rPr>
                <w:rFonts w:cs="CIDFont+F2"/>
                <w:sz w:val="18"/>
                <w:szCs w:val="18"/>
              </w:rPr>
            </w:pPr>
            <w:r w:rsidRPr="003E67CC">
              <w:rPr>
                <w:sz w:val="18"/>
                <w:szCs w:val="18"/>
              </w:rPr>
              <w:t>Odpady ulegające biodegradacji</w:t>
            </w:r>
          </w:p>
        </w:tc>
        <w:tc>
          <w:tcPr>
            <w:tcW w:w="1418" w:type="dxa"/>
            <w:noWrap/>
            <w:vAlign w:val="center"/>
            <w:hideMark/>
          </w:tcPr>
          <w:p w14:paraId="3B64FBB8"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3067,420</w:t>
            </w:r>
          </w:p>
        </w:tc>
        <w:tc>
          <w:tcPr>
            <w:tcW w:w="1240" w:type="dxa"/>
            <w:vAlign w:val="center"/>
          </w:tcPr>
          <w:p w14:paraId="117CA05B" w14:textId="1D2A705A" w:rsidR="008943AE" w:rsidRPr="003E67CC" w:rsidRDefault="007D633B" w:rsidP="00E429A1">
            <w:pPr>
              <w:autoSpaceDE w:val="0"/>
              <w:autoSpaceDN w:val="0"/>
              <w:adjustRightInd w:val="0"/>
              <w:jc w:val="center"/>
              <w:rPr>
                <w:rFonts w:cs="CIDFont+F2"/>
                <w:sz w:val="18"/>
                <w:szCs w:val="18"/>
              </w:rPr>
            </w:pPr>
            <w:r>
              <w:rPr>
                <w:rFonts w:cs="CIDFont+F2"/>
                <w:sz w:val="18"/>
                <w:szCs w:val="18"/>
              </w:rPr>
              <w:t>125,020</w:t>
            </w:r>
          </w:p>
        </w:tc>
      </w:tr>
      <w:tr w:rsidR="008943AE" w:rsidRPr="003E67CC" w14:paraId="13516750" w14:textId="75206EF7" w:rsidTr="00E429A1">
        <w:trPr>
          <w:trHeight w:val="300"/>
        </w:trPr>
        <w:tc>
          <w:tcPr>
            <w:tcW w:w="515" w:type="dxa"/>
            <w:noWrap/>
            <w:hideMark/>
          </w:tcPr>
          <w:p w14:paraId="6B5FB24C"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34</w:t>
            </w:r>
          </w:p>
        </w:tc>
        <w:tc>
          <w:tcPr>
            <w:tcW w:w="1269" w:type="dxa"/>
            <w:noWrap/>
            <w:vAlign w:val="center"/>
            <w:hideMark/>
          </w:tcPr>
          <w:p w14:paraId="51480C9D"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20 03 01</w:t>
            </w:r>
          </w:p>
        </w:tc>
        <w:tc>
          <w:tcPr>
            <w:tcW w:w="4561" w:type="dxa"/>
            <w:vAlign w:val="center"/>
          </w:tcPr>
          <w:p w14:paraId="5418B861" w14:textId="77777777" w:rsidR="008943AE" w:rsidRPr="003E67CC" w:rsidRDefault="008943AE" w:rsidP="00E429A1">
            <w:pPr>
              <w:autoSpaceDE w:val="0"/>
              <w:autoSpaceDN w:val="0"/>
              <w:adjustRightInd w:val="0"/>
              <w:rPr>
                <w:rFonts w:cs="CIDFont+F2"/>
                <w:sz w:val="18"/>
                <w:szCs w:val="18"/>
              </w:rPr>
            </w:pPr>
            <w:r w:rsidRPr="003E67CC">
              <w:rPr>
                <w:sz w:val="18"/>
                <w:szCs w:val="18"/>
              </w:rPr>
              <w:t>Nie segregowane (zmieszane) odpady komunalne</w:t>
            </w:r>
          </w:p>
        </w:tc>
        <w:tc>
          <w:tcPr>
            <w:tcW w:w="1418" w:type="dxa"/>
            <w:noWrap/>
            <w:vAlign w:val="center"/>
            <w:hideMark/>
          </w:tcPr>
          <w:p w14:paraId="536636CE"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45810,760</w:t>
            </w:r>
          </w:p>
        </w:tc>
        <w:tc>
          <w:tcPr>
            <w:tcW w:w="1240" w:type="dxa"/>
            <w:vAlign w:val="center"/>
          </w:tcPr>
          <w:p w14:paraId="784DE480" w14:textId="7AB0D39A" w:rsidR="008943AE" w:rsidRPr="003E67CC" w:rsidRDefault="007D633B" w:rsidP="00E429A1">
            <w:pPr>
              <w:autoSpaceDE w:val="0"/>
              <w:autoSpaceDN w:val="0"/>
              <w:adjustRightInd w:val="0"/>
              <w:jc w:val="center"/>
              <w:rPr>
                <w:rFonts w:cs="CIDFont+F2"/>
                <w:sz w:val="18"/>
                <w:szCs w:val="18"/>
              </w:rPr>
            </w:pPr>
            <w:r>
              <w:rPr>
                <w:rFonts w:cs="CIDFont+F2"/>
                <w:sz w:val="18"/>
                <w:szCs w:val="18"/>
              </w:rPr>
              <w:t>1 458,360</w:t>
            </w:r>
          </w:p>
        </w:tc>
      </w:tr>
      <w:tr w:rsidR="008943AE" w:rsidRPr="003E67CC" w14:paraId="1A944466" w14:textId="5F43FC8E" w:rsidTr="00E429A1">
        <w:trPr>
          <w:trHeight w:val="300"/>
        </w:trPr>
        <w:tc>
          <w:tcPr>
            <w:tcW w:w="515" w:type="dxa"/>
            <w:noWrap/>
            <w:hideMark/>
          </w:tcPr>
          <w:p w14:paraId="34F51FCF"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35</w:t>
            </w:r>
          </w:p>
        </w:tc>
        <w:tc>
          <w:tcPr>
            <w:tcW w:w="1269" w:type="dxa"/>
            <w:noWrap/>
            <w:vAlign w:val="center"/>
            <w:hideMark/>
          </w:tcPr>
          <w:p w14:paraId="3AD2276F"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20 03 07</w:t>
            </w:r>
          </w:p>
        </w:tc>
        <w:tc>
          <w:tcPr>
            <w:tcW w:w="4561" w:type="dxa"/>
            <w:vAlign w:val="center"/>
          </w:tcPr>
          <w:p w14:paraId="2B3FA1FF" w14:textId="77777777" w:rsidR="008943AE" w:rsidRPr="003E67CC" w:rsidRDefault="008943AE" w:rsidP="00E429A1">
            <w:pPr>
              <w:autoSpaceDE w:val="0"/>
              <w:autoSpaceDN w:val="0"/>
              <w:adjustRightInd w:val="0"/>
              <w:rPr>
                <w:rFonts w:cs="CIDFont+F2"/>
                <w:sz w:val="18"/>
                <w:szCs w:val="18"/>
              </w:rPr>
            </w:pPr>
            <w:r w:rsidRPr="003E67CC">
              <w:rPr>
                <w:sz w:val="18"/>
                <w:szCs w:val="18"/>
              </w:rPr>
              <w:t>Odpady wielkogabarytowe</w:t>
            </w:r>
          </w:p>
        </w:tc>
        <w:tc>
          <w:tcPr>
            <w:tcW w:w="1418" w:type="dxa"/>
            <w:noWrap/>
            <w:vAlign w:val="center"/>
            <w:hideMark/>
          </w:tcPr>
          <w:p w14:paraId="433670DA"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495,589</w:t>
            </w:r>
          </w:p>
        </w:tc>
        <w:tc>
          <w:tcPr>
            <w:tcW w:w="1240" w:type="dxa"/>
            <w:vAlign w:val="center"/>
          </w:tcPr>
          <w:p w14:paraId="4E3CCFBE" w14:textId="65D36AB0" w:rsidR="008943AE" w:rsidRPr="003E67CC" w:rsidRDefault="007D633B" w:rsidP="00E429A1">
            <w:pPr>
              <w:autoSpaceDE w:val="0"/>
              <w:autoSpaceDN w:val="0"/>
              <w:adjustRightInd w:val="0"/>
              <w:jc w:val="center"/>
              <w:rPr>
                <w:rFonts w:cs="CIDFont+F2"/>
                <w:sz w:val="18"/>
                <w:szCs w:val="18"/>
              </w:rPr>
            </w:pPr>
            <w:r>
              <w:rPr>
                <w:rFonts w:cs="CIDFont+F2"/>
                <w:sz w:val="18"/>
                <w:szCs w:val="18"/>
              </w:rPr>
              <w:t>24,999</w:t>
            </w:r>
          </w:p>
        </w:tc>
      </w:tr>
      <w:tr w:rsidR="008943AE" w:rsidRPr="003E67CC" w14:paraId="1E853E29" w14:textId="0DFA850B" w:rsidTr="00E429A1">
        <w:trPr>
          <w:trHeight w:val="300"/>
        </w:trPr>
        <w:tc>
          <w:tcPr>
            <w:tcW w:w="515" w:type="dxa"/>
            <w:noWrap/>
            <w:hideMark/>
          </w:tcPr>
          <w:p w14:paraId="4510B16E" w14:textId="77777777" w:rsidR="008943AE" w:rsidRPr="003E67CC" w:rsidRDefault="008943AE" w:rsidP="00F67C7F">
            <w:pPr>
              <w:autoSpaceDE w:val="0"/>
              <w:autoSpaceDN w:val="0"/>
              <w:adjustRightInd w:val="0"/>
              <w:rPr>
                <w:rFonts w:cs="CIDFont+F2"/>
                <w:sz w:val="18"/>
                <w:szCs w:val="18"/>
              </w:rPr>
            </w:pPr>
            <w:r w:rsidRPr="003E67CC">
              <w:rPr>
                <w:rFonts w:cs="CIDFont+F2"/>
                <w:sz w:val="18"/>
                <w:szCs w:val="18"/>
              </w:rPr>
              <w:t>36</w:t>
            </w:r>
          </w:p>
        </w:tc>
        <w:tc>
          <w:tcPr>
            <w:tcW w:w="1269" w:type="dxa"/>
            <w:noWrap/>
            <w:vAlign w:val="center"/>
            <w:hideMark/>
          </w:tcPr>
          <w:p w14:paraId="2C73A187" w14:textId="77777777" w:rsidR="008943AE" w:rsidRPr="003E67CC" w:rsidRDefault="008943AE" w:rsidP="008943AE">
            <w:pPr>
              <w:autoSpaceDE w:val="0"/>
              <w:autoSpaceDN w:val="0"/>
              <w:adjustRightInd w:val="0"/>
              <w:jc w:val="center"/>
              <w:rPr>
                <w:rFonts w:cs="CIDFont+F2"/>
                <w:sz w:val="18"/>
                <w:szCs w:val="18"/>
              </w:rPr>
            </w:pPr>
            <w:r w:rsidRPr="003E67CC">
              <w:rPr>
                <w:rFonts w:cs="CIDFont+F2"/>
                <w:sz w:val="18"/>
                <w:szCs w:val="18"/>
              </w:rPr>
              <w:t>20 03 99</w:t>
            </w:r>
          </w:p>
        </w:tc>
        <w:tc>
          <w:tcPr>
            <w:tcW w:w="4561" w:type="dxa"/>
            <w:vAlign w:val="center"/>
          </w:tcPr>
          <w:p w14:paraId="6B088657" w14:textId="77777777" w:rsidR="008943AE" w:rsidRPr="003E67CC" w:rsidRDefault="008943AE" w:rsidP="00E429A1">
            <w:pPr>
              <w:autoSpaceDE w:val="0"/>
              <w:autoSpaceDN w:val="0"/>
              <w:adjustRightInd w:val="0"/>
              <w:rPr>
                <w:rFonts w:cs="CIDFont+F2"/>
                <w:sz w:val="18"/>
                <w:szCs w:val="18"/>
              </w:rPr>
            </w:pPr>
            <w:r w:rsidRPr="003E67CC">
              <w:rPr>
                <w:sz w:val="18"/>
                <w:szCs w:val="18"/>
              </w:rPr>
              <w:t>Odpady komunalne nie wymienione w innych podgrupach</w:t>
            </w:r>
          </w:p>
        </w:tc>
        <w:tc>
          <w:tcPr>
            <w:tcW w:w="1418" w:type="dxa"/>
            <w:noWrap/>
            <w:vAlign w:val="center"/>
            <w:hideMark/>
          </w:tcPr>
          <w:p w14:paraId="4116B0B1" w14:textId="77777777" w:rsidR="008943AE" w:rsidRPr="003E67CC" w:rsidRDefault="008943AE" w:rsidP="00E429A1">
            <w:pPr>
              <w:autoSpaceDE w:val="0"/>
              <w:autoSpaceDN w:val="0"/>
              <w:adjustRightInd w:val="0"/>
              <w:jc w:val="center"/>
              <w:rPr>
                <w:rFonts w:cs="CIDFont+F2"/>
                <w:sz w:val="18"/>
                <w:szCs w:val="18"/>
              </w:rPr>
            </w:pPr>
            <w:r w:rsidRPr="003E67CC">
              <w:rPr>
                <w:rFonts w:cs="CIDFont+F2"/>
                <w:sz w:val="18"/>
                <w:szCs w:val="18"/>
              </w:rPr>
              <w:t>1,340</w:t>
            </w:r>
          </w:p>
        </w:tc>
        <w:tc>
          <w:tcPr>
            <w:tcW w:w="1240" w:type="dxa"/>
            <w:vAlign w:val="center"/>
          </w:tcPr>
          <w:p w14:paraId="5ECEA261" w14:textId="30EE39A5" w:rsidR="008943AE" w:rsidRPr="003E67CC" w:rsidRDefault="00E429A1" w:rsidP="00E429A1">
            <w:pPr>
              <w:autoSpaceDE w:val="0"/>
              <w:autoSpaceDN w:val="0"/>
              <w:adjustRightInd w:val="0"/>
              <w:jc w:val="center"/>
              <w:rPr>
                <w:rFonts w:cs="CIDFont+F2"/>
                <w:sz w:val="18"/>
                <w:szCs w:val="18"/>
              </w:rPr>
            </w:pPr>
            <w:r>
              <w:rPr>
                <w:rFonts w:cs="CIDFont+F2"/>
                <w:sz w:val="18"/>
                <w:szCs w:val="18"/>
              </w:rPr>
              <w:t>0,00</w:t>
            </w:r>
          </w:p>
        </w:tc>
      </w:tr>
      <w:tr w:rsidR="008943AE" w:rsidRPr="003E67CC" w14:paraId="3B84BBB7" w14:textId="38384399" w:rsidTr="0010441E">
        <w:trPr>
          <w:trHeight w:val="300"/>
        </w:trPr>
        <w:tc>
          <w:tcPr>
            <w:tcW w:w="6345" w:type="dxa"/>
            <w:gridSpan w:val="3"/>
            <w:noWrap/>
            <w:vAlign w:val="center"/>
            <w:hideMark/>
          </w:tcPr>
          <w:p w14:paraId="78AE65C9" w14:textId="73E4E849" w:rsidR="008943AE" w:rsidRPr="003E67CC" w:rsidRDefault="008943AE" w:rsidP="0010441E">
            <w:pPr>
              <w:autoSpaceDE w:val="0"/>
              <w:autoSpaceDN w:val="0"/>
              <w:adjustRightInd w:val="0"/>
              <w:jc w:val="right"/>
              <w:rPr>
                <w:rFonts w:cs="CIDFont+F2"/>
                <w:b/>
                <w:bCs/>
                <w:sz w:val="18"/>
                <w:szCs w:val="18"/>
              </w:rPr>
            </w:pPr>
            <w:r w:rsidRPr="003E67CC">
              <w:rPr>
                <w:rFonts w:cs="CIDFont+F2"/>
                <w:b/>
                <w:bCs/>
                <w:sz w:val="18"/>
                <w:szCs w:val="18"/>
              </w:rPr>
              <w:t>Razem</w:t>
            </w:r>
            <w:r w:rsidR="0010441E">
              <w:rPr>
                <w:rFonts w:cs="CIDFont+F2"/>
                <w:b/>
                <w:bCs/>
                <w:sz w:val="18"/>
                <w:szCs w:val="18"/>
              </w:rPr>
              <w:t>:</w:t>
            </w:r>
          </w:p>
        </w:tc>
        <w:tc>
          <w:tcPr>
            <w:tcW w:w="1418" w:type="dxa"/>
            <w:noWrap/>
            <w:vAlign w:val="center"/>
            <w:hideMark/>
          </w:tcPr>
          <w:p w14:paraId="5583C761" w14:textId="28DAFB3C" w:rsidR="008943AE" w:rsidRPr="003E67CC" w:rsidRDefault="008943AE" w:rsidP="0010441E">
            <w:pPr>
              <w:autoSpaceDE w:val="0"/>
              <w:autoSpaceDN w:val="0"/>
              <w:adjustRightInd w:val="0"/>
              <w:jc w:val="center"/>
              <w:rPr>
                <w:rFonts w:cs="CIDFont+F2"/>
                <w:b/>
                <w:bCs/>
                <w:sz w:val="18"/>
                <w:szCs w:val="18"/>
              </w:rPr>
            </w:pPr>
            <w:r w:rsidRPr="003E67CC">
              <w:rPr>
                <w:rFonts w:cs="CIDFont+F2"/>
                <w:b/>
                <w:bCs/>
                <w:sz w:val="18"/>
                <w:szCs w:val="18"/>
              </w:rPr>
              <w:t>56</w:t>
            </w:r>
            <w:r w:rsidR="0010441E">
              <w:rPr>
                <w:rFonts w:cs="CIDFont+F2"/>
                <w:b/>
                <w:bCs/>
                <w:sz w:val="18"/>
                <w:szCs w:val="18"/>
              </w:rPr>
              <w:t xml:space="preserve"> </w:t>
            </w:r>
            <w:r w:rsidRPr="003E67CC">
              <w:rPr>
                <w:rFonts w:cs="CIDFont+F2"/>
                <w:b/>
                <w:bCs/>
                <w:sz w:val="18"/>
                <w:szCs w:val="18"/>
              </w:rPr>
              <w:t>116,772</w:t>
            </w:r>
          </w:p>
        </w:tc>
        <w:tc>
          <w:tcPr>
            <w:tcW w:w="1240" w:type="dxa"/>
            <w:vAlign w:val="center"/>
          </w:tcPr>
          <w:p w14:paraId="61860EAF" w14:textId="6D967845" w:rsidR="008943AE" w:rsidRPr="003E67CC" w:rsidRDefault="00E429A1" w:rsidP="0010441E">
            <w:pPr>
              <w:autoSpaceDE w:val="0"/>
              <w:autoSpaceDN w:val="0"/>
              <w:adjustRightInd w:val="0"/>
              <w:jc w:val="center"/>
              <w:rPr>
                <w:rFonts w:cs="CIDFont+F2"/>
                <w:b/>
                <w:bCs/>
                <w:sz w:val="18"/>
                <w:szCs w:val="18"/>
              </w:rPr>
            </w:pPr>
            <w:r>
              <w:rPr>
                <w:rFonts w:cs="CIDFont+F2"/>
                <w:b/>
                <w:bCs/>
                <w:sz w:val="18"/>
                <w:szCs w:val="18"/>
              </w:rPr>
              <w:t>1 834,399</w:t>
            </w:r>
          </w:p>
        </w:tc>
      </w:tr>
    </w:tbl>
    <w:p w14:paraId="19609258" w14:textId="77777777" w:rsidR="0010441E" w:rsidRDefault="0010441E" w:rsidP="001E4271">
      <w:pPr>
        <w:spacing w:after="0" w:line="240" w:lineRule="auto"/>
        <w:jc w:val="both"/>
        <w:rPr>
          <w:sz w:val="18"/>
          <w:szCs w:val="18"/>
        </w:rPr>
      </w:pPr>
    </w:p>
    <w:p w14:paraId="308146AE" w14:textId="77777777" w:rsidR="001E4271" w:rsidRPr="001C0E35" w:rsidRDefault="001E4271" w:rsidP="001E4271">
      <w:pPr>
        <w:spacing w:after="0" w:line="240" w:lineRule="auto"/>
        <w:jc w:val="both"/>
        <w:rPr>
          <w:sz w:val="18"/>
          <w:szCs w:val="18"/>
        </w:rPr>
      </w:pPr>
      <w:r w:rsidRPr="001C0E35">
        <w:rPr>
          <w:sz w:val="18"/>
          <w:szCs w:val="18"/>
        </w:rPr>
        <w:t xml:space="preserve">*Do niebezpiecznych składników z urządzeń elektrycznych i elektronicznych można zaliczyć akumulatory i baterie wymienione w podgrupie 16 06 i oznaczone jako niebezpieczne, przełączniki rtęciowe, szkło z lamp kineskopowych </w:t>
      </w:r>
      <w:r w:rsidRPr="001C0E35">
        <w:rPr>
          <w:sz w:val="18"/>
          <w:szCs w:val="18"/>
        </w:rPr>
        <w:br/>
        <w:t>i inne szkło aktywne itp.</w:t>
      </w:r>
    </w:p>
    <w:p w14:paraId="6A8146F8" w14:textId="77777777" w:rsidR="001E4271" w:rsidRPr="001C0E35" w:rsidRDefault="001E4271" w:rsidP="001E4271">
      <w:pPr>
        <w:spacing w:after="0" w:line="240" w:lineRule="auto"/>
        <w:jc w:val="both"/>
        <w:rPr>
          <w:sz w:val="18"/>
          <w:szCs w:val="18"/>
        </w:rPr>
      </w:pPr>
      <w:r w:rsidRPr="001C0E35">
        <w:rPr>
          <w:sz w:val="18"/>
          <w:szCs w:val="18"/>
        </w:rPr>
        <w:t>Źródło: ZUOK „Stary Las” Sp. z o.o.</w:t>
      </w:r>
    </w:p>
    <w:p w14:paraId="7C8C760D" w14:textId="77777777" w:rsidR="001E4271" w:rsidRPr="001C0E35" w:rsidRDefault="001E4271" w:rsidP="001E4271">
      <w:pPr>
        <w:autoSpaceDE w:val="0"/>
        <w:autoSpaceDN w:val="0"/>
        <w:adjustRightInd w:val="0"/>
        <w:spacing w:after="0" w:line="240" w:lineRule="auto"/>
        <w:jc w:val="both"/>
        <w:rPr>
          <w:rFonts w:cs="CIDFont+F2"/>
          <w:sz w:val="20"/>
          <w:szCs w:val="20"/>
        </w:rPr>
      </w:pPr>
    </w:p>
    <w:p w14:paraId="3399C862" w14:textId="2249AFB6" w:rsidR="001E4271" w:rsidRPr="001C0E35" w:rsidRDefault="001E4271" w:rsidP="00F23789">
      <w:pPr>
        <w:autoSpaceDE w:val="0"/>
        <w:autoSpaceDN w:val="0"/>
        <w:adjustRightInd w:val="0"/>
        <w:spacing w:after="0" w:line="264" w:lineRule="auto"/>
        <w:jc w:val="both"/>
        <w:rPr>
          <w:rFonts w:cs="CIDFont+F2"/>
        </w:rPr>
      </w:pPr>
      <w:r w:rsidRPr="001C0E35">
        <w:rPr>
          <w:rFonts w:cs="CIDFont+F2"/>
        </w:rPr>
        <w:lastRenderedPageBreak/>
        <w:t>W 2014  r. odpady odebrane w ramach systemu organizowanego przez ZGW stanowiły ok. 93%  całego strumienia odpadów do</w:t>
      </w:r>
      <w:r w:rsidR="00F23789">
        <w:rPr>
          <w:rFonts w:cs="CIDFont+F2"/>
        </w:rPr>
        <w:t>starczonego do ZUOK „Stary Las”, pozostałe 7 % stanowiły odpady poprodukcyjne (nieobjęte systemem ZGW).</w:t>
      </w:r>
    </w:p>
    <w:p w14:paraId="2DA93497" w14:textId="77777777" w:rsidR="001E4271" w:rsidRPr="001C0E35" w:rsidRDefault="001E4271" w:rsidP="001E4271">
      <w:pPr>
        <w:autoSpaceDE w:val="0"/>
        <w:autoSpaceDN w:val="0"/>
        <w:adjustRightInd w:val="0"/>
        <w:spacing w:after="0" w:line="240" w:lineRule="auto"/>
        <w:jc w:val="both"/>
        <w:rPr>
          <w:rFonts w:cs="CIDFont+F2"/>
        </w:rPr>
      </w:pPr>
      <w:r w:rsidRPr="001C0E35">
        <w:rPr>
          <w:rFonts w:cs="CIDFont+F2"/>
        </w:rPr>
        <w:t>Przy obliczeniu niżej wymienionych poziomów odzysku uwzględniono masę odpadów wytworzonych przez ZGW w odniesieniu do rodzajów odpadów przywołanych w obowiązujących  przepisach prawa.</w:t>
      </w:r>
    </w:p>
    <w:p w14:paraId="4F53484A" w14:textId="77777777" w:rsidR="001E4271" w:rsidRPr="001C0E35" w:rsidRDefault="001E4271" w:rsidP="001E4271">
      <w:pPr>
        <w:autoSpaceDE w:val="0"/>
        <w:autoSpaceDN w:val="0"/>
        <w:adjustRightInd w:val="0"/>
        <w:spacing w:after="0" w:line="240" w:lineRule="auto"/>
        <w:jc w:val="both"/>
        <w:rPr>
          <w:rFonts w:cs="CIDFont+F2"/>
        </w:rPr>
      </w:pPr>
    </w:p>
    <w:p w14:paraId="795C5A74" w14:textId="77777777" w:rsidR="00F23789" w:rsidRPr="00323DA5" w:rsidRDefault="00805111" w:rsidP="00F23789">
      <w:pPr>
        <w:pStyle w:val="Legenda"/>
        <w:keepNext/>
        <w:spacing w:after="0"/>
        <w:rPr>
          <w:color w:val="auto"/>
          <w:sz w:val="22"/>
          <w:szCs w:val="22"/>
        </w:rPr>
      </w:pPr>
      <w:bookmarkStart w:id="105" w:name="_Toc463512411"/>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26</w:t>
      </w:r>
      <w:r w:rsidRPr="001C0E35">
        <w:rPr>
          <w:color w:val="auto"/>
          <w:sz w:val="22"/>
        </w:rPr>
        <w:fldChar w:fldCharType="end"/>
      </w:r>
      <w:r w:rsidRPr="001C0E35">
        <w:rPr>
          <w:color w:val="auto"/>
          <w:sz w:val="22"/>
        </w:rPr>
        <w:t xml:space="preserve"> </w:t>
      </w:r>
      <w:r w:rsidR="00F23789" w:rsidRPr="00323DA5">
        <w:rPr>
          <w:color w:val="auto"/>
          <w:sz w:val="22"/>
          <w:szCs w:val="22"/>
        </w:rPr>
        <w:t>Osiągnięte poziomy odzysku przez ZGW</w:t>
      </w:r>
      <w:bookmarkEnd w:id="105"/>
    </w:p>
    <w:tbl>
      <w:tblPr>
        <w:tblStyle w:val="Tabela-Siatka"/>
        <w:tblW w:w="5000" w:type="pct"/>
        <w:tblLook w:val="04A0" w:firstRow="1" w:lastRow="0" w:firstColumn="1" w:lastColumn="0" w:noHBand="0" w:noVBand="1"/>
      </w:tblPr>
      <w:tblGrid>
        <w:gridCol w:w="5760"/>
        <w:gridCol w:w="1694"/>
        <w:gridCol w:w="1549"/>
      </w:tblGrid>
      <w:tr w:rsidR="001E4271" w:rsidRPr="00F23789" w14:paraId="0FE2B0C4" w14:textId="77777777" w:rsidTr="00F23789">
        <w:tc>
          <w:tcPr>
            <w:tcW w:w="3199" w:type="pct"/>
            <w:shd w:val="clear" w:color="auto" w:fill="C4BC96" w:themeFill="background2" w:themeFillShade="BF"/>
            <w:vAlign w:val="center"/>
          </w:tcPr>
          <w:p w14:paraId="49092B01" w14:textId="77777777" w:rsidR="001E4271" w:rsidRPr="00F23789" w:rsidRDefault="001E4271" w:rsidP="00F23789">
            <w:pPr>
              <w:jc w:val="center"/>
              <w:rPr>
                <w:rFonts w:cs="Times New Roman"/>
                <w:b/>
                <w:sz w:val="18"/>
                <w:szCs w:val="18"/>
              </w:rPr>
            </w:pPr>
            <w:r w:rsidRPr="00F23789">
              <w:rPr>
                <w:rFonts w:cs="Times New Roman"/>
                <w:b/>
                <w:sz w:val="18"/>
                <w:szCs w:val="18"/>
              </w:rPr>
              <w:t>Wyszczególnienie</w:t>
            </w:r>
          </w:p>
        </w:tc>
        <w:tc>
          <w:tcPr>
            <w:tcW w:w="941" w:type="pct"/>
            <w:shd w:val="clear" w:color="auto" w:fill="C4BC96" w:themeFill="background2" w:themeFillShade="BF"/>
            <w:vAlign w:val="center"/>
          </w:tcPr>
          <w:p w14:paraId="7FC3A352" w14:textId="77777777" w:rsidR="001E4271" w:rsidRPr="00F23789" w:rsidRDefault="001E4271" w:rsidP="00F23789">
            <w:pPr>
              <w:tabs>
                <w:tab w:val="left" w:pos="1365"/>
              </w:tabs>
              <w:jc w:val="center"/>
              <w:rPr>
                <w:rFonts w:cs="Times New Roman"/>
                <w:b/>
                <w:sz w:val="18"/>
                <w:szCs w:val="18"/>
              </w:rPr>
            </w:pPr>
            <w:r w:rsidRPr="00F23789">
              <w:rPr>
                <w:rFonts w:cs="Times New Roman"/>
                <w:b/>
                <w:sz w:val="18"/>
                <w:szCs w:val="18"/>
              </w:rPr>
              <w:t>Poziom wymagany w 2014 r. [%]</w:t>
            </w:r>
          </w:p>
        </w:tc>
        <w:tc>
          <w:tcPr>
            <w:tcW w:w="860" w:type="pct"/>
            <w:shd w:val="clear" w:color="auto" w:fill="C4BC96" w:themeFill="background2" w:themeFillShade="BF"/>
            <w:vAlign w:val="center"/>
          </w:tcPr>
          <w:p w14:paraId="0F5D7874" w14:textId="77777777" w:rsidR="001E4271" w:rsidRPr="00F23789" w:rsidRDefault="001E4271" w:rsidP="00F23789">
            <w:pPr>
              <w:jc w:val="center"/>
              <w:rPr>
                <w:rFonts w:cs="Times New Roman"/>
                <w:b/>
                <w:sz w:val="18"/>
                <w:szCs w:val="18"/>
              </w:rPr>
            </w:pPr>
            <w:r w:rsidRPr="00F23789">
              <w:rPr>
                <w:rFonts w:cs="Times New Roman"/>
                <w:b/>
                <w:sz w:val="18"/>
                <w:szCs w:val="18"/>
              </w:rPr>
              <w:t>Poziom osiągnięty w 2014 r. [%]</w:t>
            </w:r>
          </w:p>
        </w:tc>
      </w:tr>
      <w:tr w:rsidR="001E4271" w:rsidRPr="00F23789" w14:paraId="3561F430" w14:textId="77777777" w:rsidTr="00F23789">
        <w:tc>
          <w:tcPr>
            <w:tcW w:w="3199" w:type="pct"/>
          </w:tcPr>
          <w:p w14:paraId="06A412A4" w14:textId="77777777" w:rsidR="001E4271" w:rsidRPr="00F23789" w:rsidRDefault="001E4271" w:rsidP="00F67C7F">
            <w:pPr>
              <w:rPr>
                <w:rFonts w:cs="Times New Roman"/>
                <w:sz w:val="18"/>
                <w:szCs w:val="18"/>
              </w:rPr>
            </w:pPr>
            <w:r w:rsidRPr="00F23789">
              <w:rPr>
                <w:rFonts w:cs="Times New Roman"/>
                <w:sz w:val="18"/>
                <w:szCs w:val="18"/>
              </w:rPr>
              <w:t>Poziom recyklingu, przygotowania do ponownego użycia papieru, metalu, tworzyw sztucznych i szkła [%]</w:t>
            </w:r>
          </w:p>
        </w:tc>
        <w:tc>
          <w:tcPr>
            <w:tcW w:w="941" w:type="pct"/>
            <w:vAlign w:val="center"/>
          </w:tcPr>
          <w:p w14:paraId="5F6BE356" w14:textId="77777777" w:rsidR="001E4271" w:rsidRPr="00F23789" w:rsidRDefault="001E4271" w:rsidP="00F23789">
            <w:pPr>
              <w:jc w:val="center"/>
              <w:rPr>
                <w:rFonts w:cs="Times New Roman"/>
                <w:sz w:val="18"/>
                <w:szCs w:val="18"/>
              </w:rPr>
            </w:pPr>
            <w:r w:rsidRPr="00F23789">
              <w:rPr>
                <w:rFonts w:cs="Times New Roman"/>
                <w:sz w:val="18"/>
                <w:szCs w:val="18"/>
              </w:rPr>
              <w:t>&gt;14</w:t>
            </w:r>
          </w:p>
        </w:tc>
        <w:tc>
          <w:tcPr>
            <w:tcW w:w="860" w:type="pct"/>
            <w:vAlign w:val="center"/>
          </w:tcPr>
          <w:p w14:paraId="48FD3834" w14:textId="77777777" w:rsidR="001E4271" w:rsidRPr="00F23789" w:rsidRDefault="001E4271" w:rsidP="00F23789">
            <w:pPr>
              <w:jc w:val="center"/>
              <w:rPr>
                <w:rFonts w:cs="Times New Roman"/>
                <w:sz w:val="18"/>
                <w:szCs w:val="18"/>
              </w:rPr>
            </w:pPr>
            <w:r w:rsidRPr="00F23789">
              <w:rPr>
                <w:rFonts w:cs="Times New Roman"/>
                <w:sz w:val="18"/>
                <w:szCs w:val="18"/>
              </w:rPr>
              <w:t>26,2</w:t>
            </w:r>
          </w:p>
        </w:tc>
      </w:tr>
      <w:tr w:rsidR="001E4271" w:rsidRPr="00F23789" w14:paraId="2B42F84D" w14:textId="77777777" w:rsidTr="00F23789">
        <w:tc>
          <w:tcPr>
            <w:tcW w:w="3199" w:type="pct"/>
          </w:tcPr>
          <w:p w14:paraId="09E1B25A" w14:textId="77777777" w:rsidR="001E4271" w:rsidRPr="00F23789" w:rsidRDefault="001E4271" w:rsidP="00F67C7F">
            <w:pPr>
              <w:rPr>
                <w:rFonts w:cs="Times New Roman"/>
                <w:sz w:val="18"/>
                <w:szCs w:val="18"/>
              </w:rPr>
            </w:pPr>
            <w:r w:rsidRPr="00F23789">
              <w:rPr>
                <w:rFonts w:cs="Times New Roman"/>
                <w:sz w:val="18"/>
                <w:szCs w:val="18"/>
              </w:rPr>
              <w:t>Poziom recyklingu, przygotowania do ponownego użycia i odzysku innymi metodami innych niż niebezpieczne odpadów budowlanych i rozbiórkowych</w:t>
            </w:r>
          </w:p>
        </w:tc>
        <w:tc>
          <w:tcPr>
            <w:tcW w:w="941" w:type="pct"/>
            <w:vAlign w:val="center"/>
          </w:tcPr>
          <w:p w14:paraId="3283E32A" w14:textId="77777777" w:rsidR="001E4271" w:rsidRPr="00F23789" w:rsidRDefault="001E4271" w:rsidP="00F23789">
            <w:pPr>
              <w:jc w:val="center"/>
              <w:rPr>
                <w:rFonts w:cs="Times New Roman"/>
                <w:sz w:val="18"/>
                <w:szCs w:val="18"/>
              </w:rPr>
            </w:pPr>
            <w:r w:rsidRPr="00F23789">
              <w:rPr>
                <w:rFonts w:cs="Times New Roman"/>
                <w:sz w:val="18"/>
                <w:szCs w:val="18"/>
              </w:rPr>
              <w:t>&gt;38</w:t>
            </w:r>
          </w:p>
        </w:tc>
        <w:tc>
          <w:tcPr>
            <w:tcW w:w="860" w:type="pct"/>
            <w:vAlign w:val="center"/>
          </w:tcPr>
          <w:p w14:paraId="08AE8C24" w14:textId="77777777" w:rsidR="001E4271" w:rsidRPr="00F23789" w:rsidRDefault="001E4271" w:rsidP="00F23789">
            <w:pPr>
              <w:jc w:val="center"/>
              <w:rPr>
                <w:rFonts w:cs="Times New Roman"/>
                <w:sz w:val="18"/>
                <w:szCs w:val="18"/>
              </w:rPr>
            </w:pPr>
            <w:r w:rsidRPr="00F23789">
              <w:rPr>
                <w:rFonts w:cs="Times New Roman"/>
                <w:sz w:val="18"/>
                <w:szCs w:val="18"/>
              </w:rPr>
              <w:t>100</w:t>
            </w:r>
          </w:p>
        </w:tc>
      </w:tr>
      <w:tr w:rsidR="001E4271" w:rsidRPr="00F23789" w14:paraId="568D2914" w14:textId="77777777" w:rsidTr="00F23789">
        <w:tc>
          <w:tcPr>
            <w:tcW w:w="3199" w:type="pct"/>
          </w:tcPr>
          <w:p w14:paraId="433C76CB" w14:textId="77777777" w:rsidR="001E4271" w:rsidRPr="00F23789" w:rsidRDefault="001E4271" w:rsidP="00F67C7F">
            <w:pPr>
              <w:rPr>
                <w:rFonts w:cs="Times New Roman"/>
                <w:sz w:val="18"/>
                <w:szCs w:val="18"/>
              </w:rPr>
            </w:pPr>
            <w:r w:rsidRPr="00F23789">
              <w:rPr>
                <w:rFonts w:cs="Times New Roman"/>
                <w:sz w:val="18"/>
                <w:szCs w:val="18"/>
              </w:rPr>
              <w:t>Poziom ograniczania masy odpadów ulegających biodegradacji przekazanych do składowania [%]</w:t>
            </w:r>
          </w:p>
        </w:tc>
        <w:tc>
          <w:tcPr>
            <w:tcW w:w="941" w:type="pct"/>
            <w:vAlign w:val="center"/>
          </w:tcPr>
          <w:p w14:paraId="01A614E7" w14:textId="77777777" w:rsidR="001E4271" w:rsidRPr="00F23789" w:rsidRDefault="001E4271" w:rsidP="00F23789">
            <w:pPr>
              <w:jc w:val="center"/>
              <w:rPr>
                <w:rFonts w:cs="Times New Roman"/>
                <w:sz w:val="18"/>
                <w:szCs w:val="18"/>
              </w:rPr>
            </w:pPr>
            <w:r w:rsidRPr="00F23789">
              <w:rPr>
                <w:rFonts w:cs="Times New Roman"/>
                <w:sz w:val="18"/>
                <w:szCs w:val="18"/>
              </w:rPr>
              <w:t>&lt;50</w:t>
            </w:r>
          </w:p>
        </w:tc>
        <w:tc>
          <w:tcPr>
            <w:tcW w:w="860" w:type="pct"/>
            <w:vAlign w:val="center"/>
          </w:tcPr>
          <w:p w14:paraId="5B7C9C83" w14:textId="77777777" w:rsidR="001E4271" w:rsidRPr="00F23789" w:rsidRDefault="001E4271" w:rsidP="00F23789">
            <w:pPr>
              <w:jc w:val="center"/>
              <w:rPr>
                <w:rFonts w:cs="Times New Roman"/>
                <w:sz w:val="18"/>
                <w:szCs w:val="18"/>
              </w:rPr>
            </w:pPr>
            <w:r w:rsidRPr="00F23789">
              <w:rPr>
                <w:rFonts w:cs="Times New Roman"/>
                <w:sz w:val="18"/>
                <w:szCs w:val="18"/>
              </w:rPr>
              <w:t>25,8</w:t>
            </w:r>
          </w:p>
        </w:tc>
      </w:tr>
    </w:tbl>
    <w:p w14:paraId="006DC141" w14:textId="77777777" w:rsidR="001E4271" w:rsidRPr="001C0E35" w:rsidRDefault="001E4271" w:rsidP="001E4271">
      <w:pPr>
        <w:autoSpaceDE w:val="0"/>
        <w:autoSpaceDN w:val="0"/>
        <w:adjustRightInd w:val="0"/>
        <w:spacing w:after="0" w:line="240" w:lineRule="auto"/>
        <w:jc w:val="both"/>
        <w:rPr>
          <w:rFonts w:cs="CIDFont+F2"/>
          <w:sz w:val="18"/>
          <w:szCs w:val="18"/>
        </w:rPr>
      </w:pPr>
      <w:r w:rsidRPr="001C0E35">
        <w:rPr>
          <w:rFonts w:cs="CIDFont+F2"/>
          <w:sz w:val="18"/>
          <w:szCs w:val="18"/>
        </w:rPr>
        <w:t>Źródło: Opracowanie własne na podstawie danych ZGW.</w:t>
      </w:r>
    </w:p>
    <w:p w14:paraId="0D9B9E0D" w14:textId="77777777" w:rsidR="001E4271" w:rsidRPr="001C0E35" w:rsidRDefault="001E4271" w:rsidP="001E4271">
      <w:pPr>
        <w:autoSpaceDE w:val="0"/>
        <w:autoSpaceDN w:val="0"/>
        <w:adjustRightInd w:val="0"/>
        <w:spacing w:after="0" w:line="240" w:lineRule="auto"/>
        <w:jc w:val="both"/>
        <w:rPr>
          <w:rFonts w:cs="CIDFont+F2"/>
          <w:sz w:val="18"/>
          <w:szCs w:val="18"/>
        </w:rPr>
      </w:pPr>
    </w:p>
    <w:p w14:paraId="260B1E7C" w14:textId="77777777" w:rsidR="001E4271" w:rsidRPr="001C0E35" w:rsidRDefault="001E4271" w:rsidP="00F23789">
      <w:pPr>
        <w:autoSpaceDE w:val="0"/>
        <w:autoSpaceDN w:val="0"/>
        <w:adjustRightInd w:val="0"/>
        <w:spacing w:after="0" w:line="264" w:lineRule="auto"/>
        <w:jc w:val="both"/>
        <w:rPr>
          <w:rFonts w:cs="CIDFont+F2"/>
        </w:rPr>
      </w:pPr>
      <w:r w:rsidRPr="001C0E35">
        <w:rPr>
          <w:rFonts w:cs="CIDFont+F2"/>
        </w:rPr>
        <w:t>Osiągnięte przez ZGW poziomy świadczą o dobrze działającym systemie gospodarowania odpadami komunalnymi w gminach tworzących Region Południowy.</w:t>
      </w:r>
    </w:p>
    <w:p w14:paraId="09D6476C" w14:textId="77777777" w:rsidR="00F71446" w:rsidRPr="001C0E35" w:rsidRDefault="00F71446" w:rsidP="00F71446"/>
    <w:p w14:paraId="2243E487" w14:textId="5030FD5D" w:rsidR="00D86737" w:rsidRPr="001C0E35" w:rsidRDefault="00D86737" w:rsidP="009E5278">
      <w:pPr>
        <w:pStyle w:val="Nagwek2"/>
        <w:numPr>
          <w:ilvl w:val="2"/>
          <w:numId w:val="39"/>
        </w:numPr>
        <w:rPr>
          <w:rFonts w:asciiTheme="minorHAnsi" w:hAnsiTheme="minorHAnsi"/>
          <w:color w:val="auto"/>
          <w:sz w:val="22"/>
          <w:szCs w:val="22"/>
        </w:rPr>
      </w:pPr>
      <w:bookmarkStart w:id="106" w:name="_Toc463512590"/>
      <w:r w:rsidRPr="001C0E35">
        <w:rPr>
          <w:rFonts w:asciiTheme="minorHAnsi" w:hAnsiTheme="minorHAnsi"/>
          <w:color w:val="auto"/>
          <w:sz w:val="22"/>
          <w:szCs w:val="22"/>
        </w:rPr>
        <w:t>Prognoza gospodarki odpadami w latach 2017-2020</w:t>
      </w:r>
      <w:bookmarkEnd w:id="106"/>
    </w:p>
    <w:p w14:paraId="21A2D601" w14:textId="77777777" w:rsidR="00D86737" w:rsidRPr="001C0E35" w:rsidRDefault="00D86737" w:rsidP="00D86737">
      <w:pPr>
        <w:autoSpaceDE w:val="0"/>
        <w:autoSpaceDN w:val="0"/>
        <w:adjustRightInd w:val="0"/>
        <w:spacing w:after="0" w:line="240" w:lineRule="auto"/>
        <w:jc w:val="both"/>
        <w:rPr>
          <w:rFonts w:cs="CIDFont+F2"/>
        </w:rPr>
      </w:pPr>
    </w:p>
    <w:p w14:paraId="23E57739" w14:textId="77777777" w:rsidR="001A473A" w:rsidRPr="001C0E35" w:rsidRDefault="001A473A" w:rsidP="009E5278">
      <w:pPr>
        <w:autoSpaceDE w:val="0"/>
        <w:autoSpaceDN w:val="0"/>
        <w:adjustRightInd w:val="0"/>
        <w:spacing w:after="0" w:line="264" w:lineRule="auto"/>
        <w:jc w:val="both"/>
        <w:rPr>
          <w:rFonts w:eastAsia="Calibri" w:cs="CIDFont+F2"/>
        </w:rPr>
      </w:pPr>
      <w:r w:rsidRPr="001C0E35">
        <w:rPr>
          <w:rFonts w:eastAsia="Calibri" w:cs="CIDFont+F2"/>
        </w:rPr>
        <w:t xml:space="preserve">W chwili obecnej Gmina Lubichowo jest bardzo dobrze zabezpieczone w zakresie realizacji wszystkich zadań wynikających z prawidłowej gospodarki odpadami. W szczególności wynika to                                                z następujących czynników: </w:t>
      </w:r>
    </w:p>
    <w:p w14:paraId="351B94C2" w14:textId="77777777" w:rsidR="001A473A" w:rsidRPr="001C0E35" w:rsidRDefault="001A473A" w:rsidP="009E5278">
      <w:pPr>
        <w:numPr>
          <w:ilvl w:val="0"/>
          <w:numId w:val="24"/>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Gmina Lubichowo wchodzi w skład Regionu Południowego Województwa Pomorskiego razem z 19 innymi gminami z naszego regionu. Jedynym odbiorcą odpadów w tym regionie jest ZUOK „Stary Las” Sp. z o.o. (Stary Las, gm. Starogard Gd.), który spełnia funkcję Regionalnej Instalacji Przetwarzania Odpadów Komunalnych. </w:t>
      </w:r>
    </w:p>
    <w:p w14:paraId="7E26A227" w14:textId="77777777" w:rsidR="001A473A" w:rsidRPr="001C0E35" w:rsidRDefault="001A473A" w:rsidP="009E5278">
      <w:pPr>
        <w:numPr>
          <w:ilvl w:val="0"/>
          <w:numId w:val="24"/>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Związek Gmin Wierzyca przejął obowiązki organizowania odbierania i zagospodarowania odpadów komunalnych od wszystkich właścicieli nieruchomości (zarówno tych zamieszkałych, jak i z niezamieszkałych – np. przedsiębiorstwa, instytucje publiczne, itp.)                  na całym ternie funkcjonowania Związku. </w:t>
      </w:r>
    </w:p>
    <w:p w14:paraId="2B279D8B" w14:textId="77777777" w:rsidR="001A473A" w:rsidRPr="001C0E35" w:rsidRDefault="001A473A" w:rsidP="009E5278">
      <w:pPr>
        <w:numPr>
          <w:ilvl w:val="0"/>
          <w:numId w:val="24"/>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Związek Gmin Wierzyca przejął kontrolę nad obowiązkiem składania przez właścicieli nieruchomości stosownych deklaracji określających wysokość ponoszonych opłat                               za gospodarowanie odpadami. </w:t>
      </w:r>
    </w:p>
    <w:p w14:paraId="29D39C36" w14:textId="77777777" w:rsidR="001A473A" w:rsidRPr="001C0E35" w:rsidRDefault="001A473A" w:rsidP="009E5278">
      <w:pPr>
        <w:numPr>
          <w:ilvl w:val="0"/>
          <w:numId w:val="24"/>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Na terenie funkcjonowania Regionu Południowego istnieje jeden zunifikowany model segregacji odpadów, który jest identyczny w każdej z gmin. </w:t>
      </w:r>
    </w:p>
    <w:p w14:paraId="361C9EBB" w14:textId="77777777" w:rsidR="001A473A" w:rsidRPr="001C0E35" w:rsidRDefault="001A473A" w:rsidP="009E5278">
      <w:pPr>
        <w:numPr>
          <w:ilvl w:val="0"/>
          <w:numId w:val="24"/>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Na terenie funkcjonowania Regionu Południowego nie występuje żadne czynne składowisko odpadów innych niż niebezpieczne i obojętne poza składowiskiem zlokalizowanym na terenie ZUOK „Stary Las” Sp. z o.o. </w:t>
      </w:r>
    </w:p>
    <w:p w14:paraId="030240FB" w14:textId="77777777" w:rsidR="001A473A" w:rsidRPr="001C0E35" w:rsidRDefault="001A473A" w:rsidP="009E5278">
      <w:pPr>
        <w:numPr>
          <w:ilvl w:val="0"/>
          <w:numId w:val="24"/>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Gmina Lubichowo jako członek Związku Gmin Wierzyca oraz dzięki funkcjonowaniu nowoczesnego ZUOK „Stary Las” Sp. z o.o. może się wykazać osiągnięciem wszystkich wymaganych poziomów recyklingu, przygotowania do ponownego użycia i odzysku innymi metodami poszczególnych frakcji odpadów komunalnych oraz ograniczenia składowania odpadów komunalnych ulegających biodegradacji. </w:t>
      </w:r>
    </w:p>
    <w:p w14:paraId="088396E2" w14:textId="77777777" w:rsidR="001A473A" w:rsidRPr="001C0E35" w:rsidRDefault="001A473A" w:rsidP="009E5278">
      <w:pPr>
        <w:autoSpaceDE w:val="0"/>
        <w:autoSpaceDN w:val="0"/>
        <w:adjustRightInd w:val="0"/>
        <w:spacing w:after="0" w:line="264" w:lineRule="auto"/>
        <w:jc w:val="both"/>
        <w:rPr>
          <w:rFonts w:eastAsia="Calibri" w:cs="CIDFont+F2"/>
        </w:rPr>
      </w:pPr>
    </w:p>
    <w:p w14:paraId="3B400A56" w14:textId="77777777" w:rsidR="001A473A" w:rsidRPr="001C0E35" w:rsidRDefault="001A473A" w:rsidP="009E5278">
      <w:pPr>
        <w:spacing w:after="0" w:line="264" w:lineRule="auto"/>
        <w:jc w:val="both"/>
        <w:rPr>
          <w:b/>
        </w:rPr>
      </w:pPr>
      <w:r w:rsidRPr="001C0E35">
        <w:lastRenderedPageBreak/>
        <w:t>Prognozy przepływu odpadów na lata 2017-2020 zakładają nieznaczną tendencję wzrostu wytwarzanych przez mieszkańców ilości odpadów, co wraz z prognozowanym wzrostem liczby mieszkańców gminy, spowoduje wzrost ilości wytwarzanych odpadów o ok. 5-8%. Zmiana wielkości strumienia odpadów nie powinna mieć jednak znaczenia dla funkcjonowania systemu gospodarki odpadami pod warunkiem utrzymania go w dotychczasowym kształcie.</w:t>
      </w:r>
      <w:r w:rsidRPr="001C0E35">
        <w:rPr>
          <w:b/>
        </w:rPr>
        <w:t xml:space="preserve">  </w:t>
      </w:r>
      <w:r w:rsidRPr="001C0E35">
        <w:rPr>
          <w:rFonts w:eastAsia="Calibri" w:cs="CIDFont+F2"/>
        </w:rPr>
        <w:t xml:space="preserve">                                          Największymi zagrożeniami dla utrzymania obecnego systemu gospodarki odpadami w Gminie Lubichowo są: </w:t>
      </w:r>
    </w:p>
    <w:p w14:paraId="22D9527C" w14:textId="77777777" w:rsidR="001A473A" w:rsidRPr="001C0E35" w:rsidRDefault="001A473A" w:rsidP="009E5278">
      <w:pPr>
        <w:numPr>
          <w:ilvl w:val="0"/>
          <w:numId w:val="25"/>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Zmiana Wojewódzkiego Planu Gospodarki Odpadami. </w:t>
      </w:r>
    </w:p>
    <w:p w14:paraId="063E3405" w14:textId="77777777" w:rsidR="001A473A" w:rsidRPr="001C0E35" w:rsidRDefault="001A473A" w:rsidP="009E5278">
      <w:pPr>
        <w:numPr>
          <w:ilvl w:val="0"/>
          <w:numId w:val="25"/>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Zmiany w strukturze Związku Gmin Wierzyca. </w:t>
      </w:r>
    </w:p>
    <w:p w14:paraId="1B5E568C" w14:textId="77777777" w:rsidR="001A473A" w:rsidRPr="001C0E35" w:rsidRDefault="001A473A" w:rsidP="009E5278">
      <w:pPr>
        <w:numPr>
          <w:ilvl w:val="0"/>
          <w:numId w:val="25"/>
        </w:numPr>
        <w:autoSpaceDE w:val="0"/>
        <w:autoSpaceDN w:val="0"/>
        <w:adjustRightInd w:val="0"/>
        <w:spacing w:after="0" w:line="264" w:lineRule="auto"/>
        <w:contextualSpacing/>
        <w:jc w:val="both"/>
        <w:rPr>
          <w:rFonts w:eastAsia="Calibri" w:cs="CIDFont+F2"/>
        </w:rPr>
      </w:pPr>
      <w:r w:rsidRPr="001C0E35">
        <w:rPr>
          <w:rFonts w:eastAsia="Calibri" w:cs="CIDFont+F2"/>
        </w:rPr>
        <w:t xml:space="preserve">Zmiany prawne mające wpływ na funkcjonowanie systemu. </w:t>
      </w:r>
    </w:p>
    <w:p w14:paraId="0D2AEB37" w14:textId="77777777" w:rsidR="001A473A" w:rsidRPr="001C0E35" w:rsidRDefault="001A473A" w:rsidP="009E5278">
      <w:pPr>
        <w:autoSpaceDE w:val="0"/>
        <w:autoSpaceDN w:val="0"/>
        <w:adjustRightInd w:val="0"/>
        <w:spacing w:after="0" w:line="264" w:lineRule="auto"/>
        <w:jc w:val="both"/>
        <w:rPr>
          <w:rFonts w:eastAsia="Calibri" w:cs="CIDFont+F2"/>
        </w:rPr>
      </w:pPr>
    </w:p>
    <w:p w14:paraId="428E52DB" w14:textId="77777777" w:rsidR="001A473A" w:rsidRPr="001C0E35" w:rsidRDefault="001A473A" w:rsidP="009E5278">
      <w:pPr>
        <w:autoSpaceDE w:val="0"/>
        <w:autoSpaceDN w:val="0"/>
        <w:adjustRightInd w:val="0"/>
        <w:spacing w:after="0" w:line="264" w:lineRule="auto"/>
        <w:jc w:val="both"/>
        <w:rPr>
          <w:rFonts w:eastAsia="Calibri" w:cs="CIDFont+F2"/>
        </w:rPr>
      </w:pPr>
      <w:r w:rsidRPr="001C0E35">
        <w:rPr>
          <w:rFonts w:eastAsia="Calibri" w:cs="CIDFont+F2"/>
        </w:rPr>
        <w:t xml:space="preserve">W drugiej połowie marca 2016 r. na stronach BIP Urzędu Marszałkowskiego Województwa Pomorskiego znalazł się projekt zmian do Planu Gospodarki Odpadami dla Województwa Pomorskiego 2022, w ramach którego zaproponowano nowy podział województwa pomorskiego na regiony gospodarki odpadami. Projekt zakłada połączenie Regionu Południowo-Zachodniego (obsługiwany obecnie przez RIPOK Nowy Dwór) z Regionem Południowym (obsługiwanym przez RIPOK Stary Las). Proponowana zmiana może w konsekwencji umożliwić gminom na swobodne kształtowanie kierunku przepływu strumienia odpadów powstających na ich terenie do innej instalacji niż obecnie. To w konsekwencji może wpłynąć na strumień odpadów trafiających do ZUOK „Stary Las”, a tym samym wpłynąć negatywnie na funkcjonowanie tego Zakładu (współfinansowanego ze środków UE) zarówno w sensie finansowym jak i też organizacyjnym. Odwrotna sytuacja także jest niebezpieczna z uwagi na ograniczone możliwości przerobowe RIPOK-ów oraz brak przewidywalności decyzji gmin w przyszłości. </w:t>
      </w:r>
    </w:p>
    <w:p w14:paraId="690D6609" w14:textId="77777777" w:rsidR="001A473A" w:rsidRPr="001C0E35" w:rsidRDefault="001A473A" w:rsidP="009E5278">
      <w:pPr>
        <w:autoSpaceDE w:val="0"/>
        <w:autoSpaceDN w:val="0"/>
        <w:adjustRightInd w:val="0"/>
        <w:spacing w:after="0" w:line="264" w:lineRule="auto"/>
        <w:jc w:val="both"/>
        <w:rPr>
          <w:rFonts w:eastAsia="Calibri" w:cs="CIDFont+F2"/>
        </w:rPr>
      </w:pPr>
    </w:p>
    <w:p w14:paraId="4210563D" w14:textId="3DCF3BD2" w:rsidR="001A473A" w:rsidRPr="001C0E35" w:rsidRDefault="001A473A" w:rsidP="009E5278">
      <w:pPr>
        <w:autoSpaceDE w:val="0"/>
        <w:autoSpaceDN w:val="0"/>
        <w:adjustRightInd w:val="0"/>
        <w:spacing w:after="0" w:line="264" w:lineRule="auto"/>
        <w:jc w:val="both"/>
        <w:rPr>
          <w:rFonts w:eastAsia="Calibri" w:cs="CIDFont+F2"/>
        </w:rPr>
      </w:pPr>
      <w:r w:rsidRPr="001C0E35">
        <w:rPr>
          <w:rFonts w:eastAsia="Calibri" w:cs="CIDFont+F2"/>
        </w:rPr>
        <w:t>Dużym wyzwaniem są także potencjalne zmiany w strukturze uczestników lub ewentualnej likwidacji Związku Gmin Wierzyca. Związek ten funkcjonuje obecnie jako podmiot odpowiedzialny za system gospodarki odpadami na terenie 1</w:t>
      </w:r>
      <w:r w:rsidR="009E5278">
        <w:rPr>
          <w:rFonts w:eastAsia="Calibri" w:cs="CIDFont+F2"/>
        </w:rPr>
        <w:t>2</w:t>
      </w:r>
      <w:r w:rsidRPr="001C0E35">
        <w:rPr>
          <w:rFonts w:eastAsia="Calibri" w:cs="CIDFont+F2"/>
        </w:rPr>
        <w:t xml:space="preserve"> gmin (</w:t>
      </w:r>
      <w:r w:rsidR="009E5278">
        <w:rPr>
          <w:rFonts w:eastAsia="Calibri" w:cs="CIDFont+F2"/>
        </w:rPr>
        <w:t>osiem gmin</w:t>
      </w:r>
      <w:r w:rsidRPr="001C0E35">
        <w:rPr>
          <w:rFonts w:eastAsia="Calibri" w:cs="CIDFont+F2"/>
        </w:rPr>
        <w:t xml:space="preserve"> zdecydował</w:t>
      </w:r>
      <w:r w:rsidR="009E5278">
        <w:rPr>
          <w:rFonts w:eastAsia="Calibri" w:cs="CIDFont+F2"/>
        </w:rPr>
        <w:t>o</w:t>
      </w:r>
      <w:r w:rsidRPr="001C0E35">
        <w:rPr>
          <w:rFonts w:eastAsia="Calibri" w:cs="CIDFont+F2"/>
        </w:rPr>
        <w:t xml:space="preserve"> już o wyjściu ze Związku do końca 2016 r.). Likwidacja lub dalsze zmniejszenie się liczby uczestników Związku może niekorzystnie wpłynąć na uzyskiwane w tej chwili wskaźniki odzysku oraz funkcjonujący system segregacji odpadów. Każda z gmin, która zdecyduje się opuścić Związek będzie musiała w pojedynkę przejąć na siebie obowiązki wynikające z przepisów prawa, określić system segregacji odpadów i wykazać się odpowiednimi poziomami recyklingu. </w:t>
      </w:r>
    </w:p>
    <w:p w14:paraId="07C93C61" w14:textId="77777777" w:rsidR="001A473A" w:rsidRPr="001C0E35" w:rsidRDefault="001A473A" w:rsidP="009E5278">
      <w:pPr>
        <w:autoSpaceDE w:val="0"/>
        <w:autoSpaceDN w:val="0"/>
        <w:adjustRightInd w:val="0"/>
        <w:spacing w:after="0" w:line="264" w:lineRule="auto"/>
        <w:jc w:val="both"/>
        <w:rPr>
          <w:rFonts w:eastAsia="Calibri" w:cs="CIDFont+F2"/>
        </w:rPr>
      </w:pPr>
    </w:p>
    <w:p w14:paraId="4E1DFD06" w14:textId="77777777" w:rsidR="001A473A" w:rsidRPr="001C0E35" w:rsidRDefault="001A473A" w:rsidP="009E5278">
      <w:pPr>
        <w:autoSpaceDE w:val="0"/>
        <w:autoSpaceDN w:val="0"/>
        <w:adjustRightInd w:val="0"/>
        <w:spacing w:after="0" w:line="264" w:lineRule="auto"/>
        <w:jc w:val="both"/>
        <w:rPr>
          <w:rFonts w:eastAsia="Calibri" w:cs="CIDFont+F2"/>
        </w:rPr>
      </w:pPr>
      <w:r w:rsidRPr="001C0E35">
        <w:rPr>
          <w:rFonts w:eastAsia="Calibri" w:cs="CIDFont+F2"/>
        </w:rPr>
        <w:t>Potencjalne zagrożenie stanowi także każda nieprzewidziana zmiana prawa w zakresie ochrony środowiska, gospodarki odpadami i przepisów z nimi powiązanych.</w:t>
      </w:r>
    </w:p>
    <w:p w14:paraId="6F80BA53" w14:textId="77777777" w:rsidR="001A473A" w:rsidRPr="001C0E35" w:rsidRDefault="001A473A" w:rsidP="001A473A">
      <w:pPr>
        <w:rPr>
          <w:rFonts w:eastAsia="Calibri" w:cs="Times New Roman"/>
        </w:rPr>
      </w:pPr>
    </w:p>
    <w:p w14:paraId="521015BB" w14:textId="77777777" w:rsidR="00D86737" w:rsidRPr="001C0E35" w:rsidRDefault="00D86737" w:rsidP="00D86737"/>
    <w:p w14:paraId="39D3453C" w14:textId="77777777" w:rsidR="00E36C38" w:rsidRPr="001C0E35" w:rsidRDefault="00E36C38" w:rsidP="00D86737">
      <w:pPr>
        <w:spacing w:after="0" w:line="264" w:lineRule="auto"/>
        <w:jc w:val="both"/>
        <w:rPr>
          <w:b/>
        </w:rPr>
      </w:pPr>
    </w:p>
    <w:p w14:paraId="7913DBF8" w14:textId="1859EF26" w:rsidR="00784186" w:rsidRPr="001C0E35" w:rsidRDefault="00B85C69" w:rsidP="00A07FFD">
      <w:pPr>
        <w:pStyle w:val="Nagwek2"/>
        <w:keepNext w:val="0"/>
        <w:keepLines w:val="0"/>
        <w:pageBreakBefore/>
        <w:rPr>
          <w:rFonts w:asciiTheme="minorHAnsi" w:hAnsiTheme="minorHAnsi"/>
          <w:color w:val="auto"/>
          <w:sz w:val="24"/>
          <w:szCs w:val="24"/>
        </w:rPr>
      </w:pPr>
      <w:bookmarkStart w:id="107" w:name="_Toc463512591"/>
      <w:r w:rsidRPr="001C0E35">
        <w:rPr>
          <w:rFonts w:asciiTheme="minorHAnsi" w:hAnsiTheme="minorHAnsi"/>
          <w:color w:val="auto"/>
          <w:sz w:val="24"/>
          <w:szCs w:val="24"/>
        </w:rPr>
        <w:lastRenderedPageBreak/>
        <w:t>5.</w:t>
      </w:r>
      <w:r w:rsidR="009E5278">
        <w:rPr>
          <w:rFonts w:asciiTheme="minorHAnsi" w:hAnsiTheme="minorHAnsi"/>
          <w:color w:val="auto"/>
          <w:sz w:val="24"/>
          <w:szCs w:val="24"/>
        </w:rPr>
        <w:t>9</w:t>
      </w:r>
      <w:r w:rsidRPr="001C0E35">
        <w:rPr>
          <w:rFonts w:asciiTheme="minorHAnsi" w:hAnsiTheme="minorHAnsi"/>
          <w:color w:val="auto"/>
          <w:sz w:val="24"/>
          <w:szCs w:val="24"/>
        </w:rPr>
        <w:t xml:space="preserve"> </w:t>
      </w:r>
      <w:r w:rsidR="00784186" w:rsidRPr="001C0E35">
        <w:rPr>
          <w:rFonts w:asciiTheme="minorHAnsi" w:hAnsiTheme="minorHAnsi"/>
          <w:color w:val="auto"/>
          <w:sz w:val="24"/>
          <w:szCs w:val="24"/>
        </w:rPr>
        <w:t>Zasoby przyrodnicze</w:t>
      </w:r>
      <w:bookmarkEnd w:id="107"/>
    </w:p>
    <w:p w14:paraId="09EABCBF" w14:textId="77777777" w:rsidR="003F1D76" w:rsidRPr="001C0E35" w:rsidRDefault="003F1D76" w:rsidP="003F1D76">
      <w:pPr>
        <w:tabs>
          <w:tab w:val="left" w:pos="993"/>
        </w:tabs>
        <w:spacing w:after="0" w:line="240" w:lineRule="auto"/>
        <w:rPr>
          <w:b/>
          <w:sz w:val="24"/>
          <w:szCs w:val="24"/>
        </w:rPr>
      </w:pPr>
    </w:p>
    <w:p w14:paraId="08CF3C38" w14:textId="64C316A3" w:rsidR="00E15235" w:rsidRPr="001C0E35" w:rsidRDefault="00D63A8D" w:rsidP="009E5278">
      <w:pPr>
        <w:autoSpaceDE w:val="0"/>
        <w:autoSpaceDN w:val="0"/>
        <w:adjustRightInd w:val="0"/>
        <w:spacing w:after="0" w:line="264" w:lineRule="auto"/>
        <w:jc w:val="both"/>
      </w:pPr>
      <w:r w:rsidRPr="001C0E35">
        <w:t>Cele, zasady i formy ochrony przyrody żywej i nieożywionej oraz krajobrazu w Polsce określa ustawa z dnia 16 kwietnia 2004 r. o ochronie przyrody (Dz. U. z 2015 r., poz. 1651).</w:t>
      </w:r>
      <w:r w:rsidR="009E5278">
        <w:t xml:space="preserve"> W tabeli </w:t>
      </w:r>
      <w:r w:rsidR="009E5278">
        <w:br/>
        <w:t xml:space="preserve">27 zestawiono </w:t>
      </w:r>
      <w:r w:rsidR="009E5278" w:rsidRPr="001C0E35">
        <w:t>form</w:t>
      </w:r>
      <w:r w:rsidR="009E5278">
        <w:t>y</w:t>
      </w:r>
      <w:r w:rsidR="009E5278" w:rsidRPr="001C0E35">
        <w:t xml:space="preserve"> ochrony przyrody</w:t>
      </w:r>
      <w:r w:rsidR="009E5278">
        <w:t xml:space="preserve"> n</w:t>
      </w:r>
      <w:r w:rsidR="009526EB" w:rsidRPr="001C0E35">
        <w:t>a terenie Gminy</w:t>
      </w:r>
      <w:r w:rsidR="009526EB" w:rsidRPr="009E5278">
        <w:t xml:space="preserve"> </w:t>
      </w:r>
      <w:r w:rsidR="00AC2A36" w:rsidRPr="009E5278">
        <w:rPr>
          <w:rFonts w:cs="Arial"/>
        </w:rPr>
        <w:t>Lubichowo</w:t>
      </w:r>
      <w:r w:rsidR="009E5278">
        <w:t>.</w:t>
      </w:r>
    </w:p>
    <w:p w14:paraId="2C951649" w14:textId="77777777" w:rsidR="00806468" w:rsidRPr="001C0E35" w:rsidRDefault="00806468" w:rsidP="00806468">
      <w:pPr>
        <w:spacing w:after="0" w:line="22" w:lineRule="atLeast"/>
        <w:rPr>
          <w:sz w:val="18"/>
          <w:szCs w:val="18"/>
        </w:rPr>
      </w:pPr>
    </w:p>
    <w:p w14:paraId="013017C1" w14:textId="4B8D4429" w:rsidR="00432C59" w:rsidRPr="001C0E35" w:rsidRDefault="00552F8F" w:rsidP="00552F8F">
      <w:pPr>
        <w:pStyle w:val="Legenda"/>
        <w:rPr>
          <w:color w:val="auto"/>
          <w:sz w:val="22"/>
        </w:rPr>
      </w:pPr>
      <w:bookmarkStart w:id="108" w:name="_Toc463512412"/>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27</w:t>
      </w:r>
      <w:r w:rsidRPr="001C0E35">
        <w:rPr>
          <w:color w:val="auto"/>
          <w:sz w:val="22"/>
        </w:rPr>
        <w:fldChar w:fldCharType="end"/>
      </w:r>
      <w:r w:rsidRPr="001C0E35">
        <w:rPr>
          <w:color w:val="auto"/>
          <w:sz w:val="22"/>
        </w:rPr>
        <w:t xml:space="preserve"> Formy ochrony przyrody</w:t>
      </w:r>
      <w:bookmarkEnd w:id="108"/>
    </w:p>
    <w:tbl>
      <w:tblPr>
        <w:tblStyle w:val="Tabela-Siatka"/>
        <w:tblW w:w="5000" w:type="pct"/>
        <w:tblLook w:val="04A0" w:firstRow="1" w:lastRow="0" w:firstColumn="1" w:lastColumn="0" w:noHBand="0" w:noVBand="1"/>
      </w:tblPr>
      <w:tblGrid>
        <w:gridCol w:w="530"/>
        <w:gridCol w:w="2996"/>
        <w:gridCol w:w="1921"/>
        <w:gridCol w:w="1687"/>
        <w:gridCol w:w="1869"/>
      </w:tblGrid>
      <w:tr w:rsidR="00806468" w:rsidRPr="001C0E35" w14:paraId="2E3BBB2B" w14:textId="77777777" w:rsidTr="009E5278">
        <w:tc>
          <w:tcPr>
            <w:tcW w:w="294" w:type="pct"/>
            <w:shd w:val="clear" w:color="auto" w:fill="C4BC96" w:themeFill="background2" w:themeFillShade="BF"/>
          </w:tcPr>
          <w:p w14:paraId="6E84CBE1" w14:textId="77777777" w:rsidR="00806468" w:rsidRPr="001C0E35" w:rsidRDefault="00806468" w:rsidP="00832455">
            <w:pPr>
              <w:spacing w:line="22" w:lineRule="atLeast"/>
              <w:jc w:val="center"/>
              <w:rPr>
                <w:rFonts w:eastAsia="Times New Roman" w:cs="Times New Roman"/>
                <w:b/>
                <w:bCs/>
                <w:sz w:val="18"/>
                <w:szCs w:val="18"/>
                <w:lang w:eastAsia="pl-PL"/>
              </w:rPr>
            </w:pPr>
            <w:r w:rsidRPr="001C0E35">
              <w:rPr>
                <w:rFonts w:eastAsia="Times New Roman" w:cs="Times New Roman"/>
                <w:b/>
                <w:bCs/>
                <w:sz w:val="18"/>
                <w:szCs w:val="18"/>
                <w:lang w:eastAsia="pl-PL"/>
              </w:rPr>
              <w:t>Lp.</w:t>
            </w:r>
          </w:p>
        </w:tc>
        <w:tc>
          <w:tcPr>
            <w:tcW w:w="1664" w:type="pct"/>
            <w:shd w:val="clear" w:color="auto" w:fill="C4BC96" w:themeFill="background2" w:themeFillShade="BF"/>
            <w:vAlign w:val="center"/>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221"/>
            </w:tblGrid>
            <w:tr w:rsidR="00806468" w:rsidRPr="001C0E35" w14:paraId="2B933A0C" w14:textId="77777777" w:rsidTr="00832455">
              <w:trPr>
                <w:tblCellSpacing w:w="15" w:type="dxa"/>
                <w:jc w:val="center"/>
              </w:trPr>
              <w:tc>
                <w:tcPr>
                  <w:tcW w:w="0" w:type="auto"/>
                  <w:vAlign w:val="center"/>
                  <w:hideMark/>
                </w:tcPr>
                <w:bookmarkStart w:id="109" w:name="table:j_idt56"/>
                <w:p w14:paraId="778E5D03" w14:textId="77777777" w:rsidR="00806468" w:rsidRPr="001C0E35" w:rsidRDefault="00806468" w:rsidP="00832455">
                  <w:pPr>
                    <w:spacing w:after="0" w:line="22" w:lineRule="atLeast"/>
                    <w:rPr>
                      <w:rFonts w:cs="Times New Roman"/>
                      <w:b/>
                      <w:sz w:val="18"/>
                      <w:szCs w:val="18"/>
                    </w:rPr>
                  </w:pPr>
                  <w:r w:rsidRPr="001C0E35">
                    <w:rPr>
                      <w:rFonts w:cs="Times New Roman"/>
                      <w:b/>
                      <w:sz w:val="18"/>
                      <w:szCs w:val="18"/>
                    </w:rPr>
                    <w:fldChar w:fldCharType="begin"/>
                  </w:r>
                  <w:r w:rsidRPr="001C0E35">
                    <w:rPr>
                      <w:rFonts w:cs="Times New Roman"/>
                      <w:b/>
                      <w:sz w:val="18"/>
                      <w:szCs w:val="18"/>
                    </w:rPr>
                    <w:instrText xml:space="preserve"> HYPERLINK "http://crfop.gdos.gov.pl/CRFOP/search.jsf" </w:instrText>
                  </w:r>
                  <w:r w:rsidRPr="001C0E35">
                    <w:rPr>
                      <w:rFonts w:cs="Times New Roman"/>
                      <w:b/>
                      <w:sz w:val="18"/>
                      <w:szCs w:val="18"/>
                    </w:rPr>
                    <w:fldChar w:fldCharType="separate"/>
                  </w:r>
                  <w:r w:rsidRPr="001C0E35">
                    <w:rPr>
                      <w:rStyle w:val="Hipercze"/>
                      <w:rFonts w:cs="Times New Roman"/>
                      <w:b/>
                      <w:color w:val="auto"/>
                      <w:sz w:val="18"/>
                      <w:szCs w:val="18"/>
                    </w:rPr>
                    <w:t>Forma ochrony</w:t>
                  </w:r>
                  <w:r w:rsidRPr="001C0E35">
                    <w:rPr>
                      <w:rFonts w:cs="Times New Roman"/>
                      <w:b/>
                      <w:sz w:val="18"/>
                      <w:szCs w:val="18"/>
                    </w:rPr>
                    <w:fldChar w:fldCharType="end"/>
                  </w:r>
                  <w:bookmarkEnd w:id="109"/>
                </w:p>
              </w:tc>
            </w:tr>
          </w:tbl>
          <w:p w14:paraId="4A269EDF" w14:textId="77777777" w:rsidR="00806468" w:rsidRPr="001C0E35" w:rsidRDefault="00806468" w:rsidP="00832455">
            <w:pPr>
              <w:spacing w:line="22" w:lineRule="atLeast"/>
              <w:jc w:val="center"/>
              <w:rPr>
                <w:rFonts w:cs="Times New Roman"/>
                <w:b/>
                <w:bCs/>
                <w:sz w:val="18"/>
                <w:szCs w:val="18"/>
              </w:rPr>
            </w:pPr>
          </w:p>
        </w:tc>
        <w:tc>
          <w:tcPr>
            <w:tcW w:w="1067" w:type="pct"/>
            <w:shd w:val="clear" w:color="auto" w:fill="C4BC96" w:themeFill="background2" w:themeFillShade="BF"/>
            <w:vAlign w:val="center"/>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92"/>
            </w:tblGrid>
            <w:tr w:rsidR="00806468" w:rsidRPr="001C0E35" w14:paraId="784E04DF" w14:textId="77777777" w:rsidTr="00832455">
              <w:trPr>
                <w:tblCellSpacing w:w="15" w:type="dxa"/>
                <w:jc w:val="center"/>
              </w:trPr>
              <w:tc>
                <w:tcPr>
                  <w:tcW w:w="0" w:type="auto"/>
                  <w:vAlign w:val="center"/>
                  <w:hideMark/>
                </w:tcPr>
                <w:bookmarkStart w:id="110" w:name="table:j_idt62"/>
                <w:p w14:paraId="46A9B9E9" w14:textId="77777777" w:rsidR="00806468" w:rsidRPr="001C0E35" w:rsidRDefault="00806468" w:rsidP="00832455">
                  <w:pPr>
                    <w:spacing w:after="0" w:line="22" w:lineRule="atLeast"/>
                    <w:rPr>
                      <w:rFonts w:cs="Times New Roman"/>
                      <w:b/>
                      <w:sz w:val="18"/>
                      <w:szCs w:val="18"/>
                    </w:rPr>
                  </w:pPr>
                  <w:r w:rsidRPr="001C0E35">
                    <w:rPr>
                      <w:rFonts w:cs="Times New Roman"/>
                      <w:b/>
                      <w:sz w:val="18"/>
                      <w:szCs w:val="18"/>
                    </w:rPr>
                    <w:fldChar w:fldCharType="begin"/>
                  </w:r>
                  <w:r w:rsidRPr="001C0E35">
                    <w:rPr>
                      <w:rFonts w:cs="Times New Roman"/>
                      <w:b/>
                      <w:sz w:val="18"/>
                      <w:szCs w:val="18"/>
                    </w:rPr>
                    <w:instrText xml:space="preserve"> HYPERLINK "http://crfop.gdos.gov.pl/CRFOP/search.jsf" </w:instrText>
                  </w:r>
                  <w:r w:rsidRPr="001C0E35">
                    <w:rPr>
                      <w:rFonts w:cs="Times New Roman"/>
                      <w:b/>
                      <w:sz w:val="18"/>
                      <w:szCs w:val="18"/>
                    </w:rPr>
                    <w:fldChar w:fldCharType="separate"/>
                  </w:r>
                  <w:r w:rsidRPr="001C0E35">
                    <w:rPr>
                      <w:rStyle w:val="Hipercze"/>
                      <w:rFonts w:cs="Times New Roman"/>
                      <w:b/>
                      <w:color w:val="auto"/>
                      <w:sz w:val="18"/>
                      <w:szCs w:val="18"/>
                    </w:rPr>
                    <w:t>Nazwa</w:t>
                  </w:r>
                  <w:r w:rsidRPr="001C0E35">
                    <w:rPr>
                      <w:rFonts w:cs="Times New Roman"/>
                      <w:b/>
                      <w:sz w:val="18"/>
                      <w:szCs w:val="18"/>
                    </w:rPr>
                    <w:fldChar w:fldCharType="end"/>
                  </w:r>
                  <w:bookmarkEnd w:id="110"/>
                </w:p>
              </w:tc>
            </w:tr>
          </w:tbl>
          <w:p w14:paraId="641DC80F" w14:textId="77777777" w:rsidR="00806468" w:rsidRPr="001C0E35" w:rsidRDefault="00806468" w:rsidP="00832455">
            <w:pPr>
              <w:spacing w:line="22" w:lineRule="atLeast"/>
              <w:jc w:val="center"/>
              <w:rPr>
                <w:rFonts w:cs="Times New Roman"/>
                <w:b/>
                <w:bCs/>
                <w:sz w:val="18"/>
                <w:szCs w:val="18"/>
              </w:rPr>
            </w:pPr>
          </w:p>
        </w:tc>
        <w:tc>
          <w:tcPr>
            <w:tcW w:w="937" w:type="pct"/>
            <w:shd w:val="clear" w:color="auto" w:fill="C4BC96" w:themeFill="background2" w:themeFillShade="BF"/>
            <w:vAlign w:val="center"/>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179"/>
            </w:tblGrid>
            <w:tr w:rsidR="00806468" w:rsidRPr="001C0E35" w14:paraId="01255997" w14:textId="77777777" w:rsidTr="00832455">
              <w:trPr>
                <w:tblCellSpacing w:w="15" w:type="dxa"/>
                <w:jc w:val="center"/>
              </w:trPr>
              <w:tc>
                <w:tcPr>
                  <w:tcW w:w="0" w:type="auto"/>
                  <w:vAlign w:val="center"/>
                  <w:hideMark/>
                </w:tcPr>
                <w:bookmarkStart w:id="111" w:name="table:j_idt68"/>
                <w:p w14:paraId="6590DAC3" w14:textId="77777777" w:rsidR="00806468" w:rsidRPr="001C0E35" w:rsidRDefault="00806468" w:rsidP="00832455">
                  <w:pPr>
                    <w:spacing w:after="0" w:line="22" w:lineRule="atLeast"/>
                    <w:rPr>
                      <w:rFonts w:cs="Times New Roman"/>
                      <w:b/>
                      <w:sz w:val="18"/>
                      <w:szCs w:val="18"/>
                    </w:rPr>
                  </w:pPr>
                  <w:r w:rsidRPr="001C0E35">
                    <w:rPr>
                      <w:rFonts w:cs="Times New Roman"/>
                      <w:b/>
                      <w:sz w:val="18"/>
                      <w:szCs w:val="18"/>
                    </w:rPr>
                    <w:fldChar w:fldCharType="begin"/>
                  </w:r>
                  <w:r w:rsidRPr="001C0E35">
                    <w:rPr>
                      <w:rFonts w:cs="Times New Roman"/>
                      <w:b/>
                      <w:sz w:val="18"/>
                      <w:szCs w:val="18"/>
                    </w:rPr>
                    <w:instrText xml:space="preserve"> HYPERLINK "http://crfop.gdos.gov.pl/CRFOP/search.jsf" </w:instrText>
                  </w:r>
                  <w:r w:rsidRPr="001C0E35">
                    <w:rPr>
                      <w:rFonts w:cs="Times New Roman"/>
                      <w:b/>
                      <w:sz w:val="18"/>
                      <w:szCs w:val="18"/>
                    </w:rPr>
                    <w:fldChar w:fldCharType="separate"/>
                  </w:r>
                  <w:r w:rsidRPr="001C0E35">
                    <w:rPr>
                      <w:rStyle w:val="Hipercze"/>
                      <w:rFonts w:cs="Times New Roman"/>
                      <w:b/>
                      <w:color w:val="auto"/>
                      <w:sz w:val="18"/>
                      <w:szCs w:val="18"/>
                    </w:rPr>
                    <w:t>Województwo</w:t>
                  </w:r>
                  <w:r w:rsidRPr="001C0E35">
                    <w:rPr>
                      <w:rFonts w:cs="Times New Roman"/>
                      <w:b/>
                      <w:sz w:val="18"/>
                      <w:szCs w:val="18"/>
                    </w:rPr>
                    <w:fldChar w:fldCharType="end"/>
                  </w:r>
                  <w:bookmarkEnd w:id="111"/>
                </w:p>
              </w:tc>
            </w:tr>
          </w:tbl>
          <w:p w14:paraId="10EA94CE" w14:textId="77777777" w:rsidR="00806468" w:rsidRPr="001C0E35" w:rsidRDefault="00806468" w:rsidP="00832455">
            <w:pPr>
              <w:spacing w:line="22" w:lineRule="atLeast"/>
              <w:jc w:val="center"/>
              <w:rPr>
                <w:rFonts w:cs="Times New Roman"/>
                <w:b/>
                <w:bCs/>
                <w:sz w:val="18"/>
                <w:szCs w:val="18"/>
              </w:rPr>
            </w:pPr>
          </w:p>
        </w:tc>
        <w:tc>
          <w:tcPr>
            <w:tcW w:w="1038" w:type="pct"/>
            <w:shd w:val="clear" w:color="auto" w:fill="C4BC96" w:themeFill="background2" w:themeFillShade="BF"/>
            <w:vAlign w:val="center"/>
            <w:hideMark/>
          </w:tcPr>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330"/>
            </w:tblGrid>
            <w:tr w:rsidR="00806468" w:rsidRPr="001C0E35" w14:paraId="5524F712" w14:textId="77777777" w:rsidTr="00832455">
              <w:trPr>
                <w:tblCellSpacing w:w="15" w:type="dxa"/>
                <w:jc w:val="center"/>
              </w:trPr>
              <w:tc>
                <w:tcPr>
                  <w:tcW w:w="0" w:type="auto"/>
                  <w:vAlign w:val="center"/>
                  <w:hideMark/>
                </w:tcPr>
                <w:bookmarkStart w:id="112" w:name="table:j_idt74"/>
                <w:p w14:paraId="125B56FE" w14:textId="77777777" w:rsidR="00806468" w:rsidRPr="001C0E35" w:rsidRDefault="00806468" w:rsidP="00832455">
                  <w:pPr>
                    <w:spacing w:after="0" w:line="22" w:lineRule="atLeast"/>
                    <w:rPr>
                      <w:rFonts w:cs="Times New Roman"/>
                      <w:b/>
                      <w:sz w:val="18"/>
                      <w:szCs w:val="18"/>
                    </w:rPr>
                  </w:pPr>
                  <w:r w:rsidRPr="001C0E35">
                    <w:rPr>
                      <w:rFonts w:cs="Times New Roman"/>
                      <w:b/>
                      <w:sz w:val="18"/>
                      <w:szCs w:val="18"/>
                    </w:rPr>
                    <w:fldChar w:fldCharType="begin"/>
                  </w:r>
                  <w:r w:rsidRPr="001C0E35">
                    <w:rPr>
                      <w:rFonts w:cs="Times New Roman"/>
                      <w:b/>
                      <w:sz w:val="18"/>
                      <w:szCs w:val="18"/>
                    </w:rPr>
                    <w:instrText xml:space="preserve"> HYPERLINK "http://crfop.gdos.gov.pl/CRFOP/search.jsf" </w:instrText>
                  </w:r>
                  <w:r w:rsidRPr="001C0E35">
                    <w:rPr>
                      <w:rFonts w:cs="Times New Roman"/>
                      <w:b/>
                      <w:sz w:val="18"/>
                      <w:szCs w:val="18"/>
                    </w:rPr>
                    <w:fldChar w:fldCharType="separate"/>
                  </w:r>
                  <w:r w:rsidRPr="001C0E35">
                    <w:rPr>
                      <w:rStyle w:val="Hipercze"/>
                      <w:rFonts w:cs="Times New Roman"/>
                      <w:b/>
                      <w:color w:val="auto"/>
                      <w:sz w:val="18"/>
                      <w:szCs w:val="18"/>
                    </w:rPr>
                    <w:t>Data utworzenia</w:t>
                  </w:r>
                  <w:r w:rsidRPr="001C0E35">
                    <w:rPr>
                      <w:rFonts w:cs="Times New Roman"/>
                      <w:b/>
                      <w:sz w:val="18"/>
                      <w:szCs w:val="18"/>
                    </w:rPr>
                    <w:fldChar w:fldCharType="end"/>
                  </w:r>
                  <w:bookmarkEnd w:id="112"/>
                </w:p>
              </w:tc>
            </w:tr>
          </w:tbl>
          <w:p w14:paraId="062756DB" w14:textId="77777777" w:rsidR="00806468" w:rsidRPr="001C0E35" w:rsidRDefault="00806468" w:rsidP="00832455">
            <w:pPr>
              <w:spacing w:line="22" w:lineRule="atLeast"/>
              <w:jc w:val="center"/>
              <w:rPr>
                <w:rFonts w:cs="Times New Roman"/>
                <w:b/>
                <w:bCs/>
                <w:sz w:val="18"/>
                <w:szCs w:val="18"/>
              </w:rPr>
            </w:pPr>
          </w:p>
        </w:tc>
      </w:tr>
      <w:tr w:rsidR="00806468" w:rsidRPr="001C0E35" w14:paraId="424A93FB" w14:textId="77777777" w:rsidTr="009E5278">
        <w:tc>
          <w:tcPr>
            <w:tcW w:w="294" w:type="pct"/>
            <w:hideMark/>
          </w:tcPr>
          <w:p w14:paraId="44882F85"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1 </w:t>
            </w:r>
          </w:p>
        </w:tc>
        <w:tc>
          <w:tcPr>
            <w:tcW w:w="1664" w:type="pct"/>
            <w:hideMark/>
          </w:tcPr>
          <w:p w14:paraId="3793E56C"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obszar chronionego krajobrazu</w:t>
            </w:r>
          </w:p>
        </w:tc>
        <w:tc>
          <w:tcPr>
            <w:tcW w:w="1067" w:type="pct"/>
            <w:vAlign w:val="center"/>
            <w:hideMark/>
          </w:tcPr>
          <w:p w14:paraId="3FD52D7C"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Borów Tucholskich</w:t>
            </w:r>
          </w:p>
        </w:tc>
        <w:tc>
          <w:tcPr>
            <w:tcW w:w="937" w:type="pct"/>
            <w:vAlign w:val="center"/>
            <w:hideMark/>
          </w:tcPr>
          <w:p w14:paraId="703ED24C"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3516AF29"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1994-01-01</w:t>
            </w:r>
          </w:p>
        </w:tc>
      </w:tr>
      <w:tr w:rsidR="00806468" w:rsidRPr="001C0E35" w14:paraId="2E9E883D" w14:textId="77777777" w:rsidTr="009E5278">
        <w:tc>
          <w:tcPr>
            <w:tcW w:w="294" w:type="pct"/>
          </w:tcPr>
          <w:p w14:paraId="421BE717"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2</w:t>
            </w:r>
          </w:p>
        </w:tc>
        <w:tc>
          <w:tcPr>
            <w:tcW w:w="1664" w:type="pct"/>
          </w:tcPr>
          <w:p w14:paraId="437D2E34"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obszar natura 2000</w:t>
            </w:r>
          </w:p>
        </w:tc>
        <w:tc>
          <w:tcPr>
            <w:tcW w:w="1067" w:type="pct"/>
            <w:vAlign w:val="center"/>
          </w:tcPr>
          <w:p w14:paraId="34625A5B"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cs="Arial"/>
                <w:sz w:val="18"/>
                <w:szCs w:val="18"/>
                <w:shd w:val="clear" w:color="auto" w:fill="FFFFFF"/>
              </w:rPr>
              <w:t>Sandr Wdy</w:t>
            </w:r>
          </w:p>
        </w:tc>
        <w:tc>
          <w:tcPr>
            <w:tcW w:w="937" w:type="pct"/>
            <w:vAlign w:val="center"/>
          </w:tcPr>
          <w:p w14:paraId="3C312A41"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tcPr>
          <w:p w14:paraId="452EC73F"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cs="Arial"/>
                <w:sz w:val="18"/>
                <w:szCs w:val="18"/>
                <w:shd w:val="clear" w:color="auto" w:fill="FFFFFF"/>
              </w:rPr>
              <w:t>2009-03-06</w:t>
            </w:r>
          </w:p>
        </w:tc>
      </w:tr>
      <w:tr w:rsidR="00806468" w:rsidRPr="001C0E35" w14:paraId="0A048B7B" w14:textId="77777777" w:rsidTr="009E5278">
        <w:tc>
          <w:tcPr>
            <w:tcW w:w="294" w:type="pct"/>
            <w:hideMark/>
          </w:tcPr>
          <w:p w14:paraId="12DD6986"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3 </w:t>
            </w:r>
          </w:p>
        </w:tc>
        <w:tc>
          <w:tcPr>
            <w:tcW w:w="1664" w:type="pct"/>
            <w:hideMark/>
          </w:tcPr>
          <w:p w14:paraId="5325F998"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obszar natura 2000</w:t>
            </w:r>
          </w:p>
        </w:tc>
        <w:tc>
          <w:tcPr>
            <w:tcW w:w="1067" w:type="pct"/>
            <w:vAlign w:val="center"/>
            <w:hideMark/>
          </w:tcPr>
          <w:p w14:paraId="72E513BB"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Bory Tucholskie</w:t>
            </w:r>
          </w:p>
        </w:tc>
        <w:tc>
          <w:tcPr>
            <w:tcW w:w="937" w:type="pct"/>
            <w:vAlign w:val="center"/>
            <w:hideMark/>
          </w:tcPr>
          <w:p w14:paraId="5932F321"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12A61F1E"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2008-11-21</w:t>
            </w:r>
          </w:p>
        </w:tc>
      </w:tr>
      <w:tr w:rsidR="00806468" w:rsidRPr="001C0E35" w14:paraId="1569EC30" w14:textId="77777777" w:rsidTr="009E5278">
        <w:tc>
          <w:tcPr>
            <w:tcW w:w="294" w:type="pct"/>
            <w:hideMark/>
          </w:tcPr>
          <w:p w14:paraId="6B67AF65"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4 </w:t>
            </w:r>
          </w:p>
        </w:tc>
        <w:tc>
          <w:tcPr>
            <w:tcW w:w="1664" w:type="pct"/>
            <w:hideMark/>
          </w:tcPr>
          <w:p w14:paraId="03C09B00"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0F06F24B" w14:textId="2B4860DB"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1889EFEE"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7EC63847"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2000-12-31</w:t>
            </w:r>
          </w:p>
        </w:tc>
      </w:tr>
      <w:tr w:rsidR="00806468" w:rsidRPr="001C0E35" w14:paraId="7B95BD51" w14:textId="77777777" w:rsidTr="009E5278">
        <w:tc>
          <w:tcPr>
            <w:tcW w:w="294" w:type="pct"/>
            <w:hideMark/>
          </w:tcPr>
          <w:p w14:paraId="1B96B299"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5 </w:t>
            </w:r>
          </w:p>
        </w:tc>
        <w:tc>
          <w:tcPr>
            <w:tcW w:w="1664" w:type="pct"/>
            <w:hideMark/>
          </w:tcPr>
          <w:p w14:paraId="7F4E6428"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7D6544CB" w14:textId="12B86BC8"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310D2019"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5F953EC4"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2004-02-28</w:t>
            </w:r>
          </w:p>
        </w:tc>
      </w:tr>
      <w:tr w:rsidR="00806468" w:rsidRPr="001C0E35" w14:paraId="65291401" w14:textId="77777777" w:rsidTr="009E5278">
        <w:tc>
          <w:tcPr>
            <w:tcW w:w="294" w:type="pct"/>
            <w:hideMark/>
          </w:tcPr>
          <w:p w14:paraId="3A8CBDA5"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6 </w:t>
            </w:r>
          </w:p>
        </w:tc>
        <w:tc>
          <w:tcPr>
            <w:tcW w:w="1664" w:type="pct"/>
            <w:hideMark/>
          </w:tcPr>
          <w:p w14:paraId="4454281A"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6B933A05" w14:textId="480B904D"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0A25C416"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65E0339E"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2004-02-28</w:t>
            </w:r>
          </w:p>
        </w:tc>
      </w:tr>
      <w:tr w:rsidR="00806468" w:rsidRPr="001C0E35" w14:paraId="75F4283D" w14:textId="77777777" w:rsidTr="009E5278">
        <w:tc>
          <w:tcPr>
            <w:tcW w:w="294" w:type="pct"/>
            <w:hideMark/>
          </w:tcPr>
          <w:p w14:paraId="73F161DF"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7 </w:t>
            </w:r>
          </w:p>
        </w:tc>
        <w:tc>
          <w:tcPr>
            <w:tcW w:w="1664" w:type="pct"/>
            <w:hideMark/>
          </w:tcPr>
          <w:p w14:paraId="0E449D5A"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79554A8D" w14:textId="7EABC019"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581A00A7"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7897E334"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2004-02-28</w:t>
            </w:r>
          </w:p>
        </w:tc>
      </w:tr>
      <w:tr w:rsidR="00806468" w:rsidRPr="001C0E35" w14:paraId="31DF1823" w14:textId="77777777" w:rsidTr="009E5278">
        <w:tc>
          <w:tcPr>
            <w:tcW w:w="294" w:type="pct"/>
            <w:hideMark/>
          </w:tcPr>
          <w:p w14:paraId="32B8B129"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8 </w:t>
            </w:r>
          </w:p>
        </w:tc>
        <w:tc>
          <w:tcPr>
            <w:tcW w:w="1664" w:type="pct"/>
            <w:hideMark/>
          </w:tcPr>
          <w:p w14:paraId="72713541"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7C14E3C3" w14:textId="1DF56F07"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4872B86F"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741A5941"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2004-02-28</w:t>
            </w:r>
          </w:p>
        </w:tc>
      </w:tr>
      <w:tr w:rsidR="00806468" w:rsidRPr="001C0E35" w14:paraId="50087F6F" w14:textId="77777777" w:rsidTr="009E5278">
        <w:tc>
          <w:tcPr>
            <w:tcW w:w="294" w:type="pct"/>
            <w:hideMark/>
          </w:tcPr>
          <w:p w14:paraId="56ADC490"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9 </w:t>
            </w:r>
          </w:p>
        </w:tc>
        <w:tc>
          <w:tcPr>
            <w:tcW w:w="1664" w:type="pct"/>
            <w:hideMark/>
          </w:tcPr>
          <w:p w14:paraId="635ABDF3"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2B35F3DD" w14:textId="6BB12141"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4FD91DEE"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575E1996"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2010-06-12</w:t>
            </w:r>
          </w:p>
        </w:tc>
      </w:tr>
      <w:tr w:rsidR="00806468" w:rsidRPr="001C0E35" w14:paraId="1C4CCF1D" w14:textId="77777777" w:rsidTr="009E5278">
        <w:tc>
          <w:tcPr>
            <w:tcW w:w="294" w:type="pct"/>
            <w:hideMark/>
          </w:tcPr>
          <w:p w14:paraId="710DAD66"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10 </w:t>
            </w:r>
          </w:p>
        </w:tc>
        <w:tc>
          <w:tcPr>
            <w:tcW w:w="1664" w:type="pct"/>
            <w:hideMark/>
          </w:tcPr>
          <w:p w14:paraId="34C2075C"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12A11E14" w14:textId="1365E60F"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4A0BADF2"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3D1CFE19"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2004-02-28</w:t>
            </w:r>
          </w:p>
        </w:tc>
      </w:tr>
      <w:tr w:rsidR="00806468" w:rsidRPr="001C0E35" w14:paraId="52F62CB3" w14:textId="77777777" w:rsidTr="009E5278">
        <w:tc>
          <w:tcPr>
            <w:tcW w:w="294" w:type="pct"/>
            <w:hideMark/>
          </w:tcPr>
          <w:p w14:paraId="49B250B2"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 xml:space="preserve">11 </w:t>
            </w:r>
          </w:p>
        </w:tc>
        <w:tc>
          <w:tcPr>
            <w:tcW w:w="1664" w:type="pct"/>
            <w:hideMark/>
          </w:tcPr>
          <w:p w14:paraId="58CE893D"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pomnik przyrody</w:t>
            </w:r>
          </w:p>
        </w:tc>
        <w:tc>
          <w:tcPr>
            <w:tcW w:w="1067" w:type="pct"/>
            <w:vAlign w:val="center"/>
            <w:hideMark/>
          </w:tcPr>
          <w:p w14:paraId="0673DB6E" w14:textId="05559FEC" w:rsidR="00806468" w:rsidRPr="001C0E35" w:rsidRDefault="009E5278" w:rsidP="009E5278">
            <w:pPr>
              <w:spacing w:line="22" w:lineRule="atLeast"/>
              <w:jc w:val="center"/>
              <w:rPr>
                <w:rFonts w:eastAsia="Times New Roman" w:cs="Times New Roman"/>
                <w:sz w:val="18"/>
                <w:szCs w:val="18"/>
                <w:lang w:eastAsia="pl-PL"/>
              </w:rPr>
            </w:pPr>
            <w:r>
              <w:rPr>
                <w:rFonts w:eastAsia="Times New Roman" w:cs="Times New Roman"/>
                <w:sz w:val="18"/>
                <w:szCs w:val="18"/>
                <w:lang w:eastAsia="pl-PL"/>
              </w:rPr>
              <w:t>-</w:t>
            </w:r>
          </w:p>
        </w:tc>
        <w:tc>
          <w:tcPr>
            <w:tcW w:w="937" w:type="pct"/>
            <w:vAlign w:val="center"/>
            <w:hideMark/>
          </w:tcPr>
          <w:p w14:paraId="25B5BE83"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pomorskie</w:t>
            </w:r>
          </w:p>
        </w:tc>
        <w:tc>
          <w:tcPr>
            <w:tcW w:w="1038" w:type="pct"/>
            <w:vAlign w:val="center"/>
            <w:hideMark/>
          </w:tcPr>
          <w:p w14:paraId="485A803B" w14:textId="77777777" w:rsidR="00806468" w:rsidRPr="001C0E35" w:rsidRDefault="00806468" w:rsidP="009E5278">
            <w:pPr>
              <w:spacing w:line="22" w:lineRule="atLeast"/>
              <w:jc w:val="center"/>
              <w:rPr>
                <w:rFonts w:eastAsia="Times New Roman" w:cs="Times New Roman"/>
                <w:sz w:val="18"/>
                <w:szCs w:val="18"/>
                <w:lang w:eastAsia="pl-PL"/>
              </w:rPr>
            </w:pPr>
            <w:r w:rsidRPr="001C0E35">
              <w:rPr>
                <w:rFonts w:eastAsia="Times New Roman" w:cs="Times New Roman"/>
                <w:sz w:val="18"/>
                <w:szCs w:val="18"/>
                <w:lang w:eastAsia="pl-PL"/>
              </w:rPr>
              <w:t>1989-06-27</w:t>
            </w:r>
          </w:p>
        </w:tc>
      </w:tr>
      <w:tr w:rsidR="00806468" w:rsidRPr="001C0E35" w14:paraId="5B52EEA9" w14:textId="77777777" w:rsidTr="009E5278">
        <w:tc>
          <w:tcPr>
            <w:tcW w:w="294" w:type="pct"/>
          </w:tcPr>
          <w:p w14:paraId="491DC3FD"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12</w:t>
            </w:r>
          </w:p>
        </w:tc>
        <w:tc>
          <w:tcPr>
            <w:tcW w:w="1664" w:type="pct"/>
          </w:tcPr>
          <w:p w14:paraId="15F4AF82" w14:textId="77777777" w:rsidR="00806468" w:rsidRPr="001C0E35" w:rsidRDefault="00806468" w:rsidP="00832455">
            <w:pPr>
              <w:spacing w:line="22" w:lineRule="atLeast"/>
              <w:rPr>
                <w:rFonts w:cs="Times New Roman"/>
                <w:sz w:val="18"/>
                <w:szCs w:val="18"/>
              </w:rPr>
            </w:pPr>
            <w:r w:rsidRPr="001C0E35">
              <w:rPr>
                <w:rFonts w:cs="Times New Roman"/>
                <w:sz w:val="18"/>
                <w:szCs w:val="18"/>
              </w:rPr>
              <w:t>pomnik przyrody</w:t>
            </w:r>
          </w:p>
        </w:tc>
        <w:tc>
          <w:tcPr>
            <w:tcW w:w="1067" w:type="pct"/>
            <w:vAlign w:val="center"/>
          </w:tcPr>
          <w:p w14:paraId="66FDC599" w14:textId="40E4C407"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30926157"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7AAD0983"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1989-06-27</w:t>
            </w:r>
          </w:p>
        </w:tc>
      </w:tr>
      <w:tr w:rsidR="00806468" w:rsidRPr="001C0E35" w14:paraId="196A524A" w14:textId="77777777" w:rsidTr="009E5278">
        <w:tc>
          <w:tcPr>
            <w:tcW w:w="294" w:type="pct"/>
          </w:tcPr>
          <w:p w14:paraId="179A9DD7"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13</w:t>
            </w:r>
          </w:p>
        </w:tc>
        <w:tc>
          <w:tcPr>
            <w:tcW w:w="1664" w:type="pct"/>
          </w:tcPr>
          <w:p w14:paraId="21A60FC8" w14:textId="77777777" w:rsidR="00806468" w:rsidRPr="001C0E35" w:rsidRDefault="00806468" w:rsidP="00832455">
            <w:pPr>
              <w:spacing w:line="22" w:lineRule="atLeast"/>
              <w:rPr>
                <w:rFonts w:cs="Times New Roman"/>
                <w:sz w:val="18"/>
                <w:szCs w:val="18"/>
              </w:rPr>
            </w:pPr>
            <w:r w:rsidRPr="001C0E35">
              <w:rPr>
                <w:rFonts w:cs="Times New Roman"/>
                <w:sz w:val="18"/>
                <w:szCs w:val="18"/>
              </w:rPr>
              <w:t>pomnik przyrody</w:t>
            </w:r>
          </w:p>
        </w:tc>
        <w:tc>
          <w:tcPr>
            <w:tcW w:w="1067" w:type="pct"/>
            <w:vAlign w:val="center"/>
          </w:tcPr>
          <w:p w14:paraId="7AB83ADA" w14:textId="2341093A"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08B6BD2D"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6584241D"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1989-06-27</w:t>
            </w:r>
          </w:p>
        </w:tc>
      </w:tr>
      <w:tr w:rsidR="00806468" w:rsidRPr="001C0E35" w14:paraId="0225402F" w14:textId="77777777" w:rsidTr="009E5278">
        <w:tc>
          <w:tcPr>
            <w:tcW w:w="294" w:type="pct"/>
          </w:tcPr>
          <w:p w14:paraId="1EE3ADFD"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14</w:t>
            </w:r>
          </w:p>
        </w:tc>
        <w:tc>
          <w:tcPr>
            <w:tcW w:w="1664" w:type="pct"/>
          </w:tcPr>
          <w:p w14:paraId="1F9672DE" w14:textId="77777777" w:rsidR="00806468" w:rsidRPr="001C0E35" w:rsidRDefault="00806468" w:rsidP="00832455">
            <w:pPr>
              <w:spacing w:line="22" w:lineRule="atLeast"/>
              <w:rPr>
                <w:rFonts w:cs="Times New Roman"/>
                <w:sz w:val="18"/>
                <w:szCs w:val="18"/>
              </w:rPr>
            </w:pPr>
            <w:r w:rsidRPr="001C0E35">
              <w:rPr>
                <w:rFonts w:cs="Times New Roman"/>
                <w:sz w:val="18"/>
                <w:szCs w:val="18"/>
              </w:rPr>
              <w:t>pomnik przyrody</w:t>
            </w:r>
          </w:p>
        </w:tc>
        <w:tc>
          <w:tcPr>
            <w:tcW w:w="1067" w:type="pct"/>
            <w:vAlign w:val="center"/>
          </w:tcPr>
          <w:p w14:paraId="69C16BB6" w14:textId="110BB0E4"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3C4E26BE"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1D312A02"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1989-06-27</w:t>
            </w:r>
          </w:p>
        </w:tc>
      </w:tr>
      <w:tr w:rsidR="00806468" w:rsidRPr="001C0E35" w14:paraId="7598A98D" w14:textId="77777777" w:rsidTr="009E5278">
        <w:tc>
          <w:tcPr>
            <w:tcW w:w="294" w:type="pct"/>
          </w:tcPr>
          <w:p w14:paraId="6A1BFA0D"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15</w:t>
            </w:r>
          </w:p>
        </w:tc>
        <w:tc>
          <w:tcPr>
            <w:tcW w:w="1664" w:type="pct"/>
          </w:tcPr>
          <w:p w14:paraId="4E54C0A8" w14:textId="77777777" w:rsidR="00806468" w:rsidRPr="001C0E35" w:rsidRDefault="00806468" w:rsidP="00832455">
            <w:pPr>
              <w:spacing w:line="22" w:lineRule="atLeast"/>
              <w:rPr>
                <w:rFonts w:cs="Times New Roman"/>
                <w:sz w:val="18"/>
                <w:szCs w:val="18"/>
              </w:rPr>
            </w:pPr>
            <w:r w:rsidRPr="001C0E35">
              <w:rPr>
                <w:rFonts w:cs="Times New Roman"/>
                <w:sz w:val="18"/>
                <w:szCs w:val="18"/>
              </w:rPr>
              <w:t>pomnik przyrody</w:t>
            </w:r>
          </w:p>
        </w:tc>
        <w:tc>
          <w:tcPr>
            <w:tcW w:w="1067" w:type="pct"/>
            <w:vAlign w:val="center"/>
          </w:tcPr>
          <w:p w14:paraId="246FC825" w14:textId="088DE4DC"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6F5E087C"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05785D1C"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1989-06-27</w:t>
            </w:r>
          </w:p>
        </w:tc>
      </w:tr>
      <w:tr w:rsidR="00806468" w:rsidRPr="001C0E35" w14:paraId="18EBEAE6" w14:textId="77777777" w:rsidTr="009E5278">
        <w:tc>
          <w:tcPr>
            <w:tcW w:w="294" w:type="pct"/>
          </w:tcPr>
          <w:p w14:paraId="7CAD70C4"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16</w:t>
            </w:r>
          </w:p>
        </w:tc>
        <w:tc>
          <w:tcPr>
            <w:tcW w:w="1664" w:type="pct"/>
          </w:tcPr>
          <w:p w14:paraId="24CC1ACC" w14:textId="77777777" w:rsidR="00806468" w:rsidRPr="001C0E35" w:rsidRDefault="00806468" w:rsidP="00832455">
            <w:pPr>
              <w:spacing w:line="22" w:lineRule="atLeast"/>
              <w:rPr>
                <w:rFonts w:cs="Times New Roman"/>
                <w:sz w:val="18"/>
                <w:szCs w:val="18"/>
              </w:rPr>
            </w:pPr>
            <w:r w:rsidRPr="001C0E35">
              <w:rPr>
                <w:rFonts w:cs="Times New Roman"/>
                <w:sz w:val="18"/>
                <w:szCs w:val="18"/>
              </w:rPr>
              <w:t>pomnik przyrody</w:t>
            </w:r>
          </w:p>
        </w:tc>
        <w:tc>
          <w:tcPr>
            <w:tcW w:w="1067" w:type="pct"/>
            <w:vAlign w:val="center"/>
          </w:tcPr>
          <w:p w14:paraId="452CC6DF" w14:textId="46919115"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61D62CC8"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7080D157"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1989-06-27</w:t>
            </w:r>
          </w:p>
        </w:tc>
      </w:tr>
      <w:tr w:rsidR="00806468" w:rsidRPr="001C0E35" w14:paraId="0F0DF9FB" w14:textId="77777777" w:rsidTr="009E5278">
        <w:tc>
          <w:tcPr>
            <w:tcW w:w="294" w:type="pct"/>
          </w:tcPr>
          <w:p w14:paraId="2D9F296F"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17</w:t>
            </w:r>
          </w:p>
        </w:tc>
        <w:tc>
          <w:tcPr>
            <w:tcW w:w="1664" w:type="pct"/>
          </w:tcPr>
          <w:p w14:paraId="4E0563C9" w14:textId="77777777" w:rsidR="00806468" w:rsidRPr="001C0E35" w:rsidRDefault="00806468" w:rsidP="00832455">
            <w:pPr>
              <w:spacing w:line="22" w:lineRule="atLeast"/>
              <w:rPr>
                <w:rFonts w:cs="Times New Roman"/>
                <w:sz w:val="18"/>
                <w:szCs w:val="18"/>
              </w:rPr>
            </w:pPr>
            <w:r w:rsidRPr="001C0E35">
              <w:rPr>
                <w:rFonts w:cs="Times New Roman"/>
                <w:sz w:val="18"/>
                <w:szCs w:val="18"/>
              </w:rPr>
              <w:t>pomnik przyrody</w:t>
            </w:r>
          </w:p>
        </w:tc>
        <w:tc>
          <w:tcPr>
            <w:tcW w:w="1067" w:type="pct"/>
            <w:vAlign w:val="center"/>
          </w:tcPr>
          <w:p w14:paraId="3FD1F567" w14:textId="59779F34"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74C05305"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113DE885"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1989-06-27</w:t>
            </w:r>
          </w:p>
        </w:tc>
      </w:tr>
      <w:tr w:rsidR="00806468" w:rsidRPr="001C0E35" w14:paraId="061FCE4F" w14:textId="77777777" w:rsidTr="009E5278">
        <w:tc>
          <w:tcPr>
            <w:tcW w:w="294" w:type="pct"/>
          </w:tcPr>
          <w:p w14:paraId="263BC67C"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18</w:t>
            </w:r>
          </w:p>
        </w:tc>
        <w:tc>
          <w:tcPr>
            <w:tcW w:w="1664" w:type="pct"/>
          </w:tcPr>
          <w:p w14:paraId="5E3A54A4" w14:textId="77777777" w:rsidR="00806468" w:rsidRPr="001C0E35" w:rsidRDefault="00806468" w:rsidP="00832455">
            <w:pPr>
              <w:spacing w:line="22" w:lineRule="atLeast"/>
              <w:rPr>
                <w:rFonts w:cs="Times New Roman"/>
                <w:sz w:val="18"/>
                <w:szCs w:val="18"/>
              </w:rPr>
            </w:pPr>
            <w:r w:rsidRPr="001C0E35">
              <w:rPr>
                <w:rFonts w:cs="Times New Roman"/>
                <w:sz w:val="18"/>
                <w:szCs w:val="18"/>
              </w:rPr>
              <w:t>pomnik przyrody</w:t>
            </w:r>
          </w:p>
        </w:tc>
        <w:tc>
          <w:tcPr>
            <w:tcW w:w="1067" w:type="pct"/>
            <w:vAlign w:val="center"/>
          </w:tcPr>
          <w:p w14:paraId="7ECE105C" w14:textId="5D238028"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42569222"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0E30EDCF"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1991-03-29</w:t>
            </w:r>
          </w:p>
        </w:tc>
      </w:tr>
      <w:tr w:rsidR="00806468" w:rsidRPr="001C0E35" w14:paraId="47864B30" w14:textId="77777777" w:rsidTr="009E5278">
        <w:tc>
          <w:tcPr>
            <w:tcW w:w="294" w:type="pct"/>
          </w:tcPr>
          <w:p w14:paraId="0D3A5158"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19</w:t>
            </w:r>
          </w:p>
        </w:tc>
        <w:tc>
          <w:tcPr>
            <w:tcW w:w="1664" w:type="pct"/>
          </w:tcPr>
          <w:p w14:paraId="114F49A1" w14:textId="77777777" w:rsidR="00806468" w:rsidRPr="001C0E35" w:rsidRDefault="00806468" w:rsidP="00832455">
            <w:pPr>
              <w:spacing w:line="22" w:lineRule="atLeast"/>
              <w:rPr>
                <w:rFonts w:cs="Times New Roman"/>
                <w:sz w:val="18"/>
                <w:szCs w:val="18"/>
              </w:rPr>
            </w:pPr>
            <w:r w:rsidRPr="001C0E35">
              <w:rPr>
                <w:rFonts w:cs="Times New Roman"/>
                <w:sz w:val="18"/>
                <w:szCs w:val="18"/>
              </w:rPr>
              <w:t>użytek ekologiczny</w:t>
            </w:r>
          </w:p>
        </w:tc>
        <w:tc>
          <w:tcPr>
            <w:tcW w:w="1067" w:type="pct"/>
            <w:vAlign w:val="center"/>
          </w:tcPr>
          <w:p w14:paraId="29C862DB" w14:textId="35F85872" w:rsidR="00806468" w:rsidRPr="001C0E35" w:rsidRDefault="009E5278" w:rsidP="009E5278">
            <w:pPr>
              <w:spacing w:line="22" w:lineRule="atLeast"/>
              <w:jc w:val="center"/>
              <w:rPr>
                <w:rFonts w:cs="Times New Roman"/>
                <w:sz w:val="18"/>
                <w:szCs w:val="18"/>
              </w:rPr>
            </w:pPr>
            <w:r>
              <w:rPr>
                <w:rFonts w:cs="Times New Roman"/>
                <w:sz w:val="18"/>
                <w:szCs w:val="18"/>
              </w:rPr>
              <w:t>-</w:t>
            </w:r>
          </w:p>
        </w:tc>
        <w:tc>
          <w:tcPr>
            <w:tcW w:w="937" w:type="pct"/>
            <w:vAlign w:val="center"/>
          </w:tcPr>
          <w:p w14:paraId="07853C56"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1D685B61"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2003-11-11</w:t>
            </w:r>
          </w:p>
        </w:tc>
      </w:tr>
      <w:tr w:rsidR="00806468" w:rsidRPr="001C0E35" w14:paraId="11F6DC0A" w14:textId="77777777" w:rsidTr="009E5278">
        <w:tc>
          <w:tcPr>
            <w:tcW w:w="294" w:type="pct"/>
          </w:tcPr>
          <w:p w14:paraId="05FF5E10"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20</w:t>
            </w:r>
          </w:p>
        </w:tc>
        <w:tc>
          <w:tcPr>
            <w:tcW w:w="1664" w:type="pct"/>
          </w:tcPr>
          <w:p w14:paraId="30C83553" w14:textId="77777777" w:rsidR="00806468" w:rsidRPr="001C0E35" w:rsidRDefault="00806468" w:rsidP="00832455">
            <w:pPr>
              <w:spacing w:line="22" w:lineRule="atLeast"/>
              <w:rPr>
                <w:rFonts w:cs="Times New Roman"/>
                <w:sz w:val="18"/>
                <w:szCs w:val="18"/>
              </w:rPr>
            </w:pPr>
            <w:r w:rsidRPr="001C0E35">
              <w:rPr>
                <w:rFonts w:cs="Times New Roman"/>
                <w:sz w:val="18"/>
                <w:szCs w:val="18"/>
              </w:rPr>
              <w:t>użytek ekologiczny</w:t>
            </w:r>
          </w:p>
        </w:tc>
        <w:tc>
          <w:tcPr>
            <w:tcW w:w="1067" w:type="pct"/>
            <w:vAlign w:val="center"/>
          </w:tcPr>
          <w:p w14:paraId="0BB27CC2"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Lisie Jamy</w:t>
            </w:r>
          </w:p>
        </w:tc>
        <w:tc>
          <w:tcPr>
            <w:tcW w:w="937" w:type="pct"/>
            <w:vAlign w:val="center"/>
          </w:tcPr>
          <w:p w14:paraId="5968DC84"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26E09D14"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2003-01-25</w:t>
            </w:r>
          </w:p>
        </w:tc>
      </w:tr>
      <w:tr w:rsidR="00806468" w:rsidRPr="001C0E35" w14:paraId="0F1B4060" w14:textId="77777777" w:rsidTr="009E5278">
        <w:tc>
          <w:tcPr>
            <w:tcW w:w="294" w:type="pct"/>
          </w:tcPr>
          <w:p w14:paraId="466421F5"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21</w:t>
            </w:r>
          </w:p>
        </w:tc>
        <w:tc>
          <w:tcPr>
            <w:tcW w:w="1664" w:type="pct"/>
          </w:tcPr>
          <w:p w14:paraId="0A7781EF" w14:textId="77777777" w:rsidR="00806468" w:rsidRPr="001C0E35" w:rsidRDefault="00806468" w:rsidP="00832455">
            <w:pPr>
              <w:spacing w:line="22" w:lineRule="atLeast"/>
              <w:rPr>
                <w:rFonts w:cs="Times New Roman"/>
                <w:sz w:val="18"/>
                <w:szCs w:val="18"/>
              </w:rPr>
            </w:pPr>
            <w:r w:rsidRPr="001C0E35">
              <w:rPr>
                <w:rFonts w:cs="Times New Roman"/>
                <w:sz w:val="18"/>
                <w:szCs w:val="18"/>
              </w:rPr>
              <w:t>użytek ekologiczny</w:t>
            </w:r>
          </w:p>
        </w:tc>
        <w:tc>
          <w:tcPr>
            <w:tcW w:w="1067" w:type="pct"/>
            <w:vAlign w:val="center"/>
          </w:tcPr>
          <w:p w14:paraId="25C05DB5"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Zgniłki</w:t>
            </w:r>
          </w:p>
        </w:tc>
        <w:tc>
          <w:tcPr>
            <w:tcW w:w="937" w:type="pct"/>
            <w:vAlign w:val="center"/>
          </w:tcPr>
          <w:p w14:paraId="5FD79EDA"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6DF5F094"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2003-01-25</w:t>
            </w:r>
          </w:p>
        </w:tc>
      </w:tr>
      <w:tr w:rsidR="00806468" w:rsidRPr="001C0E35" w14:paraId="6AAC3874" w14:textId="77777777" w:rsidTr="009E5278">
        <w:tc>
          <w:tcPr>
            <w:tcW w:w="294" w:type="pct"/>
          </w:tcPr>
          <w:p w14:paraId="238157DA" w14:textId="77777777" w:rsidR="00806468" w:rsidRPr="001C0E35" w:rsidRDefault="00806468" w:rsidP="00832455">
            <w:pPr>
              <w:spacing w:line="22" w:lineRule="atLeast"/>
              <w:rPr>
                <w:rFonts w:eastAsia="Times New Roman" w:cs="Times New Roman"/>
                <w:sz w:val="18"/>
                <w:szCs w:val="18"/>
                <w:lang w:eastAsia="pl-PL"/>
              </w:rPr>
            </w:pPr>
            <w:r w:rsidRPr="001C0E35">
              <w:rPr>
                <w:rFonts w:eastAsia="Times New Roman" w:cs="Times New Roman"/>
                <w:sz w:val="18"/>
                <w:szCs w:val="18"/>
                <w:lang w:eastAsia="pl-PL"/>
              </w:rPr>
              <w:t>22</w:t>
            </w:r>
          </w:p>
        </w:tc>
        <w:tc>
          <w:tcPr>
            <w:tcW w:w="1664" w:type="pct"/>
          </w:tcPr>
          <w:p w14:paraId="341409C8" w14:textId="77777777" w:rsidR="00806468" w:rsidRPr="001C0E35" w:rsidRDefault="00806468" w:rsidP="00832455">
            <w:pPr>
              <w:spacing w:line="22" w:lineRule="atLeast"/>
              <w:rPr>
                <w:rFonts w:cs="Times New Roman"/>
                <w:sz w:val="18"/>
                <w:szCs w:val="18"/>
              </w:rPr>
            </w:pPr>
            <w:r w:rsidRPr="001C0E35">
              <w:rPr>
                <w:rFonts w:cs="Times New Roman"/>
                <w:sz w:val="18"/>
                <w:szCs w:val="18"/>
              </w:rPr>
              <w:t>użytek ekologiczny</w:t>
            </w:r>
          </w:p>
        </w:tc>
        <w:tc>
          <w:tcPr>
            <w:tcW w:w="1067" w:type="pct"/>
            <w:vAlign w:val="center"/>
          </w:tcPr>
          <w:p w14:paraId="7FC81159"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Jeleni Moczar</w:t>
            </w:r>
          </w:p>
        </w:tc>
        <w:tc>
          <w:tcPr>
            <w:tcW w:w="937" w:type="pct"/>
            <w:vAlign w:val="center"/>
          </w:tcPr>
          <w:p w14:paraId="394E7F6A"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pomorskie</w:t>
            </w:r>
          </w:p>
        </w:tc>
        <w:tc>
          <w:tcPr>
            <w:tcW w:w="1038" w:type="pct"/>
            <w:vAlign w:val="center"/>
          </w:tcPr>
          <w:p w14:paraId="137AD78F"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2003-01-25</w:t>
            </w:r>
          </w:p>
        </w:tc>
      </w:tr>
    </w:tbl>
    <w:p w14:paraId="4E14587D" w14:textId="77777777" w:rsidR="00264D03" w:rsidRPr="001C0E35" w:rsidRDefault="00264D03" w:rsidP="00264D03">
      <w:r w:rsidRPr="001C0E35">
        <w:rPr>
          <w:sz w:val="18"/>
          <w:szCs w:val="18"/>
        </w:rPr>
        <w:t xml:space="preserve">Źródło: </w:t>
      </w:r>
      <w:hyperlink r:id="rId53" w:history="1">
        <w:r w:rsidRPr="001C0E35">
          <w:rPr>
            <w:rStyle w:val="Hipercze"/>
            <w:color w:val="auto"/>
            <w:sz w:val="18"/>
            <w:szCs w:val="18"/>
          </w:rPr>
          <w:t>http://crfop.gdos.gov.pl/CRFOP/search.jsf</w:t>
        </w:r>
      </w:hyperlink>
    </w:p>
    <w:p w14:paraId="6BFE9A1F" w14:textId="77777777" w:rsidR="00806468" w:rsidRPr="001C0E35" w:rsidRDefault="00806468" w:rsidP="00806468">
      <w:pPr>
        <w:spacing w:after="0" w:line="22" w:lineRule="atLeast"/>
        <w:rPr>
          <w:rFonts w:cs="Times New Roman"/>
          <w:sz w:val="18"/>
          <w:szCs w:val="18"/>
        </w:rPr>
      </w:pPr>
    </w:p>
    <w:p w14:paraId="216B8B41" w14:textId="77777777" w:rsidR="00806468" w:rsidRPr="001C0E35" w:rsidRDefault="00806468" w:rsidP="00142AC3">
      <w:pPr>
        <w:rPr>
          <w:b/>
        </w:rPr>
      </w:pPr>
      <w:r w:rsidRPr="001C0E35">
        <w:rPr>
          <w:b/>
        </w:rPr>
        <w:t>Obszar chronionego krajobrazu Borów Tucholskich</w:t>
      </w:r>
    </w:p>
    <w:p w14:paraId="35C9F6FC" w14:textId="77777777" w:rsidR="00806468" w:rsidRPr="001C0E35" w:rsidRDefault="00806468" w:rsidP="009E5278">
      <w:pPr>
        <w:spacing w:after="0" w:line="264" w:lineRule="auto"/>
        <w:jc w:val="both"/>
        <w:rPr>
          <w:rFonts w:cs="Times New Roman"/>
          <w:b/>
          <w:bCs/>
        </w:rPr>
      </w:pPr>
      <w:r w:rsidRPr="001C0E35">
        <w:rPr>
          <w:rFonts w:cs="Times New Roman"/>
        </w:rPr>
        <w:t>Data wyznaczenia: 1994-01-01</w:t>
      </w:r>
    </w:p>
    <w:p w14:paraId="2014E822" w14:textId="77777777" w:rsidR="00806468" w:rsidRPr="001C0E35" w:rsidRDefault="00806468" w:rsidP="009E5278">
      <w:pPr>
        <w:spacing w:after="0" w:line="264" w:lineRule="auto"/>
        <w:jc w:val="both"/>
        <w:rPr>
          <w:rFonts w:cs="Times New Roman"/>
        </w:rPr>
      </w:pPr>
      <w:r w:rsidRPr="001C0E35">
        <w:rPr>
          <w:rFonts w:cs="Times New Roman"/>
        </w:rPr>
        <w:t>Powierzchnia [ha]: 65780,0000</w:t>
      </w:r>
    </w:p>
    <w:p w14:paraId="5D1A17DF" w14:textId="1E625ABD" w:rsidR="00806468" w:rsidRPr="001C0E35" w:rsidRDefault="00806468" w:rsidP="009E5278">
      <w:pPr>
        <w:spacing w:after="0" w:line="264" w:lineRule="auto"/>
        <w:jc w:val="both"/>
        <w:rPr>
          <w:rFonts w:cs="Times New Roman"/>
        </w:rPr>
      </w:pPr>
      <w:r w:rsidRPr="001C0E35">
        <w:rPr>
          <w:rFonts w:cs="Times New Roman"/>
        </w:rPr>
        <w:t xml:space="preserve">Opis wartości przyrodniczej i krajobrazowej: Obszar Chronionego Krajobrazu Borów Tucholskich jest płaską równiną sandrową urozmaiconą przez dolinę rzeki Wdy oraz liczne zagłębienia </w:t>
      </w:r>
      <w:proofErr w:type="spellStart"/>
      <w:r w:rsidRPr="001C0E35">
        <w:rPr>
          <w:rFonts w:cs="Times New Roman"/>
        </w:rPr>
        <w:t>wytopiskowe</w:t>
      </w:r>
      <w:proofErr w:type="spellEnd"/>
      <w:r w:rsidRPr="001C0E35">
        <w:rPr>
          <w:rFonts w:cs="Times New Roman"/>
        </w:rPr>
        <w:t xml:space="preserve">, "oczka" wodne oraz nieliczne jeziora rynnowe. Obszar ten porastają bory sosnowe </w:t>
      </w:r>
      <w:r w:rsidR="009E5278">
        <w:rPr>
          <w:rFonts w:cs="Times New Roman"/>
        </w:rPr>
        <w:br/>
      </w:r>
      <w:r w:rsidRPr="001C0E35">
        <w:rPr>
          <w:rFonts w:cs="Times New Roman"/>
        </w:rPr>
        <w:t xml:space="preserve">z zachowanymi fragmentami </w:t>
      </w:r>
      <w:proofErr w:type="spellStart"/>
      <w:r w:rsidRPr="001C0E35">
        <w:rPr>
          <w:rFonts w:cs="Times New Roman"/>
        </w:rPr>
        <w:t>starodrzewia</w:t>
      </w:r>
      <w:proofErr w:type="spellEnd"/>
      <w:r w:rsidRPr="001C0E35">
        <w:rPr>
          <w:rFonts w:cs="Times New Roman"/>
        </w:rPr>
        <w:t xml:space="preserve"> np. rezerwat "Czapli Wierch" lub "Krzywe Koło w pętli Wdy". Teren Borów Tucholskich objęto ochroną głównie ze względu na bardzo rozległy i zwarty</w:t>
      </w:r>
      <w:r w:rsidR="00492007">
        <w:rPr>
          <w:rFonts w:cs="Times New Roman"/>
        </w:rPr>
        <w:t xml:space="preserve"> kompleks borów sosnowych, rosną</w:t>
      </w:r>
      <w:r w:rsidRPr="001C0E35">
        <w:rPr>
          <w:rFonts w:cs="Times New Roman"/>
        </w:rPr>
        <w:t>cych na właściwych im siedliskach. Stanowią one miejsce występowania licznych reliktów roślinności z okresu borealnego.</w:t>
      </w:r>
    </w:p>
    <w:p w14:paraId="4D12B6B4" w14:textId="77777777" w:rsidR="00806468" w:rsidRPr="001C0E35" w:rsidRDefault="00806468" w:rsidP="009E5278">
      <w:pPr>
        <w:spacing w:after="0" w:line="264" w:lineRule="auto"/>
        <w:jc w:val="both"/>
        <w:rPr>
          <w:rFonts w:cs="Times New Roman"/>
        </w:rPr>
      </w:pPr>
      <w:r w:rsidRPr="001C0E35">
        <w:rPr>
          <w:rFonts w:cs="Times New Roman"/>
        </w:rPr>
        <w:t>Województwa, w których znajduje się obiekt: kujawsko-pomorskie, pomorskie</w:t>
      </w:r>
    </w:p>
    <w:p w14:paraId="61F7F86C" w14:textId="77777777" w:rsidR="00806468" w:rsidRPr="001C0E35" w:rsidRDefault="00806468" w:rsidP="009E5278">
      <w:pPr>
        <w:spacing w:after="0" w:line="264" w:lineRule="auto"/>
        <w:jc w:val="both"/>
        <w:rPr>
          <w:rFonts w:cs="Times New Roman"/>
        </w:rPr>
      </w:pPr>
      <w:r w:rsidRPr="001C0E35">
        <w:rPr>
          <w:rFonts w:cs="Times New Roman"/>
        </w:rPr>
        <w:t>Powiaty: kościerski, świecki, tucholski, starogardzki, chojnicki</w:t>
      </w:r>
    </w:p>
    <w:p w14:paraId="010229B2" w14:textId="77777777" w:rsidR="00806468" w:rsidRPr="001C0E35" w:rsidRDefault="00806468" w:rsidP="009E5278">
      <w:pPr>
        <w:spacing w:after="0" w:line="264" w:lineRule="auto"/>
        <w:jc w:val="both"/>
        <w:rPr>
          <w:rFonts w:cs="Times New Roman"/>
        </w:rPr>
      </w:pPr>
      <w:r w:rsidRPr="001C0E35">
        <w:rPr>
          <w:rFonts w:cs="Times New Roman"/>
        </w:rPr>
        <w:t>Gminy: Osieczna, Smętowo Graniczne, Warlubie, Osiek, Skórcz, Lubichowo, Zblewo, Nowe - obszar wiejski, Czersk - obszar wiejski, Kaliska, Skórcz (gm. miejska), Osie, Starogard Gdański, Stara Kiszewa, Karsin, Śliwice, Czarna Woda</w:t>
      </w:r>
    </w:p>
    <w:p w14:paraId="4B0638B4" w14:textId="77777777" w:rsidR="00806468" w:rsidRPr="001C0E35" w:rsidRDefault="00806468" w:rsidP="009E5278">
      <w:pPr>
        <w:spacing w:after="0" w:line="264" w:lineRule="auto"/>
        <w:jc w:val="both"/>
        <w:rPr>
          <w:rFonts w:cs="Times New Roman"/>
        </w:rPr>
      </w:pPr>
      <w:r w:rsidRPr="001C0E35">
        <w:rPr>
          <w:rFonts w:cs="Times New Roman"/>
        </w:rPr>
        <w:t xml:space="preserve">Nazwa sprawującego nadzór: Marszałek Województwa Pomorskiego </w:t>
      </w:r>
    </w:p>
    <w:p w14:paraId="48BA1D38" w14:textId="77777777" w:rsidR="00806468" w:rsidRPr="001C0E35" w:rsidRDefault="00806468" w:rsidP="00806468">
      <w:pPr>
        <w:spacing w:after="0" w:line="22" w:lineRule="atLeast"/>
        <w:rPr>
          <w:rFonts w:cs="Times New Roman"/>
        </w:rPr>
      </w:pPr>
    </w:p>
    <w:p w14:paraId="7A66716E" w14:textId="77777777" w:rsidR="00BA550D" w:rsidRPr="001C0E35" w:rsidRDefault="00BA550D" w:rsidP="00806468">
      <w:pPr>
        <w:spacing w:after="0" w:line="22" w:lineRule="atLeast"/>
        <w:rPr>
          <w:rFonts w:cs="Times New Roman"/>
        </w:rPr>
      </w:pPr>
    </w:p>
    <w:p w14:paraId="471A7169" w14:textId="77777777" w:rsidR="00BA550D" w:rsidRPr="001C0E35" w:rsidRDefault="00BA550D" w:rsidP="00806468">
      <w:pPr>
        <w:spacing w:after="0" w:line="22" w:lineRule="atLeast"/>
        <w:rPr>
          <w:rFonts w:cs="Times New Roman"/>
        </w:rPr>
      </w:pPr>
    </w:p>
    <w:p w14:paraId="26FFCBC1" w14:textId="66945899" w:rsidR="00806468" w:rsidRPr="001C0E35" w:rsidRDefault="00DC00EB" w:rsidP="009E5278">
      <w:pPr>
        <w:pStyle w:val="Legenda"/>
        <w:spacing w:after="0"/>
        <w:ind w:left="992" w:hanging="992"/>
        <w:jc w:val="both"/>
        <w:rPr>
          <w:rFonts w:cs="Times New Roman"/>
          <w:color w:val="auto"/>
          <w:sz w:val="22"/>
        </w:rPr>
      </w:pPr>
      <w:bookmarkStart w:id="113" w:name="_Toc463512413"/>
      <w:r w:rsidRPr="001C0E35">
        <w:rPr>
          <w:color w:val="auto"/>
          <w:sz w:val="22"/>
        </w:rPr>
        <w:lastRenderedPageBreak/>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28</w:t>
      </w:r>
      <w:r w:rsidRPr="001C0E35">
        <w:rPr>
          <w:color w:val="auto"/>
          <w:sz w:val="22"/>
        </w:rPr>
        <w:fldChar w:fldCharType="end"/>
      </w:r>
      <w:r w:rsidRPr="001C0E35">
        <w:rPr>
          <w:color w:val="auto"/>
          <w:sz w:val="22"/>
        </w:rPr>
        <w:t xml:space="preserve"> </w:t>
      </w:r>
      <w:r w:rsidR="00806468" w:rsidRPr="001C0E35">
        <w:rPr>
          <w:rFonts w:cs="Times New Roman"/>
          <w:bCs w:val="0"/>
          <w:color w:val="auto"/>
          <w:sz w:val="22"/>
        </w:rPr>
        <w:t>Dane aktu prawnego o utworzeniu, ustanowieniu lub wyznaczeniu</w:t>
      </w:r>
      <w:r w:rsidR="006D3551" w:rsidRPr="001C0E35">
        <w:rPr>
          <w:rFonts w:cs="Times New Roman"/>
          <w:bCs w:val="0"/>
          <w:color w:val="auto"/>
          <w:sz w:val="22"/>
        </w:rPr>
        <w:t xml:space="preserve"> </w:t>
      </w:r>
      <w:proofErr w:type="spellStart"/>
      <w:r w:rsidR="009E5278">
        <w:rPr>
          <w:rFonts w:cs="Times New Roman"/>
          <w:bCs w:val="0"/>
          <w:color w:val="auto"/>
          <w:sz w:val="22"/>
        </w:rPr>
        <w:t>OchK</w:t>
      </w:r>
      <w:proofErr w:type="spellEnd"/>
      <w:r w:rsidR="006D3551" w:rsidRPr="001C0E35">
        <w:rPr>
          <w:rFonts w:cs="Times New Roman"/>
          <w:bCs w:val="0"/>
          <w:color w:val="auto"/>
          <w:sz w:val="22"/>
        </w:rPr>
        <w:t xml:space="preserve"> Bor</w:t>
      </w:r>
      <w:r w:rsidR="009E5278">
        <w:rPr>
          <w:rFonts w:cs="Times New Roman"/>
          <w:bCs w:val="0"/>
          <w:color w:val="auto"/>
          <w:sz w:val="22"/>
        </w:rPr>
        <w:t xml:space="preserve">y </w:t>
      </w:r>
      <w:r w:rsidR="006D3551" w:rsidRPr="001C0E35">
        <w:rPr>
          <w:rFonts w:cs="Times New Roman"/>
          <w:bCs w:val="0"/>
          <w:color w:val="auto"/>
          <w:sz w:val="22"/>
        </w:rPr>
        <w:t>Tucholski</w:t>
      </w:r>
      <w:r w:rsidR="009E5278">
        <w:rPr>
          <w:rFonts w:cs="Times New Roman"/>
          <w:bCs w:val="0"/>
          <w:color w:val="auto"/>
          <w:sz w:val="22"/>
        </w:rPr>
        <w:t>e</w:t>
      </w:r>
      <w:bookmarkEnd w:id="113"/>
    </w:p>
    <w:tbl>
      <w:tblPr>
        <w:tblStyle w:val="Tabela-Siatka"/>
        <w:tblW w:w="5000" w:type="pct"/>
        <w:tblLook w:val="04A0" w:firstRow="1" w:lastRow="0" w:firstColumn="1" w:lastColumn="0" w:noHBand="0" w:noVBand="1"/>
      </w:tblPr>
      <w:tblGrid>
        <w:gridCol w:w="437"/>
        <w:gridCol w:w="5378"/>
        <w:gridCol w:w="1523"/>
        <w:gridCol w:w="1665"/>
      </w:tblGrid>
      <w:tr w:rsidR="00806468" w:rsidRPr="001C0E35" w14:paraId="5FBDD0CF" w14:textId="77777777" w:rsidTr="009E5278">
        <w:trPr>
          <w:trHeight w:val="492"/>
        </w:trPr>
        <w:tc>
          <w:tcPr>
            <w:tcW w:w="225" w:type="pct"/>
            <w:shd w:val="clear" w:color="auto" w:fill="C4BC96" w:themeFill="background2" w:themeFillShade="BF"/>
            <w:vAlign w:val="center"/>
            <w:hideMark/>
          </w:tcPr>
          <w:p w14:paraId="3E387FDC" w14:textId="4C02A514" w:rsidR="00806468" w:rsidRPr="001C0E35" w:rsidRDefault="009E5278" w:rsidP="009E5278">
            <w:pPr>
              <w:spacing w:line="22" w:lineRule="atLeast"/>
              <w:jc w:val="center"/>
              <w:rPr>
                <w:rFonts w:cs="Times New Roman"/>
                <w:b/>
                <w:bCs/>
                <w:sz w:val="18"/>
                <w:szCs w:val="18"/>
              </w:rPr>
            </w:pPr>
            <w:r>
              <w:rPr>
                <w:rFonts w:cs="Times New Roman"/>
                <w:b/>
                <w:bCs/>
                <w:sz w:val="18"/>
                <w:szCs w:val="18"/>
              </w:rPr>
              <w:t>L</w:t>
            </w:r>
            <w:r w:rsidR="00806468" w:rsidRPr="001C0E35">
              <w:rPr>
                <w:rFonts w:cs="Times New Roman"/>
                <w:b/>
                <w:bCs/>
                <w:sz w:val="18"/>
                <w:szCs w:val="18"/>
              </w:rPr>
              <w:t>p.</w:t>
            </w:r>
          </w:p>
        </w:tc>
        <w:tc>
          <w:tcPr>
            <w:tcW w:w="2992" w:type="pct"/>
            <w:shd w:val="clear" w:color="auto" w:fill="C4BC96" w:themeFill="background2" w:themeFillShade="BF"/>
            <w:vAlign w:val="center"/>
            <w:hideMark/>
          </w:tcPr>
          <w:p w14:paraId="188DDF1C" w14:textId="77777777" w:rsidR="00806468" w:rsidRPr="001C0E35" w:rsidRDefault="00806468" w:rsidP="009E5278">
            <w:pPr>
              <w:spacing w:line="22" w:lineRule="atLeast"/>
              <w:jc w:val="center"/>
              <w:rPr>
                <w:rFonts w:cs="Times New Roman"/>
                <w:b/>
                <w:bCs/>
                <w:sz w:val="18"/>
                <w:szCs w:val="18"/>
              </w:rPr>
            </w:pPr>
            <w:r w:rsidRPr="001C0E35">
              <w:rPr>
                <w:rFonts w:cs="Times New Roman"/>
                <w:b/>
                <w:bCs/>
                <w:sz w:val="18"/>
                <w:szCs w:val="18"/>
              </w:rPr>
              <w:t>Tytuł</w:t>
            </w:r>
          </w:p>
        </w:tc>
        <w:tc>
          <w:tcPr>
            <w:tcW w:w="852" w:type="pct"/>
            <w:shd w:val="clear" w:color="auto" w:fill="C4BC96" w:themeFill="background2" w:themeFillShade="BF"/>
            <w:vAlign w:val="center"/>
            <w:hideMark/>
          </w:tcPr>
          <w:p w14:paraId="15B4F3E4" w14:textId="77777777" w:rsidR="00806468" w:rsidRPr="001C0E35" w:rsidRDefault="00806468" w:rsidP="009E5278">
            <w:pPr>
              <w:spacing w:line="22" w:lineRule="atLeast"/>
              <w:jc w:val="center"/>
              <w:rPr>
                <w:rFonts w:cs="Times New Roman"/>
                <w:b/>
                <w:bCs/>
                <w:sz w:val="18"/>
                <w:szCs w:val="18"/>
              </w:rPr>
            </w:pPr>
            <w:r w:rsidRPr="001C0E35">
              <w:rPr>
                <w:rFonts w:cs="Times New Roman"/>
                <w:b/>
                <w:bCs/>
                <w:sz w:val="18"/>
                <w:szCs w:val="18"/>
              </w:rPr>
              <w:t>Miejsce publikacji</w:t>
            </w:r>
          </w:p>
        </w:tc>
        <w:tc>
          <w:tcPr>
            <w:tcW w:w="930" w:type="pct"/>
            <w:shd w:val="clear" w:color="auto" w:fill="C4BC96" w:themeFill="background2" w:themeFillShade="BF"/>
            <w:vAlign w:val="center"/>
            <w:hideMark/>
          </w:tcPr>
          <w:p w14:paraId="59FD2694" w14:textId="77777777" w:rsidR="00806468" w:rsidRPr="001C0E35" w:rsidRDefault="00806468" w:rsidP="009E5278">
            <w:pPr>
              <w:spacing w:line="22" w:lineRule="atLeast"/>
              <w:jc w:val="center"/>
              <w:rPr>
                <w:rFonts w:cs="Times New Roman"/>
                <w:b/>
                <w:bCs/>
                <w:sz w:val="18"/>
                <w:szCs w:val="18"/>
              </w:rPr>
            </w:pPr>
            <w:r w:rsidRPr="001C0E35">
              <w:rPr>
                <w:rFonts w:cs="Times New Roman"/>
                <w:b/>
                <w:bCs/>
                <w:sz w:val="18"/>
                <w:szCs w:val="18"/>
              </w:rPr>
              <w:t>Oznaczenie Dziennika Urzędowego</w:t>
            </w:r>
          </w:p>
        </w:tc>
      </w:tr>
      <w:tr w:rsidR="00806468" w:rsidRPr="001C0E35" w14:paraId="59C1CF7D" w14:textId="77777777" w:rsidTr="009E5278">
        <w:trPr>
          <w:trHeight w:val="967"/>
        </w:trPr>
        <w:tc>
          <w:tcPr>
            <w:tcW w:w="225" w:type="pct"/>
            <w:vAlign w:val="center"/>
            <w:hideMark/>
          </w:tcPr>
          <w:p w14:paraId="10007543"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w:t>
            </w:r>
          </w:p>
        </w:tc>
        <w:tc>
          <w:tcPr>
            <w:tcW w:w="2992" w:type="pct"/>
            <w:vAlign w:val="center"/>
            <w:hideMark/>
          </w:tcPr>
          <w:p w14:paraId="7C9F3991" w14:textId="77777777" w:rsidR="00806468" w:rsidRPr="001C0E35" w:rsidRDefault="00806468" w:rsidP="009E5278">
            <w:pPr>
              <w:spacing w:line="22" w:lineRule="atLeast"/>
              <w:rPr>
                <w:rFonts w:cs="Times New Roman"/>
                <w:sz w:val="18"/>
                <w:szCs w:val="18"/>
              </w:rPr>
            </w:pPr>
            <w:r w:rsidRPr="001C0E35">
              <w:rPr>
                <w:rFonts w:cs="Times New Roman"/>
                <w:sz w:val="18"/>
                <w:szCs w:val="18"/>
              </w:rPr>
              <w:t>Rozporządzenie Nr 5/94 z dnia 8 listopada 1994 r. w sprawie wyznaczenia obszarów chronionego krajobrazu, określenia granic parków krajobrazowych i wyznaczenia wokół nich otulin oraz wprowadzenia obowiązujących w nich zakazów i ograniczeń</w:t>
            </w:r>
          </w:p>
        </w:tc>
        <w:tc>
          <w:tcPr>
            <w:tcW w:w="852" w:type="pct"/>
            <w:vAlign w:val="center"/>
            <w:hideMark/>
          </w:tcPr>
          <w:p w14:paraId="037072A8"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Dz. Urz. Woj. Gdańskiego</w:t>
            </w:r>
          </w:p>
        </w:tc>
        <w:tc>
          <w:tcPr>
            <w:tcW w:w="930" w:type="pct"/>
            <w:vAlign w:val="center"/>
            <w:hideMark/>
          </w:tcPr>
          <w:p w14:paraId="0BEB37A1" w14:textId="7BE0F657" w:rsidR="00806468" w:rsidRPr="001C0E35" w:rsidRDefault="00806468" w:rsidP="009E5278">
            <w:pPr>
              <w:spacing w:line="22" w:lineRule="atLeast"/>
              <w:jc w:val="center"/>
              <w:rPr>
                <w:rFonts w:cs="Times New Roman"/>
                <w:sz w:val="18"/>
                <w:szCs w:val="18"/>
              </w:rPr>
            </w:pPr>
            <w:r w:rsidRPr="001C0E35">
              <w:rPr>
                <w:rFonts w:cs="Times New Roman"/>
                <w:sz w:val="18"/>
                <w:szCs w:val="18"/>
              </w:rPr>
              <w:t xml:space="preserve">Dz. Urz. z 1994 r. </w:t>
            </w:r>
            <w:r w:rsidR="009E5278">
              <w:rPr>
                <w:rFonts w:cs="Times New Roman"/>
                <w:sz w:val="18"/>
                <w:szCs w:val="18"/>
              </w:rPr>
              <w:br/>
            </w:r>
            <w:r w:rsidRPr="001C0E35">
              <w:rPr>
                <w:rFonts w:cs="Times New Roman"/>
                <w:sz w:val="18"/>
                <w:szCs w:val="18"/>
              </w:rPr>
              <w:t>Nr 27, poz. 139</w:t>
            </w:r>
          </w:p>
        </w:tc>
      </w:tr>
    </w:tbl>
    <w:p w14:paraId="209FC244" w14:textId="77777777" w:rsidR="009E5278" w:rsidRDefault="009E5278" w:rsidP="009E5278">
      <w:pPr>
        <w:pStyle w:val="Legenda"/>
        <w:keepNext/>
      </w:pPr>
    </w:p>
    <w:p w14:paraId="01CC5640" w14:textId="0A2D6BB1" w:rsidR="009E5278" w:rsidRPr="009E5278" w:rsidRDefault="009E5278" w:rsidP="009E5278">
      <w:pPr>
        <w:pStyle w:val="Legenda"/>
        <w:keepNext/>
        <w:spacing w:after="0"/>
        <w:rPr>
          <w:color w:val="auto"/>
          <w:sz w:val="22"/>
          <w:szCs w:val="22"/>
        </w:rPr>
      </w:pPr>
      <w:bookmarkStart w:id="114" w:name="_Toc463512414"/>
      <w:r w:rsidRPr="009E5278">
        <w:rPr>
          <w:color w:val="auto"/>
          <w:sz w:val="22"/>
          <w:szCs w:val="22"/>
        </w:rPr>
        <w:t xml:space="preserve">Tabela </w:t>
      </w:r>
      <w:r w:rsidRPr="009E5278">
        <w:rPr>
          <w:color w:val="auto"/>
          <w:sz w:val="22"/>
          <w:szCs w:val="22"/>
        </w:rPr>
        <w:fldChar w:fldCharType="begin"/>
      </w:r>
      <w:r w:rsidRPr="009E5278">
        <w:rPr>
          <w:color w:val="auto"/>
          <w:sz w:val="22"/>
          <w:szCs w:val="22"/>
        </w:rPr>
        <w:instrText xml:space="preserve"> SEQ Tabela \* ARABIC </w:instrText>
      </w:r>
      <w:r w:rsidRPr="009E5278">
        <w:rPr>
          <w:color w:val="auto"/>
          <w:sz w:val="22"/>
          <w:szCs w:val="22"/>
        </w:rPr>
        <w:fldChar w:fldCharType="separate"/>
      </w:r>
      <w:r w:rsidR="00EF5D4D">
        <w:rPr>
          <w:noProof/>
          <w:color w:val="auto"/>
          <w:sz w:val="22"/>
          <w:szCs w:val="22"/>
        </w:rPr>
        <w:t>29</w:t>
      </w:r>
      <w:r w:rsidRPr="009E5278">
        <w:rPr>
          <w:color w:val="auto"/>
          <w:sz w:val="22"/>
          <w:szCs w:val="22"/>
        </w:rPr>
        <w:fldChar w:fldCharType="end"/>
      </w:r>
      <w:r w:rsidRPr="009E5278">
        <w:rPr>
          <w:color w:val="auto"/>
          <w:sz w:val="22"/>
          <w:szCs w:val="22"/>
        </w:rPr>
        <w:t xml:space="preserve"> </w:t>
      </w:r>
      <w:r w:rsidRPr="009E5278">
        <w:rPr>
          <w:rFonts w:cs="Times New Roman"/>
          <w:bCs w:val="0"/>
          <w:color w:val="auto"/>
          <w:sz w:val="22"/>
          <w:szCs w:val="22"/>
        </w:rPr>
        <w:t xml:space="preserve">Dane pozostałych aktów prawnych dotyczących </w:t>
      </w:r>
      <w:proofErr w:type="spellStart"/>
      <w:r w:rsidRPr="009E5278">
        <w:rPr>
          <w:rFonts w:cs="Times New Roman"/>
          <w:bCs w:val="0"/>
          <w:color w:val="auto"/>
          <w:sz w:val="22"/>
          <w:szCs w:val="22"/>
        </w:rPr>
        <w:t>OchK</w:t>
      </w:r>
      <w:proofErr w:type="spellEnd"/>
      <w:r w:rsidRPr="009E5278">
        <w:rPr>
          <w:rFonts w:cs="Times New Roman"/>
          <w:bCs w:val="0"/>
          <w:color w:val="auto"/>
          <w:sz w:val="22"/>
          <w:szCs w:val="22"/>
        </w:rPr>
        <w:t xml:space="preserve"> Bory Tucholskie</w:t>
      </w:r>
      <w:bookmarkEnd w:id="114"/>
    </w:p>
    <w:tbl>
      <w:tblPr>
        <w:tblStyle w:val="Tabela-Siatka"/>
        <w:tblpPr w:leftFromText="141" w:rightFromText="141" w:vertAnchor="text" w:horzAnchor="margin" w:tblpY="160"/>
        <w:tblW w:w="5000" w:type="pct"/>
        <w:tblLook w:val="04A0" w:firstRow="1" w:lastRow="0" w:firstColumn="1" w:lastColumn="0" w:noHBand="0" w:noVBand="1"/>
      </w:tblPr>
      <w:tblGrid>
        <w:gridCol w:w="437"/>
        <w:gridCol w:w="5359"/>
        <w:gridCol w:w="1539"/>
        <w:gridCol w:w="1668"/>
      </w:tblGrid>
      <w:tr w:rsidR="00806468" w:rsidRPr="001C0E35" w14:paraId="2773C805" w14:textId="77777777" w:rsidTr="009E5278">
        <w:trPr>
          <w:trHeight w:val="412"/>
        </w:trPr>
        <w:tc>
          <w:tcPr>
            <w:tcW w:w="226" w:type="pct"/>
            <w:shd w:val="clear" w:color="auto" w:fill="C4BC96" w:themeFill="background2" w:themeFillShade="BF"/>
            <w:vAlign w:val="center"/>
            <w:hideMark/>
          </w:tcPr>
          <w:p w14:paraId="7B41CA7E" w14:textId="0A401934" w:rsidR="00806468" w:rsidRPr="001C0E35" w:rsidRDefault="009E5278" w:rsidP="009E5278">
            <w:pPr>
              <w:spacing w:line="22" w:lineRule="atLeast"/>
              <w:jc w:val="center"/>
              <w:rPr>
                <w:rFonts w:cs="Times New Roman"/>
                <w:b/>
                <w:bCs/>
                <w:sz w:val="18"/>
                <w:szCs w:val="18"/>
              </w:rPr>
            </w:pPr>
            <w:r>
              <w:rPr>
                <w:rFonts w:cs="Times New Roman"/>
                <w:b/>
                <w:bCs/>
                <w:sz w:val="18"/>
                <w:szCs w:val="18"/>
              </w:rPr>
              <w:t>L</w:t>
            </w:r>
            <w:r w:rsidR="00806468" w:rsidRPr="001C0E35">
              <w:rPr>
                <w:rFonts w:cs="Times New Roman"/>
                <w:b/>
                <w:bCs/>
                <w:sz w:val="18"/>
                <w:szCs w:val="18"/>
              </w:rPr>
              <w:t>p.</w:t>
            </w:r>
          </w:p>
        </w:tc>
        <w:tc>
          <w:tcPr>
            <w:tcW w:w="2982" w:type="pct"/>
            <w:shd w:val="clear" w:color="auto" w:fill="C4BC96" w:themeFill="background2" w:themeFillShade="BF"/>
            <w:vAlign w:val="center"/>
            <w:hideMark/>
          </w:tcPr>
          <w:p w14:paraId="26024D0B" w14:textId="77777777" w:rsidR="00806468" w:rsidRPr="001C0E35" w:rsidRDefault="00806468" w:rsidP="009E5278">
            <w:pPr>
              <w:spacing w:line="22" w:lineRule="atLeast"/>
              <w:jc w:val="center"/>
              <w:rPr>
                <w:rFonts w:cs="Times New Roman"/>
                <w:b/>
                <w:bCs/>
                <w:sz w:val="18"/>
                <w:szCs w:val="18"/>
              </w:rPr>
            </w:pPr>
            <w:r w:rsidRPr="001C0E35">
              <w:rPr>
                <w:rFonts w:cs="Times New Roman"/>
                <w:b/>
                <w:bCs/>
                <w:sz w:val="18"/>
                <w:szCs w:val="18"/>
              </w:rPr>
              <w:t>Tytuł</w:t>
            </w:r>
          </w:p>
        </w:tc>
        <w:tc>
          <w:tcPr>
            <w:tcW w:w="860" w:type="pct"/>
            <w:shd w:val="clear" w:color="auto" w:fill="C4BC96" w:themeFill="background2" w:themeFillShade="BF"/>
            <w:vAlign w:val="center"/>
            <w:hideMark/>
          </w:tcPr>
          <w:p w14:paraId="41526FD8" w14:textId="77777777" w:rsidR="00806468" w:rsidRPr="001C0E35" w:rsidRDefault="00806468" w:rsidP="009E5278">
            <w:pPr>
              <w:spacing w:line="22" w:lineRule="atLeast"/>
              <w:jc w:val="center"/>
              <w:rPr>
                <w:rFonts w:cs="Times New Roman"/>
                <w:b/>
                <w:bCs/>
                <w:sz w:val="18"/>
                <w:szCs w:val="18"/>
              </w:rPr>
            </w:pPr>
            <w:r w:rsidRPr="001C0E35">
              <w:rPr>
                <w:rFonts w:cs="Times New Roman"/>
                <w:b/>
                <w:bCs/>
                <w:sz w:val="18"/>
                <w:szCs w:val="18"/>
              </w:rPr>
              <w:t>Miejsce publikacji</w:t>
            </w:r>
          </w:p>
        </w:tc>
        <w:tc>
          <w:tcPr>
            <w:tcW w:w="932" w:type="pct"/>
            <w:shd w:val="clear" w:color="auto" w:fill="C4BC96" w:themeFill="background2" w:themeFillShade="BF"/>
            <w:vAlign w:val="center"/>
            <w:hideMark/>
          </w:tcPr>
          <w:p w14:paraId="12998AF0" w14:textId="77777777" w:rsidR="00806468" w:rsidRPr="001C0E35" w:rsidRDefault="00806468" w:rsidP="009E5278">
            <w:pPr>
              <w:spacing w:line="22" w:lineRule="atLeast"/>
              <w:jc w:val="center"/>
              <w:rPr>
                <w:rFonts w:cs="Times New Roman"/>
                <w:b/>
                <w:bCs/>
                <w:sz w:val="18"/>
                <w:szCs w:val="18"/>
              </w:rPr>
            </w:pPr>
            <w:r w:rsidRPr="001C0E35">
              <w:rPr>
                <w:rFonts w:cs="Times New Roman"/>
                <w:b/>
                <w:bCs/>
                <w:sz w:val="18"/>
                <w:szCs w:val="18"/>
              </w:rPr>
              <w:t>Oznaczenie Dziennika Urzędowego</w:t>
            </w:r>
          </w:p>
        </w:tc>
      </w:tr>
      <w:tr w:rsidR="00806468" w:rsidRPr="001C0E35" w14:paraId="2AA51244" w14:textId="77777777" w:rsidTr="009E5278">
        <w:trPr>
          <w:trHeight w:val="985"/>
        </w:trPr>
        <w:tc>
          <w:tcPr>
            <w:tcW w:w="226" w:type="pct"/>
            <w:vAlign w:val="center"/>
            <w:hideMark/>
          </w:tcPr>
          <w:p w14:paraId="1FCD2F73"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1</w:t>
            </w:r>
          </w:p>
        </w:tc>
        <w:tc>
          <w:tcPr>
            <w:tcW w:w="2982" w:type="pct"/>
            <w:vAlign w:val="center"/>
            <w:hideMark/>
          </w:tcPr>
          <w:p w14:paraId="1DA21B22" w14:textId="66E1288B" w:rsidR="00806468" w:rsidRPr="001C0E35" w:rsidRDefault="00806468" w:rsidP="009E5278">
            <w:pPr>
              <w:spacing w:line="22" w:lineRule="atLeast"/>
              <w:rPr>
                <w:rFonts w:cs="Times New Roman"/>
                <w:sz w:val="18"/>
                <w:szCs w:val="18"/>
              </w:rPr>
            </w:pPr>
            <w:r w:rsidRPr="001C0E35">
              <w:rPr>
                <w:rFonts w:cs="Times New Roman"/>
                <w:sz w:val="18"/>
                <w:szCs w:val="18"/>
              </w:rPr>
              <w:t xml:space="preserve">Rozporządzenie Nr 11/98 Wojewody Gdańskiego z dnia 3 września 1998 r. zmieniające rozporządzenie Nr 5/94 z dnia 8 listopada 1994 </w:t>
            </w:r>
            <w:r w:rsidR="00492007">
              <w:rPr>
                <w:rFonts w:cs="Times New Roman"/>
                <w:sz w:val="18"/>
                <w:szCs w:val="18"/>
              </w:rPr>
              <w:br/>
            </w:r>
            <w:r w:rsidRPr="001C0E35">
              <w:rPr>
                <w:rFonts w:cs="Times New Roman"/>
                <w:sz w:val="18"/>
                <w:szCs w:val="18"/>
              </w:rPr>
              <w:t>w sprawie wyznaczenia obszarów chronionego krajobrazu, określenia granic parków krajobrazowych i utworzenia wokół nich otulin oraz wprowadzenia obowiązujących w nich zakazów i ograniczeń</w:t>
            </w:r>
          </w:p>
        </w:tc>
        <w:tc>
          <w:tcPr>
            <w:tcW w:w="860" w:type="pct"/>
            <w:vAlign w:val="center"/>
            <w:hideMark/>
          </w:tcPr>
          <w:p w14:paraId="6EF79E59"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Dz. Urz. Woj. Gdańskiego</w:t>
            </w:r>
          </w:p>
        </w:tc>
        <w:tc>
          <w:tcPr>
            <w:tcW w:w="932" w:type="pct"/>
            <w:vAlign w:val="center"/>
            <w:hideMark/>
          </w:tcPr>
          <w:p w14:paraId="2C82A29C" w14:textId="00575D79" w:rsidR="00806468" w:rsidRPr="001C0E35" w:rsidRDefault="00806468" w:rsidP="009E5278">
            <w:pPr>
              <w:spacing w:line="22" w:lineRule="atLeast"/>
              <w:jc w:val="center"/>
              <w:rPr>
                <w:rFonts w:cs="Times New Roman"/>
                <w:sz w:val="18"/>
                <w:szCs w:val="18"/>
              </w:rPr>
            </w:pPr>
            <w:r w:rsidRPr="001C0E35">
              <w:rPr>
                <w:rFonts w:cs="Times New Roman"/>
                <w:sz w:val="18"/>
                <w:szCs w:val="18"/>
              </w:rPr>
              <w:t xml:space="preserve">Dz. Urz. z 1998 r. </w:t>
            </w:r>
            <w:r w:rsidR="009E5278">
              <w:rPr>
                <w:rFonts w:cs="Times New Roman"/>
                <w:sz w:val="18"/>
                <w:szCs w:val="18"/>
              </w:rPr>
              <w:br/>
            </w:r>
            <w:r w:rsidRPr="001C0E35">
              <w:rPr>
                <w:rFonts w:cs="Times New Roman"/>
                <w:sz w:val="18"/>
                <w:szCs w:val="18"/>
              </w:rPr>
              <w:t>Nr 59, poz. 294</w:t>
            </w:r>
          </w:p>
        </w:tc>
      </w:tr>
      <w:tr w:rsidR="00806468" w:rsidRPr="001C0E35" w14:paraId="4B4E4F17" w14:textId="77777777" w:rsidTr="009E5278">
        <w:trPr>
          <w:trHeight w:val="638"/>
        </w:trPr>
        <w:tc>
          <w:tcPr>
            <w:tcW w:w="226" w:type="pct"/>
            <w:vAlign w:val="center"/>
            <w:hideMark/>
          </w:tcPr>
          <w:p w14:paraId="19BA7B25"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2</w:t>
            </w:r>
          </w:p>
        </w:tc>
        <w:tc>
          <w:tcPr>
            <w:tcW w:w="2982" w:type="pct"/>
            <w:vAlign w:val="center"/>
            <w:hideMark/>
          </w:tcPr>
          <w:p w14:paraId="2212F603" w14:textId="77777777" w:rsidR="00806468" w:rsidRPr="001C0E35" w:rsidRDefault="00806468" w:rsidP="009E5278">
            <w:pPr>
              <w:spacing w:line="22" w:lineRule="atLeast"/>
              <w:rPr>
                <w:rFonts w:cs="Times New Roman"/>
                <w:sz w:val="18"/>
                <w:szCs w:val="18"/>
              </w:rPr>
            </w:pPr>
            <w:r w:rsidRPr="001C0E35">
              <w:rPr>
                <w:rFonts w:cs="Times New Roman"/>
                <w:sz w:val="18"/>
                <w:szCs w:val="18"/>
              </w:rPr>
              <w:t>Rozporządzenie Nr 5/05 Wojewody Pomorskiego z dnia 24 marca 2005 r. w sprawie obszarów chronionego krajobrazu w województwie pomorskim</w:t>
            </w:r>
          </w:p>
        </w:tc>
        <w:tc>
          <w:tcPr>
            <w:tcW w:w="860" w:type="pct"/>
            <w:vAlign w:val="center"/>
            <w:hideMark/>
          </w:tcPr>
          <w:p w14:paraId="4C749413"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Dz. Urz. Woj. Pomorskiego</w:t>
            </w:r>
          </w:p>
        </w:tc>
        <w:tc>
          <w:tcPr>
            <w:tcW w:w="932" w:type="pct"/>
            <w:vAlign w:val="center"/>
            <w:hideMark/>
          </w:tcPr>
          <w:p w14:paraId="2F618594" w14:textId="32A993CB" w:rsidR="00806468" w:rsidRPr="001C0E35" w:rsidRDefault="00806468" w:rsidP="009E5278">
            <w:pPr>
              <w:spacing w:line="22" w:lineRule="atLeast"/>
              <w:jc w:val="center"/>
              <w:rPr>
                <w:rFonts w:cs="Times New Roman"/>
                <w:sz w:val="18"/>
                <w:szCs w:val="18"/>
              </w:rPr>
            </w:pPr>
            <w:r w:rsidRPr="001C0E35">
              <w:rPr>
                <w:rFonts w:cs="Times New Roman"/>
                <w:sz w:val="18"/>
                <w:szCs w:val="18"/>
              </w:rPr>
              <w:t xml:space="preserve">Dz. Urz. z 2005 r. </w:t>
            </w:r>
            <w:r w:rsidR="009E5278">
              <w:rPr>
                <w:rFonts w:cs="Times New Roman"/>
                <w:sz w:val="18"/>
                <w:szCs w:val="18"/>
              </w:rPr>
              <w:br/>
            </w:r>
            <w:r w:rsidRPr="001C0E35">
              <w:rPr>
                <w:rFonts w:cs="Times New Roman"/>
                <w:sz w:val="18"/>
                <w:szCs w:val="18"/>
              </w:rPr>
              <w:t>Nr 29, poz. 585</w:t>
            </w:r>
          </w:p>
        </w:tc>
      </w:tr>
      <w:tr w:rsidR="00806468" w:rsidRPr="001C0E35" w14:paraId="47949F62" w14:textId="77777777" w:rsidTr="009E5278">
        <w:trPr>
          <w:trHeight w:val="638"/>
        </w:trPr>
        <w:tc>
          <w:tcPr>
            <w:tcW w:w="226" w:type="pct"/>
            <w:vAlign w:val="center"/>
            <w:hideMark/>
          </w:tcPr>
          <w:p w14:paraId="163CF468"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3</w:t>
            </w:r>
          </w:p>
        </w:tc>
        <w:tc>
          <w:tcPr>
            <w:tcW w:w="2982" w:type="pct"/>
            <w:vAlign w:val="center"/>
            <w:hideMark/>
          </w:tcPr>
          <w:p w14:paraId="3B790576" w14:textId="77777777" w:rsidR="00806468" w:rsidRPr="001C0E35" w:rsidRDefault="00806468" w:rsidP="009E5278">
            <w:pPr>
              <w:spacing w:line="22" w:lineRule="atLeast"/>
              <w:rPr>
                <w:rFonts w:cs="Times New Roman"/>
                <w:sz w:val="18"/>
                <w:szCs w:val="18"/>
              </w:rPr>
            </w:pPr>
            <w:r w:rsidRPr="001C0E35">
              <w:rPr>
                <w:rFonts w:cs="Times New Roman"/>
                <w:sz w:val="18"/>
                <w:szCs w:val="18"/>
              </w:rPr>
              <w:t>Rozporządzenie Nr 23/07 Wojewody Pomorskiego z dnia 6 lipca 2007 r. zmieniające rozporządzenie w sprawie obszarów chronionego krajobrazu w województwie pomorskim</w:t>
            </w:r>
          </w:p>
        </w:tc>
        <w:tc>
          <w:tcPr>
            <w:tcW w:w="860" w:type="pct"/>
            <w:vAlign w:val="center"/>
            <w:hideMark/>
          </w:tcPr>
          <w:p w14:paraId="2CD344E1"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Dz. Urz. Woj. Pomorskiego</w:t>
            </w:r>
          </w:p>
        </w:tc>
        <w:tc>
          <w:tcPr>
            <w:tcW w:w="932" w:type="pct"/>
            <w:vAlign w:val="center"/>
            <w:hideMark/>
          </w:tcPr>
          <w:p w14:paraId="40062A61" w14:textId="2E97AC5D" w:rsidR="00806468" w:rsidRPr="001C0E35" w:rsidRDefault="00806468" w:rsidP="009E5278">
            <w:pPr>
              <w:spacing w:line="22" w:lineRule="atLeast"/>
              <w:jc w:val="center"/>
              <w:rPr>
                <w:rFonts w:cs="Times New Roman"/>
                <w:sz w:val="18"/>
                <w:szCs w:val="18"/>
              </w:rPr>
            </w:pPr>
            <w:r w:rsidRPr="001C0E35">
              <w:rPr>
                <w:rFonts w:cs="Times New Roman"/>
                <w:sz w:val="18"/>
                <w:szCs w:val="18"/>
              </w:rPr>
              <w:t xml:space="preserve">Dz. Urz. z 2007 r. </w:t>
            </w:r>
            <w:r w:rsidR="009E5278">
              <w:rPr>
                <w:rFonts w:cs="Times New Roman"/>
                <w:sz w:val="18"/>
                <w:szCs w:val="18"/>
              </w:rPr>
              <w:br/>
            </w:r>
            <w:r w:rsidRPr="001C0E35">
              <w:rPr>
                <w:rFonts w:cs="Times New Roman"/>
                <w:sz w:val="18"/>
                <w:szCs w:val="18"/>
              </w:rPr>
              <w:t>Nr 117, poz. 2036</w:t>
            </w:r>
          </w:p>
        </w:tc>
      </w:tr>
      <w:tr w:rsidR="00806468" w:rsidRPr="001C0E35" w14:paraId="146F9BA2" w14:textId="77777777" w:rsidTr="009E5278">
        <w:trPr>
          <w:trHeight w:val="638"/>
        </w:trPr>
        <w:tc>
          <w:tcPr>
            <w:tcW w:w="226" w:type="pct"/>
            <w:vAlign w:val="center"/>
            <w:hideMark/>
          </w:tcPr>
          <w:p w14:paraId="2BB34BC5"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4</w:t>
            </w:r>
          </w:p>
        </w:tc>
        <w:tc>
          <w:tcPr>
            <w:tcW w:w="2982" w:type="pct"/>
            <w:vAlign w:val="center"/>
            <w:hideMark/>
          </w:tcPr>
          <w:p w14:paraId="186E7DE4" w14:textId="77777777" w:rsidR="00806468" w:rsidRPr="001C0E35" w:rsidRDefault="00806468" w:rsidP="009E5278">
            <w:pPr>
              <w:spacing w:line="22" w:lineRule="atLeast"/>
              <w:rPr>
                <w:rFonts w:cs="Times New Roman"/>
                <w:sz w:val="18"/>
                <w:szCs w:val="18"/>
              </w:rPr>
            </w:pPr>
            <w:r w:rsidRPr="001C0E35">
              <w:rPr>
                <w:rFonts w:cs="Times New Roman"/>
                <w:sz w:val="18"/>
                <w:szCs w:val="18"/>
              </w:rPr>
              <w:t>Uchwała Nr 1161/XLVII/10 Sejmiku Województwa Pomorskiego z dnia 28 kwietnia 2010 r. w sprawie obszarów chronionego krajobrazu w województwie pomorskim</w:t>
            </w:r>
          </w:p>
        </w:tc>
        <w:tc>
          <w:tcPr>
            <w:tcW w:w="860" w:type="pct"/>
            <w:vAlign w:val="center"/>
            <w:hideMark/>
          </w:tcPr>
          <w:p w14:paraId="61E04594" w14:textId="77777777" w:rsidR="00806468" w:rsidRPr="001C0E35" w:rsidRDefault="00806468" w:rsidP="009E5278">
            <w:pPr>
              <w:spacing w:line="22" w:lineRule="atLeast"/>
              <w:jc w:val="center"/>
              <w:rPr>
                <w:rFonts w:cs="Times New Roman"/>
                <w:sz w:val="18"/>
                <w:szCs w:val="18"/>
              </w:rPr>
            </w:pPr>
            <w:r w:rsidRPr="001C0E35">
              <w:rPr>
                <w:rFonts w:cs="Times New Roman"/>
                <w:sz w:val="18"/>
                <w:szCs w:val="18"/>
              </w:rPr>
              <w:t>Dz. Urz. Woj. Pomorskiego</w:t>
            </w:r>
          </w:p>
        </w:tc>
        <w:tc>
          <w:tcPr>
            <w:tcW w:w="932" w:type="pct"/>
            <w:vAlign w:val="center"/>
            <w:hideMark/>
          </w:tcPr>
          <w:p w14:paraId="73DA2FFB" w14:textId="0BBC36F1" w:rsidR="00806468" w:rsidRPr="001C0E35" w:rsidRDefault="00806468" w:rsidP="009E5278">
            <w:pPr>
              <w:spacing w:line="22" w:lineRule="atLeast"/>
              <w:jc w:val="center"/>
              <w:rPr>
                <w:rFonts w:cs="Times New Roman"/>
                <w:sz w:val="18"/>
                <w:szCs w:val="18"/>
              </w:rPr>
            </w:pPr>
            <w:r w:rsidRPr="001C0E35">
              <w:rPr>
                <w:rFonts w:cs="Times New Roman"/>
                <w:sz w:val="18"/>
                <w:szCs w:val="18"/>
              </w:rPr>
              <w:t xml:space="preserve">Dz. Urz. z 2010 r. </w:t>
            </w:r>
            <w:r w:rsidR="009E5278">
              <w:rPr>
                <w:rFonts w:cs="Times New Roman"/>
                <w:sz w:val="18"/>
                <w:szCs w:val="18"/>
              </w:rPr>
              <w:br/>
            </w:r>
            <w:r w:rsidRPr="001C0E35">
              <w:rPr>
                <w:rFonts w:cs="Times New Roman"/>
                <w:sz w:val="18"/>
                <w:szCs w:val="18"/>
              </w:rPr>
              <w:t>Nr 80, poz. 1455</w:t>
            </w:r>
          </w:p>
        </w:tc>
      </w:tr>
    </w:tbl>
    <w:p w14:paraId="4C92E887" w14:textId="77777777" w:rsidR="00264D03" w:rsidRPr="001C0E35" w:rsidRDefault="00264D03" w:rsidP="00264D03">
      <w:r w:rsidRPr="001C0E35">
        <w:rPr>
          <w:sz w:val="18"/>
          <w:szCs w:val="18"/>
        </w:rPr>
        <w:t xml:space="preserve">Źródło: </w:t>
      </w:r>
      <w:hyperlink r:id="rId54" w:history="1">
        <w:r w:rsidRPr="001C0E35">
          <w:rPr>
            <w:rStyle w:val="Hipercze"/>
            <w:color w:val="auto"/>
            <w:sz w:val="18"/>
            <w:szCs w:val="18"/>
          </w:rPr>
          <w:t>http://crfop.gdos.gov.pl/CRFOP/search.jsf</w:t>
        </w:r>
      </w:hyperlink>
    </w:p>
    <w:p w14:paraId="18B25B9D" w14:textId="77777777" w:rsidR="00806468" w:rsidRPr="001C0E35" w:rsidRDefault="00806468" w:rsidP="00806468">
      <w:pPr>
        <w:spacing w:after="0" w:line="22" w:lineRule="atLeast"/>
        <w:rPr>
          <w:rFonts w:cs="Times New Roman"/>
          <w:b/>
          <w:bCs/>
          <w:sz w:val="18"/>
          <w:szCs w:val="18"/>
        </w:rPr>
      </w:pPr>
    </w:p>
    <w:p w14:paraId="0D714DA3" w14:textId="77777777" w:rsidR="00806468" w:rsidRPr="001C0E35" w:rsidRDefault="00806468" w:rsidP="002D2702">
      <w:pPr>
        <w:pStyle w:val="Akapitzlist"/>
        <w:numPr>
          <w:ilvl w:val="0"/>
          <w:numId w:val="18"/>
        </w:numPr>
        <w:spacing w:after="0" w:line="22" w:lineRule="atLeast"/>
        <w:rPr>
          <w:rFonts w:cs="Times New Roman"/>
          <w:vanish/>
          <w:sz w:val="18"/>
          <w:szCs w:val="18"/>
        </w:rPr>
      </w:pPr>
    </w:p>
    <w:p w14:paraId="4EBC1126" w14:textId="77777777" w:rsidR="00806468" w:rsidRPr="001C0E35" w:rsidRDefault="00806468" w:rsidP="002D2702">
      <w:pPr>
        <w:pStyle w:val="Akapitzlist"/>
        <w:numPr>
          <w:ilvl w:val="0"/>
          <w:numId w:val="18"/>
        </w:numPr>
        <w:spacing w:after="0" w:line="22" w:lineRule="atLeast"/>
        <w:rPr>
          <w:rFonts w:cs="Times New Roman"/>
          <w:vanish/>
          <w:sz w:val="18"/>
          <w:szCs w:val="18"/>
        </w:rPr>
      </w:pPr>
    </w:p>
    <w:p w14:paraId="1FEABBB8" w14:textId="77777777" w:rsidR="00806468" w:rsidRPr="001C0E35" w:rsidRDefault="00806468" w:rsidP="002D2702">
      <w:pPr>
        <w:pStyle w:val="Akapitzlist"/>
        <w:numPr>
          <w:ilvl w:val="0"/>
          <w:numId w:val="18"/>
        </w:numPr>
        <w:spacing w:after="0" w:line="22" w:lineRule="atLeast"/>
        <w:rPr>
          <w:rFonts w:cs="Times New Roman"/>
          <w:vanish/>
          <w:sz w:val="18"/>
          <w:szCs w:val="18"/>
        </w:rPr>
      </w:pPr>
    </w:p>
    <w:p w14:paraId="0B303E50" w14:textId="77777777" w:rsidR="00806468" w:rsidRPr="001C0E35" w:rsidRDefault="00806468" w:rsidP="002D2702">
      <w:pPr>
        <w:pStyle w:val="Akapitzlist"/>
        <w:numPr>
          <w:ilvl w:val="0"/>
          <w:numId w:val="18"/>
        </w:numPr>
        <w:spacing w:after="0" w:line="22" w:lineRule="atLeast"/>
        <w:rPr>
          <w:rFonts w:cs="Times New Roman"/>
          <w:vanish/>
          <w:sz w:val="18"/>
          <w:szCs w:val="18"/>
        </w:rPr>
      </w:pPr>
    </w:p>
    <w:p w14:paraId="54D34CF1" w14:textId="77777777" w:rsidR="00806468" w:rsidRPr="001C0E35" w:rsidRDefault="00806468" w:rsidP="002D2702">
      <w:pPr>
        <w:pStyle w:val="Akapitzlist"/>
        <w:numPr>
          <w:ilvl w:val="0"/>
          <w:numId w:val="18"/>
        </w:numPr>
        <w:spacing w:after="0" w:line="22" w:lineRule="atLeast"/>
        <w:rPr>
          <w:rFonts w:cs="Times New Roman"/>
          <w:vanish/>
          <w:sz w:val="18"/>
          <w:szCs w:val="18"/>
        </w:rPr>
      </w:pPr>
    </w:p>
    <w:p w14:paraId="493B9723" w14:textId="77777777" w:rsidR="00806468" w:rsidRPr="001C0E35" w:rsidRDefault="00806468" w:rsidP="002D2702">
      <w:pPr>
        <w:pStyle w:val="Akapitzlist"/>
        <w:numPr>
          <w:ilvl w:val="0"/>
          <w:numId w:val="18"/>
        </w:numPr>
        <w:spacing w:after="0" w:line="22" w:lineRule="atLeast"/>
        <w:rPr>
          <w:rFonts w:cs="Times New Roman"/>
          <w:vanish/>
          <w:sz w:val="18"/>
          <w:szCs w:val="18"/>
        </w:rPr>
      </w:pPr>
    </w:p>
    <w:p w14:paraId="0E21EE89" w14:textId="77777777" w:rsidR="00806468" w:rsidRPr="001C0E35" w:rsidRDefault="00806468" w:rsidP="002D2702">
      <w:pPr>
        <w:pStyle w:val="Akapitzlist"/>
        <w:numPr>
          <w:ilvl w:val="0"/>
          <w:numId w:val="18"/>
        </w:numPr>
        <w:spacing w:after="0" w:line="22" w:lineRule="atLeast"/>
        <w:rPr>
          <w:rFonts w:cs="Times New Roman"/>
          <w:vanish/>
          <w:sz w:val="18"/>
          <w:szCs w:val="18"/>
        </w:rPr>
      </w:pPr>
      <w:r w:rsidRPr="001C0E35">
        <w:rPr>
          <w:rFonts w:cs="Times New Roman"/>
          <w:vanish/>
          <w:sz w:val="18"/>
          <w:szCs w:val="18"/>
        </w:rPr>
        <w:t>Początek formularza</w:t>
      </w:r>
    </w:p>
    <w:p w14:paraId="46C8C8EC" w14:textId="77777777" w:rsidR="00806468" w:rsidRPr="001C0E35" w:rsidRDefault="00806468" w:rsidP="00142AC3">
      <w:pPr>
        <w:rPr>
          <w:b/>
        </w:rPr>
      </w:pPr>
      <w:r w:rsidRPr="001C0E35">
        <w:rPr>
          <w:b/>
        </w:rPr>
        <w:t>Obszar Natura 2000 Sandr Wdy</w:t>
      </w:r>
    </w:p>
    <w:p w14:paraId="1FD0E6B2" w14:textId="77777777" w:rsidR="00806468" w:rsidRPr="001C0E35" w:rsidRDefault="00806468" w:rsidP="009E5278">
      <w:pPr>
        <w:shd w:val="clear" w:color="auto" w:fill="FFFFFF"/>
        <w:spacing w:after="0" w:line="264" w:lineRule="auto"/>
        <w:jc w:val="both"/>
        <w:rPr>
          <w:rFonts w:eastAsia="Times New Roman" w:cs="Arial"/>
          <w:lang w:eastAsia="pl-PL"/>
        </w:rPr>
      </w:pPr>
      <w:r w:rsidRPr="001C0E35">
        <w:rPr>
          <w:rFonts w:eastAsia="Times New Roman" w:cs="Arial"/>
          <w:lang w:eastAsia="pl-PL"/>
        </w:rPr>
        <w:t>Data wyznaczenia: 2009-03-06</w:t>
      </w:r>
    </w:p>
    <w:p w14:paraId="2C2EEFCA" w14:textId="77777777" w:rsidR="00806468" w:rsidRPr="001C0E35" w:rsidRDefault="00806468" w:rsidP="009E5278">
      <w:pPr>
        <w:shd w:val="clear" w:color="auto" w:fill="FFFFFF"/>
        <w:spacing w:after="0" w:line="264" w:lineRule="auto"/>
        <w:jc w:val="both"/>
        <w:rPr>
          <w:rFonts w:eastAsia="Times New Roman" w:cs="Arial"/>
          <w:lang w:eastAsia="pl-PL"/>
        </w:rPr>
      </w:pPr>
      <w:r w:rsidRPr="001C0E35">
        <w:rPr>
          <w:rFonts w:eastAsia="Times New Roman" w:cs="Arial"/>
          <w:lang w:eastAsia="pl-PL"/>
        </w:rPr>
        <w:t>Kod obszaru: PLH040017</w:t>
      </w:r>
    </w:p>
    <w:p w14:paraId="1FB1E9E8" w14:textId="77777777" w:rsidR="00806468" w:rsidRPr="001C0E35" w:rsidRDefault="00806468" w:rsidP="009E5278">
      <w:pPr>
        <w:shd w:val="clear" w:color="auto" w:fill="FFFFFF"/>
        <w:spacing w:after="0" w:line="264" w:lineRule="auto"/>
        <w:jc w:val="both"/>
        <w:rPr>
          <w:rFonts w:eastAsia="Times New Roman" w:cs="Arial"/>
          <w:lang w:eastAsia="pl-PL"/>
        </w:rPr>
      </w:pPr>
      <w:r w:rsidRPr="001C0E35">
        <w:rPr>
          <w:rFonts w:eastAsia="Times New Roman" w:cs="Arial"/>
          <w:lang w:eastAsia="pl-PL"/>
        </w:rPr>
        <w:t>Rodzaj ochrony: Dyrektywa siedliskowa</w:t>
      </w:r>
    </w:p>
    <w:p w14:paraId="076734BD" w14:textId="77777777" w:rsidR="00806468" w:rsidRPr="001C0E35" w:rsidRDefault="00806468" w:rsidP="009E5278">
      <w:pPr>
        <w:shd w:val="clear" w:color="auto" w:fill="FFFFFF"/>
        <w:spacing w:after="0" w:line="264" w:lineRule="auto"/>
        <w:jc w:val="both"/>
        <w:rPr>
          <w:rFonts w:eastAsia="Times New Roman" w:cs="Arial"/>
          <w:lang w:eastAsia="pl-PL"/>
        </w:rPr>
      </w:pPr>
      <w:r w:rsidRPr="001C0E35">
        <w:rPr>
          <w:rFonts w:eastAsia="Times New Roman" w:cs="Arial"/>
          <w:lang w:eastAsia="pl-PL"/>
        </w:rPr>
        <w:t>Powierzchnia [ha]: 6320,7500</w:t>
      </w:r>
    </w:p>
    <w:p w14:paraId="1D5EE6C4" w14:textId="77777777" w:rsidR="00806468" w:rsidRPr="001C0E35" w:rsidRDefault="00806468" w:rsidP="009E5278">
      <w:pPr>
        <w:shd w:val="clear" w:color="auto" w:fill="FFFFFF"/>
        <w:spacing w:after="0" w:line="264" w:lineRule="auto"/>
        <w:jc w:val="both"/>
        <w:rPr>
          <w:rFonts w:eastAsia="Times New Roman" w:cs="Arial"/>
          <w:lang w:eastAsia="pl-PL"/>
        </w:rPr>
      </w:pPr>
      <w:r w:rsidRPr="001C0E35">
        <w:rPr>
          <w:rFonts w:eastAsia="Times New Roman" w:cs="Arial"/>
          <w:lang w:eastAsia="pl-PL"/>
        </w:rPr>
        <w:t>Województwa, w których znajduje się obiekt: kujawsko-pomorskie, pomorskie</w:t>
      </w:r>
    </w:p>
    <w:p w14:paraId="5CC7B834" w14:textId="77777777" w:rsidR="00806468" w:rsidRPr="001C0E35" w:rsidRDefault="00806468" w:rsidP="009E5278">
      <w:pPr>
        <w:shd w:val="clear" w:color="auto" w:fill="FFFFFF"/>
        <w:spacing w:after="0" w:line="264" w:lineRule="auto"/>
        <w:jc w:val="both"/>
        <w:rPr>
          <w:rFonts w:eastAsia="Times New Roman" w:cs="Arial"/>
          <w:lang w:eastAsia="pl-PL"/>
        </w:rPr>
      </w:pPr>
      <w:r w:rsidRPr="001C0E35">
        <w:rPr>
          <w:rFonts w:eastAsia="Times New Roman" w:cs="Arial"/>
          <w:lang w:eastAsia="pl-PL"/>
        </w:rPr>
        <w:t>Powiaty: świecki, starogardzki</w:t>
      </w:r>
    </w:p>
    <w:p w14:paraId="74F29C46" w14:textId="77777777" w:rsidR="00806468" w:rsidRPr="001C0E35" w:rsidRDefault="00806468" w:rsidP="009E5278">
      <w:pPr>
        <w:shd w:val="clear" w:color="auto" w:fill="FFFFFF"/>
        <w:spacing w:after="0" w:line="264" w:lineRule="auto"/>
        <w:jc w:val="both"/>
        <w:rPr>
          <w:rFonts w:eastAsia="Times New Roman" w:cs="Arial"/>
          <w:lang w:eastAsia="pl-PL"/>
        </w:rPr>
      </w:pPr>
      <w:r w:rsidRPr="001C0E35">
        <w:rPr>
          <w:rFonts w:eastAsia="Times New Roman" w:cs="Arial"/>
          <w:lang w:eastAsia="pl-PL"/>
        </w:rPr>
        <w:t>Gminy: Osiek, Osieczna, Lubichowo, Osie, Warlubie, Jeżewo</w:t>
      </w:r>
    </w:p>
    <w:p w14:paraId="1A620D29" w14:textId="77777777" w:rsidR="00806468" w:rsidRPr="001C0E35" w:rsidRDefault="00806468" w:rsidP="009E5278">
      <w:pPr>
        <w:spacing w:after="0" w:line="264" w:lineRule="auto"/>
        <w:jc w:val="both"/>
        <w:rPr>
          <w:rFonts w:cs="Times New Roman"/>
          <w:b/>
          <w:bCs/>
        </w:rPr>
      </w:pPr>
      <w:r w:rsidRPr="001C0E35">
        <w:t>Nazwa sprawującego nadzór:</w:t>
      </w:r>
      <w:r w:rsidRPr="001C0E35">
        <w:rPr>
          <w:rStyle w:val="apple-converted-space"/>
          <w:rFonts w:cs="Arial"/>
          <w:shd w:val="clear" w:color="auto" w:fill="FFFFFF"/>
        </w:rPr>
        <w:t> </w:t>
      </w:r>
      <w:r w:rsidRPr="001C0E35">
        <w:rPr>
          <w:rFonts w:cs="Arial"/>
          <w:shd w:val="clear" w:color="auto" w:fill="FFFFFF"/>
        </w:rPr>
        <w:t>Regionalna Dyrekcja Ochrony Środowiska w Gdańsku; Regionalna Dyrekcja Ochrony Środowiska w Bydgoszczy</w:t>
      </w:r>
    </w:p>
    <w:p w14:paraId="3E9FAEBE" w14:textId="77777777" w:rsidR="00806468" w:rsidRPr="001C0E35" w:rsidRDefault="00806468" w:rsidP="00806468">
      <w:pPr>
        <w:shd w:val="clear" w:color="auto" w:fill="FFFFFF"/>
        <w:spacing w:after="0" w:line="22" w:lineRule="atLeast"/>
        <w:rPr>
          <w:rFonts w:eastAsia="Times New Roman" w:cs="Arial"/>
          <w:lang w:eastAsia="pl-PL"/>
        </w:rPr>
      </w:pPr>
    </w:p>
    <w:p w14:paraId="0EFF887E" w14:textId="48404AC2" w:rsidR="00806468" w:rsidRPr="001C0E35" w:rsidRDefault="00DC00EB" w:rsidP="009E5278">
      <w:pPr>
        <w:pStyle w:val="Legenda"/>
        <w:spacing w:after="0"/>
        <w:ind w:left="992" w:hanging="992"/>
        <w:jc w:val="both"/>
        <w:rPr>
          <w:rFonts w:eastAsia="Times New Roman" w:cs="Arial"/>
          <w:color w:val="auto"/>
          <w:sz w:val="22"/>
          <w:lang w:eastAsia="pl-PL"/>
        </w:rPr>
      </w:pPr>
      <w:bookmarkStart w:id="115" w:name="_Toc463512415"/>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30</w:t>
      </w:r>
      <w:r w:rsidRPr="001C0E35">
        <w:rPr>
          <w:color w:val="auto"/>
          <w:sz w:val="22"/>
        </w:rPr>
        <w:fldChar w:fldCharType="end"/>
      </w:r>
      <w:r w:rsidRPr="001C0E35">
        <w:rPr>
          <w:color w:val="auto"/>
          <w:sz w:val="22"/>
        </w:rPr>
        <w:t xml:space="preserve"> </w:t>
      </w:r>
      <w:r w:rsidR="00806468" w:rsidRPr="001C0E35">
        <w:rPr>
          <w:rFonts w:eastAsia="Times New Roman" w:cs="Arial"/>
          <w:bCs w:val="0"/>
          <w:color w:val="auto"/>
          <w:sz w:val="22"/>
          <w:lang w:eastAsia="pl-PL"/>
        </w:rPr>
        <w:t>Dane aktu prawnego o utworzeniu, ustanowieniu lub wyznaczeniu</w:t>
      </w:r>
      <w:r w:rsidRPr="001C0E35">
        <w:rPr>
          <w:rFonts w:eastAsia="Times New Roman" w:cs="Arial"/>
          <w:bCs w:val="0"/>
          <w:color w:val="auto"/>
          <w:sz w:val="22"/>
          <w:lang w:eastAsia="pl-PL"/>
        </w:rPr>
        <w:t xml:space="preserve"> </w:t>
      </w:r>
      <w:r w:rsidR="009E5278">
        <w:rPr>
          <w:rFonts w:eastAsia="Times New Roman" w:cs="Arial"/>
          <w:bCs w:val="0"/>
          <w:color w:val="auto"/>
          <w:sz w:val="22"/>
          <w:lang w:eastAsia="pl-PL"/>
        </w:rPr>
        <w:t xml:space="preserve">Obszaru </w:t>
      </w:r>
      <w:r w:rsidRPr="001C0E35">
        <w:rPr>
          <w:rFonts w:eastAsia="Times New Roman" w:cs="Arial"/>
          <w:bCs w:val="0"/>
          <w:color w:val="auto"/>
          <w:sz w:val="22"/>
          <w:lang w:eastAsia="pl-PL"/>
        </w:rPr>
        <w:t>Natura 2000 Sandr Wdy</w:t>
      </w:r>
      <w:bookmarkEnd w:id="115"/>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306"/>
        <w:gridCol w:w="4801"/>
        <w:gridCol w:w="1623"/>
        <w:gridCol w:w="950"/>
        <w:gridCol w:w="1113"/>
      </w:tblGrid>
      <w:tr w:rsidR="00806468" w:rsidRPr="001C0E35" w14:paraId="1164350F" w14:textId="77777777" w:rsidTr="00492007">
        <w:trPr>
          <w:trHeight w:val="589"/>
          <w:tblHeader/>
        </w:trPr>
        <w:tc>
          <w:tcPr>
            <w:tcW w:w="17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7C23F89A" w14:textId="3A04B699" w:rsidR="00806468" w:rsidRPr="001C0E35" w:rsidRDefault="009E5278" w:rsidP="00832455">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00806468" w:rsidRPr="001C0E35">
              <w:rPr>
                <w:rFonts w:eastAsia="Times New Roman" w:cs="Arial"/>
                <w:b/>
                <w:bCs/>
                <w:sz w:val="18"/>
                <w:szCs w:val="18"/>
                <w:lang w:eastAsia="pl-PL"/>
              </w:rPr>
              <w:t>p.</w:t>
            </w:r>
          </w:p>
        </w:tc>
        <w:tc>
          <w:tcPr>
            <w:tcW w:w="27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0B0519F2" w14:textId="77777777" w:rsidR="00806468" w:rsidRPr="001C0E35" w:rsidRDefault="00806468" w:rsidP="00832455">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Tytuł</w:t>
            </w:r>
          </w:p>
        </w:tc>
        <w:tc>
          <w:tcPr>
            <w:tcW w:w="92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5DC0FEE7" w14:textId="77777777" w:rsidR="00806468" w:rsidRPr="001C0E35" w:rsidRDefault="00806468" w:rsidP="00832455">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Miejsce publikacji</w:t>
            </w:r>
          </w:p>
        </w:tc>
        <w:tc>
          <w:tcPr>
            <w:tcW w:w="54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4FFFC147" w14:textId="77777777" w:rsidR="00806468" w:rsidRPr="001C0E35" w:rsidRDefault="00806468" w:rsidP="00832455">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Oznaczenie Dziennika Urzędowego</w:t>
            </w:r>
          </w:p>
        </w:tc>
        <w:tc>
          <w:tcPr>
            <w:tcW w:w="63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21A6A712" w14:textId="77777777" w:rsidR="00806468" w:rsidRPr="001C0E35" w:rsidRDefault="00806468" w:rsidP="00832455">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Data publikacji</w:t>
            </w:r>
          </w:p>
        </w:tc>
      </w:tr>
      <w:tr w:rsidR="00806468" w:rsidRPr="001C0E35" w14:paraId="757CFBED" w14:textId="77777777" w:rsidTr="00492007">
        <w:trPr>
          <w:trHeight w:val="891"/>
        </w:trPr>
        <w:tc>
          <w:tcPr>
            <w:tcW w:w="17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4C5439EB" w14:textId="77777777" w:rsidR="00806468" w:rsidRPr="001C0E35" w:rsidRDefault="00806468" w:rsidP="00832455">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1</w:t>
            </w:r>
          </w:p>
        </w:tc>
        <w:tc>
          <w:tcPr>
            <w:tcW w:w="27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563ED26C" w14:textId="77777777" w:rsidR="00806468" w:rsidRPr="001C0E35" w:rsidRDefault="00806468" w:rsidP="009E5278">
            <w:pPr>
              <w:spacing w:after="0" w:line="22" w:lineRule="atLeast"/>
              <w:rPr>
                <w:rFonts w:eastAsia="Times New Roman" w:cs="Arial"/>
                <w:sz w:val="18"/>
                <w:szCs w:val="18"/>
                <w:lang w:eastAsia="pl-PL"/>
              </w:rPr>
            </w:pPr>
            <w:r w:rsidRPr="001C0E35">
              <w:rPr>
                <w:rFonts w:eastAsia="Times New Roman" w:cs="Arial"/>
                <w:sz w:val="18"/>
                <w:szCs w:val="18"/>
                <w:lang w:eastAsia="pl-PL"/>
              </w:rPr>
              <w:t>DECYZJA KOMISJI z dnia 12 grudnia 2008 r. przyjmująca na mocy dyrektywy Rady 92/43/EWG drugi zaktualizowany wykaz terenów mających znaczenie dla Wspólnoty składających się na kontynentalny region biogeograficzny (notyfikowana jako dokument nr C(2008) 8039)(2009/93/WE)</w:t>
            </w:r>
          </w:p>
        </w:tc>
        <w:tc>
          <w:tcPr>
            <w:tcW w:w="92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431B6236" w14:textId="77777777" w:rsidR="00806468" w:rsidRPr="001C0E35" w:rsidRDefault="00806468" w:rsidP="00832455">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Dziennik Urzędowy Unii Europejskiej</w:t>
            </w:r>
          </w:p>
        </w:tc>
        <w:tc>
          <w:tcPr>
            <w:tcW w:w="54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0C937774" w14:textId="77777777" w:rsidR="00806468" w:rsidRPr="001C0E35" w:rsidRDefault="00806468" w:rsidP="00832455">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L 43 str. 63</w:t>
            </w:r>
          </w:p>
        </w:tc>
        <w:tc>
          <w:tcPr>
            <w:tcW w:w="63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105A5BB6" w14:textId="77777777" w:rsidR="00806468" w:rsidRPr="001C0E35" w:rsidRDefault="00806468" w:rsidP="00832455">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2009-02-13</w:t>
            </w:r>
          </w:p>
        </w:tc>
      </w:tr>
    </w:tbl>
    <w:p w14:paraId="17E9C132" w14:textId="77777777" w:rsidR="00264D03" w:rsidRPr="001C0E35" w:rsidRDefault="00264D03" w:rsidP="00264D03">
      <w:r w:rsidRPr="001C0E35">
        <w:rPr>
          <w:sz w:val="18"/>
          <w:szCs w:val="18"/>
        </w:rPr>
        <w:t xml:space="preserve">Źródło: </w:t>
      </w:r>
      <w:hyperlink r:id="rId55" w:history="1">
        <w:r w:rsidRPr="001C0E35">
          <w:rPr>
            <w:rStyle w:val="Hipercze"/>
            <w:color w:val="auto"/>
            <w:sz w:val="18"/>
            <w:szCs w:val="18"/>
          </w:rPr>
          <w:t>http://crfop.gdos.gov.pl/CRFOP/search.jsf</w:t>
        </w:r>
      </w:hyperlink>
    </w:p>
    <w:p w14:paraId="56D9B6BF" w14:textId="77777777" w:rsidR="00806468" w:rsidRPr="001C0E35" w:rsidRDefault="00806468" w:rsidP="00806468">
      <w:pPr>
        <w:spacing w:after="0" w:line="22" w:lineRule="atLeast"/>
        <w:rPr>
          <w:rFonts w:cs="Times New Roman"/>
          <w:b/>
          <w:bCs/>
          <w:sz w:val="18"/>
          <w:szCs w:val="18"/>
        </w:rPr>
      </w:pPr>
    </w:p>
    <w:p w14:paraId="79449CC4" w14:textId="77777777" w:rsidR="00806468" w:rsidRPr="001C0E35" w:rsidRDefault="00806468" w:rsidP="009E5278">
      <w:pPr>
        <w:spacing w:after="0" w:line="264" w:lineRule="auto"/>
        <w:jc w:val="both"/>
        <w:rPr>
          <w:rFonts w:cs="Times New Roman"/>
          <w:b/>
        </w:rPr>
      </w:pPr>
      <w:r w:rsidRPr="001C0E35">
        <w:rPr>
          <w:rFonts w:cs="Times New Roman"/>
          <w:b/>
          <w:bCs/>
        </w:rPr>
        <w:lastRenderedPageBreak/>
        <w:t>Obszar Natura 2000</w:t>
      </w:r>
      <w:r w:rsidRPr="001C0E35">
        <w:rPr>
          <w:rFonts w:cs="Times New Roman"/>
          <w:b/>
        </w:rPr>
        <w:t xml:space="preserve"> Bory Tucholskie</w:t>
      </w:r>
    </w:p>
    <w:p w14:paraId="583F142C" w14:textId="77777777" w:rsidR="00806468" w:rsidRPr="001C0E35" w:rsidRDefault="00806468" w:rsidP="009E5278">
      <w:pPr>
        <w:spacing w:after="0" w:line="264" w:lineRule="auto"/>
        <w:jc w:val="both"/>
        <w:rPr>
          <w:rFonts w:cs="Times New Roman"/>
        </w:rPr>
      </w:pPr>
      <w:r w:rsidRPr="001C0E35">
        <w:rPr>
          <w:rFonts w:cs="Times New Roman"/>
        </w:rPr>
        <w:t>Data wyznaczenia: 2008-11-21</w:t>
      </w:r>
    </w:p>
    <w:p w14:paraId="06F5B753" w14:textId="77777777" w:rsidR="00806468" w:rsidRPr="001C0E35" w:rsidRDefault="00806468" w:rsidP="009E5278">
      <w:pPr>
        <w:spacing w:after="0" w:line="264" w:lineRule="auto"/>
        <w:jc w:val="both"/>
        <w:rPr>
          <w:rFonts w:cs="Times New Roman"/>
        </w:rPr>
      </w:pPr>
      <w:r w:rsidRPr="001C0E35">
        <w:rPr>
          <w:rFonts w:cs="Times New Roman"/>
        </w:rPr>
        <w:t>Kod obszaru: PLB220009</w:t>
      </w:r>
    </w:p>
    <w:p w14:paraId="1B86AEBD" w14:textId="77777777" w:rsidR="00806468" w:rsidRPr="001C0E35" w:rsidRDefault="00806468" w:rsidP="009E5278">
      <w:pPr>
        <w:spacing w:after="0" w:line="264" w:lineRule="auto"/>
        <w:jc w:val="both"/>
        <w:rPr>
          <w:rFonts w:cs="Times New Roman"/>
        </w:rPr>
      </w:pPr>
      <w:r w:rsidRPr="001C0E35">
        <w:rPr>
          <w:rFonts w:cs="Times New Roman"/>
        </w:rPr>
        <w:t>Rodzaj ochrony: Dyrektywa ptasia</w:t>
      </w:r>
    </w:p>
    <w:p w14:paraId="18EA5C5C" w14:textId="77777777" w:rsidR="00806468" w:rsidRPr="001C0E35" w:rsidRDefault="00806468" w:rsidP="009E5278">
      <w:pPr>
        <w:spacing w:after="0" w:line="264" w:lineRule="auto"/>
        <w:jc w:val="both"/>
        <w:rPr>
          <w:rFonts w:cs="Times New Roman"/>
        </w:rPr>
      </w:pPr>
      <w:r w:rsidRPr="001C0E35">
        <w:rPr>
          <w:rFonts w:cs="Times New Roman"/>
        </w:rPr>
        <w:t>Powierzchnia [ha]: 322535,9000</w:t>
      </w:r>
    </w:p>
    <w:p w14:paraId="71E5E4C6" w14:textId="77777777" w:rsidR="00806468" w:rsidRPr="001C0E35" w:rsidRDefault="00806468" w:rsidP="009E5278">
      <w:pPr>
        <w:spacing w:after="0" w:line="264" w:lineRule="auto"/>
        <w:jc w:val="both"/>
        <w:rPr>
          <w:rFonts w:cs="Times New Roman"/>
        </w:rPr>
      </w:pPr>
      <w:r w:rsidRPr="001C0E35">
        <w:rPr>
          <w:rFonts w:cs="Times New Roman"/>
        </w:rPr>
        <w:t>Województwa, w których znajduje się obiekt: kujawsko-pomorskie, pomorskie</w:t>
      </w:r>
    </w:p>
    <w:p w14:paraId="1B867858" w14:textId="77777777" w:rsidR="00806468" w:rsidRPr="001C0E35" w:rsidRDefault="00806468" w:rsidP="009E5278">
      <w:pPr>
        <w:spacing w:after="0" w:line="264" w:lineRule="auto"/>
        <w:jc w:val="both"/>
        <w:rPr>
          <w:rFonts w:cs="Times New Roman"/>
        </w:rPr>
      </w:pPr>
      <w:r w:rsidRPr="001C0E35">
        <w:rPr>
          <w:rFonts w:cs="Times New Roman"/>
        </w:rPr>
        <w:t>Powiaty: kościerski, świecki, tucholski, bytowski, starogardzki, chojnicki</w:t>
      </w:r>
    </w:p>
    <w:p w14:paraId="10C3778D" w14:textId="77777777" w:rsidR="00806468" w:rsidRPr="001C0E35" w:rsidRDefault="00806468" w:rsidP="009E5278">
      <w:pPr>
        <w:spacing w:after="0" w:line="264" w:lineRule="auto"/>
        <w:jc w:val="both"/>
        <w:rPr>
          <w:rFonts w:cs="Times New Roman"/>
        </w:rPr>
      </w:pPr>
      <w:r w:rsidRPr="001C0E35">
        <w:rPr>
          <w:rFonts w:cs="Times New Roman"/>
        </w:rPr>
        <w:t>Gminy: Osieczna, Parchowo, Cekcyn, Kościerzyna, Lipnica, Warlubie, Lubichowo, Zblewo, Nowe - obszar wiejski, Lniano, Kaliska, Skórcz (gm. miejska), Lipusz, Stara Kiszewa, Czersk - miasto, Karsin, Tuchola - obszar wiejski, Czarna Woda, Bytów - obszar wiejski, Brusy - miasto, Chojnice (gm. miejska), Gostycyn, Smętowo Graniczne, Drzycim, Tuchola - miasto, Kęsowo, Jeżewo, Osiek, Lubiewo, Skórcz, Brusy - obszar wiejski, Studzienice, Czersk - obszar wiejski, Kościerzyna (gm. miejska), Dziemiany, Konarzyny, Osie, Chojnice, Śliwice</w:t>
      </w:r>
    </w:p>
    <w:p w14:paraId="35CE1CD0" w14:textId="77777777" w:rsidR="00806468" w:rsidRPr="001C0E35" w:rsidRDefault="00806468" w:rsidP="009E5278">
      <w:pPr>
        <w:spacing w:after="0" w:line="264" w:lineRule="auto"/>
        <w:jc w:val="both"/>
        <w:rPr>
          <w:rFonts w:cs="Times New Roman"/>
        </w:rPr>
      </w:pPr>
      <w:r w:rsidRPr="001C0E35">
        <w:rPr>
          <w:rFonts w:cs="Times New Roman"/>
        </w:rPr>
        <w:t xml:space="preserve">Nazwa sprawującego nadzór: Regionalna Dyrekcja Ochrony Środowiska w Gdańsku </w:t>
      </w:r>
    </w:p>
    <w:p w14:paraId="3F342111" w14:textId="77777777" w:rsidR="00806468" w:rsidRPr="001C0E35" w:rsidRDefault="00806468" w:rsidP="00806468">
      <w:pPr>
        <w:spacing w:after="0" w:line="22" w:lineRule="atLeast"/>
        <w:rPr>
          <w:rFonts w:cs="Times New Roman"/>
          <w:sz w:val="18"/>
          <w:szCs w:val="18"/>
        </w:rPr>
      </w:pPr>
    </w:p>
    <w:p w14:paraId="4DE56A48" w14:textId="087D673C" w:rsidR="00806468" w:rsidRPr="00492007" w:rsidRDefault="00DC00EB" w:rsidP="00492007">
      <w:pPr>
        <w:pStyle w:val="Legenda"/>
        <w:spacing w:after="0"/>
        <w:ind w:left="993" w:hanging="993"/>
        <w:rPr>
          <w:rFonts w:cs="Times New Roman"/>
          <w:color w:val="auto"/>
          <w:sz w:val="22"/>
          <w:szCs w:val="22"/>
        </w:rPr>
      </w:pPr>
      <w:bookmarkStart w:id="116" w:name="_Toc463512416"/>
      <w:r w:rsidRPr="00492007">
        <w:rPr>
          <w:color w:val="auto"/>
          <w:sz w:val="22"/>
          <w:szCs w:val="22"/>
        </w:rPr>
        <w:t xml:space="preserve">Tabela </w:t>
      </w:r>
      <w:r w:rsidRPr="00492007">
        <w:rPr>
          <w:color w:val="auto"/>
          <w:sz w:val="22"/>
          <w:szCs w:val="22"/>
        </w:rPr>
        <w:fldChar w:fldCharType="begin"/>
      </w:r>
      <w:r w:rsidRPr="00492007">
        <w:rPr>
          <w:color w:val="auto"/>
          <w:sz w:val="22"/>
          <w:szCs w:val="22"/>
        </w:rPr>
        <w:instrText xml:space="preserve"> SEQ Tabela \* ARABIC </w:instrText>
      </w:r>
      <w:r w:rsidRPr="00492007">
        <w:rPr>
          <w:color w:val="auto"/>
          <w:sz w:val="22"/>
          <w:szCs w:val="22"/>
        </w:rPr>
        <w:fldChar w:fldCharType="separate"/>
      </w:r>
      <w:r w:rsidR="00EF5D4D">
        <w:rPr>
          <w:noProof/>
          <w:color w:val="auto"/>
          <w:sz w:val="22"/>
          <w:szCs w:val="22"/>
        </w:rPr>
        <w:t>31</w:t>
      </w:r>
      <w:r w:rsidRPr="00492007">
        <w:rPr>
          <w:color w:val="auto"/>
          <w:sz w:val="22"/>
          <w:szCs w:val="22"/>
        </w:rPr>
        <w:fldChar w:fldCharType="end"/>
      </w:r>
      <w:r w:rsidRPr="00492007">
        <w:rPr>
          <w:color w:val="auto"/>
          <w:sz w:val="22"/>
          <w:szCs w:val="22"/>
        </w:rPr>
        <w:t xml:space="preserve"> </w:t>
      </w:r>
      <w:r w:rsidR="00806468" w:rsidRPr="00492007">
        <w:rPr>
          <w:rFonts w:cs="Times New Roman"/>
          <w:bCs w:val="0"/>
          <w:color w:val="auto"/>
          <w:sz w:val="22"/>
          <w:szCs w:val="22"/>
        </w:rPr>
        <w:t>Dane aktu prawnego o utworzeniu, ustanowieniu lub wyznaczeniu</w:t>
      </w:r>
      <w:r w:rsidR="00492007">
        <w:rPr>
          <w:rFonts w:cs="Times New Roman"/>
          <w:bCs w:val="0"/>
          <w:color w:val="auto"/>
          <w:sz w:val="22"/>
          <w:szCs w:val="22"/>
        </w:rPr>
        <w:t xml:space="preserve"> Obszaru </w:t>
      </w:r>
      <w:r w:rsidRPr="00492007">
        <w:rPr>
          <w:rFonts w:cs="Times New Roman"/>
          <w:bCs w:val="0"/>
          <w:color w:val="auto"/>
          <w:sz w:val="22"/>
          <w:szCs w:val="22"/>
        </w:rPr>
        <w:t>Natura 2000</w:t>
      </w:r>
      <w:r w:rsidRPr="00492007">
        <w:rPr>
          <w:rFonts w:cs="Times New Roman"/>
          <w:color w:val="auto"/>
          <w:sz w:val="22"/>
          <w:szCs w:val="22"/>
        </w:rPr>
        <w:t xml:space="preserve"> Bory Tucholskie</w:t>
      </w:r>
      <w:bookmarkEnd w:id="116"/>
    </w:p>
    <w:tbl>
      <w:tblPr>
        <w:tblStyle w:val="Tabela-Siatka"/>
        <w:tblW w:w="5131" w:type="pct"/>
        <w:tblLook w:val="04A0" w:firstRow="1" w:lastRow="0" w:firstColumn="1" w:lastColumn="0" w:noHBand="0" w:noVBand="1"/>
      </w:tblPr>
      <w:tblGrid>
        <w:gridCol w:w="440"/>
        <w:gridCol w:w="3921"/>
        <w:gridCol w:w="1986"/>
        <w:gridCol w:w="1794"/>
        <w:gridCol w:w="1098"/>
      </w:tblGrid>
      <w:tr w:rsidR="00806468" w:rsidRPr="001C0E35" w14:paraId="72366305" w14:textId="77777777" w:rsidTr="00492007">
        <w:trPr>
          <w:trHeight w:val="667"/>
        </w:trPr>
        <w:tc>
          <w:tcPr>
            <w:tcW w:w="238" w:type="pct"/>
            <w:shd w:val="clear" w:color="auto" w:fill="C4BC96" w:themeFill="background2" w:themeFillShade="BF"/>
            <w:vAlign w:val="center"/>
            <w:hideMark/>
          </w:tcPr>
          <w:p w14:paraId="752B3594" w14:textId="453D9E64" w:rsidR="00806468" w:rsidRPr="001C0E35" w:rsidRDefault="00492007" w:rsidP="00492007">
            <w:pPr>
              <w:spacing w:line="22" w:lineRule="atLeast"/>
              <w:jc w:val="center"/>
              <w:rPr>
                <w:rFonts w:cs="Times New Roman"/>
                <w:b/>
                <w:bCs/>
                <w:sz w:val="18"/>
                <w:szCs w:val="18"/>
              </w:rPr>
            </w:pPr>
            <w:r>
              <w:rPr>
                <w:rFonts w:cs="Times New Roman"/>
                <w:b/>
                <w:bCs/>
                <w:sz w:val="18"/>
                <w:szCs w:val="18"/>
              </w:rPr>
              <w:t>L</w:t>
            </w:r>
            <w:r w:rsidR="00806468" w:rsidRPr="001C0E35">
              <w:rPr>
                <w:rFonts w:cs="Times New Roman"/>
                <w:b/>
                <w:bCs/>
                <w:sz w:val="18"/>
                <w:szCs w:val="18"/>
              </w:rPr>
              <w:t>p.</w:t>
            </w:r>
          </w:p>
        </w:tc>
        <w:tc>
          <w:tcPr>
            <w:tcW w:w="2122" w:type="pct"/>
            <w:shd w:val="clear" w:color="auto" w:fill="C4BC96" w:themeFill="background2" w:themeFillShade="BF"/>
            <w:vAlign w:val="center"/>
            <w:hideMark/>
          </w:tcPr>
          <w:p w14:paraId="15B35E69" w14:textId="77777777" w:rsidR="00806468" w:rsidRPr="001C0E35" w:rsidRDefault="00806468" w:rsidP="00492007">
            <w:pPr>
              <w:spacing w:line="22" w:lineRule="atLeast"/>
              <w:jc w:val="center"/>
              <w:rPr>
                <w:rFonts w:cs="Times New Roman"/>
                <w:b/>
                <w:bCs/>
                <w:sz w:val="18"/>
                <w:szCs w:val="18"/>
              </w:rPr>
            </w:pPr>
            <w:r w:rsidRPr="001C0E35">
              <w:rPr>
                <w:rFonts w:cs="Times New Roman"/>
                <w:b/>
                <w:bCs/>
                <w:sz w:val="18"/>
                <w:szCs w:val="18"/>
              </w:rPr>
              <w:t>Tytuł</w:t>
            </w:r>
          </w:p>
        </w:tc>
        <w:tc>
          <w:tcPr>
            <w:tcW w:w="1075" w:type="pct"/>
            <w:shd w:val="clear" w:color="auto" w:fill="C4BC96" w:themeFill="background2" w:themeFillShade="BF"/>
            <w:vAlign w:val="center"/>
            <w:hideMark/>
          </w:tcPr>
          <w:p w14:paraId="1D39AE80" w14:textId="77777777" w:rsidR="00806468" w:rsidRPr="001C0E35" w:rsidRDefault="00806468" w:rsidP="00492007">
            <w:pPr>
              <w:spacing w:line="22" w:lineRule="atLeast"/>
              <w:jc w:val="center"/>
              <w:rPr>
                <w:rFonts w:cs="Times New Roman"/>
                <w:b/>
                <w:bCs/>
                <w:sz w:val="18"/>
                <w:szCs w:val="18"/>
              </w:rPr>
            </w:pPr>
            <w:r w:rsidRPr="001C0E35">
              <w:rPr>
                <w:rFonts w:cs="Times New Roman"/>
                <w:b/>
                <w:bCs/>
                <w:sz w:val="18"/>
                <w:szCs w:val="18"/>
              </w:rPr>
              <w:t>Miejsce publikacji</w:t>
            </w:r>
          </w:p>
        </w:tc>
        <w:tc>
          <w:tcPr>
            <w:tcW w:w="971" w:type="pct"/>
            <w:shd w:val="clear" w:color="auto" w:fill="C4BC96" w:themeFill="background2" w:themeFillShade="BF"/>
            <w:vAlign w:val="center"/>
            <w:hideMark/>
          </w:tcPr>
          <w:p w14:paraId="48E81B7F" w14:textId="77777777" w:rsidR="00806468" w:rsidRPr="001C0E35" w:rsidRDefault="00806468" w:rsidP="00492007">
            <w:pPr>
              <w:spacing w:line="22" w:lineRule="atLeast"/>
              <w:jc w:val="center"/>
              <w:rPr>
                <w:rFonts w:cs="Times New Roman"/>
                <w:b/>
                <w:bCs/>
                <w:sz w:val="18"/>
                <w:szCs w:val="18"/>
              </w:rPr>
            </w:pPr>
            <w:r w:rsidRPr="001C0E35">
              <w:rPr>
                <w:rFonts w:cs="Times New Roman"/>
                <w:b/>
                <w:bCs/>
                <w:sz w:val="18"/>
                <w:szCs w:val="18"/>
              </w:rPr>
              <w:t>Oznaczenie Dziennika Urzędowego</w:t>
            </w:r>
          </w:p>
        </w:tc>
        <w:tc>
          <w:tcPr>
            <w:tcW w:w="594" w:type="pct"/>
            <w:shd w:val="clear" w:color="auto" w:fill="C4BC96" w:themeFill="background2" w:themeFillShade="BF"/>
            <w:vAlign w:val="center"/>
            <w:hideMark/>
          </w:tcPr>
          <w:p w14:paraId="0B73BD6B" w14:textId="77777777" w:rsidR="00806468" w:rsidRPr="001C0E35" w:rsidRDefault="00806468" w:rsidP="00492007">
            <w:pPr>
              <w:spacing w:line="22" w:lineRule="atLeast"/>
              <w:jc w:val="center"/>
              <w:rPr>
                <w:rFonts w:cs="Times New Roman"/>
                <w:b/>
                <w:bCs/>
                <w:sz w:val="18"/>
                <w:szCs w:val="18"/>
              </w:rPr>
            </w:pPr>
            <w:r w:rsidRPr="001C0E35">
              <w:rPr>
                <w:rFonts w:cs="Times New Roman"/>
                <w:b/>
                <w:bCs/>
                <w:sz w:val="18"/>
                <w:szCs w:val="18"/>
              </w:rPr>
              <w:t>Data publikacji</w:t>
            </w:r>
          </w:p>
        </w:tc>
      </w:tr>
      <w:tr w:rsidR="00806468" w:rsidRPr="001C0E35" w14:paraId="37D5D085" w14:textId="77777777" w:rsidTr="00492007">
        <w:trPr>
          <w:trHeight w:val="567"/>
        </w:trPr>
        <w:tc>
          <w:tcPr>
            <w:tcW w:w="238" w:type="pct"/>
            <w:vAlign w:val="center"/>
            <w:hideMark/>
          </w:tcPr>
          <w:p w14:paraId="2B81BD04" w14:textId="77777777" w:rsidR="00806468" w:rsidRPr="001C0E35" w:rsidRDefault="00806468" w:rsidP="00492007">
            <w:pPr>
              <w:spacing w:line="22" w:lineRule="atLeast"/>
              <w:jc w:val="center"/>
              <w:rPr>
                <w:rFonts w:cs="Times New Roman"/>
                <w:sz w:val="18"/>
                <w:szCs w:val="18"/>
              </w:rPr>
            </w:pPr>
            <w:r w:rsidRPr="001C0E35">
              <w:rPr>
                <w:rFonts w:cs="Times New Roman"/>
                <w:sz w:val="18"/>
                <w:szCs w:val="18"/>
              </w:rPr>
              <w:t>1</w:t>
            </w:r>
          </w:p>
        </w:tc>
        <w:tc>
          <w:tcPr>
            <w:tcW w:w="2122" w:type="pct"/>
            <w:vAlign w:val="center"/>
            <w:hideMark/>
          </w:tcPr>
          <w:p w14:paraId="2B3D0238" w14:textId="1BA36833" w:rsidR="00806468" w:rsidRPr="001C0E35" w:rsidRDefault="00492007" w:rsidP="00492007">
            <w:pPr>
              <w:spacing w:line="22" w:lineRule="atLeast"/>
              <w:rPr>
                <w:rFonts w:cs="Times New Roman"/>
                <w:sz w:val="18"/>
                <w:szCs w:val="18"/>
              </w:rPr>
            </w:pPr>
            <w:r>
              <w:rPr>
                <w:rFonts w:cs="Times New Roman"/>
                <w:sz w:val="18"/>
                <w:szCs w:val="18"/>
              </w:rPr>
              <w:t>R</w:t>
            </w:r>
            <w:r w:rsidR="00806468" w:rsidRPr="001C0E35">
              <w:rPr>
                <w:rFonts w:cs="Times New Roman"/>
                <w:sz w:val="18"/>
                <w:szCs w:val="18"/>
              </w:rPr>
              <w:t>ozporządzenie Ministra Środowiska z dnia 27.10.2008 r. zmieniające rozporządzenie w sprawie obszarów specjalnej ochrony ptaków Natura 2000</w:t>
            </w:r>
          </w:p>
        </w:tc>
        <w:tc>
          <w:tcPr>
            <w:tcW w:w="1075" w:type="pct"/>
            <w:vAlign w:val="center"/>
            <w:hideMark/>
          </w:tcPr>
          <w:p w14:paraId="5E8AE7EC" w14:textId="77777777" w:rsidR="00806468" w:rsidRPr="001C0E35" w:rsidRDefault="00806468" w:rsidP="00492007">
            <w:pPr>
              <w:spacing w:line="22" w:lineRule="atLeast"/>
              <w:jc w:val="center"/>
              <w:rPr>
                <w:rFonts w:cs="Times New Roman"/>
                <w:sz w:val="18"/>
                <w:szCs w:val="18"/>
              </w:rPr>
            </w:pPr>
            <w:r w:rsidRPr="001C0E35">
              <w:rPr>
                <w:rFonts w:cs="Times New Roman"/>
                <w:sz w:val="18"/>
                <w:szCs w:val="18"/>
              </w:rPr>
              <w:t>Dziennik Urzędowy</w:t>
            </w:r>
          </w:p>
        </w:tc>
        <w:tc>
          <w:tcPr>
            <w:tcW w:w="971" w:type="pct"/>
            <w:vAlign w:val="center"/>
            <w:hideMark/>
          </w:tcPr>
          <w:p w14:paraId="11F030D0" w14:textId="77777777" w:rsidR="00806468" w:rsidRPr="001C0E35" w:rsidRDefault="00806468" w:rsidP="00492007">
            <w:pPr>
              <w:spacing w:line="22" w:lineRule="atLeast"/>
              <w:jc w:val="center"/>
              <w:rPr>
                <w:rFonts w:cs="Times New Roman"/>
                <w:sz w:val="18"/>
                <w:szCs w:val="18"/>
              </w:rPr>
            </w:pPr>
            <w:r w:rsidRPr="001C0E35">
              <w:rPr>
                <w:rFonts w:cs="Times New Roman"/>
                <w:sz w:val="18"/>
                <w:szCs w:val="18"/>
              </w:rPr>
              <w:t>Dz.U.08.198.1226</w:t>
            </w:r>
          </w:p>
        </w:tc>
        <w:tc>
          <w:tcPr>
            <w:tcW w:w="594" w:type="pct"/>
            <w:vAlign w:val="center"/>
            <w:hideMark/>
          </w:tcPr>
          <w:p w14:paraId="468D5A81" w14:textId="77777777" w:rsidR="00806468" w:rsidRPr="001C0E35" w:rsidRDefault="00806468" w:rsidP="00492007">
            <w:pPr>
              <w:spacing w:line="22" w:lineRule="atLeast"/>
              <w:jc w:val="center"/>
              <w:rPr>
                <w:rFonts w:cs="Times New Roman"/>
                <w:sz w:val="18"/>
                <w:szCs w:val="18"/>
              </w:rPr>
            </w:pPr>
            <w:r w:rsidRPr="001C0E35">
              <w:rPr>
                <w:rFonts w:cs="Times New Roman"/>
                <w:sz w:val="18"/>
                <w:szCs w:val="18"/>
              </w:rPr>
              <w:t>2008-11-06</w:t>
            </w:r>
          </w:p>
        </w:tc>
      </w:tr>
    </w:tbl>
    <w:p w14:paraId="20AD4700" w14:textId="630DA0AC" w:rsidR="00806468" w:rsidRDefault="00264D03" w:rsidP="00264D03">
      <w:pPr>
        <w:rPr>
          <w:rStyle w:val="Hipercze"/>
          <w:color w:val="auto"/>
          <w:sz w:val="18"/>
          <w:szCs w:val="18"/>
        </w:rPr>
      </w:pPr>
      <w:r w:rsidRPr="001C0E35">
        <w:rPr>
          <w:sz w:val="18"/>
          <w:szCs w:val="18"/>
        </w:rPr>
        <w:t xml:space="preserve">Źródło: </w:t>
      </w:r>
      <w:hyperlink r:id="rId56" w:history="1">
        <w:r w:rsidRPr="001C0E35">
          <w:rPr>
            <w:rStyle w:val="Hipercze"/>
            <w:color w:val="auto"/>
            <w:sz w:val="18"/>
            <w:szCs w:val="18"/>
          </w:rPr>
          <w:t>http://crfop.gdos.gov.pl/CRFOP/search.jsf</w:t>
        </w:r>
      </w:hyperlink>
    </w:p>
    <w:p w14:paraId="01DC8CA2" w14:textId="77777777" w:rsidR="00492007" w:rsidRPr="001C0E35" w:rsidRDefault="00492007" w:rsidP="00492007">
      <w:pPr>
        <w:spacing w:after="0" w:line="264" w:lineRule="auto"/>
        <w:jc w:val="both"/>
        <w:rPr>
          <w:b/>
        </w:rPr>
      </w:pPr>
      <w:r w:rsidRPr="001C0E35">
        <w:rPr>
          <w:b/>
        </w:rPr>
        <w:t>Użytek ekologiczny</w:t>
      </w:r>
    </w:p>
    <w:p w14:paraId="050BDBF3" w14:textId="77777777" w:rsidR="00492007" w:rsidRPr="001C0E35" w:rsidRDefault="00492007" w:rsidP="00492007">
      <w:pPr>
        <w:shd w:val="clear" w:color="auto" w:fill="FFFFFF"/>
        <w:spacing w:after="0" w:line="264" w:lineRule="auto"/>
        <w:jc w:val="both"/>
        <w:rPr>
          <w:rFonts w:cs="Arial"/>
        </w:rPr>
      </w:pPr>
      <w:r w:rsidRPr="001C0E35">
        <w:rPr>
          <w:rFonts w:cs="Arial"/>
        </w:rPr>
        <w:t>Nazwa:</w:t>
      </w:r>
      <w:r w:rsidRPr="001C0E35">
        <w:rPr>
          <w:rStyle w:val="apple-converted-space"/>
          <w:rFonts w:cs="Arial"/>
        </w:rPr>
        <w:t> </w:t>
      </w:r>
      <w:r w:rsidRPr="001C0E35">
        <w:rPr>
          <w:rFonts w:cs="Arial"/>
        </w:rPr>
        <w:t>Nie nadano nazwy</w:t>
      </w:r>
    </w:p>
    <w:p w14:paraId="3301BC7E" w14:textId="77777777" w:rsidR="00492007" w:rsidRPr="001C0E35" w:rsidRDefault="00492007" w:rsidP="00492007">
      <w:pPr>
        <w:shd w:val="clear" w:color="auto" w:fill="FFFFFF"/>
        <w:spacing w:after="0" w:line="264" w:lineRule="auto"/>
        <w:jc w:val="both"/>
        <w:rPr>
          <w:rFonts w:cs="Arial"/>
        </w:rPr>
      </w:pPr>
      <w:r w:rsidRPr="001C0E35">
        <w:rPr>
          <w:rFonts w:cs="Arial"/>
        </w:rPr>
        <w:t>Rodzaj użytku:</w:t>
      </w:r>
      <w:r w:rsidRPr="001C0E35">
        <w:rPr>
          <w:rStyle w:val="apple-converted-space"/>
          <w:rFonts w:cs="Arial"/>
        </w:rPr>
        <w:t> </w:t>
      </w:r>
      <w:r w:rsidRPr="001C0E35">
        <w:rPr>
          <w:rFonts w:cs="Arial"/>
        </w:rPr>
        <w:t>płaty nieużytkowanej roślinności</w:t>
      </w:r>
    </w:p>
    <w:p w14:paraId="64A8F5A0" w14:textId="77777777" w:rsidR="00492007" w:rsidRPr="001C0E35" w:rsidRDefault="00492007" w:rsidP="00492007">
      <w:pPr>
        <w:shd w:val="clear" w:color="auto" w:fill="FFFFFF"/>
        <w:spacing w:after="0" w:line="264" w:lineRule="auto"/>
        <w:jc w:val="both"/>
        <w:rPr>
          <w:rFonts w:cs="Arial"/>
        </w:rPr>
      </w:pPr>
      <w:r w:rsidRPr="001C0E35">
        <w:rPr>
          <w:rFonts w:cs="Arial"/>
        </w:rPr>
        <w:t>Data ustanowienia:</w:t>
      </w:r>
      <w:r w:rsidRPr="001C0E35">
        <w:rPr>
          <w:rStyle w:val="apple-converted-space"/>
          <w:rFonts w:cs="Arial"/>
        </w:rPr>
        <w:t> </w:t>
      </w:r>
      <w:r w:rsidRPr="001C0E35">
        <w:rPr>
          <w:rFonts w:cs="Arial"/>
        </w:rPr>
        <w:t>2003-11-11</w:t>
      </w:r>
    </w:p>
    <w:p w14:paraId="40E3D4BD" w14:textId="77777777" w:rsidR="00492007" w:rsidRPr="001C0E35" w:rsidRDefault="00492007" w:rsidP="00492007">
      <w:pPr>
        <w:shd w:val="clear" w:color="auto" w:fill="FFFFFF"/>
        <w:spacing w:after="0" w:line="264" w:lineRule="auto"/>
        <w:jc w:val="both"/>
        <w:rPr>
          <w:rFonts w:cs="Arial"/>
        </w:rPr>
      </w:pPr>
      <w:r w:rsidRPr="001C0E35">
        <w:rPr>
          <w:rFonts w:cs="Arial"/>
        </w:rPr>
        <w:t>Powierzchnia [ha]:</w:t>
      </w:r>
      <w:r w:rsidRPr="001C0E35">
        <w:rPr>
          <w:rStyle w:val="apple-converted-space"/>
          <w:rFonts w:cs="Arial"/>
        </w:rPr>
        <w:t> </w:t>
      </w:r>
      <w:r w:rsidRPr="001C0E35">
        <w:rPr>
          <w:rFonts w:cs="Arial"/>
        </w:rPr>
        <w:t>3,2100</w:t>
      </w:r>
    </w:p>
    <w:p w14:paraId="7F6539C9" w14:textId="77777777" w:rsidR="00492007" w:rsidRPr="001C0E35" w:rsidRDefault="00492007" w:rsidP="00492007">
      <w:pPr>
        <w:shd w:val="clear" w:color="auto" w:fill="FFFFFF"/>
        <w:spacing w:after="0" w:line="264" w:lineRule="auto"/>
        <w:jc w:val="both"/>
        <w:rPr>
          <w:rFonts w:cs="Arial"/>
        </w:rPr>
      </w:pPr>
      <w:r w:rsidRPr="001C0E35">
        <w:rPr>
          <w:rFonts w:cs="Arial"/>
        </w:rPr>
        <w:t>Opis wartości przyrodniczej:</w:t>
      </w:r>
      <w:r w:rsidRPr="001C0E35">
        <w:rPr>
          <w:rStyle w:val="apple-converted-space"/>
          <w:rFonts w:cs="Arial"/>
        </w:rPr>
        <w:t> </w:t>
      </w:r>
      <w:r w:rsidRPr="001C0E35">
        <w:rPr>
          <w:rFonts w:cs="Arial"/>
        </w:rPr>
        <w:t>płaty nieużytkowanej roślinności oraz kępy drzew i krzewów</w:t>
      </w:r>
    </w:p>
    <w:p w14:paraId="6966E022" w14:textId="77777777" w:rsidR="00492007" w:rsidRPr="001C0E35" w:rsidRDefault="00492007" w:rsidP="00492007">
      <w:pPr>
        <w:shd w:val="clear" w:color="auto" w:fill="FFFFFF"/>
        <w:spacing w:after="0" w:line="264" w:lineRule="auto"/>
        <w:jc w:val="both"/>
        <w:rPr>
          <w:rFonts w:eastAsia="Times New Roman" w:cs="Arial"/>
          <w:lang w:eastAsia="pl-PL"/>
        </w:rPr>
      </w:pPr>
      <w:r w:rsidRPr="001C0E35">
        <w:rPr>
          <w:rFonts w:eastAsia="Times New Roman" w:cs="Arial"/>
          <w:lang w:eastAsia="pl-PL"/>
        </w:rPr>
        <w:t>Województwa, w których znajduje się obiekt: pomorskie</w:t>
      </w:r>
    </w:p>
    <w:p w14:paraId="2AB16BD1" w14:textId="77777777" w:rsidR="00492007" w:rsidRPr="001C0E35" w:rsidRDefault="00492007" w:rsidP="00492007">
      <w:pPr>
        <w:shd w:val="clear" w:color="auto" w:fill="FFFFFF"/>
        <w:spacing w:after="0" w:line="264" w:lineRule="auto"/>
        <w:jc w:val="both"/>
        <w:rPr>
          <w:rFonts w:eastAsia="Times New Roman" w:cs="Arial"/>
          <w:lang w:eastAsia="pl-PL"/>
        </w:rPr>
      </w:pPr>
      <w:r w:rsidRPr="001C0E35">
        <w:rPr>
          <w:rFonts w:eastAsia="Times New Roman" w:cs="Arial"/>
          <w:lang w:eastAsia="pl-PL"/>
        </w:rPr>
        <w:t>Powiaty: starogardzki</w:t>
      </w:r>
    </w:p>
    <w:p w14:paraId="7382073E" w14:textId="77777777" w:rsidR="00492007" w:rsidRPr="001C0E35" w:rsidRDefault="00492007" w:rsidP="00492007">
      <w:pPr>
        <w:shd w:val="clear" w:color="auto" w:fill="FFFFFF"/>
        <w:spacing w:after="0" w:line="264" w:lineRule="auto"/>
        <w:jc w:val="both"/>
        <w:rPr>
          <w:rFonts w:eastAsia="Times New Roman" w:cs="Arial"/>
          <w:lang w:eastAsia="pl-PL"/>
        </w:rPr>
      </w:pPr>
      <w:r w:rsidRPr="001C0E35">
        <w:rPr>
          <w:rFonts w:eastAsia="Times New Roman" w:cs="Arial"/>
          <w:lang w:eastAsia="pl-PL"/>
        </w:rPr>
        <w:t>Gminy: Lubichowo</w:t>
      </w:r>
    </w:p>
    <w:p w14:paraId="5E5CB8F4" w14:textId="77777777" w:rsidR="00492007" w:rsidRPr="001C0E35" w:rsidRDefault="00492007" w:rsidP="00492007">
      <w:pPr>
        <w:shd w:val="clear" w:color="auto" w:fill="FFFFFF"/>
        <w:spacing w:after="0" w:line="264" w:lineRule="auto"/>
        <w:jc w:val="both"/>
        <w:rPr>
          <w:rFonts w:eastAsia="Times New Roman" w:cs="Arial"/>
          <w:lang w:eastAsia="pl-PL"/>
        </w:rPr>
      </w:pPr>
      <w:r w:rsidRPr="001C0E35">
        <w:rPr>
          <w:rFonts w:eastAsia="Times New Roman" w:cs="Arial"/>
          <w:lang w:eastAsia="pl-PL"/>
        </w:rPr>
        <w:t>Tekstowy opis granic: gm. Lubichowo</w:t>
      </w:r>
    </w:p>
    <w:p w14:paraId="263043FB" w14:textId="77777777" w:rsidR="00492007" w:rsidRPr="001C0E35" w:rsidRDefault="00492007" w:rsidP="00492007">
      <w:pPr>
        <w:spacing w:after="0" w:line="264" w:lineRule="auto"/>
        <w:jc w:val="both"/>
        <w:rPr>
          <w:rFonts w:eastAsia="Times New Roman" w:cs="Arial"/>
          <w:b/>
          <w:bCs/>
          <w:sz w:val="28"/>
          <w:lang w:eastAsia="pl-PL"/>
        </w:rPr>
      </w:pPr>
    </w:p>
    <w:p w14:paraId="24ACB7C5" w14:textId="1FAB9CCE" w:rsidR="00492007" w:rsidRPr="001C0E35" w:rsidRDefault="00492007" w:rsidP="00492007">
      <w:pPr>
        <w:pStyle w:val="Legenda"/>
        <w:spacing w:after="0"/>
        <w:ind w:left="992" w:hanging="992"/>
        <w:jc w:val="both"/>
        <w:rPr>
          <w:rFonts w:eastAsia="Times New Roman" w:cs="Arial"/>
          <w:bCs w:val="0"/>
          <w:color w:val="auto"/>
          <w:sz w:val="22"/>
          <w:lang w:eastAsia="pl-PL"/>
        </w:rPr>
      </w:pPr>
      <w:bookmarkStart w:id="117" w:name="_Toc463512417"/>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32</w:t>
      </w:r>
      <w:r w:rsidRPr="001C0E35">
        <w:rPr>
          <w:color w:val="auto"/>
          <w:sz w:val="22"/>
        </w:rPr>
        <w:fldChar w:fldCharType="end"/>
      </w:r>
      <w:r w:rsidRPr="001C0E35">
        <w:rPr>
          <w:color w:val="auto"/>
          <w:sz w:val="22"/>
        </w:rPr>
        <w:t xml:space="preserve"> </w:t>
      </w:r>
      <w:r w:rsidRPr="001C0E35">
        <w:rPr>
          <w:rFonts w:eastAsia="Times New Roman" w:cs="Arial"/>
          <w:bCs w:val="0"/>
          <w:color w:val="auto"/>
          <w:sz w:val="22"/>
          <w:lang w:eastAsia="pl-PL"/>
        </w:rPr>
        <w:t>Dane aktu prawnego o utworzeniu, ustanowieniu lub wyznaczeniu</w:t>
      </w:r>
      <w:r>
        <w:rPr>
          <w:rFonts w:eastAsia="Times New Roman" w:cs="Arial"/>
          <w:bCs w:val="0"/>
          <w:color w:val="auto"/>
          <w:sz w:val="22"/>
          <w:lang w:eastAsia="pl-PL"/>
        </w:rPr>
        <w:t xml:space="preserve"> </w:t>
      </w:r>
      <w:r w:rsidRPr="001C0E35">
        <w:rPr>
          <w:rFonts w:eastAsia="Times New Roman" w:cs="Arial"/>
          <w:bCs w:val="0"/>
          <w:color w:val="auto"/>
          <w:sz w:val="22"/>
          <w:lang w:eastAsia="pl-PL"/>
        </w:rPr>
        <w:t>użytku ekologicznego</w:t>
      </w:r>
      <w:bookmarkEnd w:id="117"/>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6"/>
        <w:gridCol w:w="4054"/>
        <w:gridCol w:w="1961"/>
        <w:gridCol w:w="1565"/>
        <w:gridCol w:w="987"/>
      </w:tblGrid>
      <w:tr w:rsidR="00492007" w:rsidRPr="001C0E35" w14:paraId="13814FBD" w14:textId="77777777" w:rsidTr="00492007">
        <w:trPr>
          <w:trHeight w:val="476"/>
          <w:tblHeader/>
        </w:trPr>
        <w:tc>
          <w:tcPr>
            <w:tcW w:w="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1A65E40F" w14:textId="584BE803" w:rsidR="00492007" w:rsidRPr="001C0E35" w:rsidRDefault="00492007" w:rsidP="00492007">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Pr="001C0E35">
              <w:rPr>
                <w:rFonts w:eastAsia="Times New Roman" w:cs="Arial"/>
                <w:b/>
                <w:bCs/>
                <w:sz w:val="18"/>
                <w:szCs w:val="18"/>
                <w:lang w:eastAsia="pl-PL"/>
              </w:rPr>
              <w:t>p.</w:t>
            </w:r>
          </w:p>
        </w:tc>
        <w:tc>
          <w:tcPr>
            <w:tcW w:w="230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51EAE57F"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Tytuł</w:t>
            </w:r>
          </w:p>
        </w:tc>
        <w:tc>
          <w:tcPr>
            <w:tcW w:w="111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3B730F01"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Miejsce publikacji</w:t>
            </w:r>
          </w:p>
        </w:tc>
        <w:tc>
          <w:tcPr>
            <w:tcW w:w="890"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48137959"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Oznaczenie Dziennika Urzędowego</w:t>
            </w:r>
          </w:p>
        </w:tc>
        <w:tc>
          <w:tcPr>
            <w:tcW w:w="56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2E2318F6"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Data publikacji</w:t>
            </w:r>
          </w:p>
        </w:tc>
      </w:tr>
      <w:tr w:rsidR="00492007" w:rsidRPr="001C0E35" w14:paraId="524FB38C" w14:textId="77777777" w:rsidTr="00492007">
        <w:trPr>
          <w:trHeight w:val="476"/>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62DCCC3E"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1</w:t>
            </w:r>
          </w:p>
        </w:tc>
        <w:tc>
          <w:tcPr>
            <w:tcW w:w="230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4B944469" w14:textId="77777777" w:rsidR="00492007" w:rsidRPr="001C0E35" w:rsidRDefault="00492007" w:rsidP="00492007">
            <w:pPr>
              <w:spacing w:after="0" w:line="22" w:lineRule="atLeast"/>
              <w:rPr>
                <w:rFonts w:eastAsia="Times New Roman" w:cs="Arial"/>
                <w:sz w:val="18"/>
                <w:szCs w:val="18"/>
                <w:lang w:eastAsia="pl-PL"/>
              </w:rPr>
            </w:pPr>
            <w:r w:rsidRPr="001C0E35">
              <w:rPr>
                <w:rFonts w:eastAsia="Times New Roman" w:cs="Arial"/>
                <w:sz w:val="18"/>
                <w:szCs w:val="18"/>
                <w:lang w:eastAsia="pl-PL"/>
              </w:rPr>
              <w:t>Uchwała Nr VII/59/2003 Rady Gminy w Lubichowie z dnia 27 czerwca 2003 r. w sprawie uznania obszaru we wsi Lubichowo za użytek ekologiczny</w:t>
            </w:r>
          </w:p>
        </w:tc>
        <w:tc>
          <w:tcPr>
            <w:tcW w:w="111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12113A7A"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w:t>
            </w:r>
          </w:p>
        </w:tc>
        <w:tc>
          <w:tcPr>
            <w:tcW w:w="890"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39FD14FD"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 Nr 127 poz. 2202 z dnia 27.10.2003 r.</w:t>
            </w:r>
          </w:p>
        </w:tc>
        <w:tc>
          <w:tcPr>
            <w:tcW w:w="56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3D1B105E"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2003-10-27</w:t>
            </w:r>
          </w:p>
        </w:tc>
      </w:tr>
    </w:tbl>
    <w:p w14:paraId="56A7F40D" w14:textId="77777777" w:rsidR="00492007" w:rsidRPr="001C0E35" w:rsidRDefault="00492007" w:rsidP="00492007">
      <w:r w:rsidRPr="001C0E35">
        <w:rPr>
          <w:sz w:val="18"/>
          <w:szCs w:val="18"/>
        </w:rPr>
        <w:t xml:space="preserve">Źródło: </w:t>
      </w:r>
      <w:hyperlink r:id="rId57" w:history="1">
        <w:r w:rsidRPr="001C0E35">
          <w:rPr>
            <w:rStyle w:val="Hipercze"/>
            <w:color w:val="auto"/>
            <w:sz w:val="18"/>
            <w:szCs w:val="18"/>
          </w:rPr>
          <w:t>http://crfop.gdos.gov.pl/CRFOP/search.jsf</w:t>
        </w:r>
      </w:hyperlink>
    </w:p>
    <w:p w14:paraId="0BDF3EDE" w14:textId="77777777" w:rsidR="00492007" w:rsidRDefault="00492007" w:rsidP="00492007">
      <w:pPr>
        <w:spacing w:after="0" w:line="264" w:lineRule="auto"/>
        <w:rPr>
          <w:b/>
        </w:rPr>
      </w:pPr>
    </w:p>
    <w:p w14:paraId="0E7B94E8" w14:textId="77777777" w:rsidR="00492007" w:rsidRDefault="00492007" w:rsidP="00492007">
      <w:pPr>
        <w:spacing w:after="0" w:line="264" w:lineRule="auto"/>
        <w:rPr>
          <w:b/>
        </w:rPr>
      </w:pPr>
    </w:p>
    <w:p w14:paraId="360C3BFC" w14:textId="77777777" w:rsidR="00492007" w:rsidRDefault="00492007" w:rsidP="00492007">
      <w:pPr>
        <w:spacing w:after="0" w:line="264" w:lineRule="auto"/>
        <w:rPr>
          <w:b/>
        </w:rPr>
      </w:pPr>
    </w:p>
    <w:p w14:paraId="0E65F2C4" w14:textId="77777777" w:rsidR="00492007" w:rsidRDefault="00492007" w:rsidP="00492007">
      <w:pPr>
        <w:spacing w:after="0" w:line="264" w:lineRule="auto"/>
        <w:rPr>
          <w:b/>
        </w:rPr>
      </w:pPr>
    </w:p>
    <w:p w14:paraId="044A69AC" w14:textId="77777777" w:rsidR="00492007" w:rsidRPr="001C0E35" w:rsidRDefault="00492007" w:rsidP="00492007">
      <w:pPr>
        <w:spacing w:after="0" w:line="264" w:lineRule="auto"/>
        <w:rPr>
          <w:b/>
        </w:rPr>
      </w:pPr>
      <w:r w:rsidRPr="001C0E35">
        <w:rPr>
          <w:b/>
        </w:rPr>
        <w:lastRenderedPageBreak/>
        <w:t>Użytek ekologiczny Lisie Jamy</w:t>
      </w:r>
    </w:p>
    <w:p w14:paraId="35C4A1E2" w14:textId="77777777" w:rsidR="00492007" w:rsidRPr="001C0E35" w:rsidRDefault="00492007" w:rsidP="00492007">
      <w:pPr>
        <w:shd w:val="clear" w:color="auto" w:fill="FFFFFF"/>
        <w:spacing w:after="0" w:line="264" w:lineRule="auto"/>
        <w:rPr>
          <w:rFonts w:cs="Arial"/>
        </w:rPr>
      </w:pPr>
      <w:r w:rsidRPr="001C0E35">
        <w:rPr>
          <w:rFonts w:cs="Arial"/>
        </w:rPr>
        <w:t>Rodzaj użytku:</w:t>
      </w:r>
      <w:r w:rsidRPr="001C0E35">
        <w:rPr>
          <w:rStyle w:val="apple-converted-space"/>
          <w:rFonts w:cs="Arial"/>
        </w:rPr>
        <w:t> </w:t>
      </w:r>
      <w:r w:rsidRPr="001C0E35">
        <w:rPr>
          <w:rFonts w:cs="Arial"/>
        </w:rPr>
        <w:t>torfowisko</w:t>
      </w:r>
    </w:p>
    <w:p w14:paraId="53832FFF" w14:textId="77777777" w:rsidR="00492007" w:rsidRPr="001C0E35" w:rsidRDefault="00492007" w:rsidP="00492007">
      <w:pPr>
        <w:shd w:val="clear" w:color="auto" w:fill="FFFFFF"/>
        <w:spacing w:after="0" w:line="264" w:lineRule="auto"/>
        <w:rPr>
          <w:rFonts w:cs="Arial"/>
        </w:rPr>
      </w:pPr>
      <w:r w:rsidRPr="001C0E35">
        <w:rPr>
          <w:rFonts w:cs="Arial"/>
        </w:rPr>
        <w:t>Data ustanowienia:</w:t>
      </w:r>
      <w:r w:rsidRPr="001C0E35">
        <w:rPr>
          <w:rStyle w:val="apple-converted-space"/>
          <w:rFonts w:cs="Arial"/>
        </w:rPr>
        <w:t> </w:t>
      </w:r>
      <w:r w:rsidRPr="001C0E35">
        <w:rPr>
          <w:rFonts w:cs="Arial"/>
        </w:rPr>
        <w:t>2003-01-25</w:t>
      </w:r>
    </w:p>
    <w:p w14:paraId="6AD51BC1" w14:textId="77777777" w:rsidR="00492007" w:rsidRPr="001C0E35" w:rsidRDefault="00492007" w:rsidP="00492007">
      <w:pPr>
        <w:shd w:val="clear" w:color="auto" w:fill="FFFFFF"/>
        <w:spacing w:after="0" w:line="264" w:lineRule="auto"/>
        <w:rPr>
          <w:rFonts w:cs="Arial"/>
        </w:rPr>
      </w:pPr>
      <w:r w:rsidRPr="001C0E35">
        <w:rPr>
          <w:rFonts w:cs="Arial"/>
        </w:rPr>
        <w:t>Powierzchnia [ha]:</w:t>
      </w:r>
      <w:r w:rsidRPr="001C0E35">
        <w:rPr>
          <w:rStyle w:val="apple-converted-space"/>
          <w:rFonts w:cs="Arial"/>
        </w:rPr>
        <w:t> </w:t>
      </w:r>
      <w:r w:rsidRPr="001C0E35">
        <w:rPr>
          <w:rFonts w:cs="Arial"/>
        </w:rPr>
        <w:t>9,6900</w:t>
      </w:r>
    </w:p>
    <w:p w14:paraId="0C96BE51" w14:textId="77777777" w:rsidR="00492007" w:rsidRPr="001C0E35" w:rsidRDefault="00492007" w:rsidP="00492007">
      <w:pPr>
        <w:shd w:val="clear" w:color="auto" w:fill="FFFFFF"/>
        <w:spacing w:after="0" w:line="264" w:lineRule="auto"/>
        <w:rPr>
          <w:rFonts w:cs="Arial"/>
        </w:rPr>
      </w:pPr>
      <w:r w:rsidRPr="001C0E35">
        <w:rPr>
          <w:rFonts w:cs="Arial"/>
        </w:rPr>
        <w:t>Opis wartości przyrodniczej:</w:t>
      </w:r>
      <w:r w:rsidRPr="001C0E35">
        <w:rPr>
          <w:rStyle w:val="apple-converted-space"/>
          <w:rFonts w:cs="Arial"/>
        </w:rPr>
        <w:t> </w:t>
      </w:r>
      <w:r w:rsidRPr="001C0E35">
        <w:rPr>
          <w:rFonts w:cs="Arial"/>
        </w:rPr>
        <w:t>torfowisko przejściowe</w:t>
      </w:r>
    </w:p>
    <w:p w14:paraId="0E0FDF01" w14:textId="77777777" w:rsidR="00492007" w:rsidRPr="001C0E35" w:rsidRDefault="00492007" w:rsidP="00492007">
      <w:pPr>
        <w:shd w:val="clear" w:color="auto" w:fill="FFFFFF"/>
        <w:spacing w:after="0" w:line="264" w:lineRule="auto"/>
        <w:rPr>
          <w:rFonts w:eastAsia="Times New Roman" w:cs="Arial"/>
          <w:lang w:eastAsia="pl-PL"/>
        </w:rPr>
      </w:pPr>
      <w:r w:rsidRPr="001C0E35">
        <w:rPr>
          <w:rFonts w:eastAsia="Times New Roman" w:cs="Arial"/>
          <w:lang w:eastAsia="pl-PL"/>
        </w:rPr>
        <w:t>Województwa, w których znajduje się obiekt: pomorskie</w:t>
      </w:r>
    </w:p>
    <w:p w14:paraId="11EAD7F9" w14:textId="77777777" w:rsidR="00492007" w:rsidRPr="001C0E35" w:rsidRDefault="00492007" w:rsidP="00492007">
      <w:pPr>
        <w:shd w:val="clear" w:color="auto" w:fill="FFFFFF"/>
        <w:spacing w:after="0" w:line="264" w:lineRule="auto"/>
        <w:rPr>
          <w:rFonts w:eastAsia="Times New Roman" w:cs="Arial"/>
          <w:lang w:eastAsia="pl-PL"/>
        </w:rPr>
      </w:pPr>
      <w:r w:rsidRPr="001C0E35">
        <w:rPr>
          <w:rFonts w:eastAsia="Times New Roman" w:cs="Arial"/>
          <w:lang w:eastAsia="pl-PL"/>
        </w:rPr>
        <w:t>Powiaty: starogardzki</w:t>
      </w:r>
    </w:p>
    <w:p w14:paraId="796C1E2E" w14:textId="77777777" w:rsidR="00492007" w:rsidRPr="001C0E35" w:rsidRDefault="00492007" w:rsidP="00492007">
      <w:pPr>
        <w:shd w:val="clear" w:color="auto" w:fill="FFFFFF"/>
        <w:spacing w:after="0" w:line="264" w:lineRule="auto"/>
        <w:rPr>
          <w:rFonts w:eastAsia="Times New Roman" w:cs="Arial"/>
          <w:lang w:eastAsia="pl-PL"/>
        </w:rPr>
      </w:pPr>
      <w:r w:rsidRPr="001C0E35">
        <w:rPr>
          <w:rFonts w:eastAsia="Times New Roman" w:cs="Arial"/>
          <w:lang w:eastAsia="pl-PL"/>
        </w:rPr>
        <w:t>Gminy: Lubichowo</w:t>
      </w:r>
    </w:p>
    <w:p w14:paraId="43CEC9CA" w14:textId="77777777" w:rsidR="00492007" w:rsidRPr="001C0E35" w:rsidRDefault="00492007" w:rsidP="00492007">
      <w:pPr>
        <w:shd w:val="clear" w:color="auto" w:fill="FFFFFF"/>
        <w:spacing w:after="0" w:line="22" w:lineRule="atLeast"/>
        <w:rPr>
          <w:rFonts w:eastAsia="Times New Roman" w:cs="Arial"/>
          <w:lang w:eastAsia="pl-PL"/>
        </w:rPr>
      </w:pPr>
    </w:p>
    <w:p w14:paraId="6F20269E" w14:textId="77777777" w:rsidR="00492007" w:rsidRPr="001C0E35" w:rsidRDefault="00492007" w:rsidP="00492007">
      <w:pPr>
        <w:pStyle w:val="Legenda"/>
        <w:spacing w:after="0" w:line="264" w:lineRule="auto"/>
        <w:rPr>
          <w:rFonts w:eastAsia="Times New Roman" w:cs="Times New Roman"/>
          <w:color w:val="auto"/>
          <w:sz w:val="22"/>
          <w:lang w:eastAsia="pl-PL"/>
        </w:rPr>
      </w:pPr>
      <w:bookmarkStart w:id="118" w:name="_Toc463512418"/>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33</w:t>
      </w:r>
      <w:r w:rsidRPr="001C0E35">
        <w:rPr>
          <w:color w:val="auto"/>
          <w:sz w:val="22"/>
        </w:rPr>
        <w:fldChar w:fldCharType="end"/>
      </w:r>
      <w:r w:rsidRPr="001C0E35">
        <w:rPr>
          <w:color w:val="auto"/>
          <w:sz w:val="22"/>
        </w:rPr>
        <w:t xml:space="preserve"> </w:t>
      </w:r>
      <w:r w:rsidRPr="001C0E35">
        <w:rPr>
          <w:rFonts w:eastAsia="Times New Roman" w:cs="Arial"/>
          <w:bCs w:val="0"/>
          <w:color w:val="auto"/>
          <w:sz w:val="22"/>
          <w:lang w:eastAsia="pl-PL"/>
        </w:rPr>
        <w:t xml:space="preserve">Dane aktu prawnego o utworzeniu, ustanowieniu lub wyznaczeniu -  </w:t>
      </w:r>
      <w:r w:rsidRPr="001C0E35">
        <w:rPr>
          <w:color w:val="auto"/>
          <w:sz w:val="22"/>
        </w:rPr>
        <w:t>Lisie Jamy</w:t>
      </w:r>
      <w:bookmarkEnd w:id="118"/>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7"/>
        <w:gridCol w:w="4360"/>
        <w:gridCol w:w="1271"/>
        <w:gridCol w:w="1941"/>
        <w:gridCol w:w="994"/>
      </w:tblGrid>
      <w:tr w:rsidR="00492007" w:rsidRPr="001C0E35" w14:paraId="4399E6C1" w14:textId="77777777" w:rsidTr="00492007">
        <w:trPr>
          <w:trHeight w:val="538"/>
          <w:tblHeader/>
        </w:trPr>
        <w:tc>
          <w:tcPr>
            <w:tcW w:w="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3F766C3E" w14:textId="55E4E6FF" w:rsidR="00492007" w:rsidRPr="001C0E35" w:rsidRDefault="00492007" w:rsidP="00492007">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Pr="001C0E35">
              <w:rPr>
                <w:rFonts w:eastAsia="Times New Roman" w:cs="Arial"/>
                <w:b/>
                <w:bCs/>
                <w:sz w:val="18"/>
                <w:szCs w:val="18"/>
                <w:lang w:eastAsia="pl-PL"/>
              </w:rPr>
              <w:t>p.</w:t>
            </w:r>
          </w:p>
        </w:tc>
        <w:tc>
          <w:tcPr>
            <w:tcW w:w="247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3D234F21"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Tytuł</w:t>
            </w:r>
          </w:p>
        </w:tc>
        <w:tc>
          <w:tcPr>
            <w:tcW w:w="723"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0E9F7F35"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Miejsce publikacji</w:t>
            </w:r>
          </w:p>
        </w:tc>
        <w:tc>
          <w:tcPr>
            <w:tcW w:w="11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17DFBC0B"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Oznaczenie Dziennika Urzędowego</w:t>
            </w:r>
          </w:p>
        </w:tc>
        <w:tc>
          <w:tcPr>
            <w:tcW w:w="56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7D3DB6C7"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Data publikacji</w:t>
            </w:r>
          </w:p>
        </w:tc>
      </w:tr>
      <w:tr w:rsidR="00492007" w:rsidRPr="001C0E35" w14:paraId="058B5FEA" w14:textId="77777777" w:rsidTr="00492007">
        <w:trPr>
          <w:trHeight w:val="538"/>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02365AB3"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1</w:t>
            </w:r>
          </w:p>
        </w:tc>
        <w:tc>
          <w:tcPr>
            <w:tcW w:w="247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7A423DAB" w14:textId="77777777" w:rsidR="00492007" w:rsidRPr="001C0E35" w:rsidRDefault="00492007" w:rsidP="00966E0F">
            <w:pPr>
              <w:spacing w:after="0" w:line="22" w:lineRule="atLeast"/>
              <w:rPr>
                <w:rFonts w:eastAsia="Times New Roman" w:cs="Arial"/>
                <w:sz w:val="18"/>
                <w:szCs w:val="18"/>
                <w:lang w:eastAsia="pl-PL"/>
              </w:rPr>
            </w:pPr>
            <w:r w:rsidRPr="001C0E35">
              <w:rPr>
                <w:rFonts w:eastAsia="Times New Roman" w:cs="Arial"/>
                <w:sz w:val="18"/>
                <w:szCs w:val="18"/>
                <w:lang w:eastAsia="pl-PL"/>
              </w:rPr>
              <w:t>Rozporządzenie Nr 2/2003 Wojewody Pomorskiego z dnia 09 stycznia 2003 r. w sprawie uznania niektórych obszarów za użytki ekologiczne</w:t>
            </w:r>
          </w:p>
        </w:tc>
        <w:tc>
          <w:tcPr>
            <w:tcW w:w="723"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5A44D59D"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w:t>
            </w:r>
          </w:p>
        </w:tc>
        <w:tc>
          <w:tcPr>
            <w:tcW w:w="11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1DC3C89F"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 Nr 6 poz. 56 z dnia 10.01.2003 r.</w:t>
            </w:r>
          </w:p>
        </w:tc>
        <w:tc>
          <w:tcPr>
            <w:tcW w:w="56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7AF43467"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2003-01-10</w:t>
            </w:r>
          </w:p>
        </w:tc>
      </w:tr>
    </w:tbl>
    <w:p w14:paraId="4EEB374C" w14:textId="77777777" w:rsidR="00492007" w:rsidRPr="001C0E35" w:rsidRDefault="00492007" w:rsidP="00492007">
      <w:r w:rsidRPr="001C0E35">
        <w:rPr>
          <w:sz w:val="18"/>
          <w:szCs w:val="18"/>
        </w:rPr>
        <w:t xml:space="preserve">Źródło: </w:t>
      </w:r>
      <w:hyperlink r:id="rId58" w:history="1">
        <w:r w:rsidRPr="001C0E35">
          <w:rPr>
            <w:rStyle w:val="Hipercze"/>
            <w:color w:val="auto"/>
            <w:sz w:val="18"/>
            <w:szCs w:val="18"/>
          </w:rPr>
          <w:t>http://crfop.gdos.gov.pl/CRFOP/search.jsf</w:t>
        </w:r>
      </w:hyperlink>
    </w:p>
    <w:p w14:paraId="30B54DA8" w14:textId="77777777" w:rsidR="00492007" w:rsidRPr="001C0E35" w:rsidRDefault="00492007" w:rsidP="00492007">
      <w:pPr>
        <w:shd w:val="clear" w:color="auto" w:fill="FFFFFF"/>
        <w:spacing w:after="0" w:line="22" w:lineRule="atLeast"/>
        <w:rPr>
          <w:rFonts w:eastAsia="Times New Roman" w:cs="Arial"/>
          <w:sz w:val="18"/>
          <w:szCs w:val="18"/>
          <w:lang w:eastAsia="pl-PL"/>
        </w:rPr>
      </w:pPr>
    </w:p>
    <w:p w14:paraId="3670E0DA" w14:textId="77777777" w:rsidR="00492007" w:rsidRPr="001C0E35" w:rsidRDefault="00492007" w:rsidP="00966E0F">
      <w:pPr>
        <w:spacing w:after="0" w:line="264" w:lineRule="auto"/>
        <w:jc w:val="both"/>
        <w:rPr>
          <w:b/>
        </w:rPr>
      </w:pPr>
      <w:r w:rsidRPr="001C0E35">
        <w:rPr>
          <w:b/>
        </w:rPr>
        <w:t>Użytek ekologiczny  Zgniłki</w:t>
      </w:r>
    </w:p>
    <w:p w14:paraId="236ED53A" w14:textId="77777777" w:rsidR="00492007" w:rsidRPr="001C0E35" w:rsidRDefault="00492007" w:rsidP="00966E0F">
      <w:pPr>
        <w:shd w:val="clear" w:color="auto" w:fill="FFFFFF"/>
        <w:spacing w:after="0" w:line="264" w:lineRule="auto"/>
        <w:jc w:val="both"/>
        <w:rPr>
          <w:rFonts w:cs="Arial"/>
        </w:rPr>
      </w:pPr>
      <w:r w:rsidRPr="001C0E35">
        <w:rPr>
          <w:rFonts w:cs="Arial"/>
        </w:rPr>
        <w:t>Rodzaj użytku:</w:t>
      </w:r>
      <w:r w:rsidRPr="001C0E35">
        <w:rPr>
          <w:rStyle w:val="apple-converted-space"/>
          <w:rFonts w:cs="Arial"/>
        </w:rPr>
        <w:t> </w:t>
      </w:r>
      <w:r w:rsidRPr="001C0E35">
        <w:rPr>
          <w:rFonts w:cs="Arial"/>
        </w:rPr>
        <w:t>torfowisko</w:t>
      </w:r>
    </w:p>
    <w:p w14:paraId="6DF6D73A" w14:textId="77777777" w:rsidR="00492007" w:rsidRPr="001C0E35" w:rsidRDefault="00492007" w:rsidP="00966E0F">
      <w:pPr>
        <w:shd w:val="clear" w:color="auto" w:fill="FFFFFF"/>
        <w:spacing w:after="0" w:line="264" w:lineRule="auto"/>
        <w:jc w:val="both"/>
        <w:rPr>
          <w:rFonts w:cs="Arial"/>
        </w:rPr>
      </w:pPr>
      <w:r w:rsidRPr="001C0E35">
        <w:rPr>
          <w:rFonts w:cs="Arial"/>
        </w:rPr>
        <w:t>Data ustanowienia:</w:t>
      </w:r>
      <w:r w:rsidRPr="001C0E35">
        <w:rPr>
          <w:rStyle w:val="apple-converted-space"/>
          <w:rFonts w:cs="Arial"/>
        </w:rPr>
        <w:t> </w:t>
      </w:r>
      <w:r w:rsidRPr="001C0E35">
        <w:rPr>
          <w:rFonts w:cs="Arial"/>
        </w:rPr>
        <w:t>2003-01-25</w:t>
      </w:r>
    </w:p>
    <w:p w14:paraId="31ABBF03" w14:textId="77777777" w:rsidR="00492007" w:rsidRPr="001C0E35" w:rsidRDefault="00492007" w:rsidP="00966E0F">
      <w:pPr>
        <w:shd w:val="clear" w:color="auto" w:fill="FFFFFF"/>
        <w:spacing w:after="0" w:line="264" w:lineRule="auto"/>
        <w:jc w:val="both"/>
        <w:rPr>
          <w:rFonts w:cs="Arial"/>
        </w:rPr>
      </w:pPr>
      <w:r w:rsidRPr="001C0E35">
        <w:rPr>
          <w:rFonts w:cs="Arial"/>
        </w:rPr>
        <w:t>Powierzchnia [ha]:</w:t>
      </w:r>
      <w:r w:rsidRPr="001C0E35">
        <w:rPr>
          <w:rStyle w:val="apple-converted-space"/>
          <w:rFonts w:cs="Arial"/>
        </w:rPr>
        <w:t> </w:t>
      </w:r>
      <w:r w:rsidRPr="001C0E35">
        <w:rPr>
          <w:rFonts w:cs="Arial"/>
        </w:rPr>
        <w:t>2,3000</w:t>
      </w:r>
    </w:p>
    <w:p w14:paraId="24CBA1FF" w14:textId="77777777" w:rsidR="00492007" w:rsidRPr="001C0E35" w:rsidRDefault="00492007" w:rsidP="00966E0F">
      <w:pPr>
        <w:shd w:val="clear" w:color="auto" w:fill="FFFFFF"/>
        <w:spacing w:after="0" w:line="264" w:lineRule="auto"/>
        <w:jc w:val="both"/>
        <w:rPr>
          <w:rFonts w:cs="Arial"/>
        </w:rPr>
      </w:pPr>
      <w:r w:rsidRPr="001C0E35">
        <w:rPr>
          <w:rFonts w:cs="Arial"/>
        </w:rPr>
        <w:t>Opis wartości przyrodniczej:</w:t>
      </w:r>
      <w:r w:rsidRPr="001C0E35">
        <w:rPr>
          <w:rStyle w:val="apple-converted-space"/>
          <w:rFonts w:cs="Arial"/>
        </w:rPr>
        <w:t> </w:t>
      </w:r>
      <w:r w:rsidRPr="001C0E35">
        <w:rPr>
          <w:rFonts w:cs="Arial"/>
        </w:rPr>
        <w:t>torfowisko przejściowe</w:t>
      </w:r>
    </w:p>
    <w:p w14:paraId="33126730" w14:textId="77777777" w:rsidR="00492007" w:rsidRPr="001C0E35" w:rsidRDefault="00492007" w:rsidP="00966E0F">
      <w:pPr>
        <w:shd w:val="clear" w:color="auto" w:fill="FFFFFF"/>
        <w:spacing w:after="0" w:line="264" w:lineRule="auto"/>
        <w:jc w:val="both"/>
        <w:rPr>
          <w:rFonts w:eastAsia="Times New Roman" w:cs="Arial"/>
          <w:lang w:eastAsia="pl-PL"/>
        </w:rPr>
      </w:pPr>
      <w:r w:rsidRPr="001C0E35">
        <w:rPr>
          <w:rFonts w:eastAsia="Times New Roman" w:cs="Arial"/>
          <w:lang w:eastAsia="pl-PL"/>
        </w:rPr>
        <w:t>Województwa, w których znajduje się obiekt: pomorskie</w:t>
      </w:r>
    </w:p>
    <w:p w14:paraId="640D7513" w14:textId="77777777" w:rsidR="00492007" w:rsidRPr="001C0E35" w:rsidRDefault="00492007" w:rsidP="00966E0F">
      <w:pPr>
        <w:shd w:val="clear" w:color="auto" w:fill="FFFFFF"/>
        <w:spacing w:after="0" w:line="264" w:lineRule="auto"/>
        <w:jc w:val="both"/>
        <w:rPr>
          <w:rFonts w:eastAsia="Times New Roman" w:cs="Arial"/>
          <w:lang w:eastAsia="pl-PL"/>
        </w:rPr>
      </w:pPr>
      <w:r w:rsidRPr="001C0E35">
        <w:rPr>
          <w:rFonts w:eastAsia="Times New Roman" w:cs="Arial"/>
          <w:lang w:eastAsia="pl-PL"/>
        </w:rPr>
        <w:t>Powiaty: starogardzki</w:t>
      </w:r>
    </w:p>
    <w:p w14:paraId="73515588" w14:textId="77777777" w:rsidR="00492007" w:rsidRPr="001C0E35" w:rsidRDefault="00492007" w:rsidP="00966E0F">
      <w:pPr>
        <w:shd w:val="clear" w:color="auto" w:fill="FFFFFF"/>
        <w:spacing w:after="0" w:line="264" w:lineRule="auto"/>
        <w:jc w:val="both"/>
        <w:rPr>
          <w:rFonts w:eastAsia="Times New Roman" w:cs="Arial"/>
          <w:lang w:eastAsia="pl-PL"/>
        </w:rPr>
      </w:pPr>
      <w:r w:rsidRPr="001C0E35">
        <w:rPr>
          <w:rFonts w:eastAsia="Times New Roman" w:cs="Arial"/>
          <w:lang w:eastAsia="pl-PL"/>
        </w:rPr>
        <w:t>Gminy: Lubichowo</w:t>
      </w:r>
    </w:p>
    <w:p w14:paraId="124B375F" w14:textId="77777777" w:rsidR="00492007" w:rsidRPr="001C0E35" w:rsidRDefault="00492007" w:rsidP="00492007">
      <w:pPr>
        <w:shd w:val="clear" w:color="auto" w:fill="FFFFFF"/>
        <w:spacing w:after="0" w:line="22" w:lineRule="atLeast"/>
        <w:rPr>
          <w:rFonts w:eastAsia="Times New Roman" w:cs="Arial"/>
          <w:sz w:val="18"/>
          <w:szCs w:val="18"/>
          <w:lang w:eastAsia="pl-PL"/>
        </w:rPr>
      </w:pPr>
    </w:p>
    <w:p w14:paraId="6A97FFD1" w14:textId="1F0A4388" w:rsidR="00492007" w:rsidRPr="001C0E35" w:rsidRDefault="00492007" w:rsidP="00966E0F">
      <w:pPr>
        <w:pStyle w:val="Legenda"/>
        <w:spacing w:after="0"/>
        <w:ind w:left="1134" w:hanging="1134"/>
        <w:jc w:val="both"/>
        <w:rPr>
          <w:rFonts w:eastAsia="Times New Roman" w:cs="Arial"/>
          <w:color w:val="auto"/>
          <w:sz w:val="22"/>
          <w:lang w:eastAsia="pl-PL"/>
        </w:rPr>
      </w:pPr>
      <w:bookmarkStart w:id="119" w:name="_Toc463512419"/>
      <w:r w:rsidRPr="001C0E35">
        <w:rPr>
          <w:color w:val="auto"/>
          <w:sz w:val="22"/>
        </w:rPr>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34</w:t>
      </w:r>
      <w:r w:rsidRPr="001C0E35">
        <w:rPr>
          <w:color w:val="auto"/>
          <w:sz w:val="22"/>
        </w:rPr>
        <w:fldChar w:fldCharType="end"/>
      </w:r>
      <w:r w:rsidRPr="001C0E35">
        <w:rPr>
          <w:color w:val="auto"/>
          <w:sz w:val="22"/>
        </w:rPr>
        <w:t xml:space="preserve"> </w:t>
      </w:r>
      <w:r w:rsidRPr="001C0E35">
        <w:rPr>
          <w:rFonts w:eastAsia="Times New Roman" w:cs="Arial"/>
          <w:bCs w:val="0"/>
          <w:color w:val="auto"/>
          <w:sz w:val="22"/>
          <w:lang w:eastAsia="pl-PL"/>
        </w:rPr>
        <w:t xml:space="preserve">Dane aktu prawnego o utworzeniu, ustanowieniu lub wyznaczeniu </w:t>
      </w:r>
      <w:r w:rsidR="00966E0F">
        <w:rPr>
          <w:rFonts w:eastAsia="Times New Roman" w:cs="Arial"/>
          <w:bCs w:val="0"/>
          <w:color w:val="auto"/>
          <w:sz w:val="22"/>
          <w:lang w:eastAsia="pl-PL"/>
        </w:rPr>
        <w:t xml:space="preserve">użytku ekologicznego </w:t>
      </w:r>
      <w:r w:rsidRPr="001C0E35">
        <w:rPr>
          <w:rFonts w:eastAsia="Times New Roman" w:cs="Arial"/>
          <w:bCs w:val="0"/>
          <w:color w:val="auto"/>
          <w:sz w:val="22"/>
          <w:lang w:eastAsia="pl-PL"/>
        </w:rPr>
        <w:t xml:space="preserve"> Zgniłki</w:t>
      </w:r>
      <w:bookmarkEnd w:id="119"/>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7"/>
        <w:gridCol w:w="4363"/>
        <w:gridCol w:w="1270"/>
        <w:gridCol w:w="1941"/>
        <w:gridCol w:w="992"/>
      </w:tblGrid>
      <w:tr w:rsidR="00492007" w:rsidRPr="001C0E35" w14:paraId="5D9035E4" w14:textId="77777777" w:rsidTr="00966E0F">
        <w:trPr>
          <w:trHeight w:val="540"/>
          <w:tblHeader/>
        </w:trPr>
        <w:tc>
          <w:tcPr>
            <w:tcW w:w="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643DD9A1" w14:textId="4FC4825C" w:rsidR="00492007" w:rsidRPr="001C0E35" w:rsidRDefault="00966E0F" w:rsidP="00492007">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00492007" w:rsidRPr="001C0E35">
              <w:rPr>
                <w:rFonts w:eastAsia="Times New Roman" w:cs="Arial"/>
                <w:b/>
                <w:bCs/>
                <w:sz w:val="18"/>
                <w:szCs w:val="18"/>
                <w:lang w:eastAsia="pl-PL"/>
              </w:rPr>
              <w:t>p.</w:t>
            </w:r>
          </w:p>
        </w:tc>
        <w:tc>
          <w:tcPr>
            <w:tcW w:w="248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33D2D420"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Tytuł</w:t>
            </w:r>
          </w:p>
        </w:tc>
        <w:tc>
          <w:tcPr>
            <w:tcW w:w="72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3A2092E9"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Miejsce publikacji</w:t>
            </w:r>
          </w:p>
        </w:tc>
        <w:tc>
          <w:tcPr>
            <w:tcW w:w="11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0EB0D2D5"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Oznaczenie Dziennika Urzędowego</w:t>
            </w:r>
          </w:p>
        </w:tc>
        <w:tc>
          <w:tcPr>
            <w:tcW w:w="565"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3094F538"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Data publikacji</w:t>
            </w:r>
          </w:p>
        </w:tc>
      </w:tr>
      <w:tr w:rsidR="00492007" w:rsidRPr="001C0E35" w14:paraId="01F903D9" w14:textId="77777777" w:rsidTr="00966E0F">
        <w:trPr>
          <w:trHeight w:val="555"/>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00704FC9"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1</w:t>
            </w:r>
          </w:p>
        </w:tc>
        <w:tc>
          <w:tcPr>
            <w:tcW w:w="248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6FB19155" w14:textId="77777777" w:rsidR="00492007" w:rsidRPr="001C0E35" w:rsidRDefault="00492007" w:rsidP="00966E0F">
            <w:pPr>
              <w:spacing w:after="0" w:line="22" w:lineRule="atLeast"/>
              <w:rPr>
                <w:rFonts w:eastAsia="Times New Roman" w:cs="Arial"/>
                <w:sz w:val="18"/>
                <w:szCs w:val="18"/>
                <w:lang w:eastAsia="pl-PL"/>
              </w:rPr>
            </w:pPr>
            <w:r w:rsidRPr="001C0E35">
              <w:rPr>
                <w:rFonts w:eastAsia="Times New Roman" w:cs="Arial"/>
                <w:sz w:val="18"/>
                <w:szCs w:val="18"/>
                <w:lang w:eastAsia="pl-PL"/>
              </w:rPr>
              <w:t>Rozporządzenie Nr 2/2003 Wojewody Pomorskiego z dnia 09 stycznia 2003 r. w sprawie uznania niektórych obszarów za użytki ekologiczne</w:t>
            </w:r>
          </w:p>
        </w:tc>
        <w:tc>
          <w:tcPr>
            <w:tcW w:w="72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0A215661"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w:t>
            </w:r>
          </w:p>
        </w:tc>
        <w:tc>
          <w:tcPr>
            <w:tcW w:w="11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3BFB86DA"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 Nr 6 poz. 56 z dnia 10.01.2003 r.</w:t>
            </w:r>
          </w:p>
        </w:tc>
        <w:tc>
          <w:tcPr>
            <w:tcW w:w="565"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3B713B34"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2003-01-10</w:t>
            </w:r>
          </w:p>
        </w:tc>
      </w:tr>
    </w:tbl>
    <w:p w14:paraId="49155A06" w14:textId="77777777" w:rsidR="00492007" w:rsidRPr="001C0E35" w:rsidRDefault="00492007" w:rsidP="00492007">
      <w:r w:rsidRPr="001C0E35">
        <w:rPr>
          <w:sz w:val="18"/>
          <w:szCs w:val="18"/>
        </w:rPr>
        <w:t xml:space="preserve">Źródło: </w:t>
      </w:r>
      <w:hyperlink r:id="rId59" w:history="1">
        <w:r w:rsidRPr="001C0E35">
          <w:rPr>
            <w:rStyle w:val="Hipercze"/>
            <w:color w:val="auto"/>
            <w:sz w:val="18"/>
            <w:szCs w:val="18"/>
          </w:rPr>
          <w:t>http://crfop.gdos.gov.pl/CRFOP/search.jsf</w:t>
        </w:r>
      </w:hyperlink>
    </w:p>
    <w:p w14:paraId="0AF59D91" w14:textId="77777777" w:rsidR="00966E0F" w:rsidRDefault="00966E0F" w:rsidP="00966E0F">
      <w:pPr>
        <w:spacing w:after="0" w:line="264" w:lineRule="auto"/>
        <w:rPr>
          <w:b/>
        </w:rPr>
      </w:pPr>
    </w:p>
    <w:p w14:paraId="532B68E1" w14:textId="40C9D0D3" w:rsidR="00492007" w:rsidRPr="001C0E35" w:rsidRDefault="00492007" w:rsidP="00966E0F">
      <w:pPr>
        <w:spacing w:after="0" w:line="264" w:lineRule="auto"/>
        <w:rPr>
          <w:b/>
        </w:rPr>
      </w:pPr>
      <w:r w:rsidRPr="001C0E35">
        <w:rPr>
          <w:b/>
        </w:rPr>
        <w:t xml:space="preserve">Użytek ekologiczny </w:t>
      </w:r>
      <w:r w:rsidRPr="001C0E35">
        <w:rPr>
          <w:rStyle w:val="apple-converted-space"/>
          <w:rFonts w:cs="Arial"/>
          <w:b/>
        </w:rPr>
        <w:t> </w:t>
      </w:r>
      <w:r w:rsidRPr="001C0E35">
        <w:rPr>
          <w:b/>
        </w:rPr>
        <w:t>Jeleni Moczar</w:t>
      </w:r>
    </w:p>
    <w:p w14:paraId="43636245" w14:textId="77777777" w:rsidR="00492007" w:rsidRPr="001C0E35" w:rsidRDefault="00492007" w:rsidP="00966E0F">
      <w:pPr>
        <w:shd w:val="clear" w:color="auto" w:fill="FFFFFF"/>
        <w:spacing w:after="0" w:line="264" w:lineRule="auto"/>
        <w:rPr>
          <w:rFonts w:cs="Arial"/>
        </w:rPr>
      </w:pPr>
      <w:r w:rsidRPr="001C0E35">
        <w:rPr>
          <w:rFonts w:cs="Arial"/>
        </w:rPr>
        <w:t>Rodzaj użytku:</w:t>
      </w:r>
      <w:r w:rsidRPr="001C0E35">
        <w:rPr>
          <w:rStyle w:val="apple-converted-space"/>
          <w:rFonts w:cs="Arial"/>
        </w:rPr>
        <w:t> </w:t>
      </w:r>
      <w:r w:rsidRPr="001C0E35">
        <w:rPr>
          <w:rFonts w:cs="Arial"/>
        </w:rPr>
        <w:t>torfowisko</w:t>
      </w:r>
    </w:p>
    <w:p w14:paraId="56BDC56F" w14:textId="77777777" w:rsidR="00492007" w:rsidRPr="001C0E35" w:rsidRDefault="00492007" w:rsidP="00966E0F">
      <w:pPr>
        <w:shd w:val="clear" w:color="auto" w:fill="FFFFFF"/>
        <w:spacing w:after="0" w:line="264" w:lineRule="auto"/>
        <w:rPr>
          <w:rFonts w:cs="Arial"/>
        </w:rPr>
      </w:pPr>
      <w:r w:rsidRPr="001C0E35">
        <w:rPr>
          <w:rFonts w:cs="Arial"/>
        </w:rPr>
        <w:t>Data ustanowienia:</w:t>
      </w:r>
      <w:r w:rsidRPr="001C0E35">
        <w:rPr>
          <w:rStyle w:val="apple-converted-space"/>
          <w:rFonts w:cs="Arial"/>
        </w:rPr>
        <w:t> </w:t>
      </w:r>
      <w:r w:rsidRPr="001C0E35">
        <w:rPr>
          <w:rFonts w:cs="Arial"/>
        </w:rPr>
        <w:t>2003-01-25</w:t>
      </w:r>
    </w:p>
    <w:p w14:paraId="494C2165" w14:textId="77777777" w:rsidR="00492007" w:rsidRPr="001C0E35" w:rsidRDefault="00492007" w:rsidP="00966E0F">
      <w:pPr>
        <w:shd w:val="clear" w:color="auto" w:fill="FFFFFF"/>
        <w:spacing w:after="0" w:line="264" w:lineRule="auto"/>
        <w:rPr>
          <w:rFonts w:cs="Arial"/>
        </w:rPr>
      </w:pPr>
      <w:r w:rsidRPr="001C0E35">
        <w:rPr>
          <w:rFonts w:cs="Arial"/>
        </w:rPr>
        <w:t>Powierzchnia [ha]:</w:t>
      </w:r>
      <w:r w:rsidRPr="001C0E35">
        <w:rPr>
          <w:rStyle w:val="apple-converted-space"/>
          <w:rFonts w:cs="Arial"/>
        </w:rPr>
        <w:t> </w:t>
      </w:r>
      <w:r w:rsidRPr="001C0E35">
        <w:rPr>
          <w:rFonts w:cs="Arial"/>
        </w:rPr>
        <w:t>3,5900</w:t>
      </w:r>
    </w:p>
    <w:p w14:paraId="08A9F304" w14:textId="77777777" w:rsidR="00492007" w:rsidRPr="001C0E35" w:rsidRDefault="00492007" w:rsidP="00966E0F">
      <w:pPr>
        <w:shd w:val="clear" w:color="auto" w:fill="FFFFFF"/>
        <w:spacing w:after="0" w:line="264" w:lineRule="auto"/>
        <w:rPr>
          <w:rFonts w:cs="Arial"/>
        </w:rPr>
      </w:pPr>
      <w:r w:rsidRPr="001C0E35">
        <w:rPr>
          <w:rFonts w:cs="Arial"/>
        </w:rPr>
        <w:t>Opis wartości przyrodniczej:</w:t>
      </w:r>
      <w:r w:rsidRPr="001C0E35">
        <w:rPr>
          <w:rStyle w:val="apple-converted-space"/>
          <w:rFonts w:cs="Arial"/>
        </w:rPr>
        <w:t> </w:t>
      </w:r>
      <w:r w:rsidRPr="001C0E35">
        <w:rPr>
          <w:rFonts w:cs="Arial"/>
        </w:rPr>
        <w:t>torfowisko przejściowe</w:t>
      </w:r>
    </w:p>
    <w:p w14:paraId="7ADC9354" w14:textId="77777777" w:rsidR="00492007" w:rsidRPr="001C0E35" w:rsidRDefault="00492007" w:rsidP="00966E0F">
      <w:pPr>
        <w:shd w:val="clear" w:color="auto" w:fill="FFFFFF"/>
        <w:spacing w:after="0" w:line="264" w:lineRule="auto"/>
        <w:rPr>
          <w:rFonts w:eastAsia="Times New Roman" w:cs="Arial"/>
          <w:lang w:eastAsia="pl-PL"/>
        </w:rPr>
      </w:pPr>
      <w:r w:rsidRPr="001C0E35">
        <w:rPr>
          <w:rFonts w:eastAsia="Times New Roman" w:cs="Arial"/>
          <w:lang w:eastAsia="pl-PL"/>
        </w:rPr>
        <w:t>Województwa, w których znajduje się obiekt: pomorskie</w:t>
      </w:r>
    </w:p>
    <w:p w14:paraId="7B0CE42A" w14:textId="77777777" w:rsidR="00492007" w:rsidRPr="001C0E35" w:rsidRDefault="00492007" w:rsidP="00966E0F">
      <w:pPr>
        <w:shd w:val="clear" w:color="auto" w:fill="FFFFFF"/>
        <w:spacing w:after="0" w:line="264" w:lineRule="auto"/>
        <w:rPr>
          <w:rFonts w:eastAsia="Times New Roman" w:cs="Arial"/>
          <w:lang w:eastAsia="pl-PL"/>
        </w:rPr>
      </w:pPr>
      <w:r w:rsidRPr="001C0E35">
        <w:rPr>
          <w:rFonts w:eastAsia="Times New Roman" w:cs="Arial"/>
          <w:lang w:eastAsia="pl-PL"/>
        </w:rPr>
        <w:t>Powiaty: starogardzki</w:t>
      </w:r>
    </w:p>
    <w:p w14:paraId="389A199E" w14:textId="77777777" w:rsidR="00492007" w:rsidRPr="001C0E35" w:rsidRDefault="00492007" w:rsidP="00966E0F">
      <w:pPr>
        <w:shd w:val="clear" w:color="auto" w:fill="FFFFFF"/>
        <w:spacing w:after="0" w:line="264" w:lineRule="auto"/>
        <w:rPr>
          <w:rFonts w:eastAsia="Times New Roman" w:cs="Arial"/>
          <w:lang w:eastAsia="pl-PL"/>
        </w:rPr>
      </w:pPr>
      <w:r w:rsidRPr="001C0E35">
        <w:rPr>
          <w:rFonts w:eastAsia="Times New Roman" w:cs="Arial"/>
          <w:lang w:eastAsia="pl-PL"/>
        </w:rPr>
        <w:t>Gminy: Lubichowo</w:t>
      </w:r>
    </w:p>
    <w:p w14:paraId="0AD58DB4" w14:textId="77777777" w:rsidR="00492007" w:rsidRDefault="00492007" w:rsidP="00492007">
      <w:pPr>
        <w:shd w:val="clear" w:color="auto" w:fill="FFFFFF"/>
        <w:spacing w:after="0" w:line="22" w:lineRule="atLeast"/>
        <w:rPr>
          <w:rFonts w:eastAsia="Times New Roman" w:cs="Arial"/>
          <w:lang w:eastAsia="pl-PL"/>
        </w:rPr>
      </w:pPr>
    </w:p>
    <w:p w14:paraId="402F8D6F" w14:textId="77777777" w:rsidR="00966E0F" w:rsidRDefault="00966E0F" w:rsidP="00492007">
      <w:pPr>
        <w:shd w:val="clear" w:color="auto" w:fill="FFFFFF"/>
        <w:spacing w:after="0" w:line="22" w:lineRule="atLeast"/>
        <w:rPr>
          <w:rFonts w:eastAsia="Times New Roman" w:cs="Arial"/>
          <w:lang w:eastAsia="pl-PL"/>
        </w:rPr>
      </w:pPr>
    </w:p>
    <w:p w14:paraId="7B51BEAD" w14:textId="77777777" w:rsidR="00966E0F" w:rsidRDefault="00966E0F" w:rsidP="00492007">
      <w:pPr>
        <w:shd w:val="clear" w:color="auto" w:fill="FFFFFF"/>
        <w:spacing w:after="0" w:line="22" w:lineRule="atLeast"/>
        <w:rPr>
          <w:rFonts w:eastAsia="Times New Roman" w:cs="Arial"/>
          <w:lang w:eastAsia="pl-PL"/>
        </w:rPr>
      </w:pPr>
    </w:p>
    <w:p w14:paraId="0A0CED82" w14:textId="77777777" w:rsidR="00966E0F" w:rsidRDefault="00966E0F" w:rsidP="00492007">
      <w:pPr>
        <w:shd w:val="clear" w:color="auto" w:fill="FFFFFF"/>
        <w:spacing w:after="0" w:line="22" w:lineRule="atLeast"/>
        <w:rPr>
          <w:rFonts w:eastAsia="Times New Roman" w:cs="Arial"/>
          <w:lang w:eastAsia="pl-PL"/>
        </w:rPr>
      </w:pPr>
    </w:p>
    <w:p w14:paraId="2D00550B" w14:textId="77777777" w:rsidR="00966E0F" w:rsidRDefault="00966E0F" w:rsidP="00492007">
      <w:pPr>
        <w:shd w:val="clear" w:color="auto" w:fill="FFFFFF"/>
        <w:spacing w:after="0" w:line="22" w:lineRule="atLeast"/>
        <w:rPr>
          <w:rFonts w:eastAsia="Times New Roman" w:cs="Arial"/>
          <w:lang w:eastAsia="pl-PL"/>
        </w:rPr>
      </w:pPr>
    </w:p>
    <w:p w14:paraId="00CB3F0C" w14:textId="77777777" w:rsidR="00966E0F" w:rsidRPr="001C0E35" w:rsidRDefault="00966E0F" w:rsidP="00492007">
      <w:pPr>
        <w:shd w:val="clear" w:color="auto" w:fill="FFFFFF"/>
        <w:spacing w:after="0" w:line="22" w:lineRule="atLeast"/>
        <w:rPr>
          <w:rFonts w:eastAsia="Times New Roman" w:cs="Arial"/>
          <w:lang w:eastAsia="pl-PL"/>
        </w:rPr>
      </w:pPr>
    </w:p>
    <w:p w14:paraId="3DA9FAEC" w14:textId="2F47D278" w:rsidR="00492007" w:rsidRPr="001C0E35" w:rsidRDefault="00492007" w:rsidP="00966E0F">
      <w:pPr>
        <w:pStyle w:val="Legenda"/>
        <w:spacing w:after="0"/>
        <w:ind w:left="992" w:hanging="992"/>
        <w:jc w:val="both"/>
        <w:rPr>
          <w:rFonts w:eastAsia="Times New Roman" w:cs="Times New Roman"/>
          <w:color w:val="auto"/>
          <w:sz w:val="22"/>
          <w:lang w:eastAsia="pl-PL"/>
        </w:rPr>
      </w:pPr>
      <w:bookmarkStart w:id="120" w:name="_Toc463512420"/>
      <w:r w:rsidRPr="001C0E35">
        <w:rPr>
          <w:color w:val="auto"/>
          <w:sz w:val="22"/>
        </w:rPr>
        <w:lastRenderedPageBreak/>
        <w:t xml:space="preserve">Tabela </w:t>
      </w:r>
      <w:r w:rsidRPr="001C0E35">
        <w:rPr>
          <w:color w:val="auto"/>
          <w:sz w:val="22"/>
        </w:rPr>
        <w:fldChar w:fldCharType="begin"/>
      </w:r>
      <w:r w:rsidRPr="001C0E35">
        <w:rPr>
          <w:color w:val="auto"/>
          <w:sz w:val="22"/>
        </w:rPr>
        <w:instrText xml:space="preserve"> SEQ Tabela \* ARABIC </w:instrText>
      </w:r>
      <w:r w:rsidRPr="001C0E35">
        <w:rPr>
          <w:color w:val="auto"/>
          <w:sz w:val="22"/>
        </w:rPr>
        <w:fldChar w:fldCharType="separate"/>
      </w:r>
      <w:r w:rsidR="00EF5D4D">
        <w:rPr>
          <w:noProof/>
          <w:color w:val="auto"/>
          <w:sz w:val="22"/>
        </w:rPr>
        <w:t>35</w:t>
      </w:r>
      <w:r w:rsidRPr="001C0E35">
        <w:rPr>
          <w:color w:val="auto"/>
          <w:sz w:val="22"/>
        </w:rPr>
        <w:fldChar w:fldCharType="end"/>
      </w:r>
      <w:r w:rsidRPr="001C0E35">
        <w:rPr>
          <w:color w:val="auto"/>
          <w:sz w:val="22"/>
        </w:rPr>
        <w:t xml:space="preserve"> </w:t>
      </w:r>
      <w:r w:rsidRPr="001C0E35">
        <w:rPr>
          <w:rFonts w:eastAsia="Times New Roman" w:cs="Arial"/>
          <w:bCs w:val="0"/>
          <w:color w:val="auto"/>
          <w:sz w:val="22"/>
          <w:lang w:eastAsia="pl-PL"/>
        </w:rPr>
        <w:t xml:space="preserve">Dane aktu prawnego o utworzeniu, ustanowieniu lub wyznaczeniu </w:t>
      </w:r>
      <w:r w:rsidR="00966E0F">
        <w:rPr>
          <w:rFonts w:eastAsia="Times New Roman" w:cs="Arial"/>
          <w:bCs w:val="0"/>
          <w:color w:val="auto"/>
          <w:sz w:val="22"/>
          <w:lang w:eastAsia="pl-PL"/>
        </w:rPr>
        <w:t xml:space="preserve">użytku ekologicznego </w:t>
      </w:r>
      <w:r w:rsidRPr="001C0E35">
        <w:rPr>
          <w:rFonts w:eastAsia="Times New Roman" w:cs="Arial"/>
          <w:bCs w:val="0"/>
          <w:color w:val="auto"/>
          <w:sz w:val="22"/>
          <w:lang w:eastAsia="pl-PL"/>
        </w:rPr>
        <w:t>Jeleni Moczar</w:t>
      </w:r>
      <w:bookmarkEnd w:id="120"/>
    </w:p>
    <w:tbl>
      <w:tblPr>
        <w:tblW w:w="5000" w:type="pct"/>
        <w:tblBorders>
          <w:top w:val="single" w:sz="2" w:space="0" w:color="auto"/>
          <w:left w:val="single" w:sz="2" w:space="0" w:color="auto"/>
          <w:bottom w:val="single" w:sz="2" w:space="0" w:color="auto"/>
          <w:right w:val="single" w:sz="2"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27"/>
        <w:gridCol w:w="4363"/>
        <w:gridCol w:w="1270"/>
        <w:gridCol w:w="1941"/>
        <w:gridCol w:w="992"/>
      </w:tblGrid>
      <w:tr w:rsidR="00492007" w:rsidRPr="001C0E35" w14:paraId="2A4BC654" w14:textId="77777777" w:rsidTr="00966E0F">
        <w:trPr>
          <w:trHeight w:val="550"/>
          <w:tblHeader/>
        </w:trPr>
        <w:tc>
          <w:tcPr>
            <w:tcW w:w="129"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3D0C02FB" w14:textId="261CF6AA" w:rsidR="00492007" w:rsidRPr="001C0E35" w:rsidRDefault="00966E0F" w:rsidP="00492007">
            <w:pPr>
              <w:spacing w:after="0" w:line="22" w:lineRule="atLeast"/>
              <w:jc w:val="center"/>
              <w:rPr>
                <w:rFonts w:eastAsia="Times New Roman" w:cs="Arial"/>
                <w:b/>
                <w:bCs/>
                <w:sz w:val="18"/>
                <w:szCs w:val="18"/>
                <w:lang w:eastAsia="pl-PL"/>
              </w:rPr>
            </w:pPr>
            <w:r>
              <w:rPr>
                <w:rFonts w:eastAsia="Times New Roman" w:cs="Arial"/>
                <w:b/>
                <w:bCs/>
                <w:sz w:val="18"/>
                <w:szCs w:val="18"/>
                <w:lang w:eastAsia="pl-PL"/>
              </w:rPr>
              <w:t>L</w:t>
            </w:r>
            <w:r w:rsidR="00492007" w:rsidRPr="001C0E35">
              <w:rPr>
                <w:rFonts w:eastAsia="Times New Roman" w:cs="Arial"/>
                <w:b/>
                <w:bCs/>
                <w:sz w:val="18"/>
                <w:szCs w:val="18"/>
                <w:lang w:eastAsia="pl-PL"/>
              </w:rPr>
              <w:t>p.</w:t>
            </w:r>
          </w:p>
        </w:tc>
        <w:tc>
          <w:tcPr>
            <w:tcW w:w="2481"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10DB2975"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Tytuł</w:t>
            </w:r>
          </w:p>
        </w:tc>
        <w:tc>
          <w:tcPr>
            <w:tcW w:w="722"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42D231EA"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Miejsce publikacji</w:t>
            </w:r>
          </w:p>
        </w:tc>
        <w:tc>
          <w:tcPr>
            <w:tcW w:w="110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14D1B1A1"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Oznaczenie Dziennika Urzędowego</w:t>
            </w:r>
          </w:p>
        </w:tc>
        <w:tc>
          <w:tcPr>
            <w:tcW w:w="564" w:type="pct"/>
            <w:tcBorders>
              <w:bottom w:val="single" w:sz="2" w:space="0" w:color="auto"/>
              <w:right w:val="single" w:sz="2" w:space="0" w:color="auto"/>
            </w:tcBorders>
            <w:shd w:val="clear" w:color="auto" w:fill="C4BC96" w:themeFill="background2" w:themeFillShade="BF"/>
            <w:tcMar>
              <w:top w:w="60" w:type="dxa"/>
              <w:left w:w="0" w:type="dxa"/>
              <w:bottom w:w="60" w:type="dxa"/>
              <w:right w:w="0" w:type="dxa"/>
            </w:tcMar>
            <w:vAlign w:val="center"/>
            <w:hideMark/>
          </w:tcPr>
          <w:p w14:paraId="4B983C3D" w14:textId="77777777" w:rsidR="00492007" w:rsidRPr="001C0E35" w:rsidRDefault="00492007" w:rsidP="00492007">
            <w:pPr>
              <w:spacing w:after="0" w:line="22" w:lineRule="atLeast"/>
              <w:jc w:val="center"/>
              <w:rPr>
                <w:rFonts w:eastAsia="Times New Roman" w:cs="Arial"/>
                <w:b/>
                <w:bCs/>
                <w:sz w:val="18"/>
                <w:szCs w:val="18"/>
                <w:lang w:eastAsia="pl-PL"/>
              </w:rPr>
            </w:pPr>
            <w:r w:rsidRPr="001C0E35">
              <w:rPr>
                <w:rFonts w:eastAsia="Times New Roman" w:cs="Arial"/>
                <w:b/>
                <w:bCs/>
                <w:sz w:val="18"/>
                <w:szCs w:val="18"/>
                <w:lang w:eastAsia="pl-PL"/>
              </w:rPr>
              <w:t>Data publikacji</w:t>
            </w:r>
          </w:p>
        </w:tc>
      </w:tr>
      <w:tr w:rsidR="00492007" w:rsidRPr="001C0E35" w14:paraId="4460FAAD" w14:textId="77777777" w:rsidTr="00966E0F">
        <w:trPr>
          <w:trHeight w:val="550"/>
        </w:trPr>
        <w:tc>
          <w:tcPr>
            <w:tcW w:w="129"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38045A02"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1</w:t>
            </w:r>
          </w:p>
        </w:tc>
        <w:tc>
          <w:tcPr>
            <w:tcW w:w="2481"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19FDE23C" w14:textId="77777777" w:rsidR="00492007" w:rsidRPr="001C0E35" w:rsidRDefault="00492007" w:rsidP="00966E0F">
            <w:pPr>
              <w:spacing w:after="0" w:line="22" w:lineRule="atLeast"/>
              <w:rPr>
                <w:rFonts w:eastAsia="Times New Roman" w:cs="Arial"/>
                <w:sz w:val="18"/>
                <w:szCs w:val="18"/>
                <w:lang w:eastAsia="pl-PL"/>
              </w:rPr>
            </w:pPr>
            <w:r w:rsidRPr="001C0E35">
              <w:rPr>
                <w:rFonts w:eastAsia="Times New Roman" w:cs="Arial"/>
                <w:sz w:val="18"/>
                <w:szCs w:val="18"/>
                <w:lang w:eastAsia="pl-PL"/>
              </w:rPr>
              <w:t>Rozporządzenie Nr 2/2003 Wojewody Pomorskiego z dnia 09 stycznia 2003 r. w sprawie uznania niektórych obszarów za użytki ekologiczne</w:t>
            </w:r>
          </w:p>
        </w:tc>
        <w:tc>
          <w:tcPr>
            <w:tcW w:w="722"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3BDCD3AA"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w:t>
            </w:r>
          </w:p>
        </w:tc>
        <w:tc>
          <w:tcPr>
            <w:tcW w:w="110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21B0FF9F"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Dz. Urz. Woj. Pomorskiego Nr 6 poz. 56 z dnia 10.01.2003 r.</w:t>
            </w:r>
          </w:p>
        </w:tc>
        <w:tc>
          <w:tcPr>
            <w:tcW w:w="564" w:type="pct"/>
            <w:tcBorders>
              <w:bottom w:val="single" w:sz="2" w:space="0" w:color="auto"/>
              <w:right w:val="single" w:sz="2" w:space="0" w:color="auto"/>
            </w:tcBorders>
            <w:shd w:val="clear" w:color="auto" w:fill="FFFFFF"/>
            <w:tcMar>
              <w:top w:w="30" w:type="dxa"/>
              <w:left w:w="30" w:type="dxa"/>
              <w:bottom w:w="30" w:type="dxa"/>
              <w:right w:w="30" w:type="dxa"/>
            </w:tcMar>
            <w:vAlign w:val="center"/>
            <w:hideMark/>
          </w:tcPr>
          <w:p w14:paraId="1E4B2897" w14:textId="77777777" w:rsidR="00492007" w:rsidRPr="001C0E35" w:rsidRDefault="00492007" w:rsidP="00492007">
            <w:pPr>
              <w:spacing w:after="0" w:line="22" w:lineRule="atLeast"/>
              <w:jc w:val="center"/>
              <w:rPr>
                <w:rFonts w:eastAsia="Times New Roman" w:cs="Arial"/>
                <w:sz w:val="18"/>
                <w:szCs w:val="18"/>
                <w:lang w:eastAsia="pl-PL"/>
              </w:rPr>
            </w:pPr>
            <w:r w:rsidRPr="001C0E35">
              <w:rPr>
                <w:rFonts w:eastAsia="Times New Roman" w:cs="Arial"/>
                <w:sz w:val="18"/>
                <w:szCs w:val="18"/>
                <w:lang w:eastAsia="pl-PL"/>
              </w:rPr>
              <w:t>2003-01-10</w:t>
            </w:r>
          </w:p>
        </w:tc>
      </w:tr>
    </w:tbl>
    <w:p w14:paraId="577DA62C" w14:textId="77777777" w:rsidR="00492007" w:rsidRPr="001C0E35" w:rsidRDefault="00492007" w:rsidP="00492007">
      <w:pPr>
        <w:shd w:val="clear" w:color="auto" w:fill="FFFFFF"/>
        <w:spacing w:after="0" w:line="22" w:lineRule="atLeast"/>
        <w:rPr>
          <w:rFonts w:cs="Arial"/>
          <w:sz w:val="18"/>
          <w:szCs w:val="18"/>
        </w:rPr>
      </w:pPr>
    </w:p>
    <w:p w14:paraId="19CDA917" w14:textId="0A5CD256" w:rsidR="00492007" w:rsidRPr="001C0E35" w:rsidRDefault="00492007" w:rsidP="00492007">
      <w:r w:rsidRPr="001C0E35">
        <w:rPr>
          <w:sz w:val="18"/>
          <w:szCs w:val="18"/>
        </w:rPr>
        <w:t xml:space="preserve">Źródło: </w:t>
      </w:r>
      <w:hyperlink r:id="rId60" w:history="1">
        <w:r w:rsidRPr="001C0E35">
          <w:rPr>
            <w:rStyle w:val="Hipercze"/>
            <w:color w:val="auto"/>
            <w:sz w:val="18"/>
            <w:szCs w:val="18"/>
          </w:rPr>
          <w:t>http://crfop.gdos.gov.pl/CRFOP/search.jsf</w:t>
        </w:r>
      </w:hyperlink>
    </w:p>
    <w:p w14:paraId="328985D2" w14:textId="77777777" w:rsidR="00806468" w:rsidRPr="001C0E35" w:rsidRDefault="00806468" w:rsidP="00806468">
      <w:pPr>
        <w:spacing w:after="0" w:line="22" w:lineRule="atLeast"/>
        <w:rPr>
          <w:rFonts w:cs="Times New Roman"/>
          <w:sz w:val="18"/>
          <w:szCs w:val="18"/>
        </w:rPr>
      </w:pPr>
    </w:p>
    <w:p w14:paraId="60DF9351" w14:textId="77777777" w:rsidR="00806468" w:rsidRPr="001C0E35" w:rsidRDefault="00806468" w:rsidP="00806468">
      <w:pPr>
        <w:spacing w:after="0" w:line="22" w:lineRule="atLeast"/>
        <w:rPr>
          <w:rFonts w:cs="Times New Roman"/>
          <w:sz w:val="18"/>
          <w:szCs w:val="18"/>
        </w:rPr>
      </w:pPr>
    </w:p>
    <w:p w14:paraId="7C2375F2" w14:textId="708072EF" w:rsidR="00806468" w:rsidRPr="001C0E35" w:rsidRDefault="00806468" w:rsidP="003058C3">
      <w:pPr>
        <w:pStyle w:val="Legenda"/>
        <w:rPr>
          <w:rFonts w:cs="Times New Roman"/>
          <w:color w:val="auto"/>
          <w:sz w:val="22"/>
        </w:rPr>
        <w:sectPr w:rsidR="00806468" w:rsidRPr="001C0E35" w:rsidSect="0062235A">
          <w:pgSz w:w="11906" w:h="16838"/>
          <w:pgMar w:top="1134" w:right="1134" w:bottom="1134" w:left="1985" w:header="708" w:footer="708" w:gutter="0"/>
          <w:cols w:space="708"/>
          <w:docGrid w:linePitch="360"/>
        </w:sectPr>
      </w:pPr>
    </w:p>
    <w:p w14:paraId="6069F6A0" w14:textId="30EB3A6C" w:rsidR="00492007" w:rsidRPr="00492007" w:rsidRDefault="00492007" w:rsidP="00492007">
      <w:pPr>
        <w:pStyle w:val="Legenda"/>
        <w:keepNext/>
        <w:rPr>
          <w:color w:val="auto"/>
          <w:sz w:val="22"/>
          <w:szCs w:val="22"/>
        </w:rPr>
      </w:pPr>
      <w:bookmarkStart w:id="121" w:name="_Toc463512421"/>
      <w:r w:rsidRPr="00492007">
        <w:rPr>
          <w:color w:val="auto"/>
          <w:sz w:val="22"/>
          <w:szCs w:val="22"/>
        </w:rPr>
        <w:lastRenderedPageBreak/>
        <w:t xml:space="preserve">Tabela </w:t>
      </w:r>
      <w:r w:rsidRPr="00492007">
        <w:rPr>
          <w:color w:val="auto"/>
          <w:sz w:val="22"/>
          <w:szCs w:val="22"/>
        </w:rPr>
        <w:fldChar w:fldCharType="begin"/>
      </w:r>
      <w:r w:rsidRPr="00492007">
        <w:rPr>
          <w:color w:val="auto"/>
          <w:sz w:val="22"/>
          <w:szCs w:val="22"/>
        </w:rPr>
        <w:instrText xml:space="preserve"> SEQ Tabela \* ARABIC </w:instrText>
      </w:r>
      <w:r w:rsidRPr="00492007">
        <w:rPr>
          <w:color w:val="auto"/>
          <w:sz w:val="22"/>
          <w:szCs w:val="22"/>
        </w:rPr>
        <w:fldChar w:fldCharType="separate"/>
      </w:r>
      <w:r w:rsidR="00EF5D4D">
        <w:rPr>
          <w:noProof/>
          <w:color w:val="auto"/>
          <w:sz w:val="22"/>
          <w:szCs w:val="22"/>
        </w:rPr>
        <w:t>36</w:t>
      </w:r>
      <w:r w:rsidRPr="00492007">
        <w:rPr>
          <w:color w:val="auto"/>
          <w:sz w:val="22"/>
          <w:szCs w:val="22"/>
        </w:rPr>
        <w:fldChar w:fldCharType="end"/>
      </w:r>
      <w:r w:rsidRPr="00492007">
        <w:rPr>
          <w:color w:val="auto"/>
          <w:sz w:val="22"/>
          <w:szCs w:val="22"/>
        </w:rPr>
        <w:t xml:space="preserve"> Wykaz pomników przyrody</w:t>
      </w:r>
      <w:bookmarkEnd w:id="121"/>
    </w:p>
    <w:tbl>
      <w:tblPr>
        <w:tblStyle w:val="Tabela-Siatka"/>
        <w:tblW w:w="5000" w:type="pct"/>
        <w:tblLayout w:type="fixed"/>
        <w:tblLook w:val="04A0" w:firstRow="1" w:lastRow="0" w:firstColumn="1" w:lastColumn="0" w:noHBand="0" w:noVBand="1"/>
      </w:tblPr>
      <w:tblGrid>
        <w:gridCol w:w="524"/>
        <w:gridCol w:w="861"/>
        <w:gridCol w:w="1416"/>
        <w:gridCol w:w="1134"/>
        <w:gridCol w:w="1042"/>
        <w:gridCol w:w="1087"/>
        <w:gridCol w:w="1416"/>
        <w:gridCol w:w="1134"/>
        <w:gridCol w:w="1561"/>
        <w:gridCol w:w="1134"/>
        <w:gridCol w:w="1416"/>
        <w:gridCol w:w="1210"/>
      </w:tblGrid>
      <w:tr w:rsidR="00806468" w:rsidRPr="001C0E35" w14:paraId="098478BA" w14:textId="77777777" w:rsidTr="00492007">
        <w:tc>
          <w:tcPr>
            <w:tcW w:w="188" w:type="pct"/>
            <w:vMerge w:val="restart"/>
            <w:shd w:val="clear" w:color="auto" w:fill="C4BC96" w:themeFill="background2" w:themeFillShade="BF"/>
            <w:vAlign w:val="center"/>
          </w:tcPr>
          <w:p w14:paraId="7770B7DA" w14:textId="77777777" w:rsidR="00806468" w:rsidRPr="001C0E35" w:rsidRDefault="00806468" w:rsidP="00492007">
            <w:pPr>
              <w:spacing w:line="22" w:lineRule="atLeast"/>
              <w:jc w:val="center"/>
              <w:rPr>
                <w:b/>
                <w:sz w:val="18"/>
                <w:szCs w:val="18"/>
              </w:rPr>
            </w:pPr>
            <w:r w:rsidRPr="001C0E35">
              <w:rPr>
                <w:b/>
                <w:sz w:val="18"/>
                <w:szCs w:val="18"/>
              </w:rPr>
              <w:t>Lp.</w:t>
            </w:r>
          </w:p>
        </w:tc>
        <w:tc>
          <w:tcPr>
            <w:tcW w:w="309" w:type="pct"/>
            <w:vMerge w:val="restart"/>
            <w:shd w:val="clear" w:color="auto" w:fill="C4BC96" w:themeFill="background2" w:themeFillShade="BF"/>
            <w:vAlign w:val="center"/>
          </w:tcPr>
          <w:p w14:paraId="3A4A189D" w14:textId="77777777" w:rsidR="00806468" w:rsidRPr="001C0E35" w:rsidRDefault="00806468" w:rsidP="00492007">
            <w:pPr>
              <w:spacing w:line="22" w:lineRule="atLeast"/>
              <w:jc w:val="center"/>
              <w:rPr>
                <w:b/>
                <w:sz w:val="18"/>
                <w:szCs w:val="18"/>
              </w:rPr>
            </w:pPr>
            <w:r w:rsidRPr="001C0E35">
              <w:rPr>
                <w:b/>
                <w:sz w:val="18"/>
                <w:szCs w:val="18"/>
              </w:rPr>
              <w:t>Nazwa</w:t>
            </w:r>
          </w:p>
        </w:tc>
        <w:tc>
          <w:tcPr>
            <w:tcW w:w="508" w:type="pct"/>
            <w:vMerge w:val="restart"/>
            <w:shd w:val="clear" w:color="auto" w:fill="C4BC96" w:themeFill="background2" w:themeFillShade="BF"/>
            <w:vAlign w:val="center"/>
          </w:tcPr>
          <w:p w14:paraId="479F0099" w14:textId="77777777" w:rsidR="00806468" w:rsidRPr="001C0E35" w:rsidRDefault="00806468" w:rsidP="00492007">
            <w:pPr>
              <w:spacing w:line="22" w:lineRule="atLeast"/>
              <w:jc w:val="center"/>
              <w:rPr>
                <w:b/>
                <w:bCs/>
                <w:sz w:val="18"/>
                <w:szCs w:val="18"/>
              </w:rPr>
            </w:pPr>
            <w:r w:rsidRPr="001C0E35">
              <w:rPr>
                <w:b/>
                <w:bCs/>
                <w:sz w:val="18"/>
                <w:szCs w:val="18"/>
              </w:rPr>
              <w:t>Data ustanowienia</w:t>
            </w:r>
          </w:p>
          <w:p w14:paraId="39E6C4F3" w14:textId="77777777" w:rsidR="00806468" w:rsidRPr="001C0E35" w:rsidRDefault="00806468" w:rsidP="00492007">
            <w:pPr>
              <w:spacing w:line="22" w:lineRule="atLeast"/>
              <w:jc w:val="center"/>
              <w:rPr>
                <w:b/>
                <w:sz w:val="18"/>
                <w:szCs w:val="18"/>
              </w:rPr>
            </w:pPr>
          </w:p>
        </w:tc>
        <w:tc>
          <w:tcPr>
            <w:tcW w:w="407" w:type="pct"/>
            <w:vMerge w:val="restart"/>
            <w:shd w:val="clear" w:color="auto" w:fill="C4BC96" w:themeFill="background2" w:themeFillShade="BF"/>
            <w:vAlign w:val="center"/>
          </w:tcPr>
          <w:p w14:paraId="651E702C" w14:textId="77777777" w:rsidR="00806468" w:rsidRPr="001C0E35" w:rsidRDefault="00806468" w:rsidP="00492007">
            <w:pPr>
              <w:spacing w:line="22" w:lineRule="atLeast"/>
              <w:jc w:val="center"/>
              <w:rPr>
                <w:b/>
                <w:bCs/>
                <w:sz w:val="18"/>
                <w:szCs w:val="18"/>
              </w:rPr>
            </w:pPr>
            <w:r w:rsidRPr="001C0E35">
              <w:rPr>
                <w:b/>
                <w:bCs/>
                <w:sz w:val="18"/>
                <w:szCs w:val="18"/>
              </w:rPr>
              <w:t>Typ pomnika</w:t>
            </w:r>
          </w:p>
          <w:p w14:paraId="5BC23647" w14:textId="77777777" w:rsidR="00806468" w:rsidRPr="001C0E35" w:rsidRDefault="00806468" w:rsidP="00492007">
            <w:pPr>
              <w:spacing w:line="22" w:lineRule="atLeast"/>
              <w:jc w:val="center"/>
              <w:rPr>
                <w:b/>
                <w:sz w:val="18"/>
                <w:szCs w:val="18"/>
              </w:rPr>
            </w:pPr>
          </w:p>
        </w:tc>
        <w:tc>
          <w:tcPr>
            <w:tcW w:w="374" w:type="pct"/>
            <w:vMerge w:val="restart"/>
            <w:shd w:val="clear" w:color="auto" w:fill="C4BC96" w:themeFill="background2" w:themeFillShade="BF"/>
            <w:vAlign w:val="center"/>
          </w:tcPr>
          <w:p w14:paraId="44A92A05" w14:textId="77777777" w:rsidR="00806468" w:rsidRPr="001C0E35" w:rsidRDefault="00806468" w:rsidP="00492007">
            <w:pPr>
              <w:spacing w:line="22" w:lineRule="atLeast"/>
              <w:jc w:val="center"/>
              <w:rPr>
                <w:b/>
                <w:bCs/>
                <w:sz w:val="18"/>
                <w:szCs w:val="18"/>
              </w:rPr>
            </w:pPr>
            <w:r w:rsidRPr="001C0E35">
              <w:rPr>
                <w:b/>
                <w:bCs/>
                <w:sz w:val="18"/>
                <w:szCs w:val="18"/>
              </w:rPr>
              <w:t>Rodzaj tworu</w:t>
            </w:r>
          </w:p>
        </w:tc>
        <w:tc>
          <w:tcPr>
            <w:tcW w:w="390" w:type="pct"/>
            <w:vMerge w:val="restart"/>
            <w:shd w:val="clear" w:color="auto" w:fill="C4BC96" w:themeFill="background2" w:themeFillShade="BF"/>
            <w:vAlign w:val="center"/>
          </w:tcPr>
          <w:p w14:paraId="28BDCEB2" w14:textId="77777777" w:rsidR="00806468" w:rsidRPr="001C0E35" w:rsidRDefault="00806468" w:rsidP="00492007">
            <w:pPr>
              <w:spacing w:line="22" w:lineRule="atLeast"/>
              <w:jc w:val="center"/>
              <w:rPr>
                <w:b/>
                <w:sz w:val="18"/>
                <w:szCs w:val="18"/>
              </w:rPr>
            </w:pPr>
            <w:r w:rsidRPr="001C0E35">
              <w:rPr>
                <w:b/>
                <w:bCs/>
                <w:sz w:val="18"/>
                <w:szCs w:val="18"/>
              </w:rPr>
              <w:t>Powiaty/  Gminy</w:t>
            </w:r>
          </w:p>
        </w:tc>
        <w:tc>
          <w:tcPr>
            <w:tcW w:w="508" w:type="pct"/>
            <w:vMerge w:val="restart"/>
            <w:shd w:val="clear" w:color="auto" w:fill="C4BC96" w:themeFill="background2" w:themeFillShade="BF"/>
            <w:vAlign w:val="center"/>
          </w:tcPr>
          <w:p w14:paraId="14AF4414" w14:textId="77777777" w:rsidR="00806468" w:rsidRPr="001C0E35" w:rsidRDefault="00806468" w:rsidP="00492007">
            <w:pPr>
              <w:spacing w:line="22" w:lineRule="atLeast"/>
              <w:jc w:val="center"/>
              <w:rPr>
                <w:b/>
                <w:bCs/>
                <w:sz w:val="18"/>
                <w:szCs w:val="18"/>
              </w:rPr>
            </w:pPr>
            <w:r w:rsidRPr="001C0E35">
              <w:rPr>
                <w:b/>
                <w:bCs/>
                <w:sz w:val="18"/>
                <w:szCs w:val="18"/>
              </w:rPr>
              <w:t>Tekstowy opis granic:</w:t>
            </w:r>
          </w:p>
          <w:p w14:paraId="22D37CB3" w14:textId="77777777" w:rsidR="00806468" w:rsidRPr="001C0E35" w:rsidRDefault="00806468" w:rsidP="00492007">
            <w:pPr>
              <w:spacing w:line="22" w:lineRule="atLeast"/>
              <w:jc w:val="center"/>
              <w:rPr>
                <w:b/>
                <w:bCs/>
                <w:sz w:val="18"/>
                <w:szCs w:val="18"/>
              </w:rPr>
            </w:pPr>
          </w:p>
        </w:tc>
        <w:tc>
          <w:tcPr>
            <w:tcW w:w="407" w:type="pct"/>
            <w:vMerge w:val="restart"/>
            <w:shd w:val="clear" w:color="auto" w:fill="C4BC96" w:themeFill="background2" w:themeFillShade="BF"/>
            <w:vAlign w:val="center"/>
          </w:tcPr>
          <w:p w14:paraId="266392CE" w14:textId="77777777" w:rsidR="00806468" w:rsidRPr="001C0E35" w:rsidRDefault="00806468" w:rsidP="00492007">
            <w:pPr>
              <w:spacing w:line="22" w:lineRule="atLeast"/>
              <w:jc w:val="center"/>
              <w:rPr>
                <w:b/>
                <w:sz w:val="18"/>
                <w:szCs w:val="18"/>
              </w:rPr>
            </w:pPr>
            <w:r w:rsidRPr="001C0E35">
              <w:rPr>
                <w:b/>
                <w:bCs/>
                <w:sz w:val="18"/>
                <w:szCs w:val="18"/>
              </w:rPr>
              <w:t>Nazwa sprawującego nadzór</w:t>
            </w:r>
          </w:p>
        </w:tc>
        <w:tc>
          <w:tcPr>
            <w:tcW w:w="1909" w:type="pct"/>
            <w:gridSpan w:val="4"/>
            <w:shd w:val="clear" w:color="auto" w:fill="C4BC96" w:themeFill="background2" w:themeFillShade="BF"/>
            <w:vAlign w:val="center"/>
          </w:tcPr>
          <w:p w14:paraId="5503B004" w14:textId="77777777" w:rsidR="00806468" w:rsidRPr="001C0E35" w:rsidRDefault="00806468" w:rsidP="00492007">
            <w:pPr>
              <w:spacing w:line="22" w:lineRule="atLeast"/>
              <w:jc w:val="center"/>
              <w:rPr>
                <w:b/>
                <w:sz w:val="18"/>
                <w:szCs w:val="18"/>
              </w:rPr>
            </w:pPr>
            <w:r w:rsidRPr="001C0E35">
              <w:rPr>
                <w:b/>
                <w:sz w:val="18"/>
                <w:szCs w:val="18"/>
              </w:rPr>
              <w:t>Dane aktu prawnego o utworzeniu, ustanowieniu lub wyznaczeniu pomnika przyrody</w:t>
            </w:r>
          </w:p>
        </w:tc>
      </w:tr>
      <w:tr w:rsidR="00492007" w:rsidRPr="001C0E35" w14:paraId="40617B68" w14:textId="77777777" w:rsidTr="00492007">
        <w:tc>
          <w:tcPr>
            <w:tcW w:w="188" w:type="pct"/>
            <w:vMerge/>
            <w:shd w:val="clear" w:color="auto" w:fill="C4BC96" w:themeFill="background2" w:themeFillShade="BF"/>
            <w:vAlign w:val="center"/>
          </w:tcPr>
          <w:p w14:paraId="3A1820EE" w14:textId="77777777" w:rsidR="00806468" w:rsidRPr="001C0E35" w:rsidRDefault="00806468" w:rsidP="00492007">
            <w:pPr>
              <w:spacing w:line="22" w:lineRule="atLeast"/>
              <w:jc w:val="center"/>
              <w:rPr>
                <w:b/>
                <w:sz w:val="18"/>
                <w:szCs w:val="18"/>
              </w:rPr>
            </w:pPr>
          </w:p>
        </w:tc>
        <w:tc>
          <w:tcPr>
            <w:tcW w:w="309" w:type="pct"/>
            <w:vMerge/>
            <w:shd w:val="clear" w:color="auto" w:fill="C4BC96" w:themeFill="background2" w:themeFillShade="BF"/>
            <w:vAlign w:val="center"/>
          </w:tcPr>
          <w:p w14:paraId="4AB42E7D" w14:textId="77777777" w:rsidR="00806468" w:rsidRPr="001C0E35" w:rsidRDefault="00806468" w:rsidP="00492007">
            <w:pPr>
              <w:spacing w:line="22" w:lineRule="atLeast"/>
              <w:jc w:val="center"/>
              <w:rPr>
                <w:b/>
                <w:sz w:val="18"/>
                <w:szCs w:val="18"/>
              </w:rPr>
            </w:pPr>
          </w:p>
        </w:tc>
        <w:tc>
          <w:tcPr>
            <w:tcW w:w="508" w:type="pct"/>
            <w:vMerge/>
            <w:shd w:val="clear" w:color="auto" w:fill="C4BC96" w:themeFill="background2" w:themeFillShade="BF"/>
            <w:vAlign w:val="center"/>
          </w:tcPr>
          <w:p w14:paraId="7D685E0E" w14:textId="77777777" w:rsidR="00806468" w:rsidRPr="001C0E35" w:rsidRDefault="00806468" w:rsidP="00492007">
            <w:pPr>
              <w:spacing w:line="22" w:lineRule="atLeast"/>
              <w:jc w:val="center"/>
              <w:rPr>
                <w:b/>
                <w:sz w:val="18"/>
                <w:szCs w:val="18"/>
              </w:rPr>
            </w:pPr>
          </w:p>
        </w:tc>
        <w:tc>
          <w:tcPr>
            <w:tcW w:w="407" w:type="pct"/>
            <w:vMerge/>
            <w:shd w:val="clear" w:color="auto" w:fill="C4BC96" w:themeFill="background2" w:themeFillShade="BF"/>
            <w:vAlign w:val="center"/>
          </w:tcPr>
          <w:p w14:paraId="27ED2776" w14:textId="77777777" w:rsidR="00806468" w:rsidRPr="001C0E35" w:rsidRDefault="00806468" w:rsidP="00492007">
            <w:pPr>
              <w:spacing w:line="22" w:lineRule="atLeast"/>
              <w:jc w:val="center"/>
              <w:rPr>
                <w:b/>
                <w:sz w:val="18"/>
                <w:szCs w:val="18"/>
              </w:rPr>
            </w:pPr>
          </w:p>
        </w:tc>
        <w:tc>
          <w:tcPr>
            <w:tcW w:w="374" w:type="pct"/>
            <w:vMerge/>
            <w:shd w:val="clear" w:color="auto" w:fill="C4BC96" w:themeFill="background2" w:themeFillShade="BF"/>
            <w:vAlign w:val="center"/>
          </w:tcPr>
          <w:p w14:paraId="500FB4C1" w14:textId="77777777" w:rsidR="00806468" w:rsidRPr="001C0E35" w:rsidRDefault="00806468" w:rsidP="00492007">
            <w:pPr>
              <w:spacing w:line="22" w:lineRule="atLeast"/>
              <w:jc w:val="center"/>
              <w:rPr>
                <w:b/>
                <w:sz w:val="18"/>
                <w:szCs w:val="18"/>
              </w:rPr>
            </w:pPr>
          </w:p>
        </w:tc>
        <w:tc>
          <w:tcPr>
            <w:tcW w:w="390" w:type="pct"/>
            <w:vMerge/>
            <w:shd w:val="clear" w:color="auto" w:fill="C4BC96" w:themeFill="background2" w:themeFillShade="BF"/>
            <w:vAlign w:val="center"/>
          </w:tcPr>
          <w:p w14:paraId="0596369E" w14:textId="77777777" w:rsidR="00806468" w:rsidRPr="001C0E35" w:rsidRDefault="00806468" w:rsidP="00492007">
            <w:pPr>
              <w:spacing w:line="22" w:lineRule="atLeast"/>
              <w:jc w:val="center"/>
              <w:rPr>
                <w:b/>
                <w:sz w:val="18"/>
                <w:szCs w:val="18"/>
              </w:rPr>
            </w:pPr>
          </w:p>
        </w:tc>
        <w:tc>
          <w:tcPr>
            <w:tcW w:w="508" w:type="pct"/>
            <w:vMerge/>
            <w:shd w:val="clear" w:color="auto" w:fill="C4BC96" w:themeFill="background2" w:themeFillShade="BF"/>
            <w:vAlign w:val="center"/>
          </w:tcPr>
          <w:p w14:paraId="6EBA1174" w14:textId="77777777" w:rsidR="00806468" w:rsidRPr="001C0E35" w:rsidRDefault="00806468" w:rsidP="00492007">
            <w:pPr>
              <w:spacing w:line="22" w:lineRule="atLeast"/>
              <w:jc w:val="center"/>
              <w:rPr>
                <w:b/>
                <w:sz w:val="18"/>
                <w:szCs w:val="18"/>
              </w:rPr>
            </w:pPr>
          </w:p>
        </w:tc>
        <w:tc>
          <w:tcPr>
            <w:tcW w:w="407" w:type="pct"/>
            <w:vMerge/>
            <w:shd w:val="clear" w:color="auto" w:fill="C4BC96" w:themeFill="background2" w:themeFillShade="BF"/>
            <w:vAlign w:val="center"/>
          </w:tcPr>
          <w:p w14:paraId="733C88F9" w14:textId="77777777" w:rsidR="00806468" w:rsidRPr="001C0E35" w:rsidRDefault="00806468" w:rsidP="00492007">
            <w:pPr>
              <w:spacing w:line="22" w:lineRule="atLeast"/>
              <w:jc w:val="center"/>
              <w:rPr>
                <w:b/>
                <w:sz w:val="18"/>
                <w:szCs w:val="18"/>
              </w:rPr>
            </w:pPr>
          </w:p>
        </w:tc>
        <w:tc>
          <w:tcPr>
            <w:tcW w:w="560" w:type="pct"/>
            <w:shd w:val="clear" w:color="auto" w:fill="C4BC96" w:themeFill="background2" w:themeFillShade="BF"/>
            <w:vAlign w:val="center"/>
          </w:tcPr>
          <w:p w14:paraId="745F9FC8" w14:textId="77777777" w:rsidR="00806468" w:rsidRPr="001C0E35" w:rsidRDefault="00806468" w:rsidP="00492007">
            <w:pPr>
              <w:pStyle w:val="Bezodstpw"/>
              <w:spacing w:line="22" w:lineRule="atLeast"/>
              <w:jc w:val="center"/>
              <w:rPr>
                <w:b/>
                <w:sz w:val="18"/>
                <w:szCs w:val="18"/>
              </w:rPr>
            </w:pPr>
            <w:r w:rsidRPr="001C0E35">
              <w:rPr>
                <w:b/>
                <w:sz w:val="18"/>
                <w:szCs w:val="18"/>
              </w:rPr>
              <w:t>Tytuł</w:t>
            </w:r>
          </w:p>
        </w:tc>
        <w:tc>
          <w:tcPr>
            <w:tcW w:w="407" w:type="pct"/>
            <w:shd w:val="clear" w:color="auto" w:fill="C4BC96" w:themeFill="background2" w:themeFillShade="BF"/>
            <w:vAlign w:val="center"/>
          </w:tcPr>
          <w:p w14:paraId="1381A815" w14:textId="77777777" w:rsidR="00806468" w:rsidRPr="001C0E35" w:rsidRDefault="00806468" w:rsidP="00492007">
            <w:pPr>
              <w:pStyle w:val="Bezodstpw"/>
              <w:spacing w:line="22" w:lineRule="atLeast"/>
              <w:jc w:val="center"/>
              <w:rPr>
                <w:b/>
                <w:sz w:val="18"/>
                <w:szCs w:val="18"/>
              </w:rPr>
            </w:pPr>
            <w:r w:rsidRPr="001C0E35">
              <w:rPr>
                <w:b/>
                <w:sz w:val="18"/>
                <w:szCs w:val="18"/>
              </w:rPr>
              <w:t>Miejsce publikacji</w:t>
            </w:r>
          </w:p>
        </w:tc>
        <w:tc>
          <w:tcPr>
            <w:tcW w:w="508" w:type="pct"/>
            <w:shd w:val="clear" w:color="auto" w:fill="C4BC96" w:themeFill="background2" w:themeFillShade="BF"/>
            <w:vAlign w:val="center"/>
          </w:tcPr>
          <w:p w14:paraId="7019DACF" w14:textId="77777777" w:rsidR="00806468" w:rsidRPr="001C0E35" w:rsidRDefault="00806468" w:rsidP="00492007">
            <w:pPr>
              <w:pStyle w:val="Bezodstpw"/>
              <w:spacing w:line="22" w:lineRule="atLeast"/>
              <w:jc w:val="center"/>
              <w:rPr>
                <w:b/>
                <w:sz w:val="18"/>
                <w:szCs w:val="18"/>
              </w:rPr>
            </w:pPr>
            <w:r w:rsidRPr="001C0E35">
              <w:rPr>
                <w:b/>
                <w:sz w:val="18"/>
                <w:szCs w:val="18"/>
              </w:rPr>
              <w:t>Oznaczenie Dziennika Urzędowego</w:t>
            </w:r>
          </w:p>
        </w:tc>
        <w:tc>
          <w:tcPr>
            <w:tcW w:w="434" w:type="pct"/>
            <w:shd w:val="clear" w:color="auto" w:fill="C4BC96" w:themeFill="background2" w:themeFillShade="BF"/>
            <w:vAlign w:val="center"/>
          </w:tcPr>
          <w:p w14:paraId="2AEC2558" w14:textId="77777777" w:rsidR="00806468" w:rsidRPr="001C0E35" w:rsidRDefault="00806468" w:rsidP="00492007">
            <w:pPr>
              <w:pStyle w:val="Bezodstpw"/>
              <w:spacing w:line="22" w:lineRule="atLeast"/>
              <w:jc w:val="center"/>
              <w:rPr>
                <w:b/>
                <w:sz w:val="18"/>
                <w:szCs w:val="18"/>
              </w:rPr>
            </w:pPr>
            <w:r w:rsidRPr="001C0E35">
              <w:rPr>
                <w:b/>
                <w:sz w:val="18"/>
                <w:szCs w:val="18"/>
              </w:rPr>
              <w:t>Data publikacji</w:t>
            </w:r>
          </w:p>
        </w:tc>
      </w:tr>
      <w:tr w:rsidR="00806468" w:rsidRPr="001C0E35" w14:paraId="29ACA228" w14:textId="77777777" w:rsidTr="00492007">
        <w:tc>
          <w:tcPr>
            <w:tcW w:w="188" w:type="pct"/>
            <w:vAlign w:val="center"/>
          </w:tcPr>
          <w:p w14:paraId="76C827D5" w14:textId="77777777" w:rsidR="00806468" w:rsidRPr="00492007" w:rsidRDefault="00806468" w:rsidP="00492007">
            <w:pPr>
              <w:spacing w:line="22" w:lineRule="atLeast"/>
              <w:jc w:val="center"/>
              <w:rPr>
                <w:sz w:val="18"/>
                <w:szCs w:val="18"/>
              </w:rPr>
            </w:pPr>
            <w:r w:rsidRPr="00492007">
              <w:rPr>
                <w:sz w:val="18"/>
                <w:szCs w:val="18"/>
              </w:rPr>
              <w:t>1</w:t>
            </w:r>
          </w:p>
        </w:tc>
        <w:tc>
          <w:tcPr>
            <w:tcW w:w="309" w:type="pct"/>
            <w:vAlign w:val="center"/>
          </w:tcPr>
          <w:p w14:paraId="77AD1B86" w14:textId="77777777" w:rsidR="00806468" w:rsidRPr="00492007" w:rsidRDefault="00806468" w:rsidP="00492007">
            <w:pPr>
              <w:spacing w:line="22" w:lineRule="atLeast"/>
              <w:jc w:val="center"/>
              <w:rPr>
                <w:sz w:val="18"/>
                <w:szCs w:val="18"/>
              </w:rPr>
            </w:pPr>
            <w:r w:rsidRPr="00492007">
              <w:rPr>
                <w:bCs/>
                <w:sz w:val="18"/>
                <w:szCs w:val="18"/>
              </w:rPr>
              <w:t>Nie nadano nazwy</w:t>
            </w:r>
          </w:p>
        </w:tc>
        <w:tc>
          <w:tcPr>
            <w:tcW w:w="508" w:type="pct"/>
            <w:vAlign w:val="center"/>
          </w:tcPr>
          <w:p w14:paraId="4705DB57" w14:textId="77777777" w:rsidR="00806468" w:rsidRPr="00492007" w:rsidRDefault="00806468" w:rsidP="00492007">
            <w:pPr>
              <w:spacing w:line="22" w:lineRule="atLeast"/>
              <w:jc w:val="center"/>
              <w:rPr>
                <w:sz w:val="18"/>
                <w:szCs w:val="18"/>
              </w:rPr>
            </w:pPr>
            <w:r w:rsidRPr="00492007">
              <w:rPr>
                <w:rFonts w:cs="Times New Roman"/>
                <w:sz w:val="18"/>
                <w:szCs w:val="18"/>
              </w:rPr>
              <w:t>2000-12-31</w:t>
            </w:r>
          </w:p>
        </w:tc>
        <w:tc>
          <w:tcPr>
            <w:tcW w:w="407" w:type="pct"/>
            <w:vAlign w:val="center"/>
          </w:tcPr>
          <w:p w14:paraId="46BC7597" w14:textId="77777777" w:rsidR="00806468" w:rsidRPr="00492007" w:rsidRDefault="00806468" w:rsidP="00492007">
            <w:pPr>
              <w:spacing w:line="22" w:lineRule="atLeast"/>
              <w:jc w:val="center"/>
              <w:rPr>
                <w:sz w:val="18"/>
                <w:szCs w:val="18"/>
              </w:rPr>
            </w:pPr>
            <w:r w:rsidRPr="00492007">
              <w:rPr>
                <w:bCs/>
                <w:sz w:val="18"/>
                <w:szCs w:val="18"/>
              </w:rPr>
              <w:t>Pojedynczy</w:t>
            </w:r>
          </w:p>
        </w:tc>
        <w:tc>
          <w:tcPr>
            <w:tcW w:w="374" w:type="pct"/>
            <w:vAlign w:val="center"/>
          </w:tcPr>
          <w:p w14:paraId="46F80BA7" w14:textId="77777777" w:rsidR="00806468" w:rsidRPr="00492007" w:rsidRDefault="00806468" w:rsidP="00492007">
            <w:pPr>
              <w:spacing w:line="22" w:lineRule="atLeast"/>
              <w:jc w:val="center"/>
              <w:rPr>
                <w:sz w:val="18"/>
                <w:szCs w:val="18"/>
              </w:rPr>
            </w:pPr>
            <w:r w:rsidRPr="00492007">
              <w:rPr>
                <w:rFonts w:cs="Arial"/>
                <w:sz w:val="18"/>
                <w:szCs w:val="18"/>
                <w:shd w:val="clear" w:color="auto" w:fill="FFFFFF"/>
              </w:rPr>
              <w:t>drzewo</w:t>
            </w:r>
          </w:p>
        </w:tc>
        <w:tc>
          <w:tcPr>
            <w:tcW w:w="390" w:type="pct"/>
            <w:vAlign w:val="center"/>
          </w:tcPr>
          <w:p w14:paraId="34E3F1CA"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27BFB058" w14:textId="77777777" w:rsidR="00806468" w:rsidRPr="00492007" w:rsidRDefault="00806468" w:rsidP="00492007">
            <w:pPr>
              <w:spacing w:line="22" w:lineRule="atLeast"/>
              <w:jc w:val="center"/>
              <w:rPr>
                <w:bCs/>
                <w:sz w:val="18"/>
                <w:szCs w:val="18"/>
              </w:rPr>
            </w:pPr>
          </w:p>
          <w:p w14:paraId="7FDCF143" w14:textId="77777777" w:rsidR="00806468" w:rsidRPr="00492007" w:rsidRDefault="00806468" w:rsidP="00492007">
            <w:pPr>
              <w:spacing w:line="22" w:lineRule="atLeast"/>
              <w:jc w:val="center"/>
              <w:rPr>
                <w:sz w:val="18"/>
                <w:szCs w:val="18"/>
              </w:rPr>
            </w:pPr>
          </w:p>
        </w:tc>
        <w:tc>
          <w:tcPr>
            <w:tcW w:w="508" w:type="pct"/>
            <w:vAlign w:val="center"/>
          </w:tcPr>
          <w:p w14:paraId="5A209A9D" w14:textId="77777777" w:rsidR="00806468" w:rsidRPr="00492007" w:rsidRDefault="00806468" w:rsidP="00492007">
            <w:pPr>
              <w:spacing w:line="22" w:lineRule="atLeast"/>
              <w:jc w:val="center"/>
              <w:rPr>
                <w:sz w:val="18"/>
                <w:szCs w:val="18"/>
              </w:rPr>
            </w:pPr>
            <w:proofErr w:type="spellStart"/>
            <w:r w:rsidRPr="00492007">
              <w:rPr>
                <w:rFonts w:cs="Times New Roman"/>
                <w:sz w:val="18"/>
                <w:szCs w:val="18"/>
              </w:rPr>
              <w:t>L.Sowi</w:t>
            </w:r>
            <w:proofErr w:type="spellEnd"/>
            <w:r w:rsidRPr="00492007">
              <w:rPr>
                <w:rFonts w:cs="Times New Roman"/>
                <w:sz w:val="18"/>
                <w:szCs w:val="18"/>
              </w:rPr>
              <w:t xml:space="preserve"> Dół,obr.Wirty,o.143d, przy drodze leśnej</w:t>
            </w:r>
          </w:p>
        </w:tc>
        <w:tc>
          <w:tcPr>
            <w:tcW w:w="407" w:type="pct"/>
            <w:vAlign w:val="center"/>
          </w:tcPr>
          <w:p w14:paraId="2FD85BDE" w14:textId="77777777" w:rsidR="00806468" w:rsidRPr="00492007" w:rsidRDefault="00806468" w:rsidP="00492007">
            <w:pPr>
              <w:spacing w:line="22" w:lineRule="atLeast"/>
              <w:jc w:val="center"/>
              <w:rPr>
                <w:sz w:val="18"/>
                <w:szCs w:val="18"/>
              </w:rPr>
            </w:pPr>
            <w:r w:rsidRPr="00492007">
              <w:rPr>
                <w:rFonts w:cs="Times New Roman"/>
                <w:sz w:val="18"/>
                <w:szCs w:val="18"/>
              </w:rPr>
              <w:t>Nadleśnictwo Kaliska</w:t>
            </w:r>
          </w:p>
        </w:tc>
        <w:tc>
          <w:tcPr>
            <w:tcW w:w="560" w:type="pct"/>
            <w:vAlign w:val="center"/>
          </w:tcPr>
          <w:p w14:paraId="1A491D88" w14:textId="77777777" w:rsidR="00806468" w:rsidRPr="00492007" w:rsidRDefault="00806468" w:rsidP="00492007">
            <w:pPr>
              <w:pStyle w:val="Bezodstpw"/>
              <w:spacing w:line="22" w:lineRule="atLeast"/>
              <w:jc w:val="center"/>
              <w:rPr>
                <w:sz w:val="18"/>
                <w:szCs w:val="18"/>
              </w:rPr>
            </w:pPr>
            <w:r w:rsidRPr="00492007">
              <w:rPr>
                <w:rFonts w:cs="Times New Roman"/>
                <w:sz w:val="18"/>
                <w:szCs w:val="18"/>
              </w:rPr>
              <w:t>Zarządzenie nr 195/2000 Wojewody Gdańskiego z dnia 11 grudnia 2000 r. w sprawie uznania za pomniki przyrody niektórych drzew i głazów w województwie</w:t>
            </w:r>
          </w:p>
        </w:tc>
        <w:tc>
          <w:tcPr>
            <w:tcW w:w="407" w:type="pct"/>
          </w:tcPr>
          <w:p w14:paraId="01FEA1A2" w14:textId="77777777" w:rsidR="00806468" w:rsidRPr="001C0E35" w:rsidRDefault="00806468" w:rsidP="00832455">
            <w:pPr>
              <w:pStyle w:val="Bezodstpw"/>
              <w:spacing w:line="22" w:lineRule="atLeast"/>
              <w:jc w:val="center"/>
              <w:rPr>
                <w:sz w:val="18"/>
                <w:szCs w:val="18"/>
              </w:rPr>
            </w:pPr>
            <w:r w:rsidRPr="001C0E35">
              <w:rPr>
                <w:rFonts w:cs="Times New Roman"/>
                <w:sz w:val="18"/>
                <w:szCs w:val="18"/>
              </w:rPr>
              <w:t>Dz. Urz. Woj. Gdańskiego</w:t>
            </w:r>
          </w:p>
        </w:tc>
        <w:tc>
          <w:tcPr>
            <w:tcW w:w="508" w:type="pct"/>
          </w:tcPr>
          <w:p w14:paraId="208B724F" w14:textId="77777777" w:rsidR="00806468" w:rsidRPr="001C0E35" w:rsidRDefault="00806468" w:rsidP="00832455">
            <w:pPr>
              <w:pStyle w:val="Bezodstpw"/>
              <w:spacing w:line="22" w:lineRule="atLeast"/>
              <w:jc w:val="center"/>
              <w:rPr>
                <w:sz w:val="18"/>
                <w:szCs w:val="18"/>
              </w:rPr>
            </w:pPr>
            <w:r w:rsidRPr="001C0E35">
              <w:rPr>
                <w:rFonts w:cs="Times New Roman"/>
                <w:sz w:val="18"/>
                <w:szCs w:val="18"/>
              </w:rPr>
              <w:t>Dz. Urz. WP Nr 115 poz. 59 z dn. 16.12.2000</w:t>
            </w:r>
          </w:p>
        </w:tc>
        <w:tc>
          <w:tcPr>
            <w:tcW w:w="434" w:type="pct"/>
          </w:tcPr>
          <w:p w14:paraId="20AD0BDB" w14:textId="77777777" w:rsidR="00806468" w:rsidRPr="001C0E35" w:rsidRDefault="00806468" w:rsidP="00832455">
            <w:pPr>
              <w:pStyle w:val="Bezodstpw"/>
              <w:spacing w:line="22" w:lineRule="atLeast"/>
              <w:jc w:val="center"/>
              <w:rPr>
                <w:sz w:val="18"/>
                <w:szCs w:val="18"/>
              </w:rPr>
            </w:pPr>
            <w:r w:rsidRPr="001C0E35">
              <w:rPr>
                <w:rFonts w:cs="Times New Roman"/>
                <w:sz w:val="18"/>
                <w:szCs w:val="18"/>
              </w:rPr>
              <w:t>2000-12-16</w:t>
            </w:r>
          </w:p>
        </w:tc>
      </w:tr>
      <w:tr w:rsidR="00806468" w:rsidRPr="001C0E35" w14:paraId="75B39D01" w14:textId="77777777" w:rsidTr="00492007">
        <w:tc>
          <w:tcPr>
            <w:tcW w:w="188" w:type="pct"/>
            <w:vAlign w:val="center"/>
          </w:tcPr>
          <w:p w14:paraId="5ED5AAF3" w14:textId="77777777" w:rsidR="00806468" w:rsidRPr="00492007" w:rsidRDefault="00806468" w:rsidP="00492007">
            <w:pPr>
              <w:spacing w:line="22" w:lineRule="atLeast"/>
              <w:jc w:val="center"/>
              <w:rPr>
                <w:sz w:val="18"/>
                <w:szCs w:val="18"/>
              </w:rPr>
            </w:pPr>
            <w:r w:rsidRPr="00492007">
              <w:rPr>
                <w:sz w:val="18"/>
                <w:szCs w:val="18"/>
              </w:rPr>
              <w:t>2</w:t>
            </w:r>
          </w:p>
        </w:tc>
        <w:tc>
          <w:tcPr>
            <w:tcW w:w="309" w:type="pct"/>
            <w:vAlign w:val="center"/>
          </w:tcPr>
          <w:p w14:paraId="460C24FD" w14:textId="77777777" w:rsidR="00806468" w:rsidRPr="00492007" w:rsidRDefault="00806468" w:rsidP="00492007">
            <w:pPr>
              <w:spacing w:line="22" w:lineRule="atLeast"/>
              <w:jc w:val="center"/>
              <w:rPr>
                <w:sz w:val="18"/>
                <w:szCs w:val="18"/>
              </w:rPr>
            </w:pPr>
            <w:r w:rsidRPr="00492007">
              <w:rPr>
                <w:bCs/>
                <w:sz w:val="18"/>
                <w:szCs w:val="18"/>
              </w:rPr>
              <w:t>Nie nadano nazwy</w:t>
            </w:r>
          </w:p>
        </w:tc>
        <w:tc>
          <w:tcPr>
            <w:tcW w:w="508" w:type="pct"/>
            <w:vAlign w:val="center"/>
          </w:tcPr>
          <w:p w14:paraId="5AF3C949" w14:textId="77777777" w:rsidR="00806468" w:rsidRPr="00492007" w:rsidRDefault="00806468" w:rsidP="00492007">
            <w:pPr>
              <w:spacing w:line="22" w:lineRule="atLeast"/>
              <w:jc w:val="center"/>
              <w:rPr>
                <w:bCs/>
                <w:sz w:val="18"/>
                <w:szCs w:val="18"/>
              </w:rPr>
            </w:pPr>
            <w:r w:rsidRPr="00492007">
              <w:rPr>
                <w:rFonts w:eastAsia="Times New Roman" w:cs="Times New Roman"/>
                <w:sz w:val="18"/>
                <w:szCs w:val="18"/>
                <w:lang w:eastAsia="pl-PL"/>
              </w:rPr>
              <w:t>2004-02-28</w:t>
            </w:r>
          </w:p>
        </w:tc>
        <w:tc>
          <w:tcPr>
            <w:tcW w:w="407" w:type="pct"/>
            <w:vAlign w:val="center"/>
          </w:tcPr>
          <w:p w14:paraId="557DEB61" w14:textId="77777777" w:rsidR="00806468" w:rsidRPr="00492007" w:rsidRDefault="00806468" w:rsidP="00492007">
            <w:pPr>
              <w:spacing w:line="22" w:lineRule="atLeast"/>
              <w:jc w:val="center"/>
              <w:rPr>
                <w:bCs/>
                <w:sz w:val="18"/>
                <w:szCs w:val="18"/>
              </w:rPr>
            </w:pPr>
            <w:r w:rsidRPr="00492007">
              <w:rPr>
                <w:rFonts w:cs="Times New Roman"/>
                <w:sz w:val="18"/>
                <w:szCs w:val="18"/>
              </w:rPr>
              <w:t>Skupisko</w:t>
            </w:r>
          </w:p>
        </w:tc>
        <w:tc>
          <w:tcPr>
            <w:tcW w:w="374" w:type="pct"/>
            <w:vAlign w:val="center"/>
          </w:tcPr>
          <w:p w14:paraId="5ABBDDB9" w14:textId="77777777" w:rsidR="00806468" w:rsidRPr="00492007" w:rsidRDefault="00806468" w:rsidP="00492007">
            <w:pPr>
              <w:spacing w:line="22" w:lineRule="atLeast"/>
              <w:jc w:val="center"/>
              <w:rPr>
                <w:bCs/>
                <w:sz w:val="18"/>
                <w:szCs w:val="18"/>
              </w:rPr>
            </w:pPr>
            <w:r w:rsidRPr="00492007">
              <w:rPr>
                <w:rFonts w:cs="Arial"/>
                <w:sz w:val="18"/>
                <w:szCs w:val="18"/>
                <w:shd w:val="clear" w:color="auto" w:fill="FFFFFF"/>
              </w:rPr>
              <w:t>drzewo</w:t>
            </w:r>
          </w:p>
        </w:tc>
        <w:tc>
          <w:tcPr>
            <w:tcW w:w="390" w:type="pct"/>
            <w:vAlign w:val="center"/>
          </w:tcPr>
          <w:p w14:paraId="7435FB37"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55F3543B" w14:textId="77777777" w:rsidR="00806468" w:rsidRPr="00492007" w:rsidRDefault="00806468" w:rsidP="00492007">
            <w:pPr>
              <w:spacing w:line="22" w:lineRule="atLeast"/>
              <w:jc w:val="center"/>
              <w:rPr>
                <w:bCs/>
                <w:sz w:val="18"/>
                <w:szCs w:val="18"/>
              </w:rPr>
            </w:pPr>
          </w:p>
        </w:tc>
        <w:tc>
          <w:tcPr>
            <w:tcW w:w="508" w:type="pct"/>
            <w:vAlign w:val="center"/>
          </w:tcPr>
          <w:p w14:paraId="72F340F5" w14:textId="77777777" w:rsidR="00806468" w:rsidRPr="00492007" w:rsidRDefault="00806468" w:rsidP="00492007">
            <w:pPr>
              <w:spacing w:line="22" w:lineRule="atLeast"/>
              <w:jc w:val="center"/>
              <w:rPr>
                <w:bCs/>
                <w:sz w:val="18"/>
                <w:szCs w:val="18"/>
              </w:rPr>
            </w:pPr>
            <w:r w:rsidRPr="00492007">
              <w:rPr>
                <w:rFonts w:cs="Times New Roman"/>
                <w:sz w:val="18"/>
                <w:szCs w:val="18"/>
              </w:rPr>
              <w:t>Nadleśnictwo Brzózki 23b</w:t>
            </w:r>
          </w:p>
        </w:tc>
        <w:tc>
          <w:tcPr>
            <w:tcW w:w="407" w:type="pct"/>
            <w:vAlign w:val="center"/>
          </w:tcPr>
          <w:p w14:paraId="790FFBEC" w14:textId="77777777" w:rsidR="00806468" w:rsidRPr="00492007" w:rsidRDefault="00806468" w:rsidP="00492007">
            <w:pPr>
              <w:spacing w:line="22" w:lineRule="atLeast"/>
              <w:jc w:val="center"/>
              <w:rPr>
                <w:sz w:val="18"/>
                <w:szCs w:val="18"/>
              </w:rPr>
            </w:pPr>
            <w:r w:rsidRPr="00492007">
              <w:rPr>
                <w:rFonts w:cs="Times New Roman"/>
                <w:sz w:val="18"/>
                <w:szCs w:val="18"/>
              </w:rPr>
              <w:t>"Konieczność zmiany przepisów wskazujących sprawującego nadzór"</w:t>
            </w:r>
          </w:p>
        </w:tc>
        <w:tc>
          <w:tcPr>
            <w:tcW w:w="560" w:type="pct"/>
            <w:vAlign w:val="center"/>
          </w:tcPr>
          <w:p w14:paraId="754095ED" w14:textId="77777777" w:rsidR="00806468" w:rsidRPr="00492007" w:rsidRDefault="00806468" w:rsidP="00492007">
            <w:pPr>
              <w:pStyle w:val="Bezodstpw"/>
              <w:spacing w:line="22" w:lineRule="atLeast"/>
              <w:jc w:val="center"/>
              <w:rPr>
                <w:sz w:val="18"/>
                <w:szCs w:val="18"/>
              </w:rPr>
            </w:pPr>
            <w:r w:rsidRPr="00492007">
              <w:rPr>
                <w:rFonts w:cs="Times New Roman"/>
                <w:sz w:val="18"/>
                <w:szCs w:val="18"/>
              </w:rPr>
              <w:t>UCHWAŁA Nr X/94/2003 Rady Gminy Lubichowo z dnia 29 października 2003 r. w sprawie uznania za pomniki przyrody</w:t>
            </w:r>
          </w:p>
        </w:tc>
        <w:tc>
          <w:tcPr>
            <w:tcW w:w="407" w:type="pct"/>
          </w:tcPr>
          <w:p w14:paraId="49C4956A" w14:textId="77777777" w:rsidR="00806468" w:rsidRPr="001C0E35" w:rsidRDefault="00806468" w:rsidP="00832455">
            <w:pPr>
              <w:pStyle w:val="Bezodstpw"/>
              <w:spacing w:line="22" w:lineRule="atLeast"/>
              <w:jc w:val="center"/>
              <w:rPr>
                <w:sz w:val="18"/>
                <w:szCs w:val="18"/>
              </w:rPr>
            </w:pPr>
            <w:r w:rsidRPr="001C0E35">
              <w:rPr>
                <w:rFonts w:cs="Times New Roman"/>
                <w:sz w:val="18"/>
                <w:szCs w:val="18"/>
              </w:rPr>
              <w:t>Dz. Urz. Woj. Pomorskiego</w:t>
            </w:r>
          </w:p>
        </w:tc>
        <w:tc>
          <w:tcPr>
            <w:tcW w:w="508" w:type="pct"/>
          </w:tcPr>
          <w:p w14:paraId="15A4E824" w14:textId="77777777" w:rsidR="00806468" w:rsidRPr="001C0E35" w:rsidRDefault="00806468" w:rsidP="00832455">
            <w:pPr>
              <w:pStyle w:val="Bezodstpw"/>
              <w:spacing w:line="22" w:lineRule="atLeast"/>
              <w:jc w:val="center"/>
              <w:rPr>
                <w:sz w:val="18"/>
                <w:szCs w:val="18"/>
              </w:rPr>
            </w:pPr>
            <w:r w:rsidRPr="001C0E35">
              <w:rPr>
                <w:rFonts w:cs="Times New Roman"/>
                <w:sz w:val="18"/>
                <w:szCs w:val="18"/>
              </w:rPr>
              <w:t>Dz. Urz. Woj. Pomorskiego z 2014 r. nr 17, poz. 363</w:t>
            </w:r>
          </w:p>
        </w:tc>
        <w:tc>
          <w:tcPr>
            <w:tcW w:w="434" w:type="pct"/>
          </w:tcPr>
          <w:p w14:paraId="726A5E61" w14:textId="77777777" w:rsidR="00806468" w:rsidRPr="001C0E35" w:rsidRDefault="00806468" w:rsidP="00832455">
            <w:pPr>
              <w:pStyle w:val="Bezodstpw"/>
              <w:spacing w:line="22" w:lineRule="atLeast"/>
              <w:jc w:val="center"/>
              <w:rPr>
                <w:sz w:val="18"/>
                <w:szCs w:val="18"/>
              </w:rPr>
            </w:pPr>
            <w:r w:rsidRPr="001C0E35">
              <w:rPr>
                <w:rFonts w:cs="Times New Roman"/>
                <w:sz w:val="18"/>
                <w:szCs w:val="18"/>
              </w:rPr>
              <w:t>2004-02-13</w:t>
            </w:r>
          </w:p>
        </w:tc>
      </w:tr>
      <w:tr w:rsidR="00806468" w:rsidRPr="001C0E35" w14:paraId="4A84CA94" w14:textId="77777777" w:rsidTr="00492007">
        <w:tc>
          <w:tcPr>
            <w:tcW w:w="188" w:type="pct"/>
            <w:vAlign w:val="center"/>
          </w:tcPr>
          <w:p w14:paraId="069B339E" w14:textId="77777777" w:rsidR="00806468" w:rsidRPr="00492007" w:rsidRDefault="00806468" w:rsidP="00492007">
            <w:pPr>
              <w:spacing w:line="22" w:lineRule="atLeast"/>
              <w:jc w:val="center"/>
              <w:rPr>
                <w:sz w:val="18"/>
                <w:szCs w:val="18"/>
              </w:rPr>
            </w:pPr>
            <w:r w:rsidRPr="00492007">
              <w:rPr>
                <w:sz w:val="18"/>
                <w:szCs w:val="18"/>
              </w:rPr>
              <w:t>3</w:t>
            </w:r>
          </w:p>
        </w:tc>
        <w:tc>
          <w:tcPr>
            <w:tcW w:w="309" w:type="pct"/>
            <w:vAlign w:val="center"/>
          </w:tcPr>
          <w:p w14:paraId="0B17D871"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2CD728B1"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2004-02-28</w:t>
            </w:r>
          </w:p>
        </w:tc>
        <w:tc>
          <w:tcPr>
            <w:tcW w:w="407" w:type="pct"/>
            <w:vAlign w:val="center"/>
          </w:tcPr>
          <w:p w14:paraId="5540C645"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tc>
        <w:tc>
          <w:tcPr>
            <w:tcW w:w="374" w:type="pct"/>
            <w:vAlign w:val="center"/>
          </w:tcPr>
          <w:p w14:paraId="31033935"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głaz narzutowy</w:t>
            </w:r>
          </w:p>
        </w:tc>
        <w:tc>
          <w:tcPr>
            <w:tcW w:w="390" w:type="pct"/>
            <w:vAlign w:val="center"/>
          </w:tcPr>
          <w:p w14:paraId="63B66E8F"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68BC48A7" w14:textId="77777777" w:rsidR="00806468" w:rsidRPr="00492007" w:rsidRDefault="00806468" w:rsidP="00492007">
            <w:pPr>
              <w:spacing w:line="22" w:lineRule="atLeast"/>
              <w:jc w:val="center"/>
              <w:rPr>
                <w:bCs/>
                <w:sz w:val="18"/>
                <w:szCs w:val="18"/>
              </w:rPr>
            </w:pPr>
          </w:p>
        </w:tc>
        <w:tc>
          <w:tcPr>
            <w:tcW w:w="508" w:type="pct"/>
            <w:vAlign w:val="center"/>
          </w:tcPr>
          <w:p w14:paraId="1A3C0D4E"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 xml:space="preserve">Nadleśnictwo </w:t>
            </w:r>
            <w:proofErr w:type="spellStart"/>
            <w:r w:rsidRPr="00492007">
              <w:rPr>
                <w:rFonts w:cs="Times New Roman"/>
                <w:sz w:val="18"/>
                <w:szCs w:val="18"/>
              </w:rPr>
              <w:t>Krępka</w:t>
            </w:r>
            <w:proofErr w:type="spellEnd"/>
            <w:r w:rsidRPr="00492007">
              <w:rPr>
                <w:rFonts w:cs="Times New Roman"/>
                <w:sz w:val="18"/>
                <w:szCs w:val="18"/>
              </w:rPr>
              <w:t xml:space="preserve"> 85d; Składnica w Ocyplu ( </w:t>
            </w:r>
            <w:proofErr w:type="spellStart"/>
            <w:r w:rsidRPr="00492007">
              <w:rPr>
                <w:rFonts w:cs="Times New Roman"/>
                <w:sz w:val="18"/>
                <w:szCs w:val="18"/>
              </w:rPr>
              <w:t>niecz</w:t>
            </w:r>
            <w:proofErr w:type="spellEnd"/>
            <w:r w:rsidRPr="00492007">
              <w:rPr>
                <w:rFonts w:cs="Times New Roman"/>
                <w:sz w:val="18"/>
                <w:szCs w:val="18"/>
              </w:rPr>
              <w:t>. )</w:t>
            </w:r>
          </w:p>
        </w:tc>
        <w:tc>
          <w:tcPr>
            <w:tcW w:w="407" w:type="pct"/>
            <w:vAlign w:val="center"/>
          </w:tcPr>
          <w:p w14:paraId="0CD72CA0"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"Konieczność zmiany przepisów wskazujących sprawującego nadzór"</w:t>
            </w:r>
          </w:p>
          <w:p w14:paraId="35D7ADF3" w14:textId="77777777" w:rsidR="00806468" w:rsidRPr="00492007" w:rsidRDefault="00806468" w:rsidP="00492007">
            <w:pPr>
              <w:spacing w:line="22" w:lineRule="atLeast"/>
              <w:jc w:val="center"/>
              <w:rPr>
                <w:rFonts w:cs="Arial"/>
                <w:sz w:val="18"/>
                <w:szCs w:val="18"/>
              </w:rPr>
            </w:pPr>
          </w:p>
          <w:p w14:paraId="2E39031E" w14:textId="77777777" w:rsidR="00806468" w:rsidRPr="00492007" w:rsidRDefault="00806468" w:rsidP="00492007">
            <w:pPr>
              <w:spacing w:line="22" w:lineRule="atLeast"/>
              <w:jc w:val="center"/>
              <w:rPr>
                <w:rFonts w:cs="Arial"/>
                <w:sz w:val="18"/>
                <w:szCs w:val="18"/>
              </w:rPr>
            </w:pPr>
          </w:p>
          <w:p w14:paraId="5C396672" w14:textId="77777777" w:rsidR="00806468" w:rsidRPr="00492007" w:rsidRDefault="00806468" w:rsidP="00492007">
            <w:pPr>
              <w:spacing w:line="22" w:lineRule="atLeast"/>
              <w:jc w:val="center"/>
              <w:rPr>
                <w:rFonts w:cs="Arial"/>
                <w:sz w:val="18"/>
                <w:szCs w:val="18"/>
              </w:rPr>
            </w:pPr>
          </w:p>
        </w:tc>
        <w:tc>
          <w:tcPr>
            <w:tcW w:w="560" w:type="pct"/>
            <w:vAlign w:val="center"/>
          </w:tcPr>
          <w:p w14:paraId="211C075F"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UCHWAŁA Nr X/94/2003 Rady Gminy Lubichowo z dnia 29 października 2003 r. w sprawie uznania za pomniki przyrody</w:t>
            </w:r>
          </w:p>
        </w:tc>
        <w:tc>
          <w:tcPr>
            <w:tcW w:w="407" w:type="pct"/>
          </w:tcPr>
          <w:p w14:paraId="4B5386D3"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w:t>
            </w:r>
          </w:p>
        </w:tc>
        <w:tc>
          <w:tcPr>
            <w:tcW w:w="508" w:type="pct"/>
          </w:tcPr>
          <w:p w14:paraId="5E683926" w14:textId="77777777" w:rsidR="00806468" w:rsidRPr="001C0E35" w:rsidRDefault="00806468" w:rsidP="00832455">
            <w:pPr>
              <w:spacing w:line="22" w:lineRule="atLeast"/>
              <w:jc w:val="center"/>
              <w:rPr>
                <w:sz w:val="18"/>
                <w:szCs w:val="18"/>
              </w:rPr>
            </w:pPr>
            <w:r w:rsidRPr="001C0E35">
              <w:rPr>
                <w:rFonts w:cs="Times New Roman"/>
                <w:sz w:val="18"/>
                <w:szCs w:val="18"/>
              </w:rPr>
              <w:t>Dz. Urz. Woj. Pomorskiego z 2014 r. nr 17, poz. 363</w:t>
            </w:r>
          </w:p>
        </w:tc>
        <w:tc>
          <w:tcPr>
            <w:tcW w:w="434" w:type="pct"/>
          </w:tcPr>
          <w:p w14:paraId="5F65413E"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2004-02-13</w:t>
            </w:r>
          </w:p>
        </w:tc>
      </w:tr>
      <w:tr w:rsidR="00806468" w:rsidRPr="001C0E35" w14:paraId="187BB775" w14:textId="77777777" w:rsidTr="00492007">
        <w:tc>
          <w:tcPr>
            <w:tcW w:w="188" w:type="pct"/>
            <w:vAlign w:val="center"/>
          </w:tcPr>
          <w:p w14:paraId="635C6E8C" w14:textId="77777777" w:rsidR="00806468" w:rsidRPr="00492007" w:rsidRDefault="00806468" w:rsidP="00492007">
            <w:pPr>
              <w:spacing w:line="22" w:lineRule="atLeast"/>
              <w:jc w:val="center"/>
              <w:rPr>
                <w:sz w:val="18"/>
                <w:szCs w:val="18"/>
              </w:rPr>
            </w:pPr>
            <w:r w:rsidRPr="00492007">
              <w:rPr>
                <w:sz w:val="18"/>
                <w:szCs w:val="18"/>
              </w:rPr>
              <w:t>4</w:t>
            </w:r>
          </w:p>
        </w:tc>
        <w:tc>
          <w:tcPr>
            <w:tcW w:w="309" w:type="pct"/>
            <w:vAlign w:val="center"/>
          </w:tcPr>
          <w:p w14:paraId="6C09E871"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5327335B"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2004-02-28</w:t>
            </w:r>
          </w:p>
        </w:tc>
        <w:tc>
          <w:tcPr>
            <w:tcW w:w="407" w:type="pct"/>
            <w:vAlign w:val="center"/>
          </w:tcPr>
          <w:p w14:paraId="21EA1116"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tc>
        <w:tc>
          <w:tcPr>
            <w:tcW w:w="374" w:type="pct"/>
            <w:vAlign w:val="center"/>
          </w:tcPr>
          <w:p w14:paraId="2B9E4977"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72753737"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15D422C8" w14:textId="77777777" w:rsidR="00806468" w:rsidRPr="00492007" w:rsidRDefault="00806468" w:rsidP="00492007">
            <w:pPr>
              <w:spacing w:line="22" w:lineRule="atLeast"/>
              <w:jc w:val="center"/>
              <w:rPr>
                <w:bCs/>
                <w:sz w:val="18"/>
                <w:szCs w:val="18"/>
              </w:rPr>
            </w:pPr>
          </w:p>
        </w:tc>
        <w:tc>
          <w:tcPr>
            <w:tcW w:w="508" w:type="pct"/>
            <w:vAlign w:val="center"/>
          </w:tcPr>
          <w:p w14:paraId="0647186B"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 xml:space="preserve">leśnictwo Bojanowo 201k, </w:t>
            </w:r>
            <w:proofErr w:type="spellStart"/>
            <w:r w:rsidRPr="00492007">
              <w:rPr>
                <w:rFonts w:cs="Times New Roman"/>
                <w:sz w:val="18"/>
                <w:szCs w:val="18"/>
              </w:rPr>
              <w:t>prz</w:t>
            </w:r>
            <w:proofErr w:type="spellEnd"/>
            <w:r w:rsidRPr="00492007">
              <w:rPr>
                <w:rFonts w:cs="Times New Roman"/>
                <w:sz w:val="18"/>
                <w:szCs w:val="18"/>
              </w:rPr>
              <w:t xml:space="preserve"> drodze, 100m od leśniczówki</w:t>
            </w:r>
          </w:p>
        </w:tc>
        <w:tc>
          <w:tcPr>
            <w:tcW w:w="407" w:type="pct"/>
            <w:vAlign w:val="center"/>
          </w:tcPr>
          <w:p w14:paraId="70807877"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 xml:space="preserve">"Konieczność zmiany przepisów wskazujących </w:t>
            </w:r>
            <w:r w:rsidRPr="00492007">
              <w:rPr>
                <w:rFonts w:cs="Times New Roman"/>
                <w:sz w:val="18"/>
                <w:szCs w:val="18"/>
              </w:rPr>
              <w:lastRenderedPageBreak/>
              <w:t>sprawującego nadzór"</w:t>
            </w:r>
          </w:p>
        </w:tc>
        <w:tc>
          <w:tcPr>
            <w:tcW w:w="560" w:type="pct"/>
            <w:vAlign w:val="center"/>
          </w:tcPr>
          <w:p w14:paraId="0B9A64E5"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lastRenderedPageBreak/>
              <w:t xml:space="preserve">UCHWAŁA Nr X/94/2003 Rady Gminy Lubichowo z dnia 29 października 2003 </w:t>
            </w:r>
            <w:r w:rsidRPr="00492007">
              <w:rPr>
                <w:rFonts w:cs="Times New Roman"/>
                <w:sz w:val="18"/>
                <w:szCs w:val="18"/>
              </w:rPr>
              <w:lastRenderedPageBreak/>
              <w:t>r. w sprawie uznania za pomniki przyrody</w:t>
            </w:r>
          </w:p>
        </w:tc>
        <w:tc>
          <w:tcPr>
            <w:tcW w:w="407" w:type="pct"/>
          </w:tcPr>
          <w:p w14:paraId="3D1D5BD1"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lastRenderedPageBreak/>
              <w:t>Dz. Urz. Woj. Pomorskiego</w:t>
            </w:r>
          </w:p>
        </w:tc>
        <w:tc>
          <w:tcPr>
            <w:tcW w:w="508" w:type="pct"/>
          </w:tcPr>
          <w:p w14:paraId="2A58245D"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 z 2014 r. nr 17, poz. 363</w:t>
            </w:r>
          </w:p>
        </w:tc>
        <w:tc>
          <w:tcPr>
            <w:tcW w:w="434" w:type="pct"/>
          </w:tcPr>
          <w:p w14:paraId="1277C98C"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2004-02-13</w:t>
            </w:r>
          </w:p>
        </w:tc>
      </w:tr>
      <w:tr w:rsidR="00806468" w:rsidRPr="001C0E35" w14:paraId="175EF5A6" w14:textId="77777777" w:rsidTr="00492007">
        <w:tc>
          <w:tcPr>
            <w:tcW w:w="188" w:type="pct"/>
            <w:vAlign w:val="center"/>
          </w:tcPr>
          <w:p w14:paraId="5D39D4CD" w14:textId="77777777" w:rsidR="00806468" w:rsidRPr="00492007" w:rsidRDefault="00806468" w:rsidP="00492007">
            <w:pPr>
              <w:spacing w:line="22" w:lineRule="atLeast"/>
              <w:jc w:val="center"/>
              <w:rPr>
                <w:sz w:val="18"/>
                <w:szCs w:val="18"/>
              </w:rPr>
            </w:pPr>
            <w:r w:rsidRPr="00492007">
              <w:rPr>
                <w:sz w:val="18"/>
                <w:szCs w:val="18"/>
              </w:rPr>
              <w:lastRenderedPageBreak/>
              <w:t>5</w:t>
            </w:r>
          </w:p>
        </w:tc>
        <w:tc>
          <w:tcPr>
            <w:tcW w:w="309" w:type="pct"/>
            <w:vAlign w:val="center"/>
          </w:tcPr>
          <w:p w14:paraId="0EA59963"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01FA2770"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2004-02-28</w:t>
            </w:r>
          </w:p>
        </w:tc>
        <w:tc>
          <w:tcPr>
            <w:tcW w:w="407" w:type="pct"/>
            <w:vAlign w:val="center"/>
          </w:tcPr>
          <w:p w14:paraId="74C79733" w14:textId="77777777" w:rsidR="00806468" w:rsidRPr="00492007" w:rsidRDefault="00806468" w:rsidP="00492007">
            <w:pPr>
              <w:spacing w:line="22" w:lineRule="atLeast"/>
              <w:jc w:val="center"/>
              <w:rPr>
                <w:bCs/>
                <w:sz w:val="18"/>
                <w:szCs w:val="18"/>
              </w:rPr>
            </w:pPr>
            <w:r w:rsidRPr="00492007">
              <w:rPr>
                <w:rFonts w:cs="Times New Roman"/>
                <w:sz w:val="18"/>
                <w:szCs w:val="18"/>
              </w:rPr>
              <w:t>Skupisko</w:t>
            </w:r>
          </w:p>
        </w:tc>
        <w:tc>
          <w:tcPr>
            <w:tcW w:w="374" w:type="pct"/>
            <w:vAlign w:val="center"/>
          </w:tcPr>
          <w:p w14:paraId="2800837B"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36C0CB25"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1D3E0C88" w14:textId="77777777" w:rsidR="00806468" w:rsidRPr="00492007" w:rsidRDefault="00806468" w:rsidP="00492007">
            <w:pPr>
              <w:spacing w:line="22" w:lineRule="atLeast"/>
              <w:jc w:val="center"/>
              <w:rPr>
                <w:bCs/>
                <w:sz w:val="18"/>
                <w:szCs w:val="18"/>
              </w:rPr>
            </w:pPr>
          </w:p>
        </w:tc>
        <w:tc>
          <w:tcPr>
            <w:tcW w:w="508" w:type="pct"/>
            <w:vAlign w:val="center"/>
          </w:tcPr>
          <w:p w14:paraId="707378D2"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 xml:space="preserve">Nadleśnictwo </w:t>
            </w:r>
            <w:proofErr w:type="spellStart"/>
            <w:r w:rsidRPr="00492007">
              <w:rPr>
                <w:rFonts w:cs="Times New Roman"/>
                <w:sz w:val="18"/>
                <w:szCs w:val="18"/>
              </w:rPr>
              <w:t>Wdecki</w:t>
            </w:r>
            <w:proofErr w:type="spellEnd"/>
            <w:r w:rsidRPr="00492007">
              <w:rPr>
                <w:rFonts w:cs="Times New Roman"/>
                <w:sz w:val="18"/>
                <w:szCs w:val="18"/>
              </w:rPr>
              <w:t xml:space="preserve"> Młyn 206h, na stromej skarpie nad odnogą Wdy; 5: na posesji prywatnej, </w:t>
            </w:r>
            <w:proofErr w:type="spellStart"/>
            <w:r w:rsidRPr="00492007">
              <w:rPr>
                <w:rFonts w:cs="Times New Roman"/>
                <w:sz w:val="18"/>
                <w:szCs w:val="18"/>
              </w:rPr>
              <w:t>Wdecki</w:t>
            </w:r>
            <w:proofErr w:type="spellEnd"/>
            <w:r w:rsidRPr="00492007">
              <w:rPr>
                <w:rFonts w:cs="Times New Roman"/>
                <w:sz w:val="18"/>
                <w:szCs w:val="18"/>
              </w:rPr>
              <w:t xml:space="preserve"> Młyn 5</w:t>
            </w:r>
          </w:p>
        </w:tc>
        <w:tc>
          <w:tcPr>
            <w:tcW w:w="407" w:type="pct"/>
            <w:vAlign w:val="center"/>
          </w:tcPr>
          <w:p w14:paraId="18EF1211"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"Konieczność zmiany przepisów wskazujących sprawującego nadzór"</w:t>
            </w:r>
          </w:p>
        </w:tc>
        <w:tc>
          <w:tcPr>
            <w:tcW w:w="560" w:type="pct"/>
            <w:vAlign w:val="center"/>
          </w:tcPr>
          <w:p w14:paraId="2694E0BB"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UCHWAŁA Nr X/94/2003 Rady Gminy Lubichowo z dnia 29 października 2003 r. w sprawie uznania za pomniki przyrody</w:t>
            </w:r>
          </w:p>
        </w:tc>
        <w:tc>
          <w:tcPr>
            <w:tcW w:w="407" w:type="pct"/>
          </w:tcPr>
          <w:p w14:paraId="387E3582"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w:t>
            </w:r>
          </w:p>
          <w:p w14:paraId="5CD79251" w14:textId="77777777" w:rsidR="00806468" w:rsidRPr="001C0E35" w:rsidRDefault="00806468" w:rsidP="00832455">
            <w:pPr>
              <w:spacing w:line="22" w:lineRule="atLeast"/>
              <w:jc w:val="center"/>
              <w:rPr>
                <w:sz w:val="18"/>
                <w:szCs w:val="18"/>
              </w:rPr>
            </w:pPr>
          </w:p>
          <w:p w14:paraId="55152250" w14:textId="77777777" w:rsidR="00806468" w:rsidRPr="001C0E35" w:rsidRDefault="00806468" w:rsidP="00832455">
            <w:pPr>
              <w:spacing w:line="22" w:lineRule="atLeast"/>
              <w:jc w:val="center"/>
              <w:rPr>
                <w:sz w:val="18"/>
                <w:szCs w:val="18"/>
              </w:rPr>
            </w:pPr>
          </w:p>
          <w:p w14:paraId="26D23EB1" w14:textId="77777777" w:rsidR="00806468" w:rsidRPr="001C0E35" w:rsidRDefault="00806468" w:rsidP="00832455">
            <w:pPr>
              <w:spacing w:line="22" w:lineRule="atLeast"/>
              <w:jc w:val="center"/>
              <w:rPr>
                <w:sz w:val="18"/>
                <w:szCs w:val="18"/>
              </w:rPr>
            </w:pPr>
          </w:p>
        </w:tc>
        <w:tc>
          <w:tcPr>
            <w:tcW w:w="508" w:type="pct"/>
          </w:tcPr>
          <w:p w14:paraId="6ABBC7CB"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 z 2014 r. nr 17, poz. 363</w:t>
            </w:r>
          </w:p>
          <w:p w14:paraId="40EC9921" w14:textId="77777777" w:rsidR="00806468" w:rsidRPr="001C0E35" w:rsidRDefault="00806468" w:rsidP="00832455">
            <w:pPr>
              <w:spacing w:line="22" w:lineRule="atLeast"/>
              <w:jc w:val="center"/>
              <w:rPr>
                <w:sz w:val="18"/>
                <w:szCs w:val="18"/>
              </w:rPr>
            </w:pPr>
          </w:p>
          <w:p w14:paraId="4FBB4D6C" w14:textId="77777777" w:rsidR="00806468" w:rsidRPr="001C0E35" w:rsidRDefault="00806468" w:rsidP="00832455">
            <w:pPr>
              <w:spacing w:line="22" w:lineRule="atLeast"/>
              <w:jc w:val="center"/>
              <w:rPr>
                <w:sz w:val="18"/>
                <w:szCs w:val="18"/>
              </w:rPr>
            </w:pPr>
          </w:p>
        </w:tc>
        <w:tc>
          <w:tcPr>
            <w:tcW w:w="434" w:type="pct"/>
          </w:tcPr>
          <w:p w14:paraId="5F95F82E"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2004-02-13</w:t>
            </w:r>
          </w:p>
        </w:tc>
      </w:tr>
      <w:tr w:rsidR="00806468" w:rsidRPr="001C0E35" w14:paraId="1DFE060D" w14:textId="77777777" w:rsidTr="00492007">
        <w:tc>
          <w:tcPr>
            <w:tcW w:w="188" w:type="pct"/>
            <w:vAlign w:val="center"/>
          </w:tcPr>
          <w:p w14:paraId="31029B3A" w14:textId="77777777" w:rsidR="00806468" w:rsidRPr="00492007" w:rsidRDefault="00806468" w:rsidP="00492007">
            <w:pPr>
              <w:spacing w:line="22" w:lineRule="atLeast"/>
              <w:jc w:val="center"/>
              <w:rPr>
                <w:sz w:val="18"/>
                <w:szCs w:val="18"/>
              </w:rPr>
            </w:pPr>
            <w:r w:rsidRPr="00492007">
              <w:rPr>
                <w:sz w:val="18"/>
                <w:szCs w:val="18"/>
              </w:rPr>
              <w:t>6</w:t>
            </w:r>
          </w:p>
        </w:tc>
        <w:tc>
          <w:tcPr>
            <w:tcW w:w="309" w:type="pct"/>
            <w:vAlign w:val="center"/>
          </w:tcPr>
          <w:p w14:paraId="4C09C335"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2D929881"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2010-06-12</w:t>
            </w:r>
          </w:p>
        </w:tc>
        <w:tc>
          <w:tcPr>
            <w:tcW w:w="407" w:type="pct"/>
            <w:vAlign w:val="center"/>
          </w:tcPr>
          <w:p w14:paraId="6BF154F1"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tc>
        <w:tc>
          <w:tcPr>
            <w:tcW w:w="374" w:type="pct"/>
            <w:vAlign w:val="center"/>
          </w:tcPr>
          <w:p w14:paraId="245497B7"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p w14:paraId="5C4D0C30" w14:textId="77777777" w:rsidR="00806468" w:rsidRPr="00492007" w:rsidRDefault="00806468" w:rsidP="00492007">
            <w:pPr>
              <w:spacing w:line="22" w:lineRule="atLeast"/>
              <w:jc w:val="center"/>
              <w:rPr>
                <w:rFonts w:cs="Arial"/>
                <w:sz w:val="18"/>
                <w:szCs w:val="18"/>
              </w:rPr>
            </w:pPr>
          </w:p>
        </w:tc>
        <w:tc>
          <w:tcPr>
            <w:tcW w:w="390" w:type="pct"/>
            <w:vAlign w:val="center"/>
          </w:tcPr>
          <w:p w14:paraId="12D97CEF"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3C9A9B17" w14:textId="77777777" w:rsidR="00806468" w:rsidRPr="00492007" w:rsidRDefault="00806468" w:rsidP="00492007">
            <w:pPr>
              <w:spacing w:line="22" w:lineRule="atLeast"/>
              <w:jc w:val="center"/>
              <w:rPr>
                <w:bCs/>
                <w:sz w:val="18"/>
                <w:szCs w:val="18"/>
              </w:rPr>
            </w:pPr>
          </w:p>
        </w:tc>
        <w:tc>
          <w:tcPr>
            <w:tcW w:w="508" w:type="pct"/>
            <w:vAlign w:val="center"/>
          </w:tcPr>
          <w:p w14:paraId="123C9906"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na prywatnej posesji</w:t>
            </w:r>
          </w:p>
        </w:tc>
        <w:tc>
          <w:tcPr>
            <w:tcW w:w="407" w:type="pct"/>
            <w:vAlign w:val="center"/>
          </w:tcPr>
          <w:p w14:paraId="39C74296"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"Konieczność zmiany przepisów wskazujących sprawującego nadzór"</w:t>
            </w:r>
          </w:p>
          <w:p w14:paraId="2C52524E" w14:textId="77777777" w:rsidR="00806468" w:rsidRPr="00492007" w:rsidRDefault="00806468" w:rsidP="00492007">
            <w:pPr>
              <w:spacing w:line="22" w:lineRule="atLeast"/>
              <w:jc w:val="center"/>
              <w:rPr>
                <w:rFonts w:cs="Arial"/>
                <w:sz w:val="18"/>
                <w:szCs w:val="18"/>
              </w:rPr>
            </w:pPr>
          </w:p>
        </w:tc>
        <w:tc>
          <w:tcPr>
            <w:tcW w:w="560" w:type="pct"/>
            <w:vAlign w:val="center"/>
          </w:tcPr>
          <w:p w14:paraId="6D2C3DB2"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UCHWAŁA Nr XXXVIII/259/2010 Rady Gminy Lubichowo z dnia 25 marca 2010 r. w sprawie uznania za pomnik przyrody drzewa rosnącego na terenie Gminy Lubichowo</w:t>
            </w:r>
          </w:p>
        </w:tc>
        <w:tc>
          <w:tcPr>
            <w:tcW w:w="407" w:type="pct"/>
          </w:tcPr>
          <w:p w14:paraId="5547BAD1"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w:t>
            </w:r>
          </w:p>
          <w:p w14:paraId="3BD6C628" w14:textId="77777777" w:rsidR="00806468" w:rsidRPr="001C0E35" w:rsidRDefault="00806468" w:rsidP="00832455">
            <w:pPr>
              <w:spacing w:line="22" w:lineRule="atLeast"/>
              <w:jc w:val="center"/>
              <w:rPr>
                <w:sz w:val="18"/>
                <w:szCs w:val="18"/>
              </w:rPr>
            </w:pPr>
          </w:p>
          <w:p w14:paraId="397CCB64" w14:textId="77777777" w:rsidR="00806468" w:rsidRPr="001C0E35" w:rsidRDefault="00806468" w:rsidP="00832455">
            <w:pPr>
              <w:spacing w:line="22" w:lineRule="atLeast"/>
              <w:jc w:val="center"/>
              <w:rPr>
                <w:sz w:val="18"/>
                <w:szCs w:val="18"/>
              </w:rPr>
            </w:pPr>
          </w:p>
          <w:p w14:paraId="03939386" w14:textId="77777777" w:rsidR="00806468" w:rsidRPr="001C0E35" w:rsidRDefault="00806468" w:rsidP="00832455">
            <w:pPr>
              <w:spacing w:line="22" w:lineRule="atLeast"/>
              <w:jc w:val="center"/>
              <w:rPr>
                <w:sz w:val="18"/>
                <w:szCs w:val="18"/>
              </w:rPr>
            </w:pPr>
          </w:p>
        </w:tc>
        <w:tc>
          <w:tcPr>
            <w:tcW w:w="508" w:type="pct"/>
          </w:tcPr>
          <w:p w14:paraId="4F8F2723"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 z 2010 r. nr 77, poz. 1362</w:t>
            </w:r>
          </w:p>
          <w:p w14:paraId="41DD510B" w14:textId="77777777" w:rsidR="00806468" w:rsidRPr="001C0E35" w:rsidRDefault="00806468" w:rsidP="00832455">
            <w:pPr>
              <w:spacing w:line="22" w:lineRule="atLeast"/>
              <w:jc w:val="center"/>
              <w:rPr>
                <w:sz w:val="18"/>
                <w:szCs w:val="18"/>
              </w:rPr>
            </w:pPr>
          </w:p>
          <w:p w14:paraId="627AD8FA" w14:textId="77777777" w:rsidR="00806468" w:rsidRPr="001C0E35" w:rsidRDefault="00806468" w:rsidP="00832455">
            <w:pPr>
              <w:spacing w:line="22" w:lineRule="atLeast"/>
              <w:jc w:val="center"/>
              <w:rPr>
                <w:sz w:val="18"/>
                <w:szCs w:val="18"/>
              </w:rPr>
            </w:pPr>
          </w:p>
          <w:p w14:paraId="1DE2E1B0" w14:textId="77777777" w:rsidR="00806468" w:rsidRPr="001C0E35" w:rsidRDefault="00806468" w:rsidP="00832455">
            <w:pPr>
              <w:spacing w:line="22" w:lineRule="atLeast"/>
              <w:jc w:val="center"/>
              <w:rPr>
                <w:sz w:val="18"/>
                <w:szCs w:val="18"/>
              </w:rPr>
            </w:pPr>
          </w:p>
        </w:tc>
        <w:tc>
          <w:tcPr>
            <w:tcW w:w="434" w:type="pct"/>
          </w:tcPr>
          <w:p w14:paraId="23F8E1E0" w14:textId="77777777" w:rsidR="00806468" w:rsidRPr="001C0E35" w:rsidRDefault="00806468" w:rsidP="00832455">
            <w:pPr>
              <w:spacing w:line="22" w:lineRule="atLeast"/>
              <w:jc w:val="center"/>
              <w:rPr>
                <w:sz w:val="18"/>
                <w:szCs w:val="18"/>
              </w:rPr>
            </w:pPr>
            <w:r w:rsidRPr="001C0E35">
              <w:rPr>
                <w:rFonts w:cs="Times New Roman"/>
                <w:sz w:val="18"/>
                <w:szCs w:val="18"/>
              </w:rPr>
              <w:t>2010-05-28</w:t>
            </w:r>
          </w:p>
        </w:tc>
      </w:tr>
      <w:tr w:rsidR="00806468" w:rsidRPr="001C0E35" w14:paraId="6856646C" w14:textId="77777777" w:rsidTr="00492007">
        <w:tc>
          <w:tcPr>
            <w:tcW w:w="188" w:type="pct"/>
            <w:vAlign w:val="center"/>
          </w:tcPr>
          <w:p w14:paraId="353AD2A0" w14:textId="77777777" w:rsidR="00806468" w:rsidRPr="00492007" w:rsidRDefault="00806468" w:rsidP="00492007">
            <w:pPr>
              <w:spacing w:line="22" w:lineRule="atLeast"/>
              <w:jc w:val="center"/>
              <w:rPr>
                <w:sz w:val="18"/>
                <w:szCs w:val="18"/>
              </w:rPr>
            </w:pPr>
            <w:r w:rsidRPr="00492007">
              <w:rPr>
                <w:sz w:val="18"/>
                <w:szCs w:val="18"/>
              </w:rPr>
              <w:t>7</w:t>
            </w:r>
          </w:p>
        </w:tc>
        <w:tc>
          <w:tcPr>
            <w:tcW w:w="309" w:type="pct"/>
            <w:vAlign w:val="center"/>
          </w:tcPr>
          <w:p w14:paraId="2CAF1CEB"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54F52036"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2004-02-28</w:t>
            </w:r>
          </w:p>
        </w:tc>
        <w:tc>
          <w:tcPr>
            <w:tcW w:w="407" w:type="pct"/>
            <w:vAlign w:val="center"/>
          </w:tcPr>
          <w:p w14:paraId="5AE1A456"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p w14:paraId="1D6A6697" w14:textId="77777777" w:rsidR="00806468" w:rsidRPr="00492007" w:rsidRDefault="00806468" w:rsidP="00492007">
            <w:pPr>
              <w:spacing w:line="22" w:lineRule="atLeast"/>
              <w:jc w:val="center"/>
              <w:rPr>
                <w:sz w:val="18"/>
                <w:szCs w:val="18"/>
              </w:rPr>
            </w:pPr>
          </w:p>
        </w:tc>
        <w:tc>
          <w:tcPr>
            <w:tcW w:w="374" w:type="pct"/>
            <w:vAlign w:val="center"/>
          </w:tcPr>
          <w:p w14:paraId="15EE5F30"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74C66DFB"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7B762333" w14:textId="77777777" w:rsidR="00806468" w:rsidRPr="00492007" w:rsidRDefault="00806468" w:rsidP="00492007">
            <w:pPr>
              <w:spacing w:line="22" w:lineRule="atLeast"/>
              <w:jc w:val="center"/>
              <w:rPr>
                <w:bCs/>
                <w:sz w:val="18"/>
                <w:szCs w:val="18"/>
              </w:rPr>
            </w:pPr>
          </w:p>
        </w:tc>
        <w:tc>
          <w:tcPr>
            <w:tcW w:w="508" w:type="pct"/>
            <w:vAlign w:val="center"/>
          </w:tcPr>
          <w:p w14:paraId="7E3166D1" w14:textId="77777777" w:rsidR="00806468" w:rsidRPr="00492007" w:rsidRDefault="00806468" w:rsidP="00492007">
            <w:pPr>
              <w:spacing w:line="22" w:lineRule="atLeast"/>
              <w:jc w:val="center"/>
              <w:rPr>
                <w:rFonts w:cs="Times New Roman"/>
                <w:sz w:val="18"/>
                <w:szCs w:val="18"/>
              </w:rPr>
            </w:pPr>
            <w:r w:rsidRPr="00492007">
              <w:rPr>
                <w:rFonts w:cs="Times New Roman"/>
                <w:sz w:val="18"/>
                <w:szCs w:val="18"/>
              </w:rPr>
              <w:t>Nadleśnictwo Bojanowo 205b</w:t>
            </w:r>
          </w:p>
          <w:p w14:paraId="4842538A" w14:textId="77777777" w:rsidR="00806468" w:rsidRPr="00492007" w:rsidRDefault="00806468" w:rsidP="00492007">
            <w:pPr>
              <w:spacing w:line="22" w:lineRule="atLeast"/>
              <w:jc w:val="center"/>
              <w:rPr>
                <w:rFonts w:cs="Arial"/>
                <w:sz w:val="18"/>
                <w:szCs w:val="18"/>
                <w:shd w:val="clear" w:color="auto" w:fill="FFFFFF"/>
              </w:rPr>
            </w:pPr>
          </w:p>
        </w:tc>
        <w:tc>
          <w:tcPr>
            <w:tcW w:w="407" w:type="pct"/>
            <w:vAlign w:val="center"/>
          </w:tcPr>
          <w:p w14:paraId="338BB976"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"Konieczność zmiany przepisów wskazujących sprawującego nadzór"</w:t>
            </w:r>
          </w:p>
        </w:tc>
        <w:tc>
          <w:tcPr>
            <w:tcW w:w="560" w:type="pct"/>
            <w:vAlign w:val="center"/>
          </w:tcPr>
          <w:p w14:paraId="1256C607"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UCHWAŁA Nr X/94/2003 Rady Gminy Lubichowo z dnia 29 października 2003 r. w sprawie uznania za pomniki przyrody</w:t>
            </w:r>
          </w:p>
        </w:tc>
        <w:tc>
          <w:tcPr>
            <w:tcW w:w="407" w:type="pct"/>
          </w:tcPr>
          <w:p w14:paraId="25F7AC13"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w:t>
            </w:r>
          </w:p>
        </w:tc>
        <w:tc>
          <w:tcPr>
            <w:tcW w:w="508" w:type="pct"/>
          </w:tcPr>
          <w:p w14:paraId="29910ADA"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Pomorskiego z 2014 r. nr 17, poz. 363</w:t>
            </w:r>
          </w:p>
        </w:tc>
        <w:tc>
          <w:tcPr>
            <w:tcW w:w="434" w:type="pct"/>
          </w:tcPr>
          <w:p w14:paraId="3C5A1EA5"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2004-02-13</w:t>
            </w:r>
          </w:p>
        </w:tc>
      </w:tr>
      <w:tr w:rsidR="00806468" w:rsidRPr="001C0E35" w14:paraId="3CC3C893" w14:textId="77777777" w:rsidTr="00492007">
        <w:tc>
          <w:tcPr>
            <w:tcW w:w="188" w:type="pct"/>
            <w:vAlign w:val="center"/>
          </w:tcPr>
          <w:p w14:paraId="5557842F" w14:textId="77777777" w:rsidR="00806468" w:rsidRPr="00492007" w:rsidRDefault="00806468" w:rsidP="00492007">
            <w:pPr>
              <w:spacing w:line="22" w:lineRule="atLeast"/>
              <w:jc w:val="center"/>
              <w:rPr>
                <w:sz w:val="18"/>
                <w:szCs w:val="18"/>
              </w:rPr>
            </w:pPr>
            <w:r w:rsidRPr="00492007">
              <w:rPr>
                <w:sz w:val="18"/>
                <w:szCs w:val="18"/>
              </w:rPr>
              <w:t>8</w:t>
            </w:r>
          </w:p>
        </w:tc>
        <w:tc>
          <w:tcPr>
            <w:tcW w:w="309" w:type="pct"/>
            <w:vAlign w:val="center"/>
          </w:tcPr>
          <w:p w14:paraId="1976F012"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02E492B9" w14:textId="77777777" w:rsidR="00806468" w:rsidRPr="00492007" w:rsidRDefault="00806468" w:rsidP="00492007">
            <w:pPr>
              <w:spacing w:line="22" w:lineRule="atLeast"/>
              <w:jc w:val="center"/>
              <w:rPr>
                <w:rFonts w:cs="Arial"/>
                <w:sz w:val="18"/>
                <w:szCs w:val="18"/>
              </w:rPr>
            </w:pPr>
            <w:r w:rsidRPr="00492007">
              <w:rPr>
                <w:rFonts w:eastAsia="Times New Roman" w:cs="Times New Roman"/>
                <w:sz w:val="18"/>
                <w:szCs w:val="18"/>
                <w:lang w:eastAsia="pl-PL"/>
              </w:rPr>
              <w:t>1989-06-27</w:t>
            </w:r>
          </w:p>
        </w:tc>
        <w:tc>
          <w:tcPr>
            <w:tcW w:w="407" w:type="pct"/>
            <w:vAlign w:val="center"/>
          </w:tcPr>
          <w:p w14:paraId="15DD6ED1"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tc>
        <w:tc>
          <w:tcPr>
            <w:tcW w:w="374" w:type="pct"/>
            <w:vAlign w:val="center"/>
          </w:tcPr>
          <w:p w14:paraId="6AF116D3"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3E0597C3"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779BD819" w14:textId="77777777" w:rsidR="00806468" w:rsidRPr="00492007" w:rsidRDefault="00806468" w:rsidP="00492007">
            <w:pPr>
              <w:spacing w:line="22" w:lineRule="atLeast"/>
              <w:jc w:val="center"/>
              <w:rPr>
                <w:bCs/>
                <w:sz w:val="18"/>
                <w:szCs w:val="18"/>
              </w:rPr>
            </w:pPr>
          </w:p>
        </w:tc>
        <w:tc>
          <w:tcPr>
            <w:tcW w:w="508" w:type="pct"/>
            <w:vAlign w:val="center"/>
          </w:tcPr>
          <w:p w14:paraId="30BE2321"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Lubichowo, przy kościele</w:t>
            </w:r>
          </w:p>
        </w:tc>
        <w:tc>
          <w:tcPr>
            <w:tcW w:w="407" w:type="pct"/>
            <w:vAlign w:val="center"/>
          </w:tcPr>
          <w:p w14:paraId="09568022" w14:textId="77777777" w:rsidR="00806468" w:rsidRPr="00492007" w:rsidRDefault="00806468" w:rsidP="00492007">
            <w:pPr>
              <w:spacing w:line="22" w:lineRule="atLeast"/>
              <w:jc w:val="center"/>
              <w:rPr>
                <w:rFonts w:cs="Times New Roman"/>
                <w:sz w:val="18"/>
                <w:szCs w:val="18"/>
              </w:rPr>
            </w:pPr>
            <w:r w:rsidRPr="00492007">
              <w:rPr>
                <w:rFonts w:cs="Times New Roman"/>
                <w:sz w:val="18"/>
                <w:szCs w:val="18"/>
              </w:rPr>
              <w:t>Parafia Rzym.-Kat. Lubichowo</w:t>
            </w:r>
          </w:p>
          <w:p w14:paraId="567E5558" w14:textId="77777777" w:rsidR="00806468" w:rsidRPr="00492007" w:rsidRDefault="00806468" w:rsidP="00492007">
            <w:pPr>
              <w:spacing w:line="22" w:lineRule="atLeast"/>
              <w:jc w:val="center"/>
              <w:rPr>
                <w:rFonts w:cs="Arial"/>
                <w:sz w:val="18"/>
                <w:szCs w:val="18"/>
                <w:shd w:val="clear" w:color="auto" w:fill="FFFFFF"/>
              </w:rPr>
            </w:pPr>
          </w:p>
          <w:p w14:paraId="479CE543" w14:textId="77777777" w:rsidR="00806468" w:rsidRPr="00492007" w:rsidRDefault="00806468" w:rsidP="00492007">
            <w:pPr>
              <w:spacing w:line="22" w:lineRule="atLeast"/>
              <w:jc w:val="center"/>
              <w:rPr>
                <w:rFonts w:cs="Arial"/>
                <w:sz w:val="18"/>
                <w:szCs w:val="18"/>
              </w:rPr>
            </w:pPr>
          </w:p>
          <w:p w14:paraId="69142270" w14:textId="77777777" w:rsidR="00806468" w:rsidRPr="00492007" w:rsidRDefault="00806468" w:rsidP="00492007">
            <w:pPr>
              <w:spacing w:line="22" w:lineRule="atLeast"/>
              <w:jc w:val="center"/>
              <w:rPr>
                <w:rFonts w:cs="Arial"/>
                <w:sz w:val="18"/>
                <w:szCs w:val="18"/>
              </w:rPr>
            </w:pPr>
          </w:p>
        </w:tc>
        <w:tc>
          <w:tcPr>
            <w:tcW w:w="560" w:type="pct"/>
            <w:vAlign w:val="center"/>
          </w:tcPr>
          <w:p w14:paraId="447A207E"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Zarządzenie nr 11/89 Wojewody Gdańskiego z dnia 29 marca 1989 r. w sprawie uznania za pomniki przyrody niektórych drzew i głazów w województwie gdańskim</w:t>
            </w:r>
          </w:p>
          <w:p w14:paraId="1C3D5AA4" w14:textId="77777777" w:rsidR="00806468" w:rsidRPr="00492007" w:rsidRDefault="00806468" w:rsidP="00492007">
            <w:pPr>
              <w:spacing w:line="22" w:lineRule="atLeast"/>
              <w:jc w:val="center"/>
              <w:rPr>
                <w:sz w:val="18"/>
                <w:szCs w:val="18"/>
              </w:rPr>
            </w:pPr>
          </w:p>
        </w:tc>
        <w:tc>
          <w:tcPr>
            <w:tcW w:w="407" w:type="pct"/>
          </w:tcPr>
          <w:p w14:paraId="78CB0963"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lastRenderedPageBreak/>
              <w:t>Dz. Urz. Woj. Gdańskiego</w:t>
            </w:r>
          </w:p>
        </w:tc>
        <w:tc>
          <w:tcPr>
            <w:tcW w:w="508" w:type="pct"/>
          </w:tcPr>
          <w:p w14:paraId="20340391"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WG Nr 13 poz. 97 z dn. 12.06.1989</w:t>
            </w:r>
          </w:p>
        </w:tc>
        <w:tc>
          <w:tcPr>
            <w:tcW w:w="434" w:type="pct"/>
          </w:tcPr>
          <w:p w14:paraId="06799B09"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1989-06-12</w:t>
            </w:r>
          </w:p>
          <w:p w14:paraId="023D5515" w14:textId="77777777" w:rsidR="00806468" w:rsidRPr="001C0E35" w:rsidRDefault="00806468" w:rsidP="00832455">
            <w:pPr>
              <w:spacing w:line="22" w:lineRule="atLeast"/>
              <w:jc w:val="center"/>
              <w:rPr>
                <w:sz w:val="18"/>
                <w:szCs w:val="18"/>
              </w:rPr>
            </w:pPr>
          </w:p>
          <w:p w14:paraId="05F5AB93" w14:textId="77777777" w:rsidR="00806468" w:rsidRPr="001C0E35" w:rsidRDefault="00806468" w:rsidP="00832455">
            <w:pPr>
              <w:spacing w:line="22" w:lineRule="atLeast"/>
              <w:jc w:val="center"/>
              <w:rPr>
                <w:sz w:val="18"/>
                <w:szCs w:val="18"/>
              </w:rPr>
            </w:pPr>
          </w:p>
        </w:tc>
      </w:tr>
      <w:tr w:rsidR="00806468" w:rsidRPr="001C0E35" w14:paraId="169DDE15" w14:textId="77777777" w:rsidTr="00492007">
        <w:tc>
          <w:tcPr>
            <w:tcW w:w="188" w:type="pct"/>
            <w:vAlign w:val="center"/>
          </w:tcPr>
          <w:p w14:paraId="3DF27347" w14:textId="77777777" w:rsidR="00806468" w:rsidRPr="00492007" w:rsidRDefault="00806468" w:rsidP="00492007">
            <w:pPr>
              <w:spacing w:line="22" w:lineRule="atLeast"/>
              <w:jc w:val="center"/>
              <w:rPr>
                <w:sz w:val="18"/>
                <w:szCs w:val="18"/>
              </w:rPr>
            </w:pPr>
            <w:r w:rsidRPr="00492007">
              <w:rPr>
                <w:sz w:val="18"/>
                <w:szCs w:val="18"/>
              </w:rPr>
              <w:lastRenderedPageBreak/>
              <w:t>9</w:t>
            </w:r>
          </w:p>
        </w:tc>
        <w:tc>
          <w:tcPr>
            <w:tcW w:w="309" w:type="pct"/>
            <w:vAlign w:val="center"/>
          </w:tcPr>
          <w:p w14:paraId="193D4B14"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5F760166"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1989-06-27</w:t>
            </w:r>
          </w:p>
        </w:tc>
        <w:tc>
          <w:tcPr>
            <w:tcW w:w="407" w:type="pct"/>
            <w:vAlign w:val="center"/>
          </w:tcPr>
          <w:p w14:paraId="4D209CAA"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tc>
        <w:tc>
          <w:tcPr>
            <w:tcW w:w="374" w:type="pct"/>
            <w:vAlign w:val="center"/>
          </w:tcPr>
          <w:p w14:paraId="77271433"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313EDEB1"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53F1F102" w14:textId="77777777" w:rsidR="00806468" w:rsidRPr="00492007" w:rsidRDefault="00806468" w:rsidP="00492007">
            <w:pPr>
              <w:spacing w:line="22" w:lineRule="atLeast"/>
              <w:jc w:val="center"/>
              <w:rPr>
                <w:bCs/>
                <w:sz w:val="18"/>
                <w:szCs w:val="18"/>
              </w:rPr>
            </w:pPr>
          </w:p>
        </w:tc>
        <w:tc>
          <w:tcPr>
            <w:tcW w:w="508" w:type="pct"/>
            <w:vAlign w:val="center"/>
          </w:tcPr>
          <w:p w14:paraId="03B7C939"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Lubichowo, przy kościele</w:t>
            </w:r>
          </w:p>
        </w:tc>
        <w:tc>
          <w:tcPr>
            <w:tcW w:w="407" w:type="pct"/>
            <w:vAlign w:val="center"/>
          </w:tcPr>
          <w:p w14:paraId="3CAF4DF9"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Parafia Rzym.-Kat. Lubichowo</w:t>
            </w:r>
          </w:p>
        </w:tc>
        <w:tc>
          <w:tcPr>
            <w:tcW w:w="560" w:type="pct"/>
            <w:vAlign w:val="center"/>
          </w:tcPr>
          <w:p w14:paraId="2C4F2120" w14:textId="77777777" w:rsidR="00806468" w:rsidRPr="00492007" w:rsidRDefault="00806468" w:rsidP="00492007">
            <w:pPr>
              <w:spacing w:line="22" w:lineRule="atLeast"/>
              <w:jc w:val="center"/>
              <w:rPr>
                <w:rFonts w:cs="Times New Roman"/>
                <w:sz w:val="18"/>
                <w:szCs w:val="18"/>
              </w:rPr>
            </w:pPr>
            <w:r w:rsidRPr="00492007">
              <w:rPr>
                <w:rFonts w:cs="Times New Roman"/>
                <w:sz w:val="18"/>
                <w:szCs w:val="18"/>
              </w:rPr>
              <w:t>Zarządzenie nr 11/89 Wojewody Gdańskiego z dnia 29 marca 1989 r. w sprawie uznania za pomniki przyrody niektórych drzew i głazów w województwie gdańskim</w:t>
            </w:r>
          </w:p>
        </w:tc>
        <w:tc>
          <w:tcPr>
            <w:tcW w:w="407" w:type="pct"/>
          </w:tcPr>
          <w:p w14:paraId="72B69007"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Gdańskiego</w:t>
            </w:r>
          </w:p>
        </w:tc>
        <w:tc>
          <w:tcPr>
            <w:tcW w:w="508" w:type="pct"/>
          </w:tcPr>
          <w:p w14:paraId="60C060B7"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WG Nr 13 poz. 97 z dn. 12.06.1989</w:t>
            </w:r>
          </w:p>
          <w:p w14:paraId="4F4B3634" w14:textId="77777777" w:rsidR="00806468" w:rsidRPr="001C0E35" w:rsidRDefault="00806468" w:rsidP="00832455">
            <w:pPr>
              <w:spacing w:line="22" w:lineRule="atLeast"/>
              <w:jc w:val="center"/>
              <w:rPr>
                <w:sz w:val="18"/>
                <w:szCs w:val="18"/>
              </w:rPr>
            </w:pPr>
          </w:p>
        </w:tc>
        <w:tc>
          <w:tcPr>
            <w:tcW w:w="434" w:type="pct"/>
          </w:tcPr>
          <w:p w14:paraId="136B4E0C"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1989-06-12</w:t>
            </w:r>
          </w:p>
        </w:tc>
      </w:tr>
      <w:tr w:rsidR="00806468" w:rsidRPr="001C0E35" w14:paraId="276B0935" w14:textId="77777777" w:rsidTr="00492007">
        <w:tc>
          <w:tcPr>
            <w:tcW w:w="188" w:type="pct"/>
            <w:vAlign w:val="center"/>
          </w:tcPr>
          <w:p w14:paraId="415D7630" w14:textId="77777777" w:rsidR="00806468" w:rsidRPr="00492007" w:rsidRDefault="00806468" w:rsidP="00492007">
            <w:pPr>
              <w:spacing w:line="22" w:lineRule="atLeast"/>
              <w:jc w:val="center"/>
              <w:rPr>
                <w:sz w:val="18"/>
                <w:szCs w:val="18"/>
              </w:rPr>
            </w:pPr>
            <w:r w:rsidRPr="00492007">
              <w:rPr>
                <w:sz w:val="18"/>
                <w:szCs w:val="18"/>
              </w:rPr>
              <w:t>10</w:t>
            </w:r>
          </w:p>
        </w:tc>
        <w:tc>
          <w:tcPr>
            <w:tcW w:w="309" w:type="pct"/>
            <w:vAlign w:val="center"/>
          </w:tcPr>
          <w:p w14:paraId="398BEFDF"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487E0F15"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1989-06-27</w:t>
            </w:r>
          </w:p>
        </w:tc>
        <w:tc>
          <w:tcPr>
            <w:tcW w:w="407" w:type="pct"/>
            <w:vAlign w:val="center"/>
          </w:tcPr>
          <w:p w14:paraId="27158700"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tc>
        <w:tc>
          <w:tcPr>
            <w:tcW w:w="374" w:type="pct"/>
            <w:vAlign w:val="center"/>
          </w:tcPr>
          <w:p w14:paraId="7FE8D3D4"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22135B23"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5B9C0F93" w14:textId="77777777" w:rsidR="00806468" w:rsidRPr="00492007" w:rsidRDefault="00806468" w:rsidP="00492007">
            <w:pPr>
              <w:spacing w:line="22" w:lineRule="atLeast"/>
              <w:jc w:val="center"/>
              <w:rPr>
                <w:bCs/>
                <w:sz w:val="18"/>
                <w:szCs w:val="18"/>
              </w:rPr>
            </w:pPr>
          </w:p>
        </w:tc>
        <w:tc>
          <w:tcPr>
            <w:tcW w:w="508" w:type="pct"/>
            <w:vAlign w:val="center"/>
          </w:tcPr>
          <w:p w14:paraId="0D0E6DA5"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Lubichowo, czynny cmentarz, przy bramie</w:t>
            </w:r>
          </w:p>
        </w:tc>
        <w:tc>
          <w:tcPr>
            <w:tcW w:w="407" w:type="pct"/>
            <w:vAlign w:val="center"/>
          </w:tcPr>
          <w:p w14:paraId="7D91145A"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Parafia Rzym.-Kat. Lubichowo</w:t>
            </w:r>
          </w:p>
        </w:tc>
        <w:tc>
          <w:tcPr>
            <w:tcW w:w="560" w:type="pct"/>
            <w:vAlign w:val="center"/>
          </w:tcPr>
          <w:p w14:paraId="41C6B07D"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Zarządzenie nr 11/89 Wojewody Gdańskiego z dnia 29 marca 1989 r. w sprawie uznania za pomniki przyrody niektórych drzew i głazów w województwie gdańskim</w:t>
            </w:r>
          </w:p>
        </w:tc>
        <w:tc>
          <w:tcPr>
            <w:tcW w:w="407" w:type="pct"/>
          </w:tcPr>
          <w:p w14:paraId="7E6D858C"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Gdańskiego</w:t>
            </w:r>
          </w:p>
        </w:tc>
        <w:tc>
          <w:tcPr>
            <w:tcW w:w="508" w:type="pct"/>
          </w:tcPr>
          <w:p w14:paraId="4AA93967"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WG Nr 13 poz. 97 z dn. 12.06.1989</w:t>
            </w:r>
          </w:p>
          <w:p w14:paraId="590C13D6" w14:textId="77777777" w:rsidR="00806468" w:rsidRPr="001C0E35" w:rsidRDefault="00806468" w:rsidP="00832455">
            <w:pPr>
              <w:spacing w:line="22" w:lineRule="atLeast"/>
              <w:jc w:val="center"/>
              <w:rPr>
                <w:sz w:val="18"/>
                <w:szCs w:val="18"/>
              </w:rPr>
            </w:pPr>
          </w:p>
        </w:tc>
        <w:tc>
          <w:tcPr>
            <w:tcW w:w="434" w:type="pct"/>
          </w:tcPr>
          <w:p w14:paraId="3F61D667" w14:textId="77777777" w:rsidR="00806468" w:rsidRPr="001C0E35" w:rsidRDefault="00806468" w:rsidP="00832455">
            <w:pPr>
              <w:spacing w:line="22" w:lineRule="atLeast"/>
              <w:jc w:val="center"/>
              <w:rPr>
                <w:sz w:val="18"/>
                <w:szCs w:val="18"/>
              </w:rPr>
            </w:pPr>
            <w:r w:rsidRPr="001C0E35">
              <w:rPr>
                <w:rFonts w:cs="Times New Roman"/>
                <w:sz w:val="18"/>
                <w:szCs w:val="18"/>
              </w:rPr>
              <w:t>1989-06-12</w:t>
            </w:r>
          </w:p>
        </w:tc>
      </w:tr>
      <w:tr w:rsidR="00806468" w:rsidRPr="001C0E35" w14:paraId="5748597D" w14:textId="77777777" w:rsidTr="00492007">
        <w:tc>
          <w:tcPr>
            <w:tcW w:w="188" w:type="pct"/>
            <w:vAlign w:val="center"/>
          </w:tcPr>
          <w:p w14:paraId="504CFD49" w14:textId="77777777" w:rsidR="00806468" w:rsidRPr="00492007" w:rsidRDefault="00806468" w:rsidP="00492007">
            <w:pPr>
              <w:spacing w:line="22" w:lineRule="atLeast"/>
              <w:jc w:val="center"/>
              <w:rPr>
                <w:sz w:val="18"/>
                <w:szCs w:val="18"/>
              </w:rPr>
            </w:pPr>
            <w:r w:rsidRPr="00492007">
              <w:rPr>
                <w:sz w:val="18"/>
                <w:szCs w:val="18"/>
              </w:rPr>
              <w:t>11</w:t>
            </w:r>
          </w:p>
        </w:tc>
        <w:tc>
          <w:tcPr>
            <w:tcW w:w="309" w:type="pct"/>
            <w:vAlign w:val="center"/>
          </w:tcPr>
          <w:p w14:paraId="349DBADA"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2216152A"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1989-06-27</w:t>
            </w:r>
          </w:p>
        </w:tc>
        <w:tc>
          <w:tcPr>
            <w:tcW w:w="407" w:type="pct"/>
            <w:vAlign w:val="center"/>
          </w:tcPr>
          <w:p w14:paraId="4436A92D"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tc>
        <w:tc>
          <w:tcPr>
            <w:tcW w:w="374" w:type="pct"/>
            <w:vAlign w:val="center"/>
          </w:tcPr>
          <w:p w14:paraId="0004F0AE"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5891E1B5"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6F8CB3D2" w14:textId="77777777" w:rsidR="00806468" w:rsidRPr="00492007" w:rsidRDefault="00806468" w:rsidP="00492007">
            <w:pPr>
              <w:spacing w:line="22" w:lineRule="atLeast"/>
              <w:jc w:val="center"/>
              <w:rPr>
                <w:bCs/>
                <w:sz w:val="18"/>
                <w:szCs w:val="18"/>
              </w:rPr>
            </w:pPr>
          </w:p>
        </w:tc>
        <w:tc>
          <w:tcPr>
            <w:tcW w:w="508" w:type="pct"/>
            <w:vAlign w:val="center"/>
          </w:tcPr>
          <w:p w14:paraId="03DB698B"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Lubichowo, czynny cmentarz</w:t>
            </w:r>
          </w:p>
        </w:tc>
        <w:tc>
          <w:tcPr>
            <w:tcW w:w="407" w:type="pct"/>
            <w:vAlign w:val="center"/>
          </w:tcPr>
          <w:p w14:paraId="136C9C7E"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Parafia Rzym.-Kat. Lubichowo</w:t>
            </w:r>
          </w:p>
        </w:tc>
        <w:tc>
          <w:tcPr>
            <w:tcW w:w="560" w:type="pct"/>
            <w:vAlign w:val="center"/>
          </w:tcPr>
          <w:p w14:paraId="48BC3A95"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Zarządzenie nr 11/89 Wojewody Gdańskiego z dnia 29 marca 1989 r. w sprawie uznania za pomniki przyrody niektórych drzew i głazów w województwie gdańskim</w:t>
            </w:r>
          </w:p>
        </w:tc>
        <w:tc>
          <w:tcPr>
            <w:tcW w:w="407" w:type="pct"/>
          </w:tcPr>
          <w:p w14:paraId="7820316E"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Gdańskiego</w:t>
            </w:r>
          </w:p>
          <w:p w14:paraId="061537DC" w14:textId="77777777" w:rsidR="00806468" w:rsidRPr="001C0E35" w:rsidRDefault="00806468" w:rsidP="00832455">
            <w:pPr>
              <w:spacing w:line="22" w:lineRule="atLeast"/>
              <w:jc w:val="center"/>
              <w:rPr>
                <w:sz w:val="18"/>
                <w:szCs w:val="18"/>
              </w:rPr>
            </w:pPr>
          </w:p>
          <w:p w14:paraId="770C9FCD" w14:textId="77777777" w:rsidR="00806468" w:rsidRPr="001C0E35" w:rsidRDefault="00806468" w:rsidP="00832455">
            <w:pPr>
              <w:spacing w:line="22" w:lineRule="atLeast"/>
              <w:jc w:val="center"/>
              <w:rPr>
                <w:sz w:val="18"/>
                <w:szCs w:val="18"/>
              </w:rPr>
            </w:pPr>
          </w:p>
        </w:tc>
        <w:tc>
          <w:tcPr>
            <w:tcW w:w="508" w:type="pct"/>
          </w:tcPr>
          <w:p w14:paraId="3A5B741C"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WG Nr 13 poz. 97 z dn. 12.06.1989</w:t>
            </w:r>
          </w:p>
        </w:tc>
        <w:tc>
          <w:tcPr>
            <w:tcW w:w="434" w:type="pct"/>
          </w:tcPr>
          <w:p w14:paraId="61821ABB"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1989-06-12</w:t>
            </w:r>
          </w:p>
        </w:tc>
      </w:tr>
      <w:tr w:rsidR="00806468" w:rsidRPr="001C0E35" w14:paraId="2B7ADAB4" w14:textId="77777777" w:rsidTr="00492007">
        <w:tc>
          <w:tcPr>
            <w:tcW w:w="188" w:type="pct"/>
            <w:vAlign w:val="center"/>
          </w:tcPr>
          <w:p w14:paraId="0D9DFD49" w14:textId="77777777" w:rsidR="00806468" w:rsidRPr="00492007" w:rsidRDefault="00806468" w:rsidP="00492007">
            <w:pPr>
              <w:spacing w:line="22" w:lineRule="atLeast"/>
              <w:jc w:val="center"/>
              <w:rPr>
                <w:sz w:val="18"/>
                <w:szCs w:val="18"/>
              </w:rPr>
            </w:pPr>
            <w:r w:rsidRPr="00492007">
              <w:rPr>
                <w:sz w:val="18"/>
                <w:szCs w:val="18"/>
              </w:rPr>
              <w:t>12</w:t>
            </w:r>
          </w:p>
        </w:tc>
        <w:tc>
          <w:tcPr>
            <w:tcW w:w="309" w:type="pct"/>
            <w:vAlign w:val="center"/>
          </w:tcPr>
          <w:p w14:paraId="010A8A14"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0C5FC95B"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1989-06-27</w:t>
            </w:r>
          </w:p>
        </w:tc>
        <w:tc>
          <w:tcPr>
            <w:tcW w:w="407" w:type="pct"/>
            <w:vAlign w:val="center"/>
          </w:tcPr>
          <w:p w14:paraId="51BC625A" w14:textId="77777777" w:rsidR="00806468" w:rsidRPr="00492007" w:rsidRDefault="00806468" w:rsidP="00492007">
            <w:pPr>
              <w:spacing w:line="22" w:lineRule="atLeast"/>
              <w:jc w:val="center"/>
              <w:rPr>
                <w:bCs/>
                <w:sz w:val="18"/>
                <w:szCs w:val="18"/>
              </w:rPr>
            </w:pPr>
            <w:r w:rsidRPr="00492007">
              <w:rPr>
                <w:rFonts w:cs="Times New Roman"/>
                <w:sz w:val="18"/>
                <w:szCs w:val="18"/>
              </w:rPr>
              <w:t>Skupisko</w:t>
            </w:r>
          </w:p>
        </w:tc>
        <w:tc>
          <w:tcPr>
            <w:tcW w:w="374" w:type="pct"/>
            <w:vAlign w:val="center"/>
          </w:tcPr>
          <w:p w14:paraId="4316082D" w14:textId="77777777" w:rsidR="00806468" w:rsidRPr="00492007" w:rsidRDefault="00806468" w:rsidP="00492007">
            <w:pPr>
              <w:spacing w:line="22" w:lineRule="atLeast"/>
              <w:jc w:val="center"/>
              <w:rPr>
                <w:rFonts w:cs="Arial"/>
                <w:sz w:val="18"/>
                <w:szCs w:val="18"/>
                <w:shd w:val="clear" w:color="auto" w:fill="FFFFFF"/>
              </w:rPr>
            </w:pPr>
            <w:r w:rsidRPr="00492007">
              <w:rPr>
                <w:rFonts w:cs="Arial"/>
                <w:sz w:val="18"/>
                <w:szCs w:val="18"/>
                <w:shd w:val="clear" w:color="auto" w:fill="FFFFFF"/>
              </w:rPr>
              <w:t>drzewo</w:t>
            </w:r>
          </w:p>
        </w:tc>
        <w:tc>
          <w:tcPr>
            <w:tcW w:w="390" w:type="pct"/>
            <w:vAlign w:val="center"/>
          </w:tcPr>
          <w:p w14:paraId="3F4470AD"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3FA37DE1" w14:textId="77777777" w:rsidR="00806468" w:rsidRPr="00492007" w:rsidRDefault="00806468" w:rsidP="00492007">
            <w:pPr>
              <w:spacing w:line="22" w:lineRule="atLeast"/>
              <w:jc w:val="center"/>
              <w:rPr>
                <w:bCs/>
                <w:sz w:val="18"/>
                <w:szCs w:val="18"/>
              </w:rPr>
            </w:pPr>
          </w:p>
        </w:tc>
        <w:tc>
          <w:tcPr>
            <w:tcW w:w="508" w:type="pct"/>
            <w:vAlign w:val="center"/>
          </w:tcPr>
          <w:p w14:paraId="7E210331" w14:textId="77777777" w:rsidR="00806468" w:rsidRPr="00492007" w:rsidRDefault="00806468" w:rsidP="00492007">
            <w:pPr>
              <w:spacing w:line="22" w:lineRule="atLeast"/>
              <w:jc w:val="center"/>
              <w:rPr>
                <w:rFonts w:cs="Times New Roman"/>
                <w:sz w:val="18"/>
                <w:szCs w:val="18"/>
              </w:rPr>
            </w:pPr>
            <w:r w:rsidRPr="00492007">
              <w:rPr>
                <w:rFonts w:cs="Times New Roman"/>
                <w:sz w:val="18"/>
                <w:szCs w:val="18"/>
              </w:rPr>
              <w:t>Lubichowo, aleja w kierunku czynnego cmentarza</w:t>
            </w:r>
          </w:p>
          <w:p w14:paraId="53846290" w14:textId="77777777" w:rsidR="00806468" w:rsidRPr="00492007" w:rsidRDefault="00806468" w:rsidP="00492007">
            <w:pPr>
              <w:spacing w:line="22" w:lineRule="atLeast"/>
              <w:jc w:val="center"/>
              <w:rPr>
                <w:rFonts w:cs="Arial"/>
                <w:sz w:val="18"/>
                <w:szCs w:val="18"/>
                <w:shd w:val="clear" w:color="auto" w:fill="FFFFFF"/>
              </w:rPr>
            </w:pPr>
          </w:p>
        </w:tc>
        <w:tc>
          <w:tcPr>
            <w:tcW w:w="407" w:type="pct"/>
            <w:vAlign w:val="center"/>
          </w:tcPr>
          <w:p w14:paraId="18C62095"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Gmina Lubichowo</w:t>
            </w:r>
          </w:p>
          <w:p w14:paraId="03DCA7AF" w14:textId="77777777" w:rsidR="00806468" w:rsidRPr="00492007" w:rsidRDefault="00806468" w:rsidP="00492007">
            <w:pPr>
              <w:spacing w:line="22" w:lineRule="atLeast"/>
              <w:jc w:val="center"/>
              <w:rPr>
                <w:rFonts w:cs="Arial"/>
                <w:sz w:val="18"/>
                <w:szCs w:val="18"/>
              </w:rPr>
            </w:pPr>
          </w:p>
        </w:tc>
        <w:tc>
          <w:tcPr>
            <w:tcW w:w="560" w:type="pct"/>
            <w:vAlign w:val="center"/>
          </w:tcPr>
          <w:p w14:paraId="431996DA"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 xml:space="preserve">Zarządzenie nr 11/89 Wojewody Gdańskiego z dnia 29 marca 1989 r. w sprawie uznania za pomniki przyrody niektórych drzew </w:t>
            </w:r>
            <w:r w:rsidRPr="00492007">
              <w:rPr>
                <w:rFonts w:cs="Times New Roman"/>
                <w:sz w:val="18"/>
                <w:szCs w:val="18"/>
              </w:rPr>
              <w:lastRenderedPageBreak/>
              <w:t>i głazów w województwie gdańskim</w:t>
            </w:r>
          </w:p>
        </w:tc>
        <w:tc>
          <w:tcPr>
            <w:tcW w:w="407" w:type="pct"/>
          </w:tcPr>
          <w:p w14:paraId="47BCFE77"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lastRenderedPageBreak/>
              <w:t>Dz. Urz. Woj. Gdańskiego</w:t>
            </w:r>
          </w:p>
          <w:p w14:paraId="387AE9D5" w14:textId="77777777" w:rsidR="00806468" w:rsidRPr="001C0E35" w:rsidRDefault="00806468" w:rsidP="00832455">
            <w:pPr>
              <w:spacing w:line="22" w:lineRule="atLeast"/>
              <w:jc w:val="center"/>
              <w:rPr>
                <w:sz w:val="18"/>
                <w:szCs w:val="18"/>
              </w:rPr>
            </w:pPr>
          </w:p>
          <w:p w14:paraId="5E69589C" w14:textId="77777777" w:rsidR="00806468" w:rsidRPr="001C0E35" w:rsidRDefault="00806468" w:rsidP="00832455">
            <w:pPr>
              <w:spacing w:line="22" w:lineRule="atLeast"/>
              <w:jc w:val="center"/>
              <w:rPr>
                <w:sz w:val="18"/>
                <w:szCs w:val="18"/>
              </w:rPr>
            </w:pPr>
          </w:p>
        </w:tc>
        <w:tc>
          <w:tcPr>
            <w:tcW w:w="508" w:type="pct"/>
          </w:tcPr>
          <w:p w14:paraId="0A793669"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WG Nr 13 poz. 97 z dn. 12.06.1989</w:t>
            </w:r>
          </w:p>
        </w:tc>
        <w:tc>
          <w:tcPr>
            <w:tcW w:w="434" w:type="pct"/>
          </w:tcPr>
          <w:p w14:paraId="67291689"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1989-06-12</w:t>
            </w:r>
          </w:p>
          <w:p w14:paraId="2E526F0C" w14:textId="77777777" w:rsidR="00806468" w:rsidRPr="001C0E35" w:rsidRDefault="00806468" w:rsidP="00832455">
            <w:pPr>
              <w:spacing w:line="22" w:lineRule="atLeast"/>
              <w:jc w:val="center"/>
              <w:rPr>
                <w:sz w:val="18"/>
                <w:szCs w:val="18"/>
              </w:rPr>
            </w:pPr>
          </w:p>
        </w:tc>
      </w:tr>
      <w:tr w:rsidR="00806468" w:rsidRPr="001C0E35" w14:paraId="7ECA2FDC" w14:textId="77777777" w:rsidTr="00492007">
        <w:tc>
          <w:tcPr>
            <w:tcW w:w="188" w:type="pct"/>
            <w:vAlign w:val="center"/>
          </w:tcPr>
          <w:p w14:paraId="2324FFD6" w14:textId="77777777" w:rsidR="00806468" w:rsidRPr="00492007" w:rsidRDefault="00806468" w:rsidP="00492007">
            <w:pPr>
              <w:spacing w:line="22" w:lineRule="atLeast"/>
              <w:jc w:val="center"/>
              <w:rPr>
                <w:sz w:val="18"/>
                <w:szCs w:val="18"/>
              </w:rPr>
            </w:pPr>
            <w:r w:rsidRPr="00492007">
              <w:rPr>
                <w:sz w:val="18"/>
                <w:szCs w:val="18"/>
              </w:rPr>
              <w:lastRenderedPageBreak/>
              <w:t>13</w:t>
            </w:r>
          </w:p>
        </w:tc>
        <w:tc>
          <w:tcPr>
            <w:tcW w:w="309" w:type="pct"/>
            <w:vAlign w:val="center"/>
          </w:tcPr>
          <w:p w14:paraId="5D77836A"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4CF96F12"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1989-06-27</w:t>
            </w:r>
          </w:p>
        </w:tc>
        <w:tc>
          <w:tcPr>
            <w:tcW w:w="407" w:type="pct"/>
            <w:vAlign w:val="center"/>
          </w:tcPr>
          <w:p w14:paraId="1826DF28" w14:textId="77777777" w:rsidR="00806468" w:rsidRPr="00492007" w:rsidRDefault="00806468" w:rsidP="00492007">
            <w:pPr>
              <w:spacing w:line="22" w:lineRule="atLeast"/>
              <w:jc w:val="center"/>
              <w:rPr>
                <w:bCs/>
                <w:sz w:val="18"/>
                <w:szCs w:val="18"/>
              </w:rPr>
            </w:pPr>
            <w:r w:rsidRPr="00492007">
              <w:rPr>
                <w:rFonts w:cs="Times New Roman"/>
                <w:sz w:val="18"/>
                <w:szCs w:val="18"/>
              </w:rPr>
              <w:t>Pojedynczy</w:t>
            </w:r>
          </w:p>
          <w:p w14:paraId="264BBE4D" w14:textId="77777777" w:rsidR="00806468" w:rsidRPr="00492007" w:rsidRDefault="00806468" w:rsidP="00492007">
            <w:pPr>
              <w:spacing w:line="22" w:lineRule="atLeast"/>
              <w:jc w:val="center"/>
              <w:rPr>
                <w:sz w:val="18"/>
                <w:szCs w:val="18"/>
              </w:rPr>
            </w:pPr>
          </w:p>
        </w:tc>
        <w:tc>
          <w:tcPr>
            <w:tcW w:w="374" w:type="pct"/>
            <w:vAlign w:val="center"/>
          </w:tcPr>
          <w:p w14:paraId="42D04F5D"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drzewo</w:t>
            </w:r>
          </w:p>
        </w:tc>
        <w:tc>
          <w:tcPr>
            <w:tcW w:w="390" w:type="pct"/>
            <w:vAlign w:val="center"/>
          </w:tcPr>
          <w:p w14:paraId="4C816FE3"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1CAE2DC9" w14:textId="77777777" w:rsidR="00806468" w:rsidRPr="00492007" w:rsidRDefault="00806468" w:rsidP="00492007">
            <w:pPr>
              <w:spacing w:line="22" w:lineRule="atLeast"/>
              <w:jc w:val="center"/>
              <w:rPr>
                <w:bCs/>
                <w:sz w:val="18"/>
                <w:szCs w:val="18"/>
              </w:rPr>
            </w:pPr>
          </w:p>
        </w:tc>
        <w:tc>
          <w:tcPr>
            <w:tcW w:w="508" w:type="pct"/>
            <w:vAlign w:val="center"/>
          </w:tcPr>
          <w:p w14:paraId="611F3516"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Zelgoszcz, b. cmentarz 700m na wsch. od wsi</w:t>
            </w:r>
          </w:p>
        </w:tc>
        <w:tc>
          <w:tcPr>
            <w:tcW w:w="407" w:type="pct"/>
            <w:vAlign w:val="center"/>
          </w:tcPr>
          <w:p w14:paraId="05446842"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Gmina Lubichowo</w:t>
            </w:r>
          </w:p>
          <w:p w14:paraId="2C606898" w14:textId="77777777" w:rsidR="00806468" w:rsidRPr="00492007" w:rsidRDefault="00806468" w:rsidP="00492007">
            <w:pPr>
              <w:spacing w:line="22" w:lineRule="atLeast"/>
              <w:jc w:val="center"/>
              <w:rPr>
                <w:rFonts w:cs="Arial"/>
                <w:sz w:val="18"/>
                <w:szCs w:val="18"/>
              </w:rPr>
            </w:pPr>
          </w:p>
          <w:p w14:paraId="0999670A" w14:textId="77777777" w:rsidR="00806468" w:rsidRPr="00492007" w:rsidRDefault="00806468" w:rsidP="00492007">
            <w:pPr>
              <w:spacing w:line="22" w:lineRule="atLeast"/>
              <w:jc w:val="center"/>
              <w:rPr>
                <w:rFonts w:cs="Arial"/>
                <w:sz w:val="18"/>
                <w:szCs w:val="18"/>
              </w:rPr>
            </w:pPr>
          </w:p>
          <w:p w14:paraId="5D12999D" w14:textId="77777777" w:rsidR="00806468" w:rsidRPr="00492007" w:rsidRDefault="00806468" w:rsidP="00492007">
            <w:pPr>
              <w:spacing w:line="22" w:lineRule="atLeast"/>
              <w:jc w:val="center"/>
              <w:rPr>
                <w:rFonts w:cs="Arial"/>
                <w:sz w:val="18"/>
                <w:szCs w:val="18"/>
              </w:rPr>
            </w:pPr>
          </w:p>
        </w:tc>
        <w:tc>
          <w:tcPr>
            <w:tcW w:w="560" w:type="pct"/>
            <w:vAlign w:val="center"/>
          </w:tcPr>
          <w:p w14:paraId="2D9BF19B" w14:textId="77777777" w:rsidR="00806468" w:rsidRPr="00492007" w:rsidRDefault="00806468" w:rsidP="00492007">
            <w:pPr>
              <w:pStyle w:val="Bezodstpw"/>
              <w:spacing w:line="22" w:lineRule="atLeast"/>
              <w:jc w:val="center"/>
              <w:rPr>
                <w:rFonts w:cs="Arial"/>
                <w:sz w:val="18"/>
                <w:szCs w:val="18"/>
                <w:shd w:val="clear" w:color="auto" w:fill="FFFFFF"/>
              </w:rPr>
            </w:pPr>
            <w:r w:rsidRPr="00492007">
              <w:rPr>
                <w:rFonts w:cs="Times New Roman"/>
                <w:sz w:val="18"/>
                <w:szCs w:val="18"/>
              </w:rPr>
              <w:t>Zarządzenie nr 11/89 Wojewody Gdańskiego z dnia 29 marca 1989 r. w sprawie uznania za pomniki przyrody niektórych drzew i głazów w województwie gdańskim</w:t>
            </w:r>
          </w:p>
          <w:p w14:paraId="52908B6B" w14:textId="77777777" w:rsidR="00806468" w:rsidRPr="00492007" w:rsidRDefault="00806468" w:rsidP="00492007">
            <w:pPr>
              <w:spacing w:line="22" w:lineRule="atLeast"/>
              <w:jc w:val="center"/>
              <w:rPr>
                <w:sz w:val="18"/>
                <w:szCs w:val="18"/>
              </w:rPr>
            </w:pPr>
          </w:p>
        </w:tc>
        <w:tc>
          <w:tcPr>
            <w:tcW w:w="407" w:type="pct"/>
          </w:tcPr>
          <w:p w14:paraId="0E4165FC"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Woj. Gdańskiego</w:t>
            </w:r>
          </w:p>
        </w:tc>
        <w:tc>
          <w:tcPr>
            <w:tcW w:w="508" w:type="pct"/>
          </w:tcPr>
          <w:p w14:paraId="7DF22D6A"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Times New Roman"/>
                <w:sz w:val="18"/>
                <w:szCs w:val="18"/>
              </w:rPr>
              <w:t>Dz. Urz. WG Nr 13 poz. 97 z dn. 12.06.1989</w:t>
            </w:r>
          </w:p>
        </w:tc>
        <w:tc>
          <w:tcPr>
            <w:tcW w:w="434" w:type="pct"/>
          </w:tcPr>
          <w:p w14:paraId="4EC5368A" w14:textId="77777777" w:rsidR="00806468" w:rsidRPr="001C0E35" w:rsidRDefault="00806468" w:rsidP="00832455">
            <w:pPr>
              <w:pStyle w:val="Bezodstpw"/>
              <w:spacing w:line="22" w:lineRule="atLeast"/>
              <w:jc w:val="center"/>
              <w:rPr>
                <w:rFonts w:cs="Arial"/>
                <w:sz w:val="18"/>
                <w:szCs w:val="18"/>
              </w:rPr>
            </w:pPr>
            <w:r w:rsidRPr="001C0E35">
              <w:rPr>
                <w:rFonts w:cs="Times New Roman"/>
                <w:sz w:val="18"/>
                <w:szCs w:val="18"/>
              </w:rPr>
              <w:t>1989-06-12</w:t>
            </w:r>
          </w:p>
        </w:tc>
      </w:tr>
      <w:tr w:rsidR="00806468" w:rsidRPr="001C0E35" w14:paraId="68B7639B" w14:textId="77777777" w:rsidTr="00492007">
        <w:tc>
          <w:tcPr>
            <w:tcW w:w="188" w:type="pct"/>
            <w:vAlign w:val="center"/>
          </w:tcPr>
          <w:p w14:paraId="2D9B020F" w14:textId="77777777" w:rsidR="00806468" w:rsidRPr="00492007" w:rsidRDefault="00806468" w:rsidP="00492007">
            <w:pPr>
              <w:spacing w:line="22" w:lineRule="atLeast"/>
              <w:jc w:val="center"/>
              <w:rPr>
                <w:sz w:val="18"/>
                <w:szCs w:val="18"/>
              </w:rPr>
            </w:pPr>
            <w:r w:rsidRPr="00492007">
              <w:rPr>
                <w:sz w:val="18"/>
                <w:szCs w:val="18"/>
              </w:rPr>
              <w:t>14</w:t>
            </w:r>
          </w:p>
        </w:tc>
        <w:tc>
          <w:tcPr>
            <w:tcW w:w="309" w:type="pct"/>
            <w:vAlign w:val="center"/>
          </w:tcPr>
          <w:p w14:paraId="2EAACC19"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69649BF8" w14:textId="77777777" w:rsidR="00806468" w:rsidRPr="00492007" w:rsidRDefault="00806468" w:rsidP="00492007">
            <w:pPr>
              <w:spacing w:line="22" w:lineRule="atLeast"/>
              <w:jc w:val="center"/>
              <w:rPr>
                <w:rFonts w:cs="Arial"/>
                <w:sz w:val="18"/>
                <w:szCs w:val="18"/>
                <w:shd w:val="clear" w:color="auto" w:fill="FFFFFF"/>
              </w:rPr>
            </w:pPr>
            <w:r w:rsidRPr="00492007">
              <w:rPr>
                <w:rFonts w:eastAsia="Times New Roman" w:cs="Times New Roman"/>
                <w:sz w:val="18"/>
                <w:szCs w:val="18"/>
                <w:lang w:eastAsia="pl-PL"/>
              </w:rPr>
              <w:t>1989-06-27</w:t>
            </w:r>
          </w:p>
        </w:tc>
        <w:tc>
          <w:tcPr>
            <w:tcW w:w="407" w:type="pct"/>
            <w:vAlign w:val="center"/>
          </w:tcPr>
          <w:p w14:paraId="53C05E79" w14:textId="77777777" w:rsidR="00806468" w:rsidRPr="00492007" w:rsidRDefault="00806468" w:rsidP="00492007">
            <w:pPr>
              <w:spacing w:line="22" w:lineRule="atLeast"/>
              <w:jc w:val="center"/>
              <w:rPr>
                <w:bCs/>
                <w:sz w:val="18"/>
                <w:szCs w:val="18"/>
              </w:rPr>
            </w:pPr>
            <w:r w:rsidRPr="00492007">
              <w:rPr>
                <w:rFonts w:cs="Arial"/>
                <w:sz w:val="18"/>
                <w:szCs w:val="18"/>
                <w:shd w:val="clear" w:color="auto" w:fill="FFFFFF"/>
              </w:rPr>
              <w:t>Pojedynczy</w:t>
            </w:r>
          </w:p>
        </w:tc>
        <w:tc>
          <w:tcPr>
            <w:tcW w:w="374" w:type="pct"/>
            <w:vAlign w:val="center"/>
          </w:tcPr>
          <w:p w14:paraId="15F51895" w14:textId="77777777" w:rsidR="00806468" w:rsidRPr="00492007" w:rsidRDefault="00806468" w:rsidP="00492007">
            <w:pPr>
              <w:spacing w:line="22" w:lineRule="atLeast"/>
              <w:jc w:val="center"/>
              <w:rPr>
                <w:rFonts w:cs="Arial"/>
                <w:sz w:val="18"/>
                <w:szCs w:val="18"/>
                <w:shd w:val="clear" w:color="auto" w:fill="FFFFFF"/>
              </w:rPr>
            </w:pPr>
            <w:r w:rsidRPr="00492007">
              <w:rPr>
                <w:rFonts w:cs="Arial"/>
                <w:sz w:val="18"/>
                <w:szCs w:val="18"/>
                <w:shd w:val="clear" w:color="auto" w:fill="FFFFFF"/>
              </w:rPr>
              <w:t>drzewo</w:t>
            </w:r>
          </w:p>
        </w:tc>
        <w:tc>
          <w:tcPr>
            <w:tcW w:w="390" w:type="pct"/>
            <w:vAlign w:val="center"/>
          </w:tcPr>
          <w:p w14:paraId="76BCD0AF"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449ED17F" w14:textId="77777777" w:rsidR="00806468" w:rsidRPr="00492007" w:rsidRDefault="00806468" w:rsidP="00492007">
            <w:pPr>
              <w:spacing w:line="22" w:lineRule="atLeast"/>
              <w:jc w:val="center"/>
              <w:rPr>
                <w:bCs/>
                <w:sz w:val="18"/>
                <w:szCs w:val="18"/>
              </w:rPr>
            </w:pPr>
          </w:p>
        </w:tc>
        <w:tc>
          <w:tcPr>
            <w:tcW w:w="508" w:type="pct"/>
            <w:vAlign w:val="center"/>
          </w:tcPr>
          <w:p w14:paraId="1BD7BBCC" w14:textId="77777777" w:rsidR="00806468" w:rsidRPr="00492007" w:rsidRDefault="00806468" w:rsidP="00492007">
            <w:pPr>
              <w:spacing w:line="22" w:lineRule="atLeast"/>
              <w:jc w:val="center"/>
              <w:rPr>
                <w:rFonts w:cs="Arial"/>
                <w:sz w:val="18"/>
                <w:szCs w:val="18"/>
                <w:shd w:val="clear" w:color="auto" w:fill="FFFFFF"/>
              </w:rPr>
            </w:pPr>
            <w:r w:rsidRPr="00492007">
              <w:rPr>
                <w:rFonts w:cs="Arial"/>
                <w:sz w:val="18"/>
                <w:szCs w:val="18"/>
                <w:shd w:val="clear" w:color="auto" w:fill="FFFFFF"/>
              </w:rPr>
              <w:t>L.Bojanowo,obr.Lubichowo,o.197d - na terenie prywatnej posesji przy drodze wjazdowej</w:t>
            </w:r>
          </w:p>
        </w:tc>
        <w:tc>
          <w:tcPr>
            <w:tcW w:w="407" w:type="pct"/>
            <w:vAlign w:val="center"/>
          </w:tcPr>
          <w:p w14:paraId="3E4C3F9A" w14:textId="77777777" w:rsidR="00806468" w:rsidRPr="00492007" w:rsidRDefault="00806468" w:rsidP="00492007">
            <w:pPr>
              <w:spacing w:line="22" w:lineRule="atLeast"/>
              <w:jc w:val="center"/>
              <w:rPr>
                <w:rFonts w:cs="Arial"/>
                <w:sz w:val="18"/>
                <w:szCs w:val="18"/>
                <w:shd w:val="clear" w:color="auto" w:fill="FFFFFF"/>
              </w:rPr>
            </w:pPr>
            <w:r w:rsidRPr="00492007">
              <w:rPr>
                <w:rFonts w:cs="Arial"/>
                <w:sz w:val="18"/>
                <w:szCs w:val="18"/>
                <w:shd w:val="clear" w:color="auto" w:fill="FFFFFF"/>
              </w:rPr>
              <w:t>Nadleśnictwo Lubichowo</w:t>
            </w:r>
          </w:p>
          <w:p w14:paraId="0E30BD28" w14:textId="77777777" w:rsidR="00806468" w:rsidRPr="00492007" w:rsidRDefault="00806468" w:rsidP="00492007">
            <w:pPr>
              <w:spacing w:line="22" w:lineRule="atLeast"/>
              <w:jc w:val="center"/>
              <w:rPr>
                <w:rFonts w:cs="Arial"/>
                <w:sz w:val="18"/>
                <w:szCs w:val="18"/>
              </w:rPr>
            </w:pPr>
          </w:p>
        </w:tc>
        <w:tc>
          <w:tcPr>
            <w:tcW w:w="560" w:type="pct"/>
            <w:vAlign w:val="center"/>
          </w:tcPr>
          <w:p w14:paraId="7ED56292" w14:textId="77777777" w:rsidR="00806468" w:rsidRPr="00492007" w:rsidRDefault="00806468" w:rsidP="00492007">
            <w:pPr>
              <w:spacing w:line="22" w:lineRule="atLeast"/>
              <w:jc w:val="center"/>
              <w:rPr>
                <w:sz w:val="18"/>
                <w:szCs w:val="18"/>
              </w:rPr>
            </w:pPr>
            <w:r w:rsidRPr="00492007">
              <w:rPr>
                <w:rFonts w:cs="Arial"/>
                <w:sz w:val="18"/>
                <w:szCs w:val="18"/>
                <w:shd w:val="clear" w:color="auto" w:fill="FFFFFF"/>
              </w:rPr>
              <w:t>Zarządzenie nr 11/89 Wojewody Gdańskiego z dnia 29 marca 1989 r. w sprawie uznania za pomniki przyrody niektórych drzew i głazów w województwie gdańskim</w:t>
            </w:r>
          </w:p>
        </w:tc>
        <w:tc>
          <w:tcPr>
            <w:tcW w:w="407" w:type="pct"/>
          </w:tcPr>
          <w:p w14:paraId="5B338056"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Arial"/>
                <w:sz w:val="18"/>
                <w:szCs w:val="18"/>
                <w:shd w:val="clear" w:color="auto" w:fill="FFFFFF"/>
              </w:rPr>
              <w:t>Dz. Urz. Woj. Gdańskiego</w:t>
            </w:r>
          </w:p>
        </w:tc>
        <w:tc>
          <w:tcPr>
            <w:tcW w:w="508" w:type="pct"/>
          </w:tcPr>
          <w:p w14:paraId="61CF4279"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Arial"/>
                <w:sz w:val="18"/>
                <w:szCs w:val="18"/>
                <w:shd w:val="clear" w:color="auto" w:fill="FFFFFF"/>
              </w:rPr>
              <w:t>Dz. Urz. WG Nr 13 poz. 97 z dn. 12.06.1989</w:t>
            </w:r>
          </w:p>
        </w:tc>
        <w:tc>
          <w:tcPr>
            <w:tcW w:w="434" w:type="pct"/>
          </w:tcPr>
          <w:p w14:paraId="673616FD" w14:textId="77777777" w:rsidR="00806468" w:rsidRPr="001C0E35" w:rsidRDefault="00806468" w:rsidP="00832455">
            <w:pPr>
              <w:pStyle w:val="Bezodstpw"/>
              <w:spacing w:line="22" w:lineRule="atLeast"/>
              <w:jc w:val="center"/>
              <w:rPr>
                <w:rFonts w:cs="Arial"/>
                <w:sz w:val="18"/>
                <w:szCs w:val="18"/>
              </w:rPr>
            </w:pPr>
            <w:r w:rsidRPr="001C0E35">
              <w:rPr>
                <w:rFonts w:cs="Arial"/>
                <w:sz w:val="18"/>
                <w:szCs w:val="18"/>
                <w:shd w:val="clear" w:color="auto" w:fill="FFFFFF"/>
              </w:rPr>
              <w:t>1989-06-12</w:t>
            </w:r>
          </w:p>
          <w:p w14:paraId="211CCB7E" w14:textId="77777777" w:rsidR="00806468" w:rsidRPr="001C0E35" w:rsidRDefault="00806468" w:rsidP="00832455">
            <w:pPr>
              <w:spacing w:line="22" w:lineRule="atLeast"/>
              <w:jc w:val="center"/>
              <w:rPr>
                <w:sz w:val="18"/>
                <w:szCs w:val="18"/>
              </w:rPr>
            </w:pPr>
          </w:p>
        </w:tc>
      </w:tr>
      <w:tr w:rsidR="00806468" w:rsidRPr="001C0E35" w14:paraId="1C1EA390" w14:textId="77777777" w:rsidTr="00492007">
        <w:tc>
          <w:tcPr>
            <w:tcW w:w="188" w:type="pct"/>
            <w:vAlign w:val="center"/>
          </w:tcPr>
          <w:p w14:paraId="5E753269" w14:textId="77777777" w:rsidR="00806468" w:rsidRPr="00492007" w:rsidRDefault="00806468" w:rsidP="00492007">
            <w:pPr>
              <w:spacing w:line="22" w:lineRule="atLeast"/>
              <w:jc w:val="center"/>
              <w:rPr>
                <w:sz w:val="18"/>
                <w:szCs w:val="18"/>
              </w:rPr>
            </w:pPr>
            <w:r w:rsidRPr="00492007">
              <w:rPr>
                <w:sz w:val="18"/>
                <w:szCs w:val="18"/>
              </w:rPr>
              <w:t>15</w:t>
            </w:r>
          </w:p>
        </w:tc>
        <w:tc>
          <w:tcPr>
            <w:tcW w:w="309" w:type="pct"/>
            <w:vAlign w:val="center"/>
          </w:tcPr>
          <w:p w14:paraId="511BBEB6" w14:textId="77777777" w:rsidR="00806468" w:rsidRPr="00492007" w:rsidRDefault="00806468" w:rsidP="00492007">
            <w:pPr>
              <w:spacing w:line="22" w:lineRule="atLeast"/>
              <w:jc w:val="center"/>
              <w:rPr>
                <w:bCs/>
                <w:sz w:val="18"/>
                <w:szCs w:val="18"/>
              </w:rPr>
            </w:pPr>
            <w:r w:rsidRPr="00492007">
              <w:rPr>
                <w:rFonts w:cs="Times New Roman"/>
                <w:sz w:val="18"/>
                <w:szCs w:val="18"/>
              </w:rPr>
              <w:t>Nie nadano nazwy</w:t>
            </w:r>
          </w:p>
        </w:tc>
        <w:tc>
          <w:tcPr>
            <w:tcW w:w="508" w:type="pct"/>
            <w:vAlign w:val="center"/>
          </w:tcPr>
          <w:p w14:paraId="30701A6B" w14:textId="77777777" w:rsidR="00806468" w:rsidRPr="00492007" w:rsidRDefault="00806468" w:rsidP="00492007">
            <w:pPr>
              <w:spacing w:line="22" w:lineRule="atLeast"/>
              <w:jc w:val="center"/>
              <w:rPr>
                <w:rFonts w:cs="Arial"/>
                <w:sz w:val="18"/>
                <w:szCs w:val="18"/>
                <w:shd w:val="clear" w:color="auto" w:fill="FFFFFF"/>
              </w:rPr>
            </w:pPr>
            <w:r w:rsidRPr="00492007">
              <w:rPr>
                <w:rFonts w:cs="Times New Roman"/>
                <w:sz w:val="18"/>
                <w:szCs w:val="18"/>
              </w:rPr>
              <w:t>1991-03-29</w:t>
            </w:r>
          </w:p>
        </w:tc>
        <w:tc>
          <w:tcPr>
            <w:tcW w:w="407" w:type="pct"/>
            <w:vAlign w:val="center"/>
          </w:tcPr>
          <w:p w14:paraId="57B24D97" w14:textId="77777777" w:rsidR="00806468" w:rsidRPr="00492007" w:rsidRDefault="00806468" w:rsidP="00492007">
            <w:pPr>
              <w:spacing w:line="22" w:lineRule="atLeast"/>
              <w:jc w:val="center"/>
              <w:rPr>
                <w:bCs/>
                <w:sz w:val="18"/>
                <w:szCs w:val="18"/>
              </w:rPr>
            </w:pPr>
            <w:r w:rsidRPr="00492007">
              <w:rPr>
                <w:rFonts w:cs="Arial"/>
                <w:sz w:val="18"/>
                <w:szCs w:val="18"/>
                <w:shd w:val="clear" w:color="auto" w:fill="FFFFFF"/>
              </w:rPr>
              <w:t>Pojedynczy</w:t>
            </w:r>
          </w:p>
        </w:tc>
        <w:tc>
          <w:tcPr>
            <w:tcW w:w="374" w:type="pct"/>
            <w:vAlign w:val="center"/>
          </w:tcPr>
          <w:p w14:paraId="6E578813" w14:textId="77777777" w:rsidR="00806468" w:rsidRPr="00492007" w:rsidRDefault="00806468" w:rsidP="00492007">
            <w:pPr>
              <w:spacing w:line="22" w:lineRule="atLeast"/>
              <w:jc w:val="center"/>
              <w:rPr>
                <w:rFonts w:cs="Arial"/>
                <w:sz w:val="18"/>
                <w:szCs w:val="18"/>
                <w:shd w:val="clear" w:color="auto" w:fill="FFFFFF"/>
              </w:rPr>
            </w:pPr>
            <w:r w:rsidRPr="00492007">
              <w:rPr>
                <w:rFonts w:cs="Arial"/>
                <w:sz w:val="18"/>
                <w:szCs w:val="18"/>
                <w:shd w:val="clear" w:color="auto" w:fill="FFFFFF"/>
              </w:rPr>
              <w:t>drzewo</w:t>
            </w:r>
          </w:p>
        </w:tc>
        <w:tc>
          <w:tcPr>
            <w:tcW w:w="390" w:type="pct"/>
            <w:vAlign w:val="center"/>
          </w:tcPr>
          <w:p w14:paraId="2F0C2229" w14:textId="77777777" w:rsidR="00806468" w:rsidRPr="00492007" w:rsidRDefault="00806468" w:rsidP="00492007">
            <w:pPr>
              <w:spacing w:line="22" w:lineRule="atLeast"/>
              <w:jc w:val="center"/>
              <w:rPr>
                <w:bCs/>
                <w:sz w:val="18"/>
                <w:szCs w:val="18"/>
              </w:rPr>
            </w:pPr>
            <w:r w:rsidRPr="00492007">
              <w:rPr>
                <w:bCs/>
                <w:sz w:val="18"/>
                <w:szCs w:val="18"/>
              </w:rPr>
              <w:t>Starogardzki/ Lubichowo</w:t>
            </w:r>
          </w:p>
          <w:p w14:paraId="7F87500A" w14:textId="77777777" w:rsidR="00806468" w:rsidRPr="00492007" w:rsidRDefault="00806468" w:rsidP="00492007">
            <w:pPr>
              <w:spacing w:line="22" w:lineRule="atLeast"/>
              <w:jc w:val="center"/>
              <w:rPr>
                <w:bCs/>
                <w:sz w:val="18"/>
                <w:szCs w:val="18"/>
              </w:rPr>
            </w:pPr>
          </w:p>
        </w:tc>
        <w:tc>
          <w:tcPr>
            <w:tcW w:w="508" w:type="pct"/>
            <w:vAlign w:val="center"/>
          </w:tcPr>
          <w:p w14:paraId="051684F9" w14:textId="77777777" w:rsidR="00806468" w:rsidRPr="00492007" w:rsidRDefault="00806468" w:rsidP="00492007">
            <w:pPr>
              <w:spacing w:line="22" w:lineRule="atLeast"/>
              <w:jc w:val="center"/>
              <w:rPr>
                <w:rFonts w:cs="Arial"/>
                <w:sz w:val="18"/>
                <w:szCs w:val="18"/>
                <w:shd w:val="clear" w:color="auto" w:fill="FFFFFF"/>
              </w:rPr>
            </w:pPr>
            <w:r w:rsidRPr="00492007">
              <w:rPr>
                <w:rFonts w:cs="Arial"/>
                <w:sz w:val="18"/>
                <w:szCs w:val="18"/>
                <w:shd w:val="clear" w:color="auto" w:fill="FFFFFF"/>
              </w:rPr>
              <w:t>L.Brzózki,obr.Lubichowo,o.15a, przy drodze leśnej do jeziora</w:t>
            </w:r>
          </w:p>
        </w:tc>
        <w:tc>
          <w:tcPr>
            <w:tcW w:w="407" w:type="pct"/>
            <w:vAlign w:val="center"/>
          </w:tcPr>
          <w:p w14:paraId="4BF80951" w14:textId="77777777" w:rsidR="00806468" w:rsidRPr="00492007" w:rsidRDefault="00806468" w:rsidP="00492007">
            <w:pPr>
              <w:spacing w:line="22" w:lineRule="atLeast"/>
              <w:jc w:val="center"/>
              <w:rPr>
                <w:rFonts w:cs="Arial"/>
                <w:sz w:val="18"/>
                <w:szCs w:val="18"/>
                <w:shd w:val="clear" w:color="auto" w:fill="FFFFFF"/>
              </w:rPr>
            </w:pPr>
            <w:r w:rsidRPr="00492007">
              <w:rPr>
                <w:rFonts w:cs="Arial"/>
                <w:sz w:val="18"/>
                <w:szCs w:val="18"/>
                <w:shd w:val="clear" w:color="auto" w:fill="FFFFFF"/>
              </w:rPr>
              <w:t>Nadleśnictwo Lubichowo</w:t>
            </w:r>
          </w:p>
        </w:tc>
        <w:tc>
          <w:tcPr>
            <w:tcW w:w="560" w:type="pct"/>
            <w:vAlign w:val="center"/>
          </w:tcPr>
          <w:p w14:paraId="058A3F7F" w14:textId="77777777" w:rsidR="00806468" w:rsidRPr="00492007" w:rsidRDefault="00806468" w:rsidP="00492007">
            <w:pPr>
              <w:pStyle w:val="Bezodstpw"/>
              <w:spacing w:line="22" w:lineRule="atLeast"/>
              <w:jc w:val="center"/>
              <w:rPr>
                <w:rFonts w:cs="Arial"/>
                <w:sz w:val="18"/>
                <w:szCs w:val="18"/>
                <w:shd w:val="clear" w:color="auto" w:fill="FFFFFF"/>
              </w:rPr>
            </w:pPr>
            <w:proofErr w:type="spellStart"/>
            <w:r w:rsidRPr="00492007">
              <w:rPr>
                <w:rFonts w:cs="Arial"/>
                <w:sz w:val="18"/>
                <w:szCs w:val="18"/>
                <w:shd w:val="clear" w:color="auto" w:fill="FFFFFF"/>
              </w:rPr>
              <w:t>Rozporzadzenie</w:t>
            </w:r>
            <w:proofErr w:type="spellEnd"/>
            <w:r w:rsidRPr="00492007">
              <w:rPr>
                <w:rFonts w:cs="Arial"/>
                <w:sz w:val="18"/>
                <w:szCs w:val="18"/>
                <w:shd w:val="clear" w:color="auto" w:fill="FFFFFF"/>
              </w:rPr>
              <w:t xml:space="preserve"> nr 3/91 Wojewody Gdańskiego z dnia 25 lutego 1991 r w sprawie uznania za pomniki przyrody niektórych drzew i głazów w województwie gdańskim</w:t>
            </w:r>
          </w:p>
        </w:tc>
        <w:tc>
          <w:tcPr>
            <w:tcW w:w="407" w:type="pct"/>
          </w:tcPr>
          <w:p w14:paraId="23B2A129"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Arial"/>
                <w:sz w:val="18"/>
                <w:szCs w:val="18"/>
                <w:shd w:val="clear" w:color="auto" w:fill="FFFFFF"/>
              </w:rPr>
              <w:t>Dz. Urz. Woj. Gdańskiego</w:t>
            </w:r>
          </w:p>
        </w:tc>
        <w:tc>
          <w:tcPr>
            <w:tcW w:w="508" w:type="pct"/>
          </w:tcPr>
          <w:p w14:paraId="16DD7A50" w14:textId="77777777" w:rsidR="00806468" w:rsidRPr="001C0E35" w:rsidRDefault="00806468" w:rsidP="00832455">
            <w:pPr>
              <w:pStyle w:val="Bezodstpw"/>
              <w:spacing w:line="22" w:lineRule="atLeast"/>
              <w:jc w:val="center"/>
              <w:rPr>
                <w:rFonts w:cs="Arial"/>
                <w:sz w:val="18"/>
                <w:szCs w:val="18"/>
                <w:shd w:val="clear" w:color="auto" w:fill="FFFFFF"/>
              </w:rPr>
            </w:pPr>
            <w:r w:rsidRPr="001C0E35">
              <w:rPr>
                <w:rFonts w:cs="Arial"/>
                <w:sz w:val="18"/>
                <w:szCs w:val="18"/>
                <w:shd w:val="clear" w:color="auto" w:fill="FFFFFF"/>
              </w:rPr>
              <w:t>Dz. Urz. WG Nr 7 poz. 54 z dn. 14.03.1991</w:t>
            </w:r>
          </w:p>
        </w:tc>
        <w:tc>
          <w:tcPr>
            <w:tcW w:w="434" w:type="pct"/>
          </w:tcPr>
          <w:p w14:paraId="49AA0F6D" w14:textId="77777777" w:rsidR="00806468" w:rsidRPr="001C0E35" w:rsidRDefault="00806468" w:rsidP="00832455">
            <w:pPr>
              <w:pStyle w:val="Bezodstpw"/>
              <w:spacing w:line="22" w:lineRule="atLeast"/>
              <w:jc w:val="center"/>
              <w:rPr>
                <w:rFonts w:cs="Arial"/>
                <w:sz w:val="18"/>
                <w:szCs w:val="18"/>
              </w:rPr>
            </w:pPr>
            <w:r w:rsidRPr="001C0E35">
              <w:rPr>
                <w:rFonts w:cs="Arial"/>
                <w:sz w:val="18"/>
                <w:szCs w:val="18"/>
              </w:rPr>
              <w:t>1991-03-14</w:t>
            </w:r>
          </w:p>
        </w:tc>
      </w:tr>
    </w:tbl>
    <w:p w14:paraId="35F56195" w14:textId="7E04D4E0" w:rsidR="00966E0F" w:rsidRDefault="00264D03" w:rsidP="00966E0F">
      <w:pPr>
        <w:rPr>
          <w:rFonts w:cs="Times New Roman"/>
          <w:sz w:val="18"/>
          <w:szCs w:val="18"/>
        </w:rPr>
        <w:sectPr w:rsidR="00966E0F" w:rsidSect="0062235A">
          <w:pgSz w:w="16838" w:h="11906" w:orient="landscape"/>
          <w:pgMar w:top="1134" w:right="1134" w:bottom="1134" w:left="1985" w:header="708" w:footer="708" w:gutter="0"/>
          <w:cols w:space="708"/>
          <w:docGrid w:linePitch="360"/>
        </w:sectPr>
      </w:pPr>
      <w:r w:rsidRPr="001C0E35">
        <w:rPr>
          <w:sz w:val="18"/>
          <w:szCs w:val="18"/>
        </w:rPr>
        <w:t xml:space="preserve">Źródło: </w:t>
      </w:r>
      <w:hyperlink r:id="rId61" w:history="1">
        <w:r w:rsidRPr="001C0E35">
          <w:rPr>
            <w:rStyle w:val="Hipercze"/>
            <w:color w:val="auto"/>
            <w:sz w:val="18"/>
            <w:szCs w:val="18"/>
          </w:rPr>
          <w:t>http://crfop.gdos.gov.pl/CRFOP/search.jsf</w:t>
        </w:r>
      </w:hyperlink>
    </w:p>
    <w:p w14:paraId="0D4F1F7E" w14:textId="76765EC8" w:rsidR="00806468" w:rsidRPr="001C0E35" w:rsidRDefault="00806468" w:rsidP="00806468">
      <w:pPr>
        <w:spacing w:after="0" w:line="22" w:lineRule="atLeast"/>
        <w:rPr>
          <w:rFonts w:cs="Times New Roman"/>
          <w:vanish/>
          <w:sz w:val="18"/>
          <w:szCs w:val="18"/>
        </w:rPr>
      </w:pPr>
    </w:p>
    <w:p w14:paraId="675114BA" w14:textId="77777777" w:rsidR="00806468" w:rsidRPr="001C0E35" w:rsidRDefault="00806468" w:rsidP="00806468">
      <w:pPr>
        <w:spacing w:after="0" w:line="264" w:lineRule="auto"/>
        <w:jc w:val="both"/>
      </w:pPr>
    </w:p>
    <w:p w14:paraId="06F02472" w14:textId="15C7832E" w:rsidR="00784186" w:rsidRPr="0036651F" w:rsidRDefault="0036651F" w:rsidP="0036651F">
      <w:pPr>
        <w:pStyle w:val="Nagwek2"/>
        <w:rPr>
          <w:rFonts w:asciiTheme="minorHAnsi" w:hAnsiTheme="minorHAnsi"/>
          <w:color w:val="auto"/>
          <w:sz w:val="22"/>
          <w:szCs w:val="22"/>
        </w:rPr>
      </w:pPr>
      <w:bookmarkStart w:id="122" w:name="_Toc463512592"/>
      <w:r w:rsidRPr="0036651F">
        <w:rPr>
          <w:rFonts w:asciiTheme="minorHAnsi" w:hAnsiTheme="minorHAnsi"/>
          <w:color w:val="auto"/>
          <w:sz w:val="22"/>
          <w:szCs w:val="22"/>
        </w:rPr>
        <w:t xml:space="preserve">5.10 </w:t>
      </w:r>
      <w:r w:rsidR="00784186" w:rsidRPr="0036651F">
        <w:rPr>
          <w:rFonts w:asciiTheme="minorHAnsi" w:hAnsiTheme="minorHAnsi"/>
          <w:color w:val="auto"/>
          <w:sz w:val="22"/>
          <w:szCs w:val="22"/>
        </w:rPr>
        <w:t>Zagrożenia poważnymi awariami</w:t>
      </w:r>
      <w:bookmarkEnd w:id="122"/>
    </w:p>
    <w:p w14:paraId="45B2EAFA" w14:textId="77777777" w:rsidR="003C6DA9" w:rsidRPr="001C0E35" w:rsidRDefault="003C6DA9" w:rsidP="003C6DA9">
      <w:pPr>
        <w:tabs>
          <w:tab w:val="left" w:pos="993"/>
        </w:tabs>
        <w:spacing w:after="0" w:line="240" w:lineRule="auto"/>
        <w:rPr>
          <w:b/>
          <w:sz w:val="24"/>
          <w:szCs w:val="24"/>
        </w:rPr>
      </w:pPr>
    </w:p>
    <w:p w14:paraId="7BED502F" w14:textId="77777777" w:rsidR="003C6DA9" w:rsidRPr="0036651F" w:rsidRDefault="003C6DA9" w:rsidP="0036651F">
      <w:pPr>
        <w:tabs>
          <w:tab w:val="left" w:pos="993"/>
        </w:tabs>
        <w:spacing w:after="0" w:line="264" w:lineRule="auto"/>
        <w:jc w:val="both"/>
      </w:pPr>
      <w:r w:rsidRPr="0036651F">
        <w:t xml:space="preserve">Poważna awaria - rozumie się przez nią zdarzenie, w szczególności emisję, pożar lub eksplozję, powstałe w trakcie procesu przemysłowego, magazynowania lub transportu, w którym występuje jedna lub więcej niebezpiecznych substancji, prowadzące do natychmiastowego zagrożenia życia lub zdrowia ludzi lub środowiska lub powstania takiego zagrożenia z opóźnieniem. </w:t>
      </w:r>
      <w:r w:rsidRPr="0036651F">
        <w:t> </w:t>
      </w:r>
    </w:p>
    <w:p w14:paraId="5A2A1355" w14:textId="77777777" w:rsidR="003C6DA9" w:rsidRPr="0036651F" w:rsidRDefault="003C6DA9" w:rsidP="0036651F">
      <w:pPr>
        <w:tabs>
          <w:tab w:val="left" w:pos="993"/>
        </w:tabs>
        <w:spacing w:after="0" w:line="264" w:lineRule="auto"/>
        <w:jc w:val="both"/>
      </w:pPr>
      <w:r w:rsidRPr="0036651F">
        <w:t>Tak definiuje pojęcie poważnej awarii ustawa z dnia 27 kwietnia 2001 roku - Prawo ochrony środowiska. Jest to podstawowy akt prawny, który w ustawodawstwie polskim wdraża dyrektywę Rady Unii Europejskiej 96/82/WE z dnia 27 września 1996 roku w sprawie kontroli zagrożeń niebezpieczeństwa poważnych awarii związanych z substancjami niebezpiecznymi.</w:t>
      </w:r>
    </w:p>
    <w:p w14:paraId="1B349240" w14:textId="77777777" w:rsidR="003C6DA9" w:rsidRPr="0036651F" w:rsidRDefault="003C6DA9" w:rsidP="0036651F">
      <w:pPr>
        <w:tabs>
          <w:tab w:val="left" w:pos="993"/>
        </w:tabs>
        <w:spacing w:after="0" w:line="264" w:lineRule="auto"/>
        <w:jc w:val="both"/>
      </w:pPr>
      <w:r w:rsidRPr="0036651F">
        <w:t>Dyrektywa ta zostanie zastąpiona od dnia 1 czerwca 2015 roku nowo opracowaną dyrektywą, tzw. SEVESO III, która została już opublikowana w Dzienniku Urzędowym Unii Europejskiej pod pozycją L 197 w dniu 24 lipca 2012 roku. Obecnie trwają prace związane z wdrożeniem zapisów ww. Dyrektywy do prawa polskiego (między innymi: ustawa Prawo ochrony środowiska, 8 ZAGROŻENIE POWAŻNĄ AWARIĄ rozporządzenia wykonawcze do ustawy). W przypadku, gdy poważna awaria ma miejsce na terenie zakładu, nazywana jest poważną awarią przemysłową.</w:t>
      </w:r>
    </w:p>
    <w:p w14:paraId="4ADB6A14" w14:textId="77777777" w:rsidR="003C6DA9" w:rsidRPr="0036651F" w:rsidRDefault="003C6DA9" w:rsidP="0036651F">
      <w:pPr>
        <w:tabs>
          <w:tab w:val="left" w:pos="993"/>
        </w:tabs>
        <w:spacing w:after="0" w:line="264" w:lineRule="auto"/>
        <w:jc w:val="both"/>
      </w:pPr>
    </w:p>
    <w:p w14:paraId="5E817062" w14:textId="4DB503D1" w:rsidR="003C6DA9" w:rsidRPr="0036651F" w:rsidRDefault="003C6DA9" w:rsidP="0036651F">
      <w:pPr>
        <w:tabs>
          <w:tab w:val="left" w:pos="993"/>
        </w:tabs>
        <w:spacing w:after="0" w:line="264" w:lineRule="auto"/>
        <w:jc w:val="both"/>
      </w:pPr>
      <w:r w:rsidRPr="0036651F">
        <w:t xml:space="preserve">Zgodnie z raportem WIOŚ w 2014 roku na terenie Gminy </w:t>
      </w:r>
      <w:r w:rsidR="00806468" w:rsidRPr="0036651F">
        <w:t>Lubichowo</w:t>
      </w:r>
      <w:r w:rsidR="00CE03F1">
        <w:t xml:space="preserve"> nie </w:t>
      </w:r>
      <w:r w:rsidRPr="0036651F">
        <w:t xml:space="preserve">wystąpiła </w:t>
      </w:r>
      <w:r w:rsidR="00CE03F1">
        <w:t xml:space="preserve">żadna </w:t>
      </w:r>
      <w:r w:rsidRPr="0036651F">
        <w:t>poważna awaria w myśl ww. definicji.</w:t>
      </w:r>
    </w:p>
    <w:p w14:paraId="26C147C1" w14:textId="3460379A" w:rsidR="003C6DA9" w:rsidRPr="0036651F" w:rsidRDefault="003C6DA9" w:rsidP="0036651F">
      <w:pPr>
        <w:tabs>
          <w:tab w:val="left" w:pos="993"/>
        </w:tabs>
        <w:spacing w:after="0" w:line="264" w:lineRule="auto"/>
        <w:jc w:val="both"/>
      </w:pPr>
      <w:r w:rsidRPr="0036651F">
        <w:t xml:space="preserve">Na terenie Gminy </w:t>
      </w:r>
      <w:r w:rsidR="00AC2A36" w:rsidRPr="0036651F">
        <w:rPr>
          <w:rFonts w:cs="Arial"/>
        </w:rPr>
        <w:t>Lubichowo</w:t>
      </w:r>
      <w:r w:rsidRPr="0036651F">
        <w:t xml:space="preserve"> nie występują zakłady dużego ryzyka, a więc te, które stanowią największe potencjalne zagrożenie</w:t>
      </w:r>
      <w:r w:rsidR="00CE03F1">
        <w:t xml:space="preserve"> dla środowiska</w:t>
      </w:r>
      <w:r w:rsidRPr="0036651F">
        <w:t>.</w:t>
      </w:r>
    </w:p>
    <w:p w14:paraId="30F03B8D" w14:textId="77777777" w:rsidR="008E76BF" w:rsidRPr="001C0E35" w:rsidRDefault="008E76BF" w:rsidP="008E76BF">
      <w:pPr>
        <w:pStyle w:val="Akapitzlist"/>
        <w:tabs>
          <w:tab w:val="left" w:pos="993"/>
        </w:tabs>
        <w:spacing w:after="0" w:line="240" w:lineRule="auto"/>
        <w:ind w:left="420"/>
        <w:rPr>
          <w:b/>
          <w:sz w:val="24"/>
          <w:szCs w:val="24"/>
        </w:rPr>
      </w:pPr>
    </w:p>
    <w:p w14:paraId="159F28B9" w14:textId="77777777" w:rsidR="008E76BF" w:rsidRPr="001C0E35" w:rsidRDefault="008E76BF" w:rsidP="008E76BF">
      <w:pPr>
        <w:pStyle w:val="Akapitzlist"/>
        <w:tabs>
          <w:tab w:val="left" w:pos="993"/>
        </w:tabs>
        <w:spacing w:after="0" w:line="240" w:lineRule="auto"/>
        <w:ind w:left="420"/>
        <w:rPr>
          <w:b/>
          <w:sz w:val="24"/>
          <w:szCs w:val="24"/>
        </w:rPr>
      </w:pPr>
    </w:p>
    <w:p w14:paraId="46380368" w14:textId="5C58FB37" w:rsidR="0036651F" w:rsidRDefault="0036651F" w:rsidP="0036651F">
      <w:pPr>
        <w:pStyle w:val="Nagwek1"/>
        <w:keepNext w:val="0"/>
        <w:keepLines w:val="0"/>
        <w:pageBreakBefore/>
        <w:numPr>
          <w:ilvl w:val="0"/>
          <w:numId w:val="39"/>
        </w:numPr>
        <w:rPr>
          <w:rFonts w:asciiTheme="minorHAnsi" w:hAnsiTheme="minorHAnsi"/>
          <w:color w:val="auto"/>
          <w:sz w:val="26"/>
          <w:szCs w:val="26"/>
        </w:rPr>
      </w:pPr>
      <w:bookmarkStart w:id="123" w:name="_Toc463512593"/>
      <w:r>
        <w:rPr>
          <w:rFonts w:asciiTheme="minorHAnsi" w:hAnsiTheme="minorHAnsi"/>
          <w:color w:val="auto"/>
          <w:sz w:val="26"/>
          <w:szCs w:val="26"/>
        </w:rPr>
        <w:lastRenderedPageBreak/>
        <w:t>Analiza SWOT</w:t>
      </w:r>
      <w:r w:rsidR="00CE03F1">
        <w:rPr>
          <w:rFonts w:asciiTheme="minorHAnsi" w:hAnsiTheme="minorHAnsi"/>
          <w:color w:val="auto"/>
          <w:sz w:val="26"/>
          <w:szCs w:val="26"/>
        </w:rPr>
        <w:t xml:space="preserve"> – podsumowane stanu obecnego</w:t>
      </w:r>
      <w:bookmarkEnd w:id="123"/>
    </w:p>
    <w:p w14:paraId="739CCE24" w14:textId="77777777" w:rsidR="00CE03F1" w:rsidRDefault="00CE03F1" w:rsidP="00CE03F1"/>
    <w:p w14:paraId="67A78E86" w14:textId="77777777" w:rsidR="00CE03F1" w:rsidRPr="000C0138" w:rsidRDefault="00CE03F1" w:rsidP="00CE03F1">
      <w:pPr>
        <w:pStyle w:val="Tekstpodstawowy"/>
        <w:spacing w:line="264" w:lineRule="auto"/>
        <w:rPr>
          <w:rFonts w:asciiTheme="minorHAnsi" w:hAnsiTheme="minorHAnsi"/>
          <w:sz w:val="22"/>
          <w:szCs w:val="22"/>
        </w:rPr>
      </w:pPr>
      <w:r w:rsidRPr="000C0138">
        <w:rPr>
          <w:rFonts w:asciiTheme="minorHAnsi" w:hAnsiTheme="minorHAnsi"/>
          <w:sz w:val="22"/>
          <w:szCs w:val="22"/>
        </w:rPr>
        <w:t xml:space="preserve">Nazwa SWOT jest skrótem angielskich słów </w:t>
      </w:r>
      <w:proofErr w:type="spellStart"/>
      <w:r w:rsidRPr="000C0138">
        <w:rPr>
          <w:rFonts w:asciiTheme="minorHAnsi" w:hAnsiTheme="minorHAnsi"/>
          <w:i/>
          <w:iCs/>
          <w:sz w:val="22"/>
          <w:szCs w:val="22"/>
        </w:rPr>
        <w:t>Strengths</w:t>
      </w:r>
      <w:proofErr w:type="spellEnd"/>
      <w:r w:rsidRPr="000C0138">
        <w:rPr>
          <w:rFonts w:asciiTheme="minorHAnsi" w:hAnsiTheme="minorHAnsi"/>
          <w:sz w:val="22"/>
          <w:szCs w:val="22"/>
        </w:rPr>
        <w:t xml:space="preserve"> (mocne strony), </w:t>
      </w:r>
      <w:proofErr w:type="spellStart"/>
      <w:r w:rsidRPr="000C0138">
        <w:rPr>
          <w:rFonts w:asciiTheme="minorHAnsi" w:hAnsiTheme="minorHAnsi"/>
          <w:i/>
          <w:iCs/>
          <w:sz w:val="22"/>
          <w:szCs w:val="22"/>
        </w:rPr>
        <w:t>Weaknesses</w:t>
      </w:r>
      <w:proofErr w:type="spellEnd"/>
      <w:r w:rsidRPr="000C0138">
        <w:rPr>
          <w:rFonts w:asciiTheme="minorHAnsi" w:hAnsiTheme="minorHAnsi"/>
          <w:sz w:val="22"/>
          <w:szCs w:val="22"/>
        </w:rPr>
        <w:t xml:space="preserve"> (słabe strony), </w:t>
      </w:r>
      <w:proofErr w:type="spellStart"/>
      <w:r w:rsidRPr="000C0138">
        <w:rPr>
          <w:rFonts w:asciiTheme="minorHAnsi" w:hAnsiTheme="minorHAnsi"/>
          <w:i/>
          <w:iCs/>
          <w:sz w:val="22"/>
          <w:szCs w:val="22"/>
        </w:rPr>
        <w:t>Opportunities</w:t>
      </w:r>
      <w:proofErr w:type="spellEnd"/>
      <w:r w:rsidRPr="000C0138">
        <w:rPr>
          <w:rFonts w:asciiTheme="minorHAnsi" w:hAnsiTheme="minorHAnsi"/>
          <w:sz w:val="22"/>
          <w:szCs w:val="22"/>
        </w:rPr>
        <w:t xml:space="preserve"> (szanse), </w:t>
      </w:r>
      <w:proofErr w:type="spellStart"/>
      <w:r w:rsidRPr="000C0138">
        <w:rPr>
          <w:rFonts w:asciiTheme="minorHAnsi" w:hAnsiTheme="minorHAnsi"/>
          <w:i/>
          <w:iCs/>
          <w:sz w:val="22"/>
          <w:szCs w:val="22"/>
        </w:rPr>
        <w:t>Threats</w:t>
      </w:r>
      <w:proofErr w:type="spellEnd"/>
      <w:r w:rsidRPr="000C0138">
        <w:rPr>
          <w:rFonts w:asciiTheme="minorHAnsi" w:hAnsiTheme="minorHAnsi"/>
          <w:sz w:val="22"/>
          <w:szCs w:val="22"/>
        </w:rPr>
        <w:t xml:space="preserve"> (zagrożenia). </w:t>
      </w:r>
    </w:p>
    <w:p w14:paraId="619D392E" w14:textId="527F189E" w:rsidR="00CE03F1" w:rsidRDefault="00CE03F1" w:rsidP="00CE03F1">
      <w:pPr>
        <w:spacing w:after="0" w:line="264" w:lineRule="auto"/>
        <w:jc w:val="both"/>
      </w:pPr>
      <w:r w:rsidRPr="000C0138">
        <w:t xml:space="preserve">W przypadku badania środowiska, analiza SWOT jest efektywną metodą identyfikacji słabych </w:t>
      </w:r>
      <w:r w:rsidRPr="000C0138">
        <w:br/>
        <w:t>i silnych stron poszczególnych elementów środowiska oraz badania szans i zagrożeń jakie stwarza dla nich otoczenie</w:t>
      </w:r>
      <w:r>
        <w:t>.</w:t>
      </w:r>
    </w:p>
    <w:p w14:paraId="7B7A4585" w14:textId="77777777" w:rsidR="00CE03F1" w:rsidRDefault="00CE03F1" w:rsidP="00CE03F1">
      <w:pPr>
        <w:spacing w:after="0" w:line="264" w:lineRule="auto"/>
        <w:jc w:val="both"/>
      </w:pPr>
    </w:p>
    <w:p w14:paraId="19FC0CE2" w14:textId="361351AB" w:rsidR="00CE03F1" w:rsidRPr="00CE03F1" w:rsidRDefault="00CE03F1" w:rsidP="00CE03F1">
      <w:pPr>
        <w:pStyle w:val="Legenda"/>
        <w:keepNext/>
        <w:spacing w:after="0"/>
        <w:rPr>
          <w:color w:val="auto"/>
          <w:sz w:val="22"/>
          <w:szCs w:val="22"/>
        </w:rPr>
      </w:pPr>
      <w:bookmarkStart w:id="124" w:name="_Toc463512422"/>
      <w:r w:rsidRPr="00CE03F1">
        <w:rPr>
          <w:color w:val="auto"/>
          <w:sz w:val="22"/>
          <w:szCs w:val="22"/>
        </w:rPr>
        <w:t xml:space="preserve">Tabela </w:t>
      </w:r>
      <w:r w:rsidRPr="00CE03F1">
        <w:rPr>
          <w:color w:val="auto"/>
          <w:sz w:val="22"/>
          <w:szCs w:val="22"/>
        </w:rPr>
        <w:fldChar w:fldCharType="begin"/>
      </w:r>
      <w:r w:rsidRPr="00CE03F1">
        <w:rPr>
          <w:color w:val="auto"/>
          <w:sz w:val="22"/>
          <w:szCs w:val="22"/>
        </w:rPr>
        <w:instrText xml:space="preserve"> SEQ Tabela \* ARABIC </w:instrText>
      </w:r>
      <w:r w:rsidRPr="00CE03F1">
        <w:rPr>
          <w:color w:val="auto"/>
          <w:sz w:val="22"/>
          <w:szCs w:val="22"/>
        </w:rPr>
        <w:fldChar w:fldCharType="separate"/>
      </w:r>
      <w:r w:rsidR="00EF5D4D">
        <w:rPr>
          <w:noProof/>
          <w:color w:val="auto"/>
          <w:sz w:val="22"/>
          <w:szCs w:val="22"/>
        </w:rPr>
        <w:t>37</w:t>
      </w:r>
      <w:r w:rsidRPr="00CE03F1">
        <w:rPr>
          <w:color w:val="auto"/>
          <w:sz w:val="22"/>
          <w:szCs w:val="22"/>
        </w:rPr>
        <w:fldChar w:fldCharType="end"/>
      </w:r>
      <w:r w:rsidRPr="00CE03F1">
        <w:rPr>
          <w:color w:val="auto"/>
          <w:sz w:val="22"/>
          <w:szCs w:val="22"/>
        </w:rPr>
        <w:t xml:space="preserve"> Analiza SWOT poszczególnych elementów środowiska Gminy Lubichowo</w:t>
      </w:r>
      <w:bookmarkEnd w:id="124"/>
    </w:p>
    <w:tbl>
      <w:tblPr>
        <w:tblStyle w:val="Tabela-Siatka"/>
        <w:tblW w:w="5000" w:type="pct"/>
        <w:tblLook w:val="04A0" w:firstRow="1" w:lastRow="0" w:firstColumn="1" w:lastColumn="0" w:noHBand="0" w:noVBand="1"/>
      </w:tblPr>
      <w:tblGrid>
        <w:gridCol w:w="4501"/>
        <w:gridCol w:w="4502"/>
      </w:tblGrid>
      <w:tr w:rsidR="00CE03F1" w:rsidRPr="00346B11" w14:paraId="55126341" w14:textId="77777777" w:rsidTr="00EF5D4D">
        <w:tc>
          <w:tcPr>
            <w:tcW w:w="5000" w:type="pct"/>
            <w:gridSpan w:val="2"/>
            <w:tcBorders>
              <w:bottom w:val="single" w:sz="4" w:space="0" w:color="auto"/>
            </w:tcBorders>
            <w:shd w:val="clear" w:color="auto" w:fill="D9D9D9" w:themeFill="background1" w:themeFillShade="D9"/>
          </w:tcPr>
          <w:p w14:paraId="0A96C50E"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Powietrze i klimat</w:t>
            </w:r>
          </w:p>
        </w:tc>
      </w:tr>
      <w:tr w:rsidR="00CE03F1" w:rsidRPr="00346B11" w14:paraId="30F95ED3" w14:textId="77777777" w:rsidTr="00EF5D4D">
        <w:tc>
          <w:tcPr>
            <w:tcW w:w="2500" w:type="pct"/>
            <w:shd w:val="clear" w:color="auto" w:fill="auto"/>
          </w:tcPr>
          <w:p w14:paraId="3D76A528"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14:paraId="0BAAC2A1"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4C9C370C" w14:textId="77777777" w:rsidTr="00EF5D4D">
        <w:tc>
          <w:tcPr>
            <w:tcW w:w="2500" w:type="pct"/>
            <w:shd w:val="clear" w:color="auto" w:fill="auto"/>
          </w:tcPr>
          <w:p w14:paraId="69B7914D" w14:textId="77777777" w:rsidR="00CE03F1" w:rsidRPr="00346B11" w:rsidRDefault="00CE03F1" w:rsidP="00EF5D4D">
            <w:pPr>
              <w:pStyle w:val="Tekstpodstawowy3"/>
              <w:spacing w:line="264" w:lineRule="auto"/>
              <w:rPr>
                <w:rFonts w:cs="Arial"/>
                <w:color w:val="000000"/>
                <w:sz w:val="18"/>
                <w:szCs w:val="18"/>
              </w:rPr>
            </w:pPr>
            <w:r>
              <w:rPr>
                <w:rFonts w:cs="Arial"/>
                <w:color w:val="000000"/>
                <w:sz w:val="18"/>
                <w:szCs w:val="18"/>
              </w:rPr>
              <w:t xml:space="preserve">Uchwalony i realizowany  </w:t>
            </w:r>
            <w:r w:rsidRPr="00346B11">
              <w:rPr>
                <w:rFonts w:cs="Arial"/>
                <w:color w:val="000000"/>
                <w:sz w:val="18"/>
                <w:szCs w:val="18"/>
              </w:rPr>
              <w:t>plan gospodarki niskoemisyjnej</w:t>
            </w:r>
          </w:p>
        </w:tc>
        <w:tc>
          <w:tcPr>
            <w:tcW w:w="2500" w:type="pct"/>
            <w:shd w:val="clear" w:color="auto" w:fill="auto"/>
          </w:tcPr>
          <w:p w14:paraId="424E3035"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Niska świadomość mieszkańców Gminy </w:t>
            </w:r>
            <w:r w:rsidRPr="00346B11">
              <w:rPr>
                <w:rFonts w:cs="Arial"/>
                <w:color w:val="000000"/>
                <w:sz w:val="18"/>
                <w:szCs w:val="18"/>
              </w:rPr>
              <w:br/>
              <w:t>w zakresie zagrożenie jakie niesie spalanie śmieci i niska emisja</w:t>
            </w:r>
          </w:p>
        </w:tc>
      </w:tr>
      <w:tr w:rsidR="00CE03F1" w:rsidRPr="00346B11" w14:paraId="06143820" w14:textId="77777777" w:rsidTr="00EF5D4D">
        <w:tc>
          <w:tcPr>
            <w:tcW w:w="2500" w:type="pct"/>
            <w:tcBorders>
              <w:bottom w:val="single" w:sz="4" w:space="0" w:color="auto"/>
            </w:tcBorders>
            <w:shd w:val="clear" w:color="auto" w:fill="auto"/>
          </w:tcPr>
          <w:p w14:paraId="1FF8A060" w14:textId="77777777" w:rsidR="00CE03F1" w:rsidRPr="0077621D" w:rsidRDefault="00CE03F1" w:rsidP="00EF5D4D">
            <w:pPr>
              <w:pStyle w:val="Tekstpodstawowy3"/>
              <w:spacing w:line="264" w:lineRule="auto"/>
              <w:rPr>
                <w:rFonts w:cs="Arial"/>
                <w:color w:val="000000"/>
                <w:sz w:val="18"/>
                <w:szCs w:val="18"/>
              </w:rPr>
            </w:pPr>
            <w:r w:rsidRPr="0077621D">
              <w:rPr>
                <w:sz w:val="18"/>
                <w:szCs w:val="18"/>
              </w:rPr>
              <w:t>Dobre warunki solarne dla energetyki odnawialnej</w:t>
            </w:r>
          </w:p>
        </w:tc>
        <w:tc>
          <w:tcPr>
            <w:tcW w:w="2500" w:type="pct"/>
            <w:tcBorders>
              <w:bottom w:val="single" w:sz="4" w:space="0" w:color="auto"/>
            </w:tcBorders>
            <w:shd w:val="clear" w:color="auto" w:fill="auto"/>
          </w:tcPr>
          <w:p w14:paraId="202D54A0"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Niewystarczająca kontrola osób fizycznych użytkujących urządzenia do spalania paliw stałych</w:t>
            </w:r>
          </w:p>
        </w:tc>
      </w:tr>
      <w:tr w:rsidR="00CE03F1" w:rsidRPr="00346B11" w14:paraId="742FC53F" w14:textId="77777777" w:rsidTr="00EF5D4D">
        <w:tc>
          <w:tcPr>
            <w:tcW w:w="2500" w:type="pct"/>
            <w:shd w:val="clear" w:color="auto" w:fill="auto"/>
          </w:tcPr>
          <w:p w14:paraId="50B9C75D"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14:paraId="02222D48"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0097E627" w14:textId="77777777" w:rsidTr="00EF5D4D">
        <w:tc>
          <w:tcPr>
            <w:tcW w:w="2500" w:type="pct"/>
            <w:tcBorders>
              <w:bottom w:val="single" w:sz="4" w:space="0" w:color="auto"/>
            </w:tcBorders>
            <w:shd w:val="clear" w:color="auto" w:fill="auto"/>
          </w:tcPr>
          <w:p w14:paraId="67AEF487"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Nowa perspektywa UE, presja UE na działania </w:t>
            </w:r>
            <w:r w:rsidRPr="00346B11">
              <w:rPr>
                <w:rFonts w:cs="Arial"/>
                <w:color w:val="000000"/>
                <w:sz w:val="18"/>
                <w:szCs w:val="18"/>
              </w:rPr>
              <w:br/>
              <w:t>z zakresu ochrony powietrza i klimatu</w:t>
            </w:r>
          </w:p>
        </w:tc>
        <w:tc>
          <w:tcPr>
            <w:tcW w:w="2500" w:type="pct"/>
            <w:tcBorders>
              <w:bottom w:val="single" w:sz="4" w:space="0" w:color="auto"/>
            </w:tcBorders>
            <w:shd w:val="clear" w:color="auto" w:fill="auto"/>
          </w:tcPr>
          <w:p w14:paraId="3DE7CC5D"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 Wysoki koszt inwestycji w OZE</w:t>
            </w:r>
          </w:p>
        </w:tc>
      </w:tr>
      <w:tr w:rsidR="00CE03F1" w:rsidRPr="00346B11" w14:paraId="67EBDCBC" w14:textId="77777777" w:rsidTr="00EF5D4D">
        <w:tc>
          <w:tcPr>
            <w:tcW w:w="5000" w:type="pct"/>
            <w:gridSpan w:val="2"/>
            <w:tcBorders>
              <w:bottom w:val="single" w:sz="4" w:space="0" w:color="auto"/>
            </w:tcBorders>
            <w:shd w:val="clear" w:color="auto" w:fill="D9D9D9" w:themeFill="background1" w:themeFillShade="D9"/>
          </w:tcPr>
          <w:p w14:paraId="5E651BE4"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Hałas</w:t>
            </w:r>
          </w:p>
        </w:tc>
      </w:tr>
      <w:tr w:rsidR="00CE03F1" w:rsidRPr="00346B11" w14:paraId="0C3E27C0" w14:textId="77777777" w:rsidTr="00EF5D4D">
        <w:tc>
          <w:tcPr>
            <w:tcW w:w="2500" w:type="pct"/>
            <w:shd w:val="clear" w:color="auto" w:fill="auto"/>
          </w:tcPr>
          <w:p w14:paraId="5E7FF49B"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14:paraId="6DD7D61E"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68E9E2C2" w14:textId="77777777" w:rsidTr="00EF5D4D">
        <w:tc>
          <w:tcPr>
            <w:tcW w:w="2500" w:type="pct"/>
            <w:shd w:val="clear" w:color="auto" w:fill="auto"/>
          </w:tcPr>
          <w:p w14:paraId="39D0D573" w14:textId="3B59FC6E" w:rsidR="00CE03F1" w:rsidRPr="00346B11" w:rsidRDefault="00CE03F1" w:rsidP="00EF5D4D">
            <w:pPr>
              <w:pStyle w:val="Tekstpodstawowy3"/>
              <w:spacing w:line="264" w:lineRule="auto"/>
              <w:rPr>
                <w:rFonts w:cs="Arial"/>
                <w:color w:val="000000"/>
                <w:sz w:val="18"/>
                <w:szCs w:val="18"/>
              </w:rPr>
            </w:pPr>
            <w:r>
              <w:rPr>
                <w:rFonts w:cs="Arial"/>
                <w:color w:val="000000"/>
                <w:sz w:val="18"/>
                <w:szCs w:val="18"/>
              </w:rPr>
              <w:t>Planowane modernizacje i przebudowy dróg gminnych</w:t>
            </w:r>
            <w:r w:rsidRPr="00346B11">
              <w:rPr>
                <w:rFonts w:cs="Arial"/>
                <w:color w:val="000000"/>
                <w:sz w:val="18"/>
                <w:szCs w:val="18"/>
              </w:rPr>
              <w:t xml:space="preserve"> </w:t>
            </w:r>
          </w:p>
        </w:tc>
        <w:tc>
          <w:tcPr>
            <w:tcW w:w="2500" w:type="pct"/>
            <w:shd w:val="clear" w:color="auto" w:fill="auto"/>
          </w:tcPr>
          <w:p w14:paraId="1B997352"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Zły stan dróg gminnych</w:t>
            </w:r>
          </w:p>
        </w:tc>
      </w:tr>
      <w:tr w:rsidR="00CE03F1" w:rsidRPr="00346B11" w14:paraId="3672B375" w14:textId="77777777" w:rsidTr="00EF5D4D">
        <w:tc>
          <w:tcPr>
            <w:tcW w:w="2500" w:type="pct"/>
            <w:tcBorders>
              <w:bottom w:val="single" w:sz="4" w:space="0" w:color="auto"/>
            </w:tcBorders>
            <w:shd w:val="clear" w:color="auto" w:fill="auto"/>
          </w:tcPr>
          <w:p w14:paraId="6FAD21BD" w14:textId="77777777" w:rsidR="00CE03F1" w:rsidRPr="00346B11" w:rsidRDefault="00CE03F1" w:rsidP="00EF5D4D">
            <w:pPr>
              <w:pStyle w:val="Tekstpodstawowy3"/>
              <w:spacing w:line="264" w:lineRule="auto"/>
              <w:rPr>
                <w:rFonts w:cs="Arial"/>
                <w:color w:val="000000"/>
                <w:sz w:val="18"/>
                <w:szCs w:val="18"/>
              </w:rPr>
            </w:pPr>
            <w:r w:rsidRPr="00346B11">
              <w:rPr>
                <w:rFonts w:cs="Arial"/>
                <w:sz w:val="18"/>
                <w:szCs w:val="18"/>
              </w:rPr>
              <w:t>Brak występowania zagrożeń związanych ze szkodliwym oddziaływaniem hałasu poza ciągami komunikacyjnymi</w:t>
            </w:r>
          </w:p>
        </w:tc>
        <w:tc>
          <w:tcPr>
            <w:tcW w:w="2500" w:type="pct"/>
            <w:tcBorders>
              <w:bottom w:val="single" w:sz="4" w:space="0" w:color="auto"/>
            </w:tcBorders>
            <w:shd w:val="clear" w:color="auto" w:fill="auto"/>
          </w:tcPr>
          <w:p w14:paraId="5FF433C3"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Wzrost transportu indywidualnego może przyczynić się do wzrostu natężenia hałasu</w:t>
            </w:r>
          </w:p>
        </w:tc>
      </w:tr>
      <w:tr w:rsidR="00CE03F1" w:rsidRPr="00346B11" w14:paraId="2F6FF1C0" w14:textId="77777777" w:rsidTr="00EF5D4D">
        <w:tc>
          <w:tcPr>
            <w:tcW w:w="2500" w:type="pct"/>
            <w:shd w:val="clear" w:color="auto" w:fill="auto"/>
          </w:tcPr>
          <w:p w14:paraId="695B4D64"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14:paraId="6EB4F6E0"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40D3D83A" w14:textId="77777777" w:rsidTr="00EF5D4D">
        <w:tc>
          <w:tcPr>
            <w:tcW w:w="2500" w:type="pct"/>
            <w:tcBorders>
              <w:bottom w:val="single" w:sz="4" w:space="0" w:color="auto"/>
            </w:tcBorders>
            <w:shd w:val="clear" w:color="auto" w:fill="auto"/>
          </w:tcPr>
          <w:p w14:paraId="749A2EAF" w14:textId="77777777" w:rsidR="00CE03F1" w:rsidRPr="00346B11" w:rsidRDefault="00CE03F1" w:rsidP="00EF5D4D">
            <w:pPr>
              <w:rPr>
                <w:rFonts w:cs="Arial"/>
                <w:sz w:val="18"/>
                <w:szCs w:val="18"/>
              </w:rPr>
            </w:pPr>
            <w:r w:rsidRPr="00346B11">
              <w:rPr>
                <w:rFonts w:cs="Arial"/>
                <w:sz w:val="18"/>
                <w:szCs w:val="18"/>
              </w:rPr>
              <w:t>Prowadzenie monitoringu hałasu przez WIOŚ</w:t>
            </w:r>
          </w:p>
          <w:p w14:paraId="59FDEAE8" w14:textId="77777777" w:rsidR="00CE03F1" w:rsidRPr="00346B11" w:rsidRDefault="00CE03F1" w:rsidP="00EF5D4D">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14:paraId="7D299F5E" w14:textId="77777777" w:rsidR="00CE03F1" w:rsidRPr="00346B11" w:rsidRDefault="00CE03F1" w:rsidP="00EF5D4D">
            <w:pPr>
              <w:pStyle w:val="Tekstpodstawowy3"/>
              <w:spacing w:line="264" w:lineRule="auto"/>
              <w:rPr>
                <w:rFonts w:cs="Arial"/>
                <w:color w:val="000000"/>
                <w:sz w:val="18"/>
                <w:szCs w:val="18"/>
              </w:rPr>
            </w:pPr>
            <w:r w:rsidRPr="00346B11">
              <w:rPr>
                <w:rFonts w:cs="Arial"/>
                <w:sz w:val="18"/>
                <w:szCs w:val="18"/>
              </w:rPr>
              <w:t>Brak funduszy na inwestycje zmierzające do poprawy stanu środowiska akustycznego</w:t>
            </w:r>
          </w:p>
        </w:tc>
      </w:tr>
      <w:tr w:rsidR="00CE03F1" w:rsidRPr="00346B11" w14:paraId="19A7722E" w14:textId="77777777" w:rsidTr="00EF5D4D">
        <w:tc>
          <w:tcPr>
            <w:tcW w:w="5000" w:type="pct"/>
            <w:gridSpan w:val="2"/>
            <w:shd w:val="clear" w:color="auto" w:fill="D9D9D9" w:themeFill="background1" w:themeFillShade="D9"/>
          </w:tcPr>
          <w:p w14:paraId="1A1B054F"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Pola elektromagnetyczne</w:t>
            </w:r>
          </w:p>
        </w:tc>
      </w:tr>
      <w:tr w:rsidR="00CE03F1" w:rsidRPr="00346B11" w14:paraId="4C4859BA" w14:textId="77777777" w:rsidTr="00EF5D4D">
        <w:tc>
          <w:tcPr>
            <w:tcW w:w="2500" w:type="pct"/>
            <w:shd w:val="clear" w:color="auto" w:fill="auto"/>
          </w:tcPr>
          <w:p w14:paraId="47D41751"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14:paraId="2E8F58A4"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7B82EF0E" w14:textId="77777777" w:rsidTr="00EF5D4D">
        <w:tc>
          <w:tcPr>
            <w:tcW w:w="2500" w:type="pct"/>
            <w:shd w:val="clear" w:color="auto" w:fill="auto"/>
          </w:tcPr>
          <w:p w14:paraId="0EA71FB9" w14:textId="77777777" w:rsidR="00CE03F1" w:rsidRPr="00346B11" w:rsidRDefault="00CE03F1" w:rsidP="00EF5D4D">
            <w:pPr>
              <w:pStyle w:val="Tekstpodstawowy3"/>
              <w:spacing w:line="264" w:lineRule="auto"/>
              <w:rPr>
                <w:rFonts w:cs="Arial"/>
                <w:color w:val="000000"/>
                <w:sz w:val="18"/>
                <w:szCs w:val="18"/>
              </w:rPr>
            </w:pPr>
            <w:r>
              <w:rPr>
                <w:rFonts w:cs="Arial"/>
                <w:color w:val="000000"/>
                <w:sz w:val="18"/>
                <w:szCs w:val="18"/>
              </w:rPr>
              <w:t>Uwzględnianie w planach zagospodarowania przestrzennego oddziaływania PEM pochodzących z linii energetycznych</w:t>
            </w:r>
          </w:p>
        </w:tc>
        <w:tc>
          <w:tcPr>
            <w:tcW w:w="2500" w:type="pct"/>
            <w:shd w:val="clear" w:color="auto" w:fill="auto"/>
          </w:tcPr>
          <w:p w14:paraId="3C78A5F1" w14:textId="77777777" w:rsidR="00CE03F1" w:rsidRPr="00346B11" w:rsidRDefault="00CE03F1" w:rsidP="00EF5D4D">
            <w:pPr>
              <w:pStyle w:val="Tekstpodstawowy3"/>
              <w:spacing w:line="264" w:lineRule="auto"/>
              <w:rPr>
                <w:rFonts w:cs="Arial"/>
                <w:color w:val="000000"/>
                <w:sz w:val="18"/>
                <w:szCs w:val="18"/>
              </w:rPr>
            </w:pPr>
            <w:r w:rsidRPr="00346B11">
              <w:rPr>
                <w:sz w:val="18"/>
                <w:szCs w:val="18"/>
              </w:rPr>
              <w:t xml:space="preserve">Brak obwarowań lokalizacyjnych dla instalacji emitujących promieniowanie elektromagnetyczne w MPZP </w:t>
            </w:r>
          </w:p>
        </w:tc>
      </w:tr>
      <w:tr w:rsidR="00CE03F1" w:rsidRPr="00346B11" w14:paraId="6540A778" w14:textId="77777777" w:rsidTr="00EF5D4D">
        <w:tc>
          <w:tcPr>
            <w:tcW w:w="2500" w:type="pct"/>
            <w:shd w:val="clear" w:color="auto" w:fill="auto"/>
          </w:tcPr>
          <w:p w14:paraId="6919EA7D"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shd w:val="clear" w:color="auto" w:fill="auto"/>
          </w:tcPr>
          <w:p w14:paraId="2245A7BC"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783D7AAB" w14:textId="77777777" w:rsidTr="00EF5D4D">
        <w:tc>
          <w:tcPr>
            <w:tcW w:w="2500" w:type="pct"/>
            <w:tcBorders>
              <w:bottom w:val="single" w:sz="4" w:space="0" w:color="auto"/>
            </w:tcBorders>
            <w:shd w:val="clear" w:color="auto" w:fill="auto"/>
          </w:tcPr>
          <w:p w14:paraId="7C658E11" w14:textId="77777777" w:rsidR="00CE03F1" w:rsidRPr="00346B11" w:rsidRDefault="00CE03F1" w:rsidP="00EF5D4D">
            <w:pPr>
              <w:rPr>
                <w:rFonts w:cs="Arial"/>
                <w:sz w:val="18"/>
                <w:szCs w:val="18"/>
              </w:rPr>
            </w:pPr>
            <w:r w:rsidRPr="00346B11">
              <w:rPr>
                <w:rFonts w:cs="Arial"/>
                <w:sz w:val="18"/>
                <w:szCs w:val="18"/>
              </w:rPr>
              <w:t>Prowadzenie monitoringu PEM przez WIOŚ</w:t>
            </w:r>
          </w:p>
          <w:p w14:paraId="5F081C75" w14:textId="77777777" w:rsidR="00CE03F1" w:rsidRPr="00346B11" w:rsidRDefault="00CE03F1" w:rsidP="00EF5D4D">
            <w:pPr>
              <w:pStyle w:val="Tekstpodstawowy3"/>
              <w:spacing w:line="264" w:lineRule="auto"/>
              <w:rPr>
                <w:rFonts w:cs="Arial"/>
                <w:color w:val="000000"/>
                <w:sz w:val="18"/>
                <w:szCs w:val="18"/>
              </w:rPr>
            </w:pPr>
          </w:p>
        </w:tc>
        <w:tc>
          <w:tcPr>
            <w:tcW w:w="2500" w:type="pct"/>
            <w:tcBorders>
              <w:bottom w:val="single" w:sz="4" w:space="0" w:color="auto"/>
            </w:tcBorders>
            <w:shd w:val="clear" w:color="auto" w:fill="auto"/>
          </w:tcPr>
          <w:p w14:paraId="55389F20"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Rozwój telefonii komórkowej oraz innych technologii emitujących PEM</w:t>
            </w:r>
          </w:p>
        </w:tc>
      </w:tr>
      <w:tr w:rsidR="00CE03F1" w:rsidRPr="00346B11" w14:paraId="04CAF0D1" w14:textId="77777777" w:rsidTr="00EF5D4D">
        <w:tc>
          <w:tcPr>
            <w:tcW w:w="5000" w:type="pct"/>
            <w:gridSpan w:val="2"/>
            <w:shd w:val="clear" w:color="auto" w:fill="D9D9D9" w:themeFill="background1" w:themeFillShade="D9"/>
          </w:tcPr>
          <w:p w14:paraId="6997EF79"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Wody powierzchniowe i podziemne</w:t>
            </w:r>
          </w:p>
        </w:tc>
      </w:tr>
      <w:tr w:rsidR="00CE03F1" w:rsidRPr="00346B11" w14:paraId="3B2CE1B7" w14:textId="77777777" w:rsidTr="00EF5D4D">
        <w:tc>
          <w:tcPr>
            <w:tcW w:w="2500" w:type="pct"/>
            <w:shd w:val="clear" w:color="auto" w:fill="auto"/>
          </w:tcPr>
          <w:p w14:paraId="78853F10"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shd w:val="clear" w:color="auto" w:fill="auto"/>
          </w:tcPr>
          <w:p w14:paraId="2AD15169"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35BC107F" w14:textId="77777777" w:rsidTr="00EF5D4D">
        <w:tc>
          <w:tcPr>
            <w:tcW w:w="2500" w:type="pct"/>
            <w:shd w:val="clear" w:color="auto" w:fill="auto"/>
          </w:tcPr>
          <w:p w14:paraId="43DC08A4" w14:textId="77777777" w:rsidR="00CE03F1" w:rsidRPr="00346B11" w:rsidRDefault="00CE03F1" w:rsidP="00EF5D4D">
            <w:pPr>
              <w:pStyle w:val="Tekstpodstawowy3"/>
              <w:spacing w:line="264" w:lineRule="auto"/>
              <w:rPr>
                <w:rFonts w:cs="Arial"/>
                <w:color w:val="000000"/>
                <w:sz w:val="18"/>
                <w:szCs w:val="18"/>
              </w:rPr>
            </w:pPr>
            <w:r w:rsidRPr="00346B11">
              <w:rPr>
                <w:rFonts w:cs="Arial"/>
                <w:sz w:val="18"/>
                <w:szCs w:val="18"/>
              </w:rPr>
              <w:t>Zasoby wody pitnej są wystarczające dla potrzeb Gminy</w:t>
            </w:r>
          </w:p>
        </w:tc>
        <w:tc>
          <w:tcPr>
            <w:tcW w:w="2500" w:type="pct"/>
            <w:shd w:val="clear" w:color="auto" w:fill="auto"/>
          </w:tcPr>
          <w:p w14:paraId="6B444947" w14:textId="77777777" w:rsidR="00CE03F1" w:rsidRPr="00346B11" w:rsidRDefault="00CE03F1" w:rsidP="00EF5D4D">
            <w:pPr>
              <w:pStyle w:val="Tekstpodstawowy3"/>
              <w:spacing w:line="264" w:lineRule="auto"/>
              <w:rPr>
                <w:rFonts w:cs="Arial"/>
                <w:color w:val="000000"/>
                <w:sz w:val="18"/>
                <w:szCs w:val="18"/>
              </w:rPr>
            </w:pPr>
            <w:r w:rsidRPr="00346B11">
              <w:rPr>
                <w:rFonts w:cs="Arial"/>
                <w:sz w:val="18"/>
                <w:szCs w:val="18"/>
              </w:rPr>
              <w:t>Niewystarczający stopień skanalizowania Gminy</w:t>
            </w:r>
          </w:p>
        </w:tc>
      </w:tr>
      <w:tr w:rsidR="00CE03F1" w:rsidRPr="00346B11" w14:paraId="6A93CE46" w14:textId="77777777" w:rsidTr="00EF5D4D">
        <w:tc>
          <w:tcPr>
            <w:tcW w:w="2500" w:type="pct"/>
          </w:tcPr>
          <w:p w14:paraId="0AD19A9A" w14:textId="77777777" w:rsidR="00CE03F1" w:rsidRPr="00346B11" w:rsidRDefault="00CE03F1" w:rsidP="00EF5D4D">
            <w:pPr>
              <w:pStyle w:val="Tekstpodstawowy3"/>
              <w:spacing w:line="264" w:lineRule="auto"/>
              <w:rPr>
                <w:rFonts w:cs="Arial"/>
                <w:color w:val="000000"/>
                <w:sz w:val="18"/>
                <w:szCs w:val="18"/>
              </w:rPr>
            </w:pPr>
            <w:r w:rsidRPr="00346B11">
              <w:rPr>
                <w:rFonts w:cs="Arial"/>
                <w:sz w:val="18"/>
                <w:szCs w:val="18"/>
              </w:rPr>
              <w:t>Występowanie gęstej sieci drobnych cieków oraz kilku</w:t>
            </w:r>
            <w:r>
              <w:rPr>
                <w:rFonts w:cs="Arial"/>
                <w:sz w:val="18"/>
                <w:szCs w:val="18"/>
              </w:rPr>
              <w:t>nastu</w:t>
            </w:r>
            <w:r w:rsidRPr="00346B11">
              <w:rPr>
                <w:rFonts w:cs="Arial"/>
                <w:sz w:val="18"/>
                <w:szCs w:val="18"/>
              </w:rPr>
              <w:t xml:space="preserve"> jezior polodowcowych</w:t>
            </w:r>
            <w:r>
              <w:rPr>
                <w:rFonts w:cs="Arial"/>
                <w:sz w:val="18"/>
                <w:szCs w:val="18"/>
              </w:rPr>
              <w:t>, dobry stan wód powierzchniowych płynących</w:t>
            </w:r>
          </w:p>
        </w:tc>
        <w:tc>
          <w:tcPr>
            <w:tcW w:w="2500" w:type="pct"/>
          </w:tcPr>
          <w:p w14:paraId="2624BDD8"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Rozwój zabudowy letniskowej w zlewniach jezior, bez zorganizowanej gospodarki ściekowej</w:t>
            </w:r>
          </w:p>
        </w:tc>
      </w:tr>
      <w:tr w:rsidR="00CE03F1" w:rsidRPr="00346B11" w14:paraId="157BC6A5" w14:textId="77777777" w:rsidTr="00EF5D4D">
        <w:tc>
          <w:tcPr>
            <w:tcW w:w="2500" w:type="pct"/>
          </w:tcPr>
          <w:p w14:paraId="435D4638"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14:paraId="6C5BB6AC"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0F8B777F" w14:textId="77777777" w:rsidTr="00EF5D4D">
        <w:tc>
          <w:tcPr>
            <w:tcW w:w="2500" w:type="pct"/>
            <w:tcBorders>
              <w:bottom w:val="single" w:sz="4" w:space="0" w:color="auto"/>
            </w:tcBorders>
          </w:tcPr>
          <w:p w14:paraId="48805978" w14:textId="77777777" w:rsidR="00CE03F1" w:rsidRPr="00346B11" w:rsidRDefault="00CE03F1" w:rsidP="00EF5D4D">
            <w:pPr>
              <w:rPr>
                <w:rFonts w:cs="Arial"/>
                <w:sz w:val="18"/>
                <w:szCs w:val="18"/>
              </w:rPr>
            </w:pPr>
            <w:r w:rsidRPr="00346B11">
              <w:rPr>
                <w:rFonts w:cs="Arial"/>
                <w:sz w:val="18"/>
                <w:szCs w:val="18"/>
              </w:rPr>
              <w:lastRenderedPageBreak/>
              <w:t>Prowadzenie monitoringu wód powierzchniowych przez WIOŚ</w:t>
            </w:r>
          </w:p>
          <w:p w14:paraId="7EF52CE7" w14:textId="77777777" w:rsidR="00CE03F1" w:rsidRPr="00346B11" w:rsidRDefault="00CE03F1" w:rsidP="00EF5D4D">
            <w:pPr>
              <w:pStyle w:val="Tekstpodstawowy3"/>
              <w:spacing w:line="264" w:lineRule="auto"/>
              <w:jc w:val="center"/>
              <w:rPr>
                <w:rFonts w:cs="Arial"/>
                <w:color w:val="000000"/>
                <w:sz w:val="18"/>
                <w:szCs w:val="18"/>
              </w:rPr>
            </w:pPr>
          </w:p>
        </w:tc>
        <w:tc>
          <w:tcPr>
            <w:tcW w:w="2500" w:type="pct"/>
            <w:tcBorders>
              <w:bottom w:val="single" w:sz="4" w:space="0" w:color="auto"/>
            </w:tcBorders>
          </w:tcPr>
          <w:p w14:paraId="1EC891BB" w14:textId="77777777" w:rsidR="00CE03F1" w:rsidRPr="00346B11" w:rsidRDefault="00CE03F1" w:rsidP="00EF5D4D">
            <w:pPr>
              <w:pStyle w:val="Tekstpodstawowy3"/>
              <w:spacing w:line="264" w:lineRule="auto"/>
              <w:rPr>
                <w:rFonts w:cs="Arial"/>
                <w:color w:val="000000"/>
                <w:sz w:val="18"/>
                <w:szCs w:val="18"/>
              </w:rPr>
            </w:pPr>
            <w:r>
              <w:rPr>
                <w:rFonts w:cs="Arial"/>
                <w:color w:val="000000"/>
                <w:sz w:val="18"/>
                <w:szCs w:val="18"/>
              </w:rPr>
              <w:t>Dopływ zanieczyszczeń spoza Gminy</w:t>
            </w:r>
          </w:p>
        </w:tc>
      </w:tr>
      <w:tr w:rsidR="00CE03F1" w:rsidRPr="00346B11" w14:paraId="20F0C963" w14:textId="77777777" w:rsidTr="00EF5D4D">
        <w:tc>
          <w:tcPr>
            <w:tcW w:w="5000" w:type="pct"/>
            <w:gridSpan w:val="2"/>
            <w:shd w:val="clear" w:color="auto" w:fill="D9D9D9" w:themeFill="background1" w:themeFillShade="D9"/>
          </w:tcPr>
          <w:p w14:paraId="7473FE54"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Gospodarka wodno-ściekowa</w:t>
            </w:r>
          </w:p>
        </w:tc>
      </w:tr>
      <w:tr w:rsidR="00CE03F1" w:rsidRPr="00346B11" w14:paraId="4E56E0C5" w14:textId="77777777" w:rsidTr="00EF5D4D">
        <w:tc>
          <w:tcPr>
            <w:tcW w:w="2500" w:type="pct"/>
          </w:tcPr>
          <w:p w14:paraId="506AB1F5"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14:paraId="2839D96D"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1FC2B159" w14:textId="77777777" w:rsidTr="00EF5D4D">
        <w:tc>
          <w:tcPr>
            <w:tcW w:w="2500" w:type="pct"/>
          </w:tcPr>
          <w:p w14:paraId="75F9CBEA" w14:textId="77777777" w:rsidR="00CE03F1" w:rsidRPr="00346B11" w:rsidRDefault="00CE03F1" w:rsidP="00EF5D4D">
            <w:pPr>
              <w:pStyle w:val="Tekstpodstawowy3"/>
              <w:spacing w:line="264" w:lineRule="auto"/>
              <w:rPr>
                <w:rFonts w:cs="Arial"/>
                <w:color w:val="000000"/>
                <w:sz w:val="18"/>
                <w:szCs w:val="18"/>
              </w:rPr>
            </w:pPr>
            <w:r>
              <w:rPr>
                <w:rFonts w:cs="Arial"/>
                <w:color w:val="000000"/>
                <w:sz w:val="18"/>
                <w:szCs w:val="18"/>
              </w:rPr>
              <w:t>Sukcesywne podłączanie poszczególnych nieruchomości do sieci wodociągowej</w:t>
            </w:r>
          </w:p>
        </w:tc>
        <w:tc>
          <w:tcPr>
            <w:tcW w:w="2500" w:type="pct"/>
          </w:tcPr>
          <w:p w14:paraId="0B10D4DC"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Niski stopień skanalizowania Gminy</w:t>
            </w:r>
          </w:p>
        </w:tc>
      </w:tr>
      <w:tr w:rsidR="00CE03F1" w:rsidRPr="00346B11" w14:paraId="3CD47DDD" w14:textId="77777777" w:rsidTr="00EF5D4D">
        <w:tc>
          <w:tcPr>
            <w:tcW w:w="2500" w:type="pct"/>
          </w:tcPr>
          <w:p w14:paraId="0B1A6A5E" w14:textId="77777777" w:rsidR="00CE03F1" w:rsidRPr="00346B11" w:rsidRDefault="00CE03F1" w:rsidP="00EF5D4D">
            <w:pPr>
              <w:pStyle w:val="Tekstpodstawowy3"/>
              <w:spacing w:line="264" w:lineRule="auto"/>
              <w:rPr>
                <w:rFonts w:cs="Arial"/>
                <w:color w:val="000000"/>
                <w:sz w:val="18"/>
                <w:szCs w:val="18"/>
              </w:rPr>
            </w:pPr>
            <w:r>
              <w:rPr>
                <w:rFonts w:cs="Arial"/>
                <w:color w:val="000000"/>
                <w:sz w:val="18"/>
                <w:szCs w:val="18"/>
              </w:rPr>
              <w:t>Planowana rozbudowa sieci wodociągowej oraz kanalizacyjnej w latach obowiązywania APOŚ</w:t>
            </w:r>
          </w:p>
        </w:tc>
        <w:tc>
          <w:tcPr>
            <w:tcW w:w="2500" w:type="pct"/>
          </w:tcPr>
          <w:p w14:paraId="0F6F531F"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Duża ilość zbiorników bezodpływowych, często nieszczelnych </w:t>
            </w:r>
          </w:p>
        </w:tc>
      </w:tr>
      <w:tr w:rsidR="00CE03F1" w:rsidRPr="00346B11" w14:paraId="5C728D39" w14:textId="77777777" w:rsidTr="00EF5D4D">
        <w:tc>
          <w:tcPr>
            <w:tcW w:w="2500" w:type="pct"/>
          </w:tcPr>
          <w:p w14:paraId="3EED6A91"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14:paraId="351E0A01"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38874DD8" w14:textId="77777777" w:rsidTr="00EF5D4D">
        <w:tc>
          <w:tcPr>
            <w:tcW w:w="2500" w:type="pct"/>
            <w:tcBorders>
              <w:bottom w:val="single" w:sz="4" w:space="0" w:color="auto"/>
            </w:tcBorders>
          </w:tcPr>
          <w:p w14:paraId="31A09AC6"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Nowa perspektywa UE, w której ujęte są zadania z zakresu gospodarki wodno-ściekowej</w:t>
            </w:r>
          </w:p>
        </w:tc>
        <w:tc>
          <w:tcPr>
            <w:tcW w:w="2500" w:type="pct"/>
            <w:tcBorders>
              <w:bottom w:val="single" w:sz="4" w:space="0" w:color="auto"/>
            </w:tcBorders>
          </w:tcPr>
          <w:p w14:paraId="795E7A50"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Brak uzasadnienia ekonomicznego do budowy sieci kanalizacyjnej na obszarach o małej gęstości zaludnienia</w:t>
            </w:r>
          </w:p>
        </w:tc>
      </w:tr>
      <w:tr w:rsidR="00CE03F1" w:rsidRPr="00346B11" w14:paraId="66192157" w14:textId="77777777" w:rsidTr="00EF5D4D">
        <w:tc>
          <w:tcPr>
            <w:tcW w:w="5000" w:type="pct"/>
            <w:gridSpan w:val="2"/>
            <w:shd w:val="clear" w:color="auto" w:fill="D9D9D9" w:themeFill="background1" w:themeFillShade="D9"/>
          </w:tcPr>
          <w:p w14:paraId="39C217D5"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Zasoby geologiczne oraz gleby</w:t>
            </w:r>
          </w:p>
        </w:tc>
      </w:tr>
      <w:tr w:rsidR="00CE03F1" w:rsidRPr="00346B11" w14:paraId="55774FBC" w14:textId="77777777" w:rsidTr="00EF5D4D">
        <w:tc>
          <w:tcPr>
            <w:tcW w:w="2500" w:type="pct"/>
          </w:tcPr>
          <w:p w14:paraId="6D20F413"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14:paraId="24406534"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21C3F009" w14:textId="77777777" w:rsidTr="00EF5D4D">
        <w:tc>
          <w:tcPr>
            <w:tcW w:w="2500" w:type="pct"/>
          </w:tcPr>
          <w:p w14:paraId="5D3AC2F3" w14:textId="77777777" w:rsidR="00CE03F1" w:rsidRPr="00346B11" w:rsidRDefault="00CE03F1" w:rsidP="00EF5D4D">
            <w:pPr>
              <w:pStyle w:val="Tekstpodstawowy3"/>
              <w:spacing w:line="264" w:lineRule="auto"/>
              <w:rPr>
                <w:rFonts w:cs="Arial"/>
                <w:color w:val="000000"/>
                <w:sz w:val="18"/>
                <w:szCs w:val="18"/>
              </w:rPr>
            </w:pPr>
            <w:r w:rsidRPr="00346B11">
              <w:rPr>
                <w:sz w:val="18"/>
                <w:szCs w:val="18"/>
              </w:rPr>
              <w:t>Możliwość wykorzystania miejscowych zasobów kruszywa do budowy infrastruktury lokalnej</w:t>
            </w:r>
          </w:p>
        </w:tc>
        <w:tc>
          <w:tcPr>
            <w:tcW w:w="2500" w:type="pct"/>
          </w:tcPr>
          <w:p w14:paraId="3255D472" w14:textId="77777777" w:rsidR="00CE03F1" w:rsidRPr="00346B11" w:rsidRDefault="00CE03F1" w:rsidP="00EF5D4D">
            <w:pPr>
              <w:pStyle w:val="Tekstpodstawowy3"/>
              <w:spacing w:line="264" w:lineRule="auto"/>
              <w:rPr>
                <w:rFonts w:cs="Arial"/>
                <w:color w:val="000000"/>
                <w:sz w:val="18"/>
                <w:szCs w:val="18"/>
              </w:rPr>
            </w:pPr>
            <w:r w:rsidRPr="00346B11">
              <w:rPr>
                <w:sz w:val="18"/>
                <w:szCs w:val="18"/>
              </w:rPr>
              <w:t>Niewielkie zróżnicowanie gleb</w:t>
            </w:r>
          </w:p>
        </w:tc>
      </w:tr>
      <w:tr w:rsidR="00CE03F1" w:rsidRPr="00346B11" w14:paraId="11CD4B27" w14:textId="77777777" w:rsidTr="00EF5D4D">
        <w:tc>
          <w:tcPr>
            <w:tcW w:w="2500" w:type="pct"/>
          </w:tcPr>
          <w:p w14:paraId="74DC3BD8"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14:paraId="3FF0BE9C"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2DE352F4" w14:textId="77777777" w:rsidTr="00EF5D4D">
        <w:tc>
          <w:tcPr>
            <w:tcW w:w="2500" w:type="pct"/>
            <w:tcBorders>
              <w:bottom w:val="single" w:sz="4" w:space="0" w:color="auto"/>
            </w:tcBorders>
          </w:tcPr>
          <w:p w14:paraId="0BC8E0E7"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Rozwój nowych technologii poszukiwania </w:t>
            </w:r>
            <w:r w:rsidRPr="00346B11">
              <w:rPr>
                <w:rFonts w:cs="Arial"/>
                <w:color w:val="000000"/>
                <w:sz w:val="18"/>
                <w:szCs w:val="18"/>
              </w:rPr>
              <w:br/>
              <w:t>i eksploatacji surowców mineralnych</w:t>
            </w:r>
          </w:p>
        </w:tc>
        <w:tc>
          <w:tcPr>
            <w:tcW w:w="2500" w:type="pct"/>
            <w:tcBorders>
              <w:bottom w:val="single" w:sz="4" w:space="0" w:color="auto"/>
            </w:tcBorders>
          </w:tcPr>
          <w:p w14:paraId="3468A734" w14:textId="77777777" w:rsidR="00CE03F1" w:rsidRPr="00346B11" w:rsidRDefault="00CE03F1" w:rsidP="00EF5D4D">
            <w:pPr>
              <w:pStyle w:val="Tekstpodstawowy3"/>
              <w:spacing w:line="264" w:lineRule="auto"/>
              <w:rPr>
                <w:rFonts w:cs="Arial"/>
                <w:color w:val="000000"/>
                <w:sz w:val="18"/>
                <w:szCs w:val="18"/>
              </w:rPr>
            </w:pPr>
            <w:r w:rsidRPr="00346B11">
              <w:rPr>
                <w:sz w:val="18"/>
                <w:szCs w:val="18"/>
              </w:rPr>
              <w:t>Zagrożenia potencjalnych osuwisk</w:t>
            </w:r>
          </w:p>
        </w:tc>
      </w:tr>
      <w:tr w:rsidR="00CE03F1" w:rsidRPr="00346B11" w14:paraId="5883FEFF" w14:textId="77777777" w:rsidTr="00EF5D4D">
        <w:tc>
          <w:tcPr>
            <w:tcW w:w="5000" w:type="pct"/>
            <w:gridSpan w:val="2"/>
            <w:shd w:val="clear" w:color="auto" w:fill="D9D9D9" w:themeFill="background1" w:themeFillShade="D9"/>
          </w:tcPr>
          <w:p w14:paraId="04F2250C"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Gospodarka odpadami</w:t>
            </w:r>
          </w:p>
        </w:tc>
      </w:tr>
      <w:tr w:rsidR="00CE03F1" w:rsidRPr="00346B11" w14:paraId="1CA1561B" w14:textId="77777777" w:rsidTr="00EF5D4D">
        <w:tc>
          <w:tcPr>
            <w:tcW w:w="2500" w:type="pct"/>
          </w:tcPr>
          <w:p w14:paraId="5ADA5AF8"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14:paraId="05E0D03D"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09E34A6A" w14:textId="77777777" w:rsidTr="00EF5D4D">
        <w:tc>
          <w:tcPr>
            <w:tcW w:w="2500" w:type="pct"/>
          </w:tcPr>
          <w:p w14:paraId="74710825"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Osiągnięcie poziomów odzysku wymaganych przepisami prawa krajowego i wspólnotowego</w:t>
            </w:r>
          </w:p>
        </w:tc>
        <w:tc>
          <w:tcPr>
            <w:tcW w:w="2500" w:type="pct"/>
          </w:tcPr>
          <w:p w14:paraId="2F527871"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Lepsza w stosunku do lat ubiegłych, ale jeszcze niewystarczająca segregacja odpadów u źródła </w:t>
            </w:r>
          </w:p>
        </w:tc>
      </w:tr>
      <w:tr w:rsidR="00CE03F1" w:rsidRPr="00346B11" w14:paraId="59CE434C" w14:textId="77777777" w:rsidTr="00EF5D4D">
        <w:tc>
          <w:tcPr>
            <w:tcW w:w="2500" w:type="pct"/>
          </w:tcPr>
          <w:p w14:paraId="6FAA834C"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Udziałowiec ZUOK „Stary Las” Sp. z o.o.</w:t>
            </w:r>
          </w:p>
        </w:tc>
        <w:tc>
          <w:tcPr>
            <w:tcW w:w="2500" w:type="pct"/>
          </w:tcPr>
          <w:p w14:paraId="7B7BDCB0"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Koszty funkcjonowania systemu </w:t>
            </w:r>
          </w:p>
        </w:tc>
      </w:tr>
      <w:tr w:rsidR="00CE03F1" w:rsidRPr="00346B11" w14:paraId="1D764A45" w14:textId="77777777" w:rsidTr="00EF5D4D">
        <w:tc>
          <w:tcPr>
            <w:tcW w:w="2500" w:type="pct"/>
          </w:tcPr>
          <w:p w14:paraId="58F8A216"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14:paraId="556EF9E9"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5A5F6871" w14:textId="77777777" w:rsidTr="00EF5D4D">
        <w:tc>
          <w:tcPr>
            <w:tcW w:w="2500" w:type="pct"/>
            <w:tcBorders>
              <w:bottom w:val="single" w:sz="4" w:space="0" w:color="auto"/>
            </w:tcBorders>
          </w:tcPr>
          <w:p w14:paraId="5E0BFEC0" w14:textId="77777777" w:rsidR="00CE03F1" w:rsidRPr="00346B11" w:rsidRDefault="00CE03F1" w:rsidP="00EF5D4D">
            <w:pPr>
              <w:pStyle w:val="Tekstpodstawowy3"/>
              <w:tabs>
                <w:tab w:val="center" w:pos="2123"/>
                <w:tab w:val="left" w:pos="3165"/>
              </w:tabs>
              <w:spacing w:line="264" w:lineRule="auto"/>
              <w:rPr>
                <w:rFonts w:cs="Arial"/>
                <w:color w:val="000000"/>
                <w:sz w:val="18"/>
                <w:szCs w:val="18"/>
              </w:rPr>
            </w:pPr>
            <w:r w:rsidRPr="00346B11">
              <w:rPr>
                <w:rFonts w:cs="Arial"/>
                <w:color w:val="000000"/>
                <w:sz w:val="18"/>
                <w:szCs w:val="18"/>
              </w:rPr>
              <w:t xml:space="preserve">Nowa perspektywa, presja UE na zadania z zakresu gospodarki odpadami, </w:t>
            </w:r>
          </w:p>
        </w:tc>
        <w:tc>
          <w:tcPr>
            <w:tcW w:w="2500" w:type="pct"/>
            <w:tcBorders>
              <w:bottom w:val="single" w:sz="4" w:space="0" w:color="auto"/>
            </w:tcBorders>
          </w:tcPr>
          <w:p w14:paraId="0D38E2BF"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Częsta zmiana przepisów prawa</w:t>
            </w:r>
          </w:p>
        </w:tc>
      </w:tr>
      <w:tr w:rsidR="00CE03F1" w:rsidRPr="00346B11" w14:paraId="5DC8C7D8" w14:textId="77777777" w:rsidTr="00EF5D4D">
        <w:tc>
          <w:tcPr>
            <w:tcW w:w="5000" w:type="pct"/>
            <w:gridSpan w:val="2"/>
            <w:shd w:val="clear" w:color="auto" w:fill="D9D9D9" w:themeFill="background1" w:themeFillShade="D9"/>
          </w:tcPr>
          <w:p w14:paraId="19369397" w14:textId="77777777" w:rsidR="00CE03F1" w:rsidRPr="00346B11" w:rsidRDefault="00CE03F1" w:rsidP="00EF5D4D">
            <w:pPr>
              <w:pStyle w:val="Tekstpodstawowy3"/>
              <w:spacing w:line="264" w:lineRule="auto"/>
              <w:jc w:val="center"/>
              <w:rPr>
                <w:rFonts w:cs="Arial"/>
                <w:b/>
                <w:color w:val="000000"/>
                <w:sz w:val="18"/>
                <w:szCs w:val="18"/>
              </w:rPr>
            </w:pPr>
            <w:r w:rsidRPr="00346B11">
              <w:rPr>
                <w:rFonts w:cs="Arial"/>
                <w:b/>
                <w:color w:val="000000"/>
                <w:sz w:val="18"/>
                <w:szCs w:val="18"/>
              </w:rPr>
              <w:t>Zasoby przyrodnicze</w:t>
            </w:r>
          </w:p>
        </w:tc>
      </w:tr>
      <w:tr w:rsidR="00CE03F1" w:rsidRPr="00346B11" w14:paraId="074A9E20" w14:textId="77777777" w:rsidTr="00EF5D4D">
        <w:tc>
          <w:tcPr>
            <w:tcW w:w="2500" w:type="pct"/>
          </w:tcPr>
          <w:p w14:paraId="7AA787F3"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Mocne strony</w:t>
            </w:r>
          </w:p>
        </w:tc>
        <w:tc>
          <w:tcPr>
            <w:tcW w:w="2500" w:type="pct"/>
          </w:tcPr>
          <w:p w14:paraId="0817775B"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Słabe strony</w:t>
            </w:r>
          </w:p>
        </w:tc>
      </w:tr>
      <w:tr w:rsidR="00CE03F1" w:rsidRPr="00346B11" w14:paraId="4654BD57" w14:textId="77777777" w:rsidTr="00EF5D4D">
        <w:tc>
          <w:tcPr>
            <w:tcW w:w="2500" w:type="pct"/>
          </w:tcPr>
          <w:p w14:paraId="54A0F0B7"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Ustanowienie na obszarach o największej wartości przyrodniczej form ochrony przyrody</w:t>
            </w:r>
          </w:p>
        </w:tc>
        <w:tc>
          <w:tcPr>
            <w:tcW w:w="2500" w:type="pct"/>
          </w:tcPr>
          <w:p w14:paraId="3D3F7412"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Wypalanie traw</w:t>
            </w:r>
          </w:p>
        </w:tc>
      </w:tr>
      <w:tr w:rsidR="00CE03F1" w:rsidRPr="00346B11" w14:paraId="0625A894" w14:textId="77777777" w:rsidTr="00EF5D4D">
        <w:tc>
          <w:tcPr>
            <w:tcW w:w="2500" w:type="pct"/>
          </w:tcPr>
          <w:p w14:paraId="3BF0948A" w14:textId="5A443CBE" w:rsidR="00CE03F1" w:rsidRPr="00346B11" w:rsidRDefault="00CE03F1" w:rsidP="00CE03F1">
            <w:pPr>
              <w:pStyle w:val="Tekstpodstawowy3"/>
              <w:spacing w:line="264" w:lineRule="auto"/>
              <w:rPr>
                <w:rFonts w:cs="Arial"/>
                <w:color w:val="000000"/>
                <w:sz w:val="18"/>
                <w:szCs w:val="18"/>
              </w:rPr>
            </w:pPr>
            <w:r w:rsidRPr="00346B11">
              <w:rPr>
                <w:rFonts w:cs="Arial"/>
                <w:color w:val="000000"/>
                <w:sz w:val="18"/>
                <w:szCs w:val="18"/>
              </w:rPr>
              <w:t xml:space="preserve">Uchwalony i realizowany Program Przyrody Nadleśnictwa </w:t>
            </w:r>
            <w:r>
              <w:rPr>
                <w:rFonts w:cs="Arial"/>
                <w:color w:val="000000"/>
                <w:sz w:val="18"/>
                <w:szCs w:val="18"/>
              </w:rPr>
              <w:t>Lubichowo</w:t>
            </w:r>
          </w:p>
        </w:tc>
        <w:tc>
          <w:tcPr>
            <w:tcW w:w="2500" w:type="pct"/>
          </w:tcPr>
          <w:p w14:paraId="177F351F"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Dzikie wysypiska</w:t>
            </w:r>
          </w:p>
        </w:tc>
      </w:tr>
      <w:tr w:rsidR="00CE03F1" w:rsidRPr="00346B11" w14:paraId="74D1EC83" w14:textId="77777777" w:rsidTr="00EF5D4D">
        <w:tc>
          <w:tcPr>
            <w:tcW w:w="2500" w:type="pct"/>
          </w:tcPr>
          <w:p w14:paraId="6DC0DFB9"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Szanse</w:t>
            </w:r>
          </w:p>
        </w:tc>
        <w:tc>
          <w:tcPr>
            <w:tcW w:w="2500" w:type="pct"/>
          </w:tcPr>
          <w:p w14:paraId="1B53B19F" w14:textId="77777777" w:rsidR="00CE03F1" w:rsidRPr="00346B11" w:rsidRDefault="00CE03F1" w:rsidP="00EF5D4D">
            <w:pPr>
              <w:pStyle w:val="Tekstpodstawowy3"/>
              <w:spacing w:line="264" w:lineRule="auto"/>
              <w:jc w:val="center"/>
              <w:rPr>
                <w:rFonts w:cs="Arial"/>
                <w:color w:val="000000"/>
                <w:sz w:val="18"/>
                <w:szCs w:val="18"/>
              </w:rPr>
            </w:pPr>
            <w:r w:rsidRPr="00346B11">
              <w:rPr>
                <w:rFonts w:cs="Arial"/>
                <w:color w:val="000000"/>
                <w:sz w:val="18"/>
                <w:szCs w:val="18"/>
              </w:rPr>
              <w:t>Zagrożenia</w:t>
            </w:r>
          </w:p>
        </w:tc>
      </w:tr>
      <w:tr w:rsidR="00CE03F1" w:rsidRPr="00346B11" w14:paraId="02F28A7E" w14:textId="77777777" w:rsidTr="00EF5D4D">
        <w:tc>
          <w:tcPr>
            <w:tcW w:w="2500" w:type="pct"/>
          </w:tcPr>
          <w:p w14:paraId="346B4FEE" w14:textId="77777777" w:rsidR="00CE03F1" w:rsidRPr="00346B11" w:rsidRDefault="00CE03F1" w:rsidP="00EF5D4D">
            <w:pPr>
              <w:pStyle w:val="Tekstpodstawowy3"/>
              <w:spacing w:line="264" w:lineRule="auto"/>
              <w:rPr>
                <w:rFonts w:cs="Arial"/>
                <w:color w:val="000000"/>
                <w:sz w:val="18"/>
                <w:szCs w:val="18"/>
              </w:rPr>
            </w:pPr>
            <w:r w:rsidRPr="00346B11">
              <w:rPr>
                <w:sz w:val="18"/>
                <w:szCs w:val="18"/>
              </w:rPr>
              <w:t>Przebudowa drzewostanów leśnych w kierunku bardziej odpornych na zanieczyszczenia gatunków oraz uzupełnienia gatunkami rodzimymi</w:t>
            </w:r>
          </w:p>
        </w:tc>
        <w:tc>
          <w:tcPr>
            <w:tcW w:w="2500" w:type="pct"/>
          </w:tcPr>
          <w:p w14:paraId="13E63E59" w14:textId="77777777" w:rsidR="00CE03F1" w:rsidRPr="00346B11" w:rsidRDefault="00CE03F1" w:rsidP="00EF5D4D">
            <w:pPr>
              <w:pStyle w:val="Tekstpodstawowy3"/>
              <w:spacing w:line="264" w:lineRule="auto"/>
              <w:rPr>
                <w:rFonts w:cs="Arial"/>
                <w:color w:val="000000"/>
                <w:sz w:val="18"/>
                <w:szCs w:val="18"/>
              </w:rPr>
            </w:pPr>
            <w:r w:rsidRPr="00346B11">
              <w:rPr>
                <w:rFonts w:cs="Arial"/>
                <w:color w:val="000000"/>
                <w:sz w:val="18"/>
                <w:szCs w:val="18"/>
              </w:rPr>
              <w:t xml:space="preserve">Zanieczyszczenie powietrza atmosferycznego </w:t>
            </w:r>
            <w:r w:rsidRPr="00346B11">
              <w:rPr>
                <w:rFonts w:cs="Arial"/>
                <w:color w:val="000000"/>
                <w:sz w:val="18"/>
                <w:szCs w:val="18"/>
              </w:rPr>
              <w:br/>
              <w:t>i wód</w:t>
            </w:r>
          </w:p>
        </w:tc>
      </w:tr>
    </w:tbl>
    <w:p w14:paraId="655EA370" w14:textId="77777777" w:rsidR="00CE03F1" w:rsidRPr="003F3010" w:rsidRDefault="00CE03F1" w:rsidP="00CE03F1">
      <w:pPr>
        <w:spacing w:after="0" w:line="264" w:lineRule="auto"/>
        <w:jc w:val="both"/>
        <w:rPr>
          <w:sz w:val="18"/>
          <w:szCs w:val="18"/>
        </w:rPr>
      </w:pPr>
      <w:r w:rsidRPr="003F3010">
        <w:rPr>
          <w:sz w:val="18"/>
          <w:szCs w:val="18"/>
        </w:rPr>
        <w:t>Źródło: Opracowanie własne</w:t>
      </w:r>
    </w:p>
    <w:p w14:paraId="74D0D560" w14:textId="77777777" w:rsidR="00CE03F1" w:rsidRPr="00CE03F1" w:rsidRDefault="00CE03F1" w:rsidP="00CE03F1">
      <w:pPr>
        <w:spacing w:after="0" w:line="264" w:lineRule="auto"/>
        <w:jc w:val="both"/>
      </w:pPr>
    </w:p>
    <w:p w14:paraId="2B8DD1DC" w14:textId="0184573C" w:rsidR="00784186" w:rsidRPr="001C0E35" w:rsidRDefault="00784186" w:rsidP="0036651F">
      <w:pPr>
        <w:pStyle w:val="Nagwek1"/>
        <w:keepNext w:val="0"/>
        <w:keepLines w:val="0"/>
        <w:pageBreakBefore/>
        <w:numPr>
          <w:ilvl w:val="0"/>
          <w:numId w:val="39"/>
        </w:numPr>
        <w:rPr>
          <w:rFonts w:asciiTheme="minorHAnsi" w:hAnsiTheme="minorHAnsi"/>
          <w:color w:val="auto"/>
          <w:sz w:val="26"/>
          <w:szCs w:val="26"/>
        </w:rPr>
      </w:pPr>
      <w:bookmarkStart w:id="125" w:name="_Toc463512594"/>
      <w:r w:rsidRPr="001C0E35">
        <w:rPr>
          <w:rFonts w:asciiTheme="minorHAnsi" w:hAnsiTheme="minorHAnsi"/>
          <w:color w:val="auto"/>
          <w:sz w:val="26"/>
          <w:szCs w:val="26"/>
        </w:rPr>
        <w:lastRenderedPageBreak/>
        <w:t>Cele programu, zadania i ich finansowanie</w:t>
      </w:r>
      <w:bookmarkEnd w:id="125"/>
    </w:p>
    <w:p w14:paraId="7AB8A6DB" w14:textId="77777777" w:rsidR="00FF0FDA" w:rsidRPr="001C0E35" w:rsidRDefault="00FF0FDA" w:rsidP="00FF0FDA"/>
    <w:p w14:paraId="4FAD3272" w14:textId="77777777" w:rsidR="00991517" w:rsidRPr="001C0E35" w:rsidRDefault="00991517" w:rsidP="00991517">
      <w:pPr>
        <w:spacing w:after="0" w:line="264" w:lineRule="auto"/>
        <w:jc w:val="both"/>
      </w:pPr>
      <w:r w:rsidRPr="001C0E35">
        <w:t>Program ochrony środowiska określa cele, kierunki interwencji i zadania, ich harmonogram oraz środki niezbędne do osiągnięcia celów. Do każdego celu przypisany jest wskaźnik, czyli takie liczbowe przedstawienie stanu lub tendencji, które określa w sposób mierzalny wpływ podejmowanych działań na środowisko. Wskaźniki są sformułowane w sposób umożliwiający określenie postępu realizacji zadań. Wskaźniki będą narzędziem oceny realizacji POŚ w momencie przygotowywania raportów z jego wykonania.</w:t>
      </w:r>
    </w:p>
    <w:p w14:paraId="25AD0A0B" w14:textId="77777777" w:rsidR="003A4E0F" w:rsidRPr="00CE1A16" w:rsidRDefault="003A4E0F" w:rsidP="003A4E0F">
      <w:pPr>
        <w:spacing w:line="264" w:lineRule="auto"/>
        <w:jc w:val="both"/>
        <w:rPr>
          <w:rFonts w:ascii="Calibri" w:hAnsi="Calibri"/>
        </w:rPr>
      </w:pPr>
      <w:r w:rsidRPr="00CE1A16">
        <w:rPr>
          <w:rFonts w:ascii="Calibri" w:hAnsi="Calibri"/>
        </w:rPr>
        <w:t>APOŚ uwzględnia cele strategiczne zawarte w niżej wymienionych dokumentach:</w:t>
      </w:r>
    </w:p>
    <w:p w14:paraId="7A6707C2" w14:textId="77777777" w:rsidR="003A4E0F" w:rsidRPr="00CE1A16" w:rsidRDefault="003A4E0F" w:rsidP="003A4E0F">
      <w:pPr>
        <w:pStyle w:val="Akapitzlist"/>
        <w:numPr>
          <w:ilvl w:val="0"/>
          <w:numId w:val="40"/>
        </w:numPr>
        <w:spacing w:after="0" w:line="264" w:lineRule="auto"/>
        <w:ind w:left="284" w:hanging="284"/>
        <w:jc w:val="both"/>
        <w:rPr>
          <w:i/>
        </w:rPr>
      </w:pPr>
      <w:r w:rsidRPr="00CE1A16">
        <w:rPr>
          <w:i/>
        </w:rPr>
        <w:t>DŁUGOOKRESOWA STRATEGIA ROZWOJU KRAJU. POLSKA 2030. TRZECIA FALA NOWOCZESNOŚCI.</w:t>
      </w:r>
    </w:p>
    <w:p w14:paraId="5DA18D6B" w14:textId="77777777" w:rsidR="003A4E0F" w:rsidRPr="00CE1A16" w:rsidRDefault="003A4E0F" w:rsidP="003A4E0F">
      <w:pPr>
        <w:pStyle w:val="Akapitzlist"/>
        <w:spacing w:line="264" w:lineRule="auto"/>
        <w:ind w:left="284"/>
        <w:jc w:val="both"/>
        <w:rPr>
          <w:i/>
        </w:rPr>
      </w:pPr>
      <w:r w:rsidRPr="00CE1A16">
        <w:rPr>
          <w:i/>
        </w:rPr>
        <w:t>Cel 7 – Zapewnienie bezpieczeństwa energetycznego oraz ochrona i poprawa stanu środowiska</w:t>
      </w:r>
    </w:p>
    <w:p w14:paraId="19BB29F3" w14:textId="77777777" w:rsidR="003A4E0F" w:rsidRPr="00CE1A16" w:rsidRDefault="003A4E0F" w:rsidP="003A4E0F">
      <w:pPr>
        <w:pStyle w:val="Akapitzlist"/>
        <w:spacing w:line="264" w:lineRule="auto"/>
        <w:ind w:left="284"/>
        <w:jc w:val="both"/>
        <w:rPr>
          <w:i/>
        </w:rPr>
      </w:pPr>
      <w:r w:rsidRPr="00CE1A16">
        <w:rPr>
          <w:i/>
        </w:rPr>
        <w:t>- Kierunek interwencji – Modernizacja sieci elektroenergetycznych i ciepłowniczych.</w:t>
      </w:r>
    </w:p>
    <w:p w14:paraId="3C450E38" w14:textId="77777777" w:rsidR="003A4E0F" w:rsidRPr="00CE1A16" w:rsidRDefault="003A4E0F" w:rsidP="003A4E0F">
      <w:pPr>
        <w:pStyle w:val="Akapitzlist"/>
        <w:spacing w:line="264" w:lineRule="auto"/>
        <w:ind w:left="284"/>
        <w:jc w:val="both"/>
        <w:rPr>
          <w:i/>
        </w:rPr>
      </w:pPr>
      <w:r w:rsidRPr="00CE1A16">
        <w:rPr>
          <w:i/>
        </w:rPr>
        <w:t>- Kierunek interwencji – Zwiększenie poziomu ochrony środowiska.</w:t>
      </w:r>
    </w:p>
    <w:p w14:paraId="403F4400" w14:textId="77777777" w:rsidR="003A4E0F" w:rsidRPr="00CE1A16" w:rsidRDefault="003A4E0F" w:rsidP="003A4E0F">
      <w:pPr>
        <w:pStyle w:val="Akapitzlist"/>
        <w:numPr>
          <w:ilvl w:val="0"/>
          <w:numId w:val="40"/>
        </w:numPr>
        <w:spacing w:after="0" w:line="264" w:lineRule="auto"/>
        <w:ind w:left="284" w:hanging="284"/>
        <w:jc w:val="both"/>
        <w:rPr>
          <w:i/>
        </w:rPr>
      </w:pPr>
      <w:r w:rsidRPr="00CE1A16">
        <w:t>STRATEGIA ROZWOJU KRAJU 2020.</w:t>
      </w:r>
    </w:p>
    <w:p w14:paraId="56207CAE" w14:textId="77777777" w:rsidR="003A4E0F" w:rsidRPr="00CE1A16" w:rsidRDefault="003A4E0F" w:rsidP="003A4E0F">
      <w:pPr>
        <w:pStyle w:val="Akapitzlist"/>
        <w:spacing w:line="264" w:lineRule="auto"/>
        <w:ind w:left="284"/>
        <w:jc w:val="both"/>
        <w:rPr>
          <w:i/>
        </w:rPr>
      </w:pPr>
      <w:r w:rsidRPr="00CE1A16">
        <w:rPr>
          <w:i/>
        </w:rPr>
        <w:t>Obszar strategiczny II. Konkurencyjna gospodarka.</w:t>
      </w:r>
    </w:p>
    <w:p w14:paraId="375C0065" w14:textId="77777777" w:rsidR="003A4E0F" w:rsidRPr="00CE1A16" w:rsidRDefault="003A4E0F" w:rsidP="003A4E0F">
      <w:pPr>
        <w:pStyle w:val="Akapitzlist"/>
        <w:spacing w:line="264" w:lineRule="auto"/>
        <w:ind w:left="284"/>
        <w:jc w:val="both"/>
        <w:rPr>
          <w:i/>
        </w:rPr>
      </w:pPr>
      <w:r w:rsidRPr="00CE1A16">
        <w:rPr>
          <w:i/>
        </w:rPr>
        <w:t>Cel II.6. Bezpieczeństwo energetyczne i środowisko</w:t>
      </w:r>
    </w:p>
    <w:p w14:paraId="5F87ECB8" w14:textId="77777777" w:rsidR="003A4E0F" w:rsidRPr="00CE1A16" w:rsidRDefault="003A4E0F" w:rsidP="003A4E0F">
      <w:pPr>
        <w:pStyle w:val="Akapitzlist"/>
        <w:spacing w:line="264" w:lineRule="auto"/>
        <w:ind w:left="284"/>
        <w:jc w:val="both"/>
        <w:rPr>
          <w:i/>
        </w:rPr>
      </w:pPr>
      <w:r w:rsidRPr="00CE1A16">
        <w:rPr>
          <w:i/>
        </w:rPr>
        <w:t>- Priorytetowy kierunek interwencji II.6.2. - Poprawa efektywności energetycznej.</w:t>
      </w:r>
    </w:p>
    <w:p w14:paraId="7C913A5D" w14:textId="77777777" w:rsidR="003A4E0F" w:rsidRPr="00CE1A16" w:rsidRDefault="003A4E0F" w:rsidP="003A4E0F">
      <w:pPr>
        <w:pStyle w:val="Akapitzlist"/>
        <w:spacing w:line="264" w:lineRule="auto"/>
        <w:ind w:left="284"/>
        <w:jc w:val="both"/>
        <w:rPr>
          <w:i/>
        </w:rPr>
      </w:pPr>
      <w:r w:rsidRPr="00CE1A16">
        <w:rPr>
          <w:i/>
        </w:rPr>
        <w:t>- Priorytetowy kierunek interwencji II.6.4. - Poprawa stanu środowiska.</w:t>
      </w:r>
    </w:p>
    <w:p w14:paraId="6A78F4B9" w14:textId="77777777" w:rsidR="003A4E0F" w:rsidRPr="00CE1A16" w:rsidRDefault="003A4E0F" w:rsidP="003A4E0F">
      <w:pPr>
        <w:pStyle w:val="Akapitzlist"/>
        <w:spacing w:line="264" w:lineRule="auto"/>
        <w:ind w:left="284"/>
        <w:jc w:val="both"/>
        <w:rPr>
          <w:i/>
        </w:rPr>
      </w:pPr>
      <w:r w:rsidRPr="00CE1A16">
        <w:rPr>
          <w:i/>
        </w:rPr>
        <w:t>- Priorytetowy kierunek interwencji II.6.5. - Adaptacja do zmian klimatu.</w:t>
      </w:r>
    </w:p>
    <w:p w14:paraId="3D514F79" w14:textId="77777777" w:rsidR="003A4E0F" w:rsidRPr="00CE1A16" w:rsidRDefault="003A4E0F" w:rsidP="003A4E0F">
      <w:pPr>
        <w:pStyle w:val="Akapitzlist"/>
        <w:numPr>
          <w:ilvl w:val="0"/>
          <w:numId w:val="40"/>
        </w:numPr>
        <w:spacing w:after="0" w:line="264" w:lineRule="auto"/>
        <w:ind w:left="284" w:hanging="284"/>
        <w:jc w:val="both"/>
        <w:rPr>
          <w:i/>
        </w:rPr>
      </w:pPr>
      <w:r w:rsidRPr="00CE1A16">
        <w:t>STRATEGIA „BEZPIECZEŃSTWO ENERGETYCZNE I ŚRODOWISKO”.</w:t>
      </w:r>
    </w:p>
    <w:p w14:paraId="7362AEDE" w14:textId="77777777" w:rsidR="003A4E0F" w:rsidRPr="00CE1A16" w:rsidRDefault="003A4E0F" w:rsidP="003A4E0F">
      <w:pPr>
        <w:pStyle w:val="Akapitzlist"/>
        <w:spacing w:line="264" w:lineRule="auto"/>
        <w:ind w:left="284"/>
        <w:jc w:val="both"/>
        <w:rPr>
          <w:i/>
        </w:rPr>
      </w:pPr>
      <w:r w:rsidRPr="00CE1A16">
        <w:rPr>
          <w:i/>
        </w:rPr>
        <w:t xml:space="preserve">Cel 2. Zapewnienie gospodarce krajowej bezpiecznego i konkurencyjnego zaopatrzenia </w:t>
      </w:r>
      <w:r w:rsidRPr="00CE1A16">
        <w:rPr>
          <w:i/>
        </w:rPr>
        <w:br/>
        <w:t>w energię.</w:t>
      </w:r>
    </w:p>
    <w:p w14:paraId="2BDB79A7" w14:textId="77777777" w:rsidR="003A4E0F" w:rsidRPr="00CE1A16" w:rsidRDefault="003A4E0F" w:rsidP="003A4E0F">
      <w:pPr>
        <w:pStyle w:val="Akapitzlist"/>
        <w:spacing w:line="264" w:lineRule="auto"/>
        <w:ind w:left="284"/>
        <w:jc w:val="both"/>
        <w:rPr>
          <w:i/>
        </w:rPr>
      </w:pPr>
      <w:r w:rsidRPr="00CE1A16">
        <w:rPr>
          <w:i/>
        </w:rPr>
        <w:t>- Kierunek interwencji - Poprawa efektywności energetycznej.</w:t>
      </w:r>
    </w:p>
    <w:p w14:paraId="1DD6D104" w14:textId="77777777" w:rsidR="003A4E0F" w:rsidRPr="00CE1A16" w:rsidRDefault="003A4E0F" w:rsidP="003A4E0F">
      <w:pPr>
        <w:pStyle w:val="Akapitzlist"/>
        <w:spacing w:line="264" w:lineRule="auto"/>
        <w:ind w:left="284"/>
        <w:jc w:val="both"/>
        <w:rPr>
          <w:i/>
        </w:rPr>
      </w:pPr>
      <w:r w:rsidRPr="00CE1A16">
        <w:rPr>
          <w:i/>
        </w:rPr>
        <w:t>Cel 3. Poprawa stanu środowiska</w:t>
      </w:r>
    </w:p>
    <w:p w14:paraId="551D35A8" w14:textId="77777777" w:rsidR="003A4E0F" w:rsidRPr="00CE1A16" w:rsidRDefault="003A4E0F" w:rsidP="003A4E0F">
      <w:pPr>
        <w:pStyle w:val="Akapitzlist"/>
        <w:spacing w:line="264" w:lineRule="auto"/>
        <w:ind w:left="284"/>
        <w:jc w:val="both"/>
        <w:rPr>
          <w:i/>
        </w:rPr>
      </w:pPr>
      <w:r w:rsidRPr="00CE1A16">
        <w:rPr>
          <w:i/>
        </w:rPr>
        <w:t>- Kierunek interwencji – Zapewnienie dostępu do czystej wody dla społeczeństwa i gospodarki.</w:t>
      </w:r>
    </w:p>
    <w:p w14:paraId="5CA05881" w14:textId="77777777" w:rsidR="003A4E0F" w:rsidRPr="00CE1A16" w:rsidRDefault="003A4E0F" w:rsidP="003A4E0F">
      <w:pPr>
        <w:pStyle w:val="Akapitzlist"/>
        <w:spacing w:line="264" w:lineRule="auto"/>
        <w:ind w:left="284"/>
        <w:jc w:val="both"/>
      </w:pPr>
      <w:r w:rsidRPr="00CE1A16">
        <w:rPr>
          <w:i/>
        </w:rPr>
        <w:t>- Kierunek interwencji – Ochrona powietrza, w tym ograniczenie oddziaływania energetyki.</w:t>
      </w:r>
    </w:p>
    <w:p w14:paraId="0E702AFA" w14:textId="77777777" w:rsidR="003A4E0F" w:rsidRPr="00CE1A16" w:rsidRDefault="003A4E0F" w:rsidP="003A4E0F">
      <w:pPr>
        <w:pStyle w:val="Akapitzlist"/>
        <w:numPr>
          <w:ilvl w:val="0"/>
          <w:numId w:val="40"/>
        </w:numPr>
        <w:spacing w:after="0" w:line="264" w:lineRule="auto"/>
        <w:ind w:left="284" w:hanging="284"/>
        <w:jc w:val="both"/>
        <w:rPr>
          <w:i/>
        </w:rPr>
      </w:pPr>
      <w:r w:rsidRPr="00CE1A16">
        <w:t>STRATEGIA ZRÓWNOWAŻONEGO ROZWOJU WSI, ROLNICTWA I RYBACTWA NA LATA 2012-2020.</w:t>
      </w:r>
    </w:p>
    <w:p w14:paraId="002D71B2" w14:textId="77777777" w:rsidR="003A4E0F" w:rsidRPr="00CE1A16" w:rsidRDefault="003A4E0F" w:rsidP="003A4E0F">
      <w:pPr>
        <w:pStyle w:val="Akapitzlist"/>
        <w:spacing w:line="264" w:lineRule="auto"/>
        <w:ind w:left="284"/>
        <w:jc w:val="both"/>
        <w:rPr>
          <w:i/>
        </w:rPr>
      </w:pPr>
      <w:r w:rsidRPr="00CE1A16">
        <w:rPr>
          <w:i/>
        </w:rPr>
        <w:t>Cel szczegółowy 2. Poprawa warunków życia na obszarach wiejskich oraz poprawa ich dostępności przestrzennej</w:t>
      </w:r>
    </w:p>
    <w:p w14:paraId="6A6F67F8" w14:textId="77777777" w:rsidR="003A4E0F" w:rsidRPr="00CE1A16" w:rsidRDefault="003A4E0F" w:rsidP="003A4E0F">
      <w:pPr>
        <w:pStyle w:val="Akapitzlist"/>
        <w:spacing w:line="264" w:lineRule="auto"/>
        <w:ind w:left="284"/>
        <w:jc w:val="both"/>
      </w:pPr>
      <w:r w:rsidRPr="00CE1A16">
        <w:rPr>
          <w:i/>
        </w:rPr>
        <w:t>- Kierunek interwencji – Rozbudowa i modernizacja sieci kanalizacyjnej i oczyszczalni ścieków.</w:t>
      </w:r>
    </w:p>
    <w:p w14:paraId="4EF478AD" w14:textId="77777777" w:rsidR="003A4E0F" w:rsidRPr="00CE1A16" w:rsidRDefault="003A4E0F" w:rsidP="003A4E0F">
      <w:pPr>
        <w:pStyle w:val="Akapitzlist"/>
        <w:numPr>
          <w:ilvl w:val="0"/>
          <w:numId w:val="40"/>
        </w:numPr>
        <w:spacing w:after="0" w:line="264" w:lineRule="auto"/>
        <w:ind w:left="284" w:hanging="284"/>
        <w:jc w:val="both"/>
        <w:rPr>
          <w:i/>
        </w:rPr>
      </w:pPr>
      <w:r w:rsidRPr="00CE1A16">
        <w:t>POLITYKA ENERGETYCZNA POLSKI DO 2030 ROKU.</w:t>
      </w:r>
    </w:p>
    <w:p w14:paraId="02CE8DB9" w14:textId="77777777" w:rsidR="003A4E0F" w:rsidRDefault="003A4E0F" w:rsidP="003A4E0F">
      <w:pPr>
        <w:pStyle w:val="Akapitzlist"/>
        <w:spacing w:line="264" w:lineRule="auto"/>
        <w:ind w:left="284"/>
        <w:jc w:val="both"/>
      </w:pPr>
      <w:r w:rsidRPr="00CE1A16">
        <w:t>Kierunek – popr</w:t>
      </w:r>
      <w:r>
        <w:t>awa efektywności energetycznej.</w:t>
      </w:r>
    </w:p>
    <w:p w14:paraId="427518CE" w14:textId="491FACF3" w:rsidR="00991517" w:rsidRPr="001C0E35" w:rsidRDefault="003A4E0F" w:rsidP="003A4E0F">
      <w:pPr>
        <w:pStyle w:val="Akapitzlist"/>
        <w:spacing w:line="264" w:lineRule="auto"/>
        <w:ind w:left="284"/>
        <w:jc w:val="both"/>
      </w:pPr>
      <w:r w:rsidRPr="00CE1A16">
        <w:rPr>
          <w:i/>
        </w:rPr>
        <w:t>Cel główny – konsekwentne zmniejszanie energochłonności polskiej gospodarki do poziomu UE – 15</w:t>
      </w:r>
    </w:p>
    <w:p w14:paraId="21456510" w14:textId="351E3C2A" w:rsidR="00991517" w:rsidRPr="001C0E35" w:rsidRDefault="003A4E0F" w:rsidP="00991517">
      <w:pPr>
        <w:spacing w:after="0" w:line="264" w:lineRule="auto"/>
        <w:jc w:val="both"/>
      </w:pPr>
      <w:r>
        <w:t xml:space="preserve">Przyjęte w tabelach 38-39 </w:t>
      </w:r>
      <w:r w:rsidR="00991517" w:rsidRPr="001C0E35">
        <w:t xml:space="preserve">cele </w:t>
      </w:r>
      <w:r>
        <w:t xml:space="preserve">i zadania </w:t>
      </w:r>
      <w:r w:rsidR="00991517" w:rsidRPr="001C0E35">
        <w:t>są spójne z dokumentami strategicznymi Gminy, tj.:</w:t>
      </w:r>
    </w:p>
    <w:p w14:paraId="2155EEBD" w14:textId="2BE00295" w:rsidR="00BC5886" w:rsidRPr="001C0E35" w:rsidRDefault="00BC5886" w:rsidP="002D2702">
      <w:pPr>
        <w:pStyle w:val="Akapitzlist"/>
        <w:numPr>
          <w:ilvl w:val="0"/>
          <w:numId w:val="26"/>
        </w:numPr>
        <w:autoSpaceDE w:val="0"/>
        <w:autoSpaceDN w:val="0"/>
        <w:adjustRightInd w:val="0"/>
        <w:spacing w:after="0" w:line="264" w:lineRule="auto"/>
        <w:jc w:val="both"/>
        <w:rPr>
          <w:rFonts w:cs="Calibri"/>
          <w:bCs/>
        </w:rPr>
      </w:pPr>
      <w:r w:rsidRPr="001C0E35">
        <w:rPr>
          <w:rFonts w:cs="Calibri"/>
          <w:bCs/>
        </w:rPr>
        <w:t>Planem Gospodarki Niskoemisyjnej dla Gminy Lubichowo na lata 2015-2020.</w:t>
      </w:r>
    </w:p>
    <w:p w14:paraId="4038EECF" w14:textId="2559D7A5" w:rsidR="00BC5886" w:rsidRPr="001C0E35" w:rsidRDefault="00BC5886" w:rsidP="002D2702">
      <w:pPr>
        <w:pStyle w:val="Akapitzlist"/>
        <w:numPr>
          <w:ilvl w:val="0"/>
          <w:numId w:val="26"/>
        </w:numPr>
        <w:autoSpaceDE w:val="0"/>
        <w:autoSpaceDN w:val="0"/>
        <w:adjustRightInd w:val="0"/>
        <w:spacing w:after="0" w:line="264" w:lineRule="auto"/>
        <w:jc w:val="both"/>
        <w:rPr>
          <w:rFonts w:cs="Calibri"/>
          <w:bCs/>
        </w:rPr>
      </w:pPr>
      <w:r w:rsidRPr="001C0E35">
        <w:rPr>
          <w:rFonts w:cs="Calibri"/>
          <w:bCs/>
        </w:rPr>
        <w:t>Program</w:t>
      </w:r>
      <w:r w:rsidR="00EF5D4D">
        <w:rPr>
          <w:rFonts w:cs="Calibri"/>
          <w:bCs/>
        </w:rPr>
        <w:t>em</w:t>
      </w:r>
      <w:r w:rsidRPr="001C0E35">
        <w:rPr>
          <w:rFonts w:cs="Calibri"/>
          <w:bCs/>
        </w:rPr>
        <w:t xml:space="preserve"> ochrony przyrody Nadleśnictwa Lubichowo na lata 2009-2019.</w:t>
      </w:r>
    </w:p>
    <w:p w14:paraId="632E49F2" w14:textId="69BF52DA" w:rsidR="00BC5886" w:rsidRPr="001C0E35" w:rsidRDefault="00EF5D4D" w:rsidP="002D2702">
      <w:pPr>
        <w:pStyle w:val="Akapitzlist"/>
        <w:numPr>
          <w:ilvl w:val="0"/>
          <w:numId w:val="26"/>
        </w:numPr>
        <w:autoSpaceDE w:val="0"/>
        <w:autoSpaceDN w:val="0"/>
        <w:adjustRightInd w:val="0"/>
        <w:spacing w:after="0" w:line="264" w:lineRule="auto"/>
        <w:jc w:val="both"/>
        <w:rPr>
          <w:rFonts w:cs="Calibri"/>
          <w:bCs/>
        </w:rPr>
      </w:pPr>
      <w:r>
        <w:rPr>
          <w:rFonts w:cs="Calibri"/>
          <w:bCs/>
        </w:rPr>
        <w:t>Planem Gospodarowania W</w:t>
      </w:r>
      <w:r w:rsidR="00BC5886" w:rsidRPr="001C0E35">
        <w:rPr>
          <w:rFonts w:cs="Calibri"/>
          <w:bCs/>
        </w:rPr>
        <w:t>odami.</w:t>
      </w:r>
    </w:p>
    <w:p w14:paraId="3E10E19B" w14:textId="77777777" w:rsidR="00991517" w:rsidRPr="001C0E35" w:rsidRDefault="00991517" w:rsidP="00991517">
      <w:pPr>
        <w:autoSpaceDE w:val="0"/>
        <w:autoSpaceDN w:val="0"/>
        <w:adjustRightInd w:val="0"/>
        <w:spacing w:after="0" w:line="264" w:lineRule="auto"/>
        <w:jc w:val="both"/>
        <w:rPr>
          <w:rFonts w:cs="Calibri"/>
          <w:bCs/>
        </w:rPr>
      </w:pPr>
      <w:r w:rsidRPr="001C0E35">
        <w:rPr>
          <w:rFonts w:cs="Calibri"/>
          <w:bCs/>
        </w:rPr>
        <w:t>a także:</w:t>
      </w:r>
    </w:p>
    <w:p w14:paraId="28ABCA42" w14:textId="77777777" w:rsidR="00991517" w:rsidRPr="001C0E35" w:rsidRDefault="00991517" w:rsidP="00991517">
      <w:pPr>
        <w:autoSpaceDE w:val="0"/>
        <w:autoSpaceDN w:val="0"/>
        <w:adjustRightInd w:val="0"/>
        <w:spacing w:after="0" w:line="264" w:lineRule="auto"/>
        <w:jc w:val="both"/>
      </w:pPr>
      <w:r w:rsidRPr="001C0E35">
        <w:rPr>
          <w:rFonts w:cs="Calibri"/>
          <w:bCs/>
        </w:rPr>
        <w:t xml:space="preserve">- </w:t>
      </w:r>
      <w:r w:rsidRPr="001C0E35">
        <w:rPr>
          <w:shd w:val="clear" w:color="auto" w:fill="FFFFFF"/>
        </w:rPr>
        <w:t>Programem  ochrony środowiska przed hałasem na lata 2013- 2017 z perspektywą na lata następne dla terenów poza aglomeracjami w województwie pomorskim, położonych wzdłuż odcinków dróg krajowych i ekspresowych, których eksploatacja powoduje ponadnormatywne oddziaływanie akustyczne, określone wskaźnikami hałasu LDWN i LN,</w:t>
      </w:r>
    </w:p>
    <w:p w14:paraId="617AFC5F" w14:textId="77777777" w:rsidR="00991517" w:rsidRPr="001C0E35" w:rsidRDefault="00991517" w:rsidP="00991517">
      <w:pPr>
        <w:spacing w:after="0" w:line="264" w:lineRule="auto"/>
        <w:jc w:val="both"/>
      </w:pPr>
      <w:r w:rsidRPr="001C0E35">
        <w:rPr>
          <w:shd w:val="clear" w:color="auto" w:fill="FFFFFF"/>
        </w:rPr>
        <w:lastRenderedPageBreak/>
        <w:t>- Programem ochrony powietrza dla strefy pomorskiej na lata 2015-2020 z pespektywą na lata następne określony ze względu na przekroczenia dopuszczalnego poziomu zanieczyszczenia powietrza pyłem PM2,5</w:t>
      </w:r>
    </w:p>
    <w:p w14:paraId="4630C3C5" w14:textId="77777777" w:rsidR="00991517" w:rsidRPr="001C0E35" w:rsidRDefault="00991517" w:rsidP="00991517">
      <w:pPr>
        <w:spacing w:after="0" w:line="264" w:lineRule="auto"/>
        <w:jc w:val="both"/>
      </w:pPr>
    </w:p>
    <w:p w14:paraId="57D32EB0" w14:textId="77777777" w:rsidR="00991517" w:rsidRPr="001C0E35" w:rsidRDefault="00991517" w:rsidP="00991517">
      <w:pPr>
        <w:spacing w:after="0" w:line="264" w:lineRule="auto"/>
        <w:jc w:val="both"/>
        <w:rPr>
          <w:rFonts w:cs="Calibri"/>
        </w:rPr>
      </w:pPr>
      <w:r w:rsidRPr="001C0E35">
        <w:t>Realizując program ochrony powietrza oraz program gospodarki niskoemisyjnej, mających na celu dotrzymanie standardów powietrza (przede wszystkim pyłu zawieszonego PM 10 oraz emisji CO</w:t>
      </w:r>
      <w:r w:rsidRPr="001C0E35">
        <w:rPr>
          <w:vertAlign w:val="subscript"/>
        </w:rPr>
        <w:t>2</w:t>
      </w:r>
      <w:r w:rsidRPr="001C0E35">
        <w:t xml:space="preserve">), przyjęte w APOŚ cele oraz zadania związane są przede wszystkim z poprawą jakości powietrza. </w:t>
      </w:r>
      <w:r w:rsidRPr="001C0E35">
        <w:rPr>
          <w:rFonts w:cs="Calibri"/>
        </w:rPr>
        <w:t xml:space="preserve">Główne kierunki działań w obszarze redukcji emisji zanieczyszczeń do powietrza to: </w:t>
      </w:r>
    </w:p>
    <w:p w14:paraId="5BB2F2C6"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ograniczenie emisji komunalno-bytowej poprzez wymianę systemów grzewczych opartych na paliwie stałym na ogrzewanie gazowe, elektryczne, olejowe, OZE, </w:t>
      </w:r>
    </w:p>
    <w:p w14:paraId="7B1871CA"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instalowanie odnawialnych źródeł energii (kolektorów słonecznych i paneli fotowoltaicznych, pomp ciepła, mikro- lub piko-wiatraków, np. wiatraków o pionowej osi obrotu do montowania na budynkach),</w:t>
      </w:r>
    </w:p>
    <w:p w14:paraId="73D246BE"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termomodernizacja budynków użyteczności publicznej, mieszkalnictwa zbiorowego </w:t>
      </w:r>
      <w:r w:rsidRPr="001C0E35">
        <w:rPr>
          <w:rFonts w:cs="Calibri"/>
        </w:rPr>
        <w:br/>
        <w:t>i indywidualnego,</w:t>
      </w:r>
    </w:p>
    <w:p w14:paraId="64F0EAAC" w14:textId="113338E8"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w:t>
      </w:r>
      <w:r w:rsidR="00EF5D4D">
        <w:rPr>
          <w:rFonts w:cs="Calibri"/>
        </w:rPr>
        <w:t>realizacja Planu</w:t>
      </w:r>
      <w:r w:rsidRPr="001C0E35">
        <w:rPr>
          <w:rFonts w:cs="Calibri"/>
        </w:rPr>
        <w:t xml:space="preserve"> gospodarki niskoemisyjnej,</w:t>
      </w:r>
    </w:p>
    <w:p w14:paraId="0967A7DF"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zapisy w planach zagospodarowania przestrzennego dotyczące ograniczania emisji komunalno-bytowej oraz zapewniające utrzymanie zabudowy umożliwiającej swobodną cyrkulację powietrza, </w:t>
      </w:r>
    </w:p>
    <w:p w14:paraId="689FD240"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stosowanie zasad „zielonych zamówień publicznych” uwzględniających ochronę powietrza, </w:t>
      </w:r>
    </w:p>
    <w:p w14:paraId="5651E2F3"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edukacja ekologiczna mieszkańców – kampanie uświadamiające zagrożenia dla zdrowia jakie niesie ze sobą spalanie paliw stałych i odpadów w paleniskach domowych; kampanie na temat oszczędzania energii, odnawialnych źródeł energii oraz budownictwa energooszczędnego, </w:t>
      </w:r>
    </w:p>
    <w:p w14:paraId="1E7C6E3A"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ograniczanie indywidualnego ruchu samochodowego - promocja ruchu rowerowego i budowa ścieżek rowerowych; promocja transportu zbiorowego; zachęty do podwózek sąsiedzkich (tzw. </w:t>
      </w:r>
      <w:r w:rsidRPr="001C0E35">
        <w:rPr>
          <w:rFonts w:cs="Calibri"/>
          <w:i/>
          <w:iCs/>
        </w:rPr>
        <w:t>carpooling</w:t>
      </w:r>
      <w:r w:rsidRPr="001C0E35">
        <w:rPr>
          <w:rFonts w:cs="Calibri"/>
        </w:rPr>
        <w:t xml:space="preserve">), stosowanie się mieszkańców do zasad tzw. </w:t>
      </w:r>
      <w:proofErr w:type="spellStart"/>
      <w:r w:rsidRPr="001C0E35">
        <w:rPr>
          <w:rFonts w:cs="Calibri"/>
          <w:i/>
          <w:iCs/>
        </w:rPr>
        <w:t>Ecodrivingu</w:t>
      </w:r>
      <w:proofErr w:type="spellEnd"/>
      <w:r w:rsidRPr="001C0E35">
        <w:rPr>
          <w:rFonts w:cs="Calibri"/>
        </w:rPr>
        <w:t xml:space="preserve">, </w:t>
      </w:r>
    </w:p>
    <w:p w14:paraId="269D7AC4" w14:textId="77777777" w:rsidR="00991517" w:rsidRPr="001C0E35" w:rsidRDefault="00991517" w:rsidP="00991517">
      <w:pPr>
        <w:autoSpaceDE w:val="0"/>
        <w:autoSpaceDN w:val="0"/>
        <w:adjustRightInd w:val="0"/>
        <w:spacing w:after="0" w:line="264" w:lineRule="auto"/>
        <w:jc w:val="both"/>
        <w:rPr>
          <w:rFonts w:cs="Calibri"/>
        </w:rPr>
      </w:pPr>
      <w:r w:rsidRPr="001C0E35">
        <w:rPr>
          <w:rFonts w:cs="Calibri"/>
        </w:rPr>
        <w:t xml:space="preserve">- dbałość o tereny zielone oraz wykonywanie nowych </w:t>
      </w:r>
      <w:proofErr w:type="spellStart"/>
      <w:r w:rsidRPr="001C0E35">
        <w:rPr>
          <w:rFonts w:cs="Calibri"/>
        </w:rPr>
        <w:t>nasadzeń</w:t>
      </w:r>
      <w:proofErr w:type="spellEnd"/>
      <w:r w:rsidRPr="001C0E35">
        <w:rPr>
          <w:rFonts w:cs="Calibri"/>
        </w:rPr>
        <w:t>.</w:t>
      </w:r>
    </w:p>
    <w:p w14:paraId="027B86ED" w14:textId="222AE56F" w:rsidR="00991517" w:rsidRPr="001C0E35" w:rsidRDefault="00991517" w:rsidP="00991517">
      <w:pPr>
        <w:spacing w:after="0" w:line="264" w:lineRule="auto"/>
        <w:jc w:val="both"/>
      </w:pPr>
      <w:r w:rsidRPr="001C0E35">
        <w:t>Dodatkowo na terenie Gminy będą prowadzone prace związane z poprawą gospodarki wodno-ściekowej, gospodarki odpadami oraz ochroną przyrody zgodnie z poniższą tabelą</w:t>
      </w:r>
      <w:r w:rsidR="00EF5D4D">
        <w:t xml:space="preserve"> 39</w:t>
      </w:r>
      <w:r w:rsidRPr="001C0E35">
        <w:t>.</w:t>
      </w:r>
    </w:p>
    <w:p w14:paraId="57F3DDC8" w14:textId="77777777" w:rsidR="00991517" w:rsidRPr="001C0E35" w:rsidRDefault="00991517" w:rsidP="00991517">
      <w:pPr>
        <w:spacing w:after="0" w:line="264" w:lineRule="auto"/>
        <w:jc w:val="both"/>
      </w:pPr>
    </w:p>
    <w:p w14:paraId="41901787" w14:textId="2C9E3019" w:rsidR="00991517" w:rsidRPr="001C0E35" w:rsidRDefault="00991517" w:rsidP="00991517">
      <w:pPr>
        <w:spacing w:after="0" w:line="264" w:lineRule="auto"/>
        <w:jc w:val="both"/>
        <w:rPr>
          <w:rFonts w:cs="Arial"/>
        </w:rPr>
      </w:pPr>
      <w:r w:rsidRPr="001C0E35">
        <w:t>R</w:t>
      </w:r>
      <w:r w:rsidRPr="001C0E35">
        <w:rPr>
          <w:rFonts w:cs="Arial"/>
        </w:rPr>
        <w:t xml:space="preserve">ealizacja zadań </w:t>
      </w:r>
      <w:r w:rsidR="003A4E0F">
        <w:rPr>
          <w:rFonts w:cs="Arial"/>
        </w:rPr>
        <w:t>przedstawiona w tabelach</w:t>
      </w:r>
      <w:r w:rsidRPr="001C0E35">
        <w:rPr>
          <w:rFonts w:cs="Arial"/>
        </w:rPr>
        <w:t xml:space="preserve"> </w:t>
      </w:r>
      <w:r w:rsidR="003A4E0F">
        <w:t xml:space="preserve">38-39 </w:t>
      </w:r>
      <w:r w:rsidRPr="001C0E35">
        <w:rPr>
          <w:rFonts w:cs="Arial"/>
        </w:rPr>
        <w:t xml:space="preserve">wymaga nakładów finansowych znacznie przewyższających możliwości budżetowe Gminy. Istnieje zatem potrzeba pozyskania zewnętrznych źródeł finansowego wsparcia przedsięwzięć inwestycyjnych. </w:t>
      </w:r>
    </w:p>
    <w:p w14:paraId="61E672AE" w14:textId="77777777" w:rsidR="00991517" w:rsidRPr="001C0E35" w:rsidRDefault="00991517" w:rsidP="00991517">
      <w:pPr>
        <w:autoSpaceDE w:val="0"/>
        <w:autoSpaceDN w:val="0"/>
        <w:adjustRightInd w:val="0"/>
        <w:spacing w:after="0" w:line="264" w:lineRule="auto"/>
        <w:jc w:val="both"/>
        <w:rPr>
          <w:rFonts w:cs="Arial"/>
        </w:rPr>
      </w:pPr>
      <w:r w:rsidRPr="001C0E35">
        <w:rPr>
          <w:rFonts w:cs="Arial"/>
        </w:rPr>
        <w:t xml:space="preserve">Dla jednostek samorządowych dostępnymi sposobami finansowania inwestycji są: </w:t>
      </w:r>
    </w:p>
    <w:p w14:paraId="60CA5EC4" w14:textId="77777777" w:rsidR="00991517" w:rsidRPr="001C0E35" w:rsidRDefault="00991517" w:rsidP="00991517">
      <w:pPr>
        <w:autoSpaceDE w:val="0"/>
        <w:autoSpaceDN w:val="0"/>
        <w:adjustRightInd w:val="0"/>
        <w:spacing w:after="0" w:line="264" w:lineRule="auto"/>
        <w:jc w:val="both"/>
        <w:rPr>
          <w:rFonts w:cs="Arial"/>
        </w:rPr>
      </w:pPr>
      <w:r w:rsidRPr="001C0E35">
        <w:rPr>
          <w:rFonts w:cs="Arial"/>
        </w:rPr>
        <w:t xml:space="preserve">- środki własne, </w:t>
      </w:r>
    </w:p>
    <w:p w14:paraId="4EA27213" w14:textId="77777777" w:rsidR="00991517" w:rsidRPr="001C0E35" w:rsidRDefault="00991517" w:rsidP="00991517">
      <w:pPr>
        <w:autoSpaceDE w:val="0"/>
        <w:autoSpaceDN w:val="0"/>
        <w:adjustRightInd w:val="0"/>
        <w:spacing w:after="0" w:line="264" w:lineRule="auto"/>
        <w:jc w:val="both"/>
        <w:rPr>
          <w:rFonts w:cs="Arial"/>
        </w:rPr>
      </w:pPr>
      <w:r w:rsidRPr="001C0E35">
        <w:rPr>
          <w:rFonts w:cs="Arial"/>
        </w:rPr>
        <w:t xml:space="preserve">- kredyty i pożyczki udzielane w bankach komercyjnych, </w:t>
      </w:r>
    </w:p>
    <w:p w14:paraId="48FF19D2" w14:textId="77777777" w:rsidR="00991517" w:rsidRPr="001C0E35" w:rsidRDefault="00991517" w:rsidP="00991517">
      <w:pPr>
        <w:autoSpaceDE w:val="0"/>
        <w:autoSpaceDN w:val="0"/>
        <w:adjustRightInd w:val="0"/>
        <w:spacing w:after="0" w:line="264" w:lineRule="auto"/>
        <w:jc w:val="both"/>
        <w:rPr>
          <w:rFonts w:cs="Arial"/>
        </w:rPr>
      </w:pPr>
      <w:r w:rsidRPr="001C0E35">
        <w:rPr>
          <w:rFonts w:cs="Arial"/>
        </w:rPr>
        <w:t xml:space="preserve">- kredyty i pożyczki preferencyjne udzielane przez instytucje wspierające rozwój gmin, </w:t>
      </w:r>
    </w:p>
    <w:p w14:paraId="7D8E5BBC" w14:textId="77777777" w:rsidR="00991517" w:rsidRPr="001C0E35" w:rsidRDefault="00991517" w:rsidP="00991517">
      <w:pPr>
        <w:autoSpaceDE w:val="0"/>
        <w:autoSpaceDN w:val="0"/>
        <w:adjustRightInd w:val="0"/>
        <w:spacing w:after="0" w:line="264" w:lineRule="auto"/>
        <w:jc w:val="both"/>
        <w:rPr>
          <w:rFonts w:cs="Arial"/>
        </w:rPr>
      </w:pPr>
      <w:r w:rsidRPr="001C0E35">
        <w:rPr>
          <w:rFonts w:cs="Arial"/>
        </w:rPr>
        <w:t xml:space="preserve">- dotacje państwowe z funduszy krajowych i zagranicznych, </w:t>
      </w:r>
    </w:p>
    <w:p w14:paraId="59624251" w14:textId="77777777" w:rsidR="00991517" w:rsidRPr="001C0E35" w:rsidRDefault="00991517" w:rsidP="00991517">
      <w:pPr>
        <w:autoSpaceDE w:val="0"/>
        <w:autoSpaceDN w:val="0"/>
        <w:adjustRightInd w:val="0"/>
        <w:spacing w:after="0" w:line="264" w:lineRule="auto"/>
        <w:jc w:val="both"/>
        <w:rPr>
          <w:rFonts w:cs="Arial"/>
        </w:rPr>
      </w:pPr>
      <w:r w:rsidRPr="001C0E35">
        <w:rPr>
          <w:rFonts w:cs="Arial"/>
        </w:rPr>
        <w:t xml:space="preserve">- emisja obligacji. </w:t>
      </w:r>
    </w:p>
    <w:p w14:paraId="18E619C5" w14:textId="77777777" w:rsidR="000D503E" w:rsidRPr="001C0E35" w:rsidRDefault="000D503E" w:rsidP="006B5EB7">
      <w:pPr>
        <w:rPr>
          <w:b/>
          <w:sz w:val="18"/>
          <w:szCs w:val="18"/>
        </w:rPr>
      </w:pPr>
    </w:p>
    <w:p w14:paraId="3F7F169E" w14:textId="77777777" w:rsidR="00BC5886" w:rsidRPr="001C0E35" w:rsidRDefault="00BC5886" w:rsidP="006B5EB7">
      <w:pPr>
        <w:rPr>
          <w:b/>
          <w:sz w:val="18"/>
          <w:szCs w:val="18"/>
        </w:rPr>
      </w:pPr>
    </w:p>
    <w:p w14:paraId="09936F10" w14:textId="1A28CC4F" w:rsidR="00BC5886" w:rsidRPr="001C0E35" w:rsidRDefault="00BC5886" w:rsidP="00BC5886">
      <w:pPr>
        <w:pStyle w:val="Legenda"/>
        <w:rPr>
          <w:b w:val="0"/>
          <w:color w:val="auto"/>
          <w:sz w:val="22"/>
        </w:rPr>
        <w:sectPr w:rsidR="00BC5886" w:rsidRPr="001C0E35" w:rsidSect="0062235A">
          <w:headerReference w:type="default" r:id="rId62"/>
          <w:pgSz w:w="11906" w:h="16838"/>
          <w:pgMar w:top="1134" w:right="1134" w:bottom="1134" w:left="1985" w:header="709" w:footer="709" w:gutter="0"/>
          <w:cols w:space="708"/>
          <w:docGrid w:linePitch="360"/>
        </w:sectPr>
      </w:pPr>
    </w:p>
    <w:p w14:paraId="07EA000D" w14:textId="6E4D906A" w:rsidR="00EF5D4D" w:rsidRPr="00EF5D4D" w:rsidRDefault="00EF5D4D" w:rsidP="00EF5D4D">
      <w:pPr>
        <w:pStyle w:val="Legenda"/>
        <w:keepNext/>
        <w:rPr>
          <w:color w:val="auto"/>
          <w:sz w:val="22"/>
          <w:szCs w:val="22"/>
        </w:rPr>
      </w:pPr>
      <w:bookmarkStart w:id="126" w:name="_Toc463512423"/>
      <w:r w:rsidRPr="00EF5D4D">
        <w:rPr>
          <w:color w:val="auto"/>
          <w:sz w:val="22"/>
          <w:szCs w:val="22"/>
        </w:rPr>
        <w:lastRenderedPageBreak/>
        <w:t xml:space="preserve">Tabela </w:t>
      </w:r>
      <w:r w:rsidRPr="00EF5D4D">
        <w:rPr>
          <w:color w:val="auto"/>
          <w:sz w:val="22"/>
          <w:szCs w:val="22"/>
        </w:rPr>
        <w:fldChar w:fldCharType="begin"/>
      </w:r>
      <w:r w:rsidRPr="00EF5D4D">
        <w:rPr>
          <w:color w:val="auto"/>
          <w:sz w:val="22"/>
          <w:szCs w:val="22"/>
        </w:rPr>
        <w:instrText xml:space="preserve"> SEQ Tabela \* ARABIC </w:instrText>
      </w:r>
      <w:r w:rsidRPr="00EF5D4D">
        <w:rPr>
          <w:color w:val="auto"/>
          <w:sz w:val="22"/>
          <w:szCs w:val="22"/>
        </w:rPr>
        <w:fldChar w:fldCharType="separate"/>
      </w:r>
      <w:r w:rsidRPr="00EF5D4D">
        <w:rPr>
          <w:noProof/>
          <w:color w:val="auto"/>
          <w:sz w:val="22"/>
          <w:szCs w:val="22"/>
        </w:rPr>
        <w:t>38</w:t>
      </w:r>
      <w:r w:rsidRPr="00EF5D4D">
        <w:rPr>
          <w:color w:val="auto"/>
          <w:sz w:val="22"/>
          <w:szCs w:val="22"/>
        </w:rPr>
        <w:fldChar w:fldCharType="end"/>
      </w:r>
      <w:r w:rsidRPr="00EF5D4D">
        <w:rPr>
          <w:color w:val="auto"/>
          <w:sz w:val="22"/>
          <w:szCs w:val="22"/>
        </w:rPr>
        <w:t xml:space="preserve"> Cele programu, zadania i ich finansowanie</w:t>
      </w:r>
      <w:bookmarkEnd w:id="126"/>
    </w:p>
    <w:tbl>
      <w:tblPr>
        <w:tblStyle w:val="Tabela-Siatka"/>
        <w:tblW w:w="5000" w:type="pct"/>
        <w:tblLook w:val="04A0" w:firstRow="1" w:lastRow="0" w:firstColumn="1" w:lastColumn="0" w:noHBand="0" w:noVBand="1"/>
      </w:tblPr>
      <w:tblGrid>
        <w:gridCol w:w="439"/>
        <w:gridCol w:w="1591"/>
        <w:gridCol w:w="1720"/>
        <w:gridCol w:w="2074"/>
        <w:gridCol w:w="3704"/>
        <w:gridCol w:w="2857"/>
        <w:gridCol w:w="1550"/>
      </w:tblGrid>
      <w:tr w:rsidR="00EF5D4D" w:rsidRPr="00323DA5" w14:paraId="1C468F30" w14:textId="77777777" w:rsidTr="00EF5D4D">
        <w:trPr>
          <w:trHeight w:val="449"/>
          <w:tblHeader/>
        </w:trPr>
        <w:tc>
          <w:tcPr>
            <w:tcW w:w="158" w:type="pct"/>
            <w:shd w:val="clear" w:color="auto" w:fill="C4BC96" w:themeFill="background2" w:themeFillShade="BF"/>
            <w:vAlign w:val="center"/>
          </w:tcPr>
          <w:p w14:paraId="42AE7F5A" w14:textId="77777777" w:rsidR="00EF5D4D" w:rsidRPr="00323DA5" w:rsidRDefault="00EF5D4D" w:rsidP="00EF5D4D">
            <w:pPr>
              <w:rPr>
                <w:b/>
                <w:sz w:val="18"/>
                <w:szCs w:val="18"/>
              </w:rPr>
            </w:pPr>
            <w:r w:rsidRPr="00323DA5">
              <w:rPr>
                <w:b/>
                <w:sz w:val="18"/>
                <w:szCs w:val="18"/>
              </w:rPr>
              <w:t>Lp.</w:t>
            </w:r>
          </w:p>
        </w:tc>
        <w:tc>
          <w:tcPr>
            <w:tcW w:w="571" w:type="pct"/>
            <w:shd w:val="clear" w:color="auto" w:fill="C4BC96" w:themeFill="background2" w:themeFillShade="BF"/>
            <w:vAlign w:val="center"/>
          </w:tcPr>
          <w:p w14:paraId="3B588573" w14:textId="77777777" w:rsidR="00EF5D4D" w:rsidRPr="00323DA5" w:rsidRDefault="00EF5D4D" w:rsidP="00EF5D4D">
            <w:pPr>
              <w:rPr>
                <w:b/>
                <w:sz w:val="18"/>
                <w:szCs w:val="18"/>
              </w:rPr>
            </w:pPr>
            <w:r w:rsidRPr="00323DA5">
              <w:rPr>
                <w:b/>
                <w:sz w:val="18"/>
                <w:szCs w:val="18"/>
              </w:rPr>
              <w:t>Obszar interwencji</w:t>
            </w:r>
          </w:p>
        </w:tc>
        <w:tc>
          <w:tcPr>
            <w:tcW w:w="617" w:type="pct"/>
            <w:shd w:val="clear" w:color="auto" w:fill="C4BC96" w:themeFill="background2" w:themeFillShade="BF"/>
            <w:vAlign w:val="center"/>
          </w:tcPr>
          <w:p w14:paraId="4E0459E1" w14:textId="77777777" w:rsidR="00EF5D4D" w:rsidRPr="00323DA5" w:rsidRDefault="00EF5D4D" w:rsidP="00EF5D4D">
            <w:pPr>
              <w:jc w:val="center"/>
              <w:rPr>
                <w:b/>
                <w:sz w:val="18"/>
                <w:szCs w:val="18"/>
              </w:rPr>
            </w:pPr>
            <w:r w:rsidRPr="00323DA5">
              <w:rPr>
                <w:b/>
                <w:sz w:val="18"/>
                <w:szCs w:val="18"/>
              </w:rPr>
              <w:t>Cel</w:t>
            </w:r>
          </w:p>
        </w:tc>
        <w:tc>
          <w:tcPr>
            <w:tcW w:w="744" w:type="pct"/>
            <w:shd w:val="clear" w:color="auto" w:fill="C4BC96" w:themeFill="background2" w:themeFillShade="BF"/>
            <w:vAlign w:val="center"/>
          </w:tcPr>
          <w:p w14:paraId="17F8E30F" w14:textId="77777777" w:rsidR="00EF5D4D" w:rsidRPr="00323DA5" w:rsidRDefault="00EF5D4D" w:rsidP="00EF5D4D">
            <w:pPr>
              <w:jc w:val="center"/>
              <w:rPr>
                <w:b/>
                <w:sz w:val="18"/>
                <w:szCs w:val="18"/>
              </w:rPr>
            </w:pPr>
            <w:r w:rsidRPr="00323DA5">
              <w:rPr>
                <w:b/>
                <w:sz w:val="18"/>
                <w:szCs w:val="18"/>
              </w:rPr>
              <w:t>Wskaźnik</w:t>
            </w:r>
          </w:p>
        </w:tc>
        <w:tc>
          <w:tcPr>
            <w:tcW w:w="1329" w:type="pct"/>
            <w:shd w:val="clear" w:color="auto" w:fill="C4BC96" w:themeFill="background2" w:themeFillShade="BF"/>
          </w:tcPr>
          <w:p w14:paraId="422B7384" w14:textId="77777777" w:rsidR="00EF5D4D" w:rsidRPr="00323DA5" w:rsidRDefault="00EF5D4D" w:rsidP="00EF5D4D">
            <w:pPr>
              <w:jc w:val="center"/>
              <w:rPr>
                <w:b/>
                <w:sz w:val="18"/>
                <w:szCs w:val="18"/>
              </w:rPr>
            </w:pPr>
            <w:r w:rsidRPr="00323DA5">
              <w:rPr>
                <w:b/>
                <w:sz w:val="18"/>
                <w:szCs w:val="18"/>
              </w:rPr>
              <w:t>Kierunek interwencji</w:t>
            </w:r>
          </w:p>
        </w:tc>
        <w:tc>
          <w:tcPr>
            <w:tcW w:w="1025" w:type="pct"/>
            <w:shd w:val="clear" w:color="auto" w:fill="C4BC96" w:themeFill="background2" w:themeFillShade="BF"/>
          </w:tcPr>
          <w:p w14:paraId="17FB6A38" w14:textId="77777777" w:rsidR="00EF5D4D" w:rsidRPr="00323DA5" w:rsidRDefault="00EF5D4D" w:rsidP="00EF5D4D">
            <w:pPr>
              <w:jc w:val="center"/>
              <w:rPr>
                <w:b/>
                <w:sz w:val="18"/>
                <w:szCs w:val="18"/>
              </w:rPr>
            </w:pPr>
            <w:r w:rsidRPr="00323DA5">
              <w:rPr>
                <w:b/>
                <w:sz w:val="18"/>
                <w:szCs w:val="18"/>
              </w:rPr>
              <w:t>Zadania</w:t>
            </w:r>
          </w:p>
        </w:tc>
        <w:tc>
          <w:tcPr>
            <w:tcW w:w="556" w:type="pct"/>
            <w:shd w:val="clear" w:color="auto" w:fill="C4BC96" w:themeFill="background2" w:themeFillShade="BF"/>
          </w:tcPr>
          <w:p w14:paraId="2326A2F6" w14:textId="77777777" w:rsidR="00EF5D4D" w:rsidRPr="00323DA5" w:rsidRDefault="00EF5D4D" w:rsidP="00EF5D4D">
            <w:pPr>
              <w:jc w:val="center"/>
              <w:rPr>
                <w:b/>
                <w:sz w:val="18"/>
                <w:szCs w:val="18"/>
              </w:rPr>
            </w:pPr>
            <w:r w:rsidRPr="00323DA5">
              <w:rPr>
                <w:b/>
                <w:sz w:val="18"/>
                <w:szCs w:val="18"/>
              </w:rPr>
              <w:t>Podmiot odpowiedzialny</w:t>
            </w:r>
          </w:p>
        </w:tc>
      </w:tr>
      <w:tr w:rsidR="00EF5D4D" w:rsidRPr="00323DA5" w14:paraId="1591924B" w14:textId="77777777" w:rsidTr="00EF5D4D">
        <w:tc>
          <w:tcPr>
            <w:tcW w:w="158" w:type="pct"/>
            <w:vMerge w:val="restart"/>
            <w:vAlign w:val="center"/>
          </w:tcPr>
          <w:p w14:paraId="59EFD36B" w14:textId="77777777" w:rsidR="00EF5D4D" w:rsidRPr="00323DA5" w:rsidRDefault="00EF5D4D" w:rsidP="00EF5D4D">
            <w:pPr>
              <w:rPr>
                <w:sz w:val="18"/>
                <w:szCs w:val="18"/>
              </w:rPr>
            </w:pPr>
            <w:r w:rsidRPr="00323DA5">
              <w:rPr>
                <w:sz w:val="18"/>
                <w:szCs w:val="18"/>
              </w:rPr>
              <w:t>1</w:t>
            </w:r>
          </w:p>
        </w:tc>
        <w:tc>
          <w:tcPr>
            <w:tcW w:w="571" w:type="pct"/>
            <w:vMerge w:val="restart"/>
            <w:vAlign w:val="center"/>
          </w:tcPr>
          <w:p w14:paraId="608E8570" w14:textId="77777777" w:rsidR="00EF5D4D" w:rsidRPr="00323DA5" w:rsidRDefault="00EF5D4D" w:rsidP="00EF5D4D">
            <w:pPr>
              <w:rPr>
                <w:sz w:val="18"/>
                <w:szCs w:val="18"/>
              </w:rPr>
            </w:pPr>
            <w:r w:rsidRPr="00323DA5">
              <w:rPr>
                <w:sz w:val="18"/>
                <w:szCs w:val="18"/>
              </w:rPr>
              <w:t>Klimat i powietrze</w:t>
            </w:r>
          </w:p>
        </w:tc>
        <w:tc>
          <w:tcPr>
            <w:tcW w:w="617" w:type="pct"/>
            <w:vMerge w:val="restart"/>
            <w:vAlign w:val="center"/>
          </w:tcPr>
          <w:p w14:paraId="56A20429" w14:textId="77777777" w:rsidR="00EF5D4D" w:rsidRPr="00323DA5" w:rsidRDefault="00EF5D4D" w:rsidP="00EF5D4D">
            <w:pPr>
              <w:rPr>
                <w:sz w:val="18"/>
                <w:szCs w:val="18"/>
              </w:rPr>
            </w:pPr>
            <w:r w:rsidRPr="00323DA5">
              <w:rPr>
                <w:sz w:val="18"/>
                <w:szCs w:val="18"/>
              </w:rPr>
              <w:t>poprawa jakości powietrza</w:t>
            </w:r>
          </w:p>
        </w:tc>
        <w:tc>
          <w:tcPr>
            <w:tcW w:w="744" w:type="pct"/>
            <w:vAlign w:val="center"/>
          </w:tcPr>
          <w:p w14:paraId="20867702" w14:textId="77777777" w:rsidR="00EF5D4D" w:rsidRPr="00323DA5" w:rsidRDefault="00EF5D4D" w:rsidP="00EF5D4D">
            <w:pPr>
              <w:rPr>
                <w:sz w:val="18"/>
                <w:szCs w:val="18"/>
              </w:rPr>
            </w:pPr>
            <w:r w:rsidRPr="00323DA5">
              <w:rPr>
                <w:sz w:val="18"/>
                <w:szCs w:val="18"/>
              </w:rPr>
              <w:t>Poziom pyłu zawieszonego PM10 w stosunku do lat ubiegłych</w:t>
            </w:r>
          </w:p>
        </w:tc>
        <w:tc>
          <w:tcPr>
            <w:tcW w:w="1329" w:type="pct"/>
            <w:vAlign w:val="center"/>
          </w:tcPr>
          <w:p w14:paraId="61904098" w14:textId="77777777" w:rsidR="00EF5D4D" w:rsidRPr="00323DA5" w:rsidRDefault="00EF5D4D" w:rsidP="00EF5D4D">
            <w:pPr>
              <w:jc w:val="center"/>
              <w:rPr>
                <w:sz w:val="18"/>
                <w:szCs w:val="18"/>
              </w:rPr>
            </w:pPr>
            <w:r w:rsidRPr="00323DA5">
              <w:rPr>
                <w:sz w:val="18"/>
                <w:szCs w:val="18"/>
              </w:rPr>
              <w:t>Zmniejszanie zanieczyszczeń powietrza do dopuszczalnych/docelowych poziomów oraz osiągnięcie pułapu stężenia ekspozycji na pył PM2,5</w:t>
            </w:r>
          </w:p>
        </w:tc>
        <w:tc>
          <w:tcPr>
            <w:tcW w:w="1025" w:type="pct"/>
            <w:vAlign w:val="center"/>
          </w:tcPr>
          <w:p w14:paraId="760B023F" w14:textId="77777777" w:rsidR="00EF5D4D" w:rsidRPr="00323DA5" w:rsidRDefault="00EF5D4D" w:rsidP="00EF5D4D">
            <w:pPr>
              <w:jc w:val="center"/>
              <w:rPr>
                <w:sz w:val="18"/>
                <w:szCs w:val="18"/>
              </w:rPr>
            </w:pPr>
            <w:r w:rsidRPr="00323DA5">
              <w:rPr>
                <w:sz w:val="18"/>
                <w:szCs w:val="18"/>
              </w:rPr>
              <w:t>realizacja programu ochrony powietrza</w:t>
            </w:r>
          </w:p>
        </w:tc>
        <w:tc>
          <w:tcPr>
            <w:tcW w:w="556" w:type="pct"/>
            <w:vAlign w:val="center"/>
          </w:tcPr>
          <w:p w14:paraId="1F6234D5" w14:textId="77777777" w:rsidR="00EF5D4D" w:rsidRPr="00323DA5" w:rsidRDefault="00EF5D4D" w:rsidP="00EF5D4D">
            <w:pPr>
              <w:jc w:val="center"/>
              <w:rPr>
                <w:sz w:val="18"/>
                <w:szCs w:val="18"/>
              </w:rPr>
            </w:pPr>
            <w:r w:rsidRPr="00323DA5">
              <w:rPr>
                <w:sz w:val="18"/>
                <w:szCs w:val="18"/>
              </w:rPr>
              <w:t>UG</w:t>
            </w:r>
          </w:p>
        </w:tc>
      </w:tr>
      <w:tr w:rsidR="00EF5D4D" w:rsidRPr="00323DA5" w14:paraId="6BAB356F" w14:textId="77777777" w:rsidTr="00EF5D4D">
        <w:tc>
          <w:tcPr>
            <w:tcW w:w="158" w:type="pct"/>
            <w:vMerge/>
            <w:vAlign w:val="center"/>
          </w:tcPr>
          <w:p w14:paraId="0CA60298" w14:textId="77777777" w:rsidR="00EF5D4D" w:rsidRPr="00323DA5" w:rsidRDefault="00EF5D4D" w:rsidP="00EF5D4D">
            <w:pPr>
              <w:rPr>
                <w:sz w:val="18"/>
                <w:szCs w:val="18"/>
              </w:rPr>
            </w:pPr>
          </w:p>
        </w:tc>
        <w:tc>
          <w:tcPr>
            <w:tcW w:w="571" w:type="pct"/>
            <w:vMerge/>
            <w:vAlign w:val="center"/>
          </w:tcPr>
          <w:p w14:paraId="57BE2F4C" w14:textId="77777777" w:rsidR="00EF5D4D" w:rsidRPr="00323DA5" w:rsidRDefault="00EF5D4D" w:rsidP="00EF5D4D">
            <w:pPr>
              <w:rPr>
                <w:sz w:val="18"/>
                <w:szCs w:val="18"/>
              </w:rPr>
            </w:pPr>
          </w:p>
        </w:tc>
        <w:tc>
          <w:tcPr>
            <w:tcW w:w="617" w:type="pct"/>
            <w:vMerge/>
            <w:vAlign w:val="center"/>
          </w:tcPr>
          <w:p w14:paraId="36296BA6" w14:textId="77777777" w:rsidR="00EF5D4D" w:rsidRPr="00323DA5" w:rsidRDefault="00EF5D4D" w:rsidP="00EF5D4D">
            <w:pPr>
              <w:rPr>
                <w:sz w:val="18"/>
                <w:szCs w:val="18"/>
              </w:rPr>
            </w:pPr>
          </w:p>
        </w:tc>
        <w:tc>
          <w:tcPr>
            <w:tcW w:w="744" w:type="pct"/>
            <w:vAlign w:val="center"/>
          </w:tcPr>
          <w:p w14:paraId="6E138E80" w14:textId="77777777" w:rsidR="00EF5D4D" w:rsidRPr="00323DA5" w:rsidRDefault="00EF5D4D" w:rsidP="00EF5D4D">
            <w:pPr>
              <w:rPr>
                <w:sz w:val="18"/>
                <w:szCs w:val="18"/>
              </w:rPr>
            </w:pPr>
            <w:r w:rsidRPr="00323DA5">
              <w:rPr>
                <w:sz w:val="18"/>
                <w:szCs w:val="18"/>
              </w:rPr>
              <w:t>Data uchwalenia programu</w:t>
            </w:r>
          </w:p>
        </w:tc>
        <w:tc>
          <w:tcPr>
            <w:tcW w:w="1329" w:type="pct"/>
            <w:vAlign w:val="center"/>
          </w:tcPr>
          <w:p w14:paraId="7F4EC479" w14:textId="77777777" w:rsidR="00EF5D4D" w:rsidRPr="00323DA5" w:rsidRDefault="00EF5D4D" w:rsidP="00EF5D4D">
            <w:pPr>
              <w:jc w:val="center"/>
              <w:rPr>
                <w:sz w:val="18"/>
                <w:szCs w:val="18"/>
              </w:rPr>
            </w:pPr>
            <w:r w:rsidRPr="00323DA5">
              <w:rPr>
                <w:sz w:val="18"/>
                <w:szCs w:val="18"/>
              </w:rPr>
              <w:t>Opracowanie dokumentów strategicznych dla Gminy w zakresie ochrony środowiska</w:t>
            </w:r>
          </w:p>
        </w:tc>
        <w:tc>
          <w:tcPr>
            <w:tcW w:w="1025" w:type="pct"/>
            <w:vAlign w:val="center"/>
          </w:tcPr>
          <w:p w14:paraId="0BD45F74" w14:textId="77777777" w:rsidR="00EF5D4D" w:rsidRPr="00323DA5" w:rsidRDefault="00EF5D4D" w:rsidP="00EF5D4D">
            <w:pPr>
              <w:jc w:val="center"/>
              <w:rPr>
                <w:sz w:val="18"/>
                <w:szCs w:val="18"/>
              </w:rPr>
            </w:pPr>
            <w:r w:rsidRPr="00323DA5">
              <w:rPr>
                <w:sz w:val="18"/>
                <w:szCs w:val="18"/>
              </w:rPr>
              <w:t>Program gospodarki niskoemisyjnej,</w:t>
            </w:r>
          </w:p>
          <w:p w14:paraId="6D5EA49A" w14:textId="77777777" w:rsidR="00EF5D4D" w:rsidRPr="00323DA5" w:rsidRDefault="00EF5D4D" w:rsidP="00EF5D4D">
            <w:pPr>
              <w:jc w:val="center"/>
              <w:rPr>
                <w:sz w:val="18"/>
                <w:szCs w:val="18"/>
              </w:rPr>
            </w:pPr>
            <w:r w:rsidRPr="00323DA5">
              <w:rPr>
                <w:sz w:val="18"/>
                <w:szCs w:val="18"/>
              </w:rPr>
              <w:t>miejscowy plan zagospodarowania przestrzennego i decyzje</w:t>
            </w:r>
            <w:r w:rsidRPr="00323DA5">
              <w:rPr>
                <w:sz w:val="18"/>
                <w:szCs w:val="18"/>
              </w:rPr>
              <w:br/>
              <w:t>o warunkach zabudowy</w:t>
            </w:r>
          </w:p>
        </w:tc>
        <w:tc>
          <w:tcPr>
            <w:tcW w:w="556" w:type="pct"/>
            <w:vAlign w:val="center"/>
          </w:tcPr>
          <w:p w14:paraId="62DDA260" w14:textId="77777777" w:rsidR="00EF5D4D" w:rsidRPr="00323DA5" w:rsidRDefault="00EF5D4D" w:rsidP="00EF5D4D">
            <w:pPr>
              <w:jc w:val="center"/>
              <w:rPr>
                <w:sz w:val="18"/>
                <w:szCs w:val="18"/>
              </w:rPr>
            </w:pPr>
            <w:r w:rsidRPr="00323DA5">
              <w:rPr>
                <w:sz w:val="18"/>
                <w:szCs w:val="18"/>
              </w:rPr>
              <w:t>UG</w:t>
            </w:r>
          </w:p>
        </w:tc>
      </w:tr>
      <w:tr w:rsidR="00EF5D4D" w:rsidRPr="00323DA5" w14:paraId="06478EF4" w14:textId="77777777" w:rsidTr="00EF5D4D">
        <w:tc>
          <w:tcPr>
            <w:tcW w:w="158" w:type="pct"/>
            <w:vMerge/>
            <w:vAlign w:val="center"/>
          </w:tcPr>
          <w:p w14:paraId="222DC721" w14:textId="77777777" w:rsidR="00EF5D4D" w:rsidRPr="00323DA5" w:rsidRDefault="00EF5D4D" w:rsidP="00EF5D4D">
            <w:pPr>
              <w:rPr>
                <w:sz w:val="18"/>
                <w:szCs w:val="18"/>
              </w:rPr>
            </w:pPr>
          </w:p>
        </w:tc>
        <w:tc>
          <w:tcPr>
            <w:tcW w:w="571" w:type="pct"/>
            <w:vMerge/>
            <w:vAlign w:val="center"/>
          </w:tcPr>
          <w:p w14:paraId="513D14BB" w14:textId="77777777" w:rsidR="00EF5D4D" w:rsidRPr="00323DA5" w:rsidRDefault="00EF5D4D" w:rsidP="00EF5D4D">
            <w:pPr>
              <w:rPr>
                <w:sz w:val="18"/>
                <w:szCs w:val="18"/>
              </w:rPr>
            </w:pPr>
          </w:p>
        </w:tc>
        <w:tc>
          <w:tcPr>
            <w:tcW w:w="617" w:type="pct"/>
            <w:vMerge/>
            <w:vAlign w:val="center"/>
          </w:tcPr>
          <w:p w14:paraId="2F51184F" w14:textId="77777777" w:rsidR="00EF5D4D" w:rsidRPr="00323DA5" w:rsidRDefault="00EF5D4D" w:rsidP="00EF5D4D">
            <w:pPr>
              <w:rPr>
                <w:sz w:val="18"/>
                <w:szCs w:val="18"/>
              </w:rPr>
            </w:pPr>
          </w:p>
        </w:tc>
        <w:tc>
          <w:tcPr>
            <w:tcW w:w="744" w:type="pct"/>
            <w:vAlign w:val="center"/>
          </w:tcPr>
          <w:p w14:paraId="551E6863" w14:textId="77777777" w:rsidR="00EF5D4D" w:rsidRPr="00323DA5" w:rsidRDefault="00EF5D4D" w:rsidP="00EF5D4D">
            <w:pP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14:paraId="0A978811" w14:textId="77777777" w:rsidR="00EF5D4D" w:rsidRPr="00323DA5" w:rsidRDefault="00EF5D4D" w:rsidP="00EF5D4D">
            <w:pPr>
              <w:rPr>
                <w:sz w:val="18"/>
                <w:szCs w:val="18"/>
              </w:rPr>
            </w:pPr>
            <w:proofErr w:type="spellStart"/>
            <w:r w:rsidRPr="00323DA5">
              <w:rPr>
                <w:sz w:val="18"/>
                <w:szCs w:val="18"/>
              </w:rPr>
              <w:t>zowanych</w:t>
            </w:r>
            <w:proofErr w:type="spellEnd"/>
            <w:r w:rsidRPr="00323DA5">
              <w:rPr>
                <w:sz w:val="18"/>
                <w:szCs w:val="18"/>
              </w:rPr>
              <w:t xml:space="preserve"> dróg </w:t>
            </w:r>
          </w:p>
        </w:tc>
        <w:tc>
          <w:tcPr>
            <w:tcW w:w="1329" w:type="pct"/>
            <w:vAlign w:val="center"/>
          </w:tcPr>
          <w:p w14:paraId="724BAF71" w14:textId="77777777" w:rsidR="00EF5D4D" w:rsidRPr="00323DA5" w:rsidRDefault="00EF5D4D" w:rsidP="00EF5D4D">
            <w:pPr>
              <w:jc w:val="center"/>
              <w:rPr>
                <w:sz w:val="18"/>
                <w:szCs w:val="18"/>
              </w:rPr>
            </w:pPr>
            <w:r w:rsidRPr="00323DA5">
              <w:rPr>
                <w:sz w:val="18"/>
                <w:szCs w:val="18"/>
              </w:rPr>
              <w:t>Redukcja emisji liniowej</w:t>
            </w:r>
          </w:p>
        </w:tc>
        <w:tc>
          <w:tcPr>
            <w:tcW w:w="1025" w:type="pct"/>
            <w:vAlign w:val="center"/>
          </w:tcPr>
          <w:p w14:paraId="5C9675E3" w14:textId="77777777" w:rsidR="00EF5D4D" w:rsidRPr="00323DA5" w:rsidRDefault="00EF5D4D" w:rsidP="00EF5D4D">
            <w:pPr>
              <w:jc w:val="center"/>
              <w:rPr>
                <w:sz w:val="18"/>
                <w:szCs w:val="18"/>
              </w:rPr>
            </w:pPr>
            <w:r w:rsidRPr="00323DA5">
              <w:rPr>
                <w:sz w:val="18"/>
                <w:szCs w:val="18"/>
              </w:rPr>
              <w:t>Modernizacja/ przebudowa/utwardzenie dróg</w:t>
            </w:r>
          </w:p>
        </w:tc>
        <w:tc>
          <w:tcPr>
            <w:tcW w:w="556" w:type="pct"/>
            <w:vAlign w:val="center"/>
          </w:tcPr>
          <w:p w14:paraId="13357EA0" w14:textId="77777777" w:rsidR="00EF5D4D" w:rsidRPr="00323DA5" w:rsidRDefault="00EF5D4D" w:rsidP="00EF5D4D">
            <w:pPr>
              <w:jc w:val="center"/>
              <w:rPr>
                <w:sz w:val="18"/>
                <w:szCs w:val="18"/>
              </w:rPr>
            </w:pPr>
            <w:r w:rsidRPr="00323DA5">
              <w:rPr>
                <w:sz w:val="18"/>
                <w:szCs w:val="18"/>
              </w:rPr>
              <w:t>UG</w:t>
            </w:r>
          </w:p>
        </w:tc>
      </w:tr>
      <w:tr w:rsidR="00EF5D4D" w:rsidRPr="00323DA5" w14:paraId="05392990" w14:textId="77777777" w:rsidTr="00EF5D4D">
        <w:tc>
          <w:tcPr>
            <w:tcW w:w="158" w:type="pct"/>
            <w:vMerge/>
            <w:vAlign w:val="center"/>
          </w:tcPr>
          <w:p w14:paraId="0243DD6B" w14:textId="77777777" w:rsidR="00EF5D4D" w:rsidRPr="00323DA5" w:rsidRDefault="00EF5D4D" w:rsidP="00EF5D4D">
            <w:pPr>
              <w:rPr>
                <w:sz w:val="18"/>
                <w:szCs w:val="18"/>
              </w:rPr>
            </w:pPr>
          </w:p>
        </w:tc>
        <w:tc>
          <w:tcPr>
            <w:tcW w:w="571" w:type="pct"/>
            <w:vMerge/>
            <w:vAlign w:val="center"/>
          </w:tcPr>
          <w:p w14:paraId="0091FCE2" w14:textId="77777777" w:rsidR="00EF5D4D" w:rsidRPr="00323DA5" w:rsidRDefault="00EF5D4D" w:rsidP="00EF5D4D">
            <w:pPr>
              <w:rPr>
                <w:sz w:val="18"/>
                <w:szCs w:val="18"/>
              </w:rPr>
            </w:pPr>
          </w:p>
        </w:tc>
        <w:tc>
          <w:tcPr>
            <w:tcW w:w="617" w:type="pct"/>
            <w:vMerge/>
            <w:vAlign w:val="center"/>
          </w:tcPr>
          <w:p w14:paraId="7B9F279E" w14:textId="77777777" w:rsidR="00EF5D4D" w:rsidRPr="00323DA5" w:rsidRDefault="00EF5D4D" w:rsidP="00EF5D4D">
            <w:pPr>
              <w:rPr>
                <w:sz w:val="18"/>
                <w:szCs w:val="18"/>
              </w:rPr>
            </w:pPr>
          </w:p>
        </w:tc>
        <w:tc>
          <w:tcPr>
            <w:tcW w:w="744" w:type="pct"/>
            <w:vMerge w:val="restart"/>
            <w:vAlign w:val="center"/>
          </w:tcPr>
          <w:p w14:paraId="23BFCE1B" w14:textId="77777777" w:rsidR="00EF5D4D" w:rsidRPr="00323DA5" w:rsidRDefault="00EF5D4D" w:rsidP="00EF5D4D">
            <w:pPr>
              <w:rPr>
                <w:sz w:val="18"/>
                <w:szCs w:val="18"/>
              </w:rPr>
            </w:pPr>
            <w:r w:rsidRPr="00323DA5">
              <w:rPr>
                <w:sz w:val="18"/>
                <w:szCs w:val="18"/>
              </w:rPr>
              <w:t xml:space="preserve">Liczba zmodernizowanych budynków </w:t>
            </w:r>
          </w:p>
        </w:tc>
        <w:tc>
          <w:tcPr>
            <w:tcW w:w="1329" w:type="pct"/>
            <w:vAlign w:val="center"/>
          </w:tcPr>
          <w:p w14:paraId="1052B642" w14:textId="77777777" w:rsidR="00EF5D4D" w:rsidRPr="00323DA5" w:rsidRDefault="00EF5D4D" w:rsidP="00EF5D4D">
            <w:pPr>
              <w:pStyle w:val="Default"/>
              <w:jc w:val="center"/>
              <w:rPr>
                <w:rFonts w:asciiTheme="minorHAnsi" w:hAnsiTheme="minorHAnsi"/>
                <w:sz w:val="18"/>
                <w:szCs w:val="18"/>
              </w:rPr>
            </w:pPr>
            <w:r w:rsidRPr="00323DA5">
              <w:rPr>
                <w:rFonts w:asciiTheme="minorHAnsi" w:hAnsiTheme="minorHAnsi"/>
                <w:sz w:val="18"/>
                <w:szCs w:val="18"/>
              </w:rPr>
              <w:t>Ograniczenie i racjonalizacja zużycia energii elektrycznej</w:t>
            </w:r>
          </w:p>
        </w:tc>
        <w:tc>
          <w:tcPr>
            <w:tcW w:w="1025" w:type="pct"/>
            <w:vMerge w:val="restart"/>
            <w:vAlign w:val="center"/>
          </w:tcPr>
          <w:p w14:paraId="5026AA4A" w14:textId="77777777" w:rsidR="00EF5D4D" w:rsidRPr="00323DA5" w:rsidRDefault="00EF5D4D" w:rsidP="00EF5D4D">
            <w:pPr>
              <w:pStyle w:val="Default"/>
              <w:jc w:val="center"/>
              <w:rPr>
                <w:rFonts w:asciiTheme="minorHAnsi" w:hAnsiTheme="minorHAnsi"/>
                <w:bCs/>
                <w:sz w:val="18"/>
                <w:szCs w:val="18"/>
              </w:rPr>
            </w:pPr>
            <w:r w:rsidRPr="00323DA5">
              <w:rPr>
                <w:rFonts w:asciiTheme="minorHAnsi" w:hAnsiTheme="minorHAnsi"/>
                <w:bCs/>
                <w:sz w:val="18"/>
                <w:szCs w:val="18"/>
              </w:rPr>
              <w:t>Termomodernizacje budynków użyteczności publicznej</w:t>
            </w:r>
          </w:p>
          <w:p w14:paraId="765FA814" w14:textId="77777777" w:rsidR="00EF5D4D" w:rsidRPr="00323DA5" w:rsidRDefault="00EF5D4D" w:rsidP="00EF5D4D">
            <w:pPr>
              <w:pStyle w:val="Default"/>
              <w:jc w:val="center"/>
              <w:rPr>
                <w:rFonts w:asciiTheme="minorHAnsi" w:hAnsiTheme="minorHAnsi"/>
                <w:sz w:val="18"/>
                <w:szCs w:val="18"/>
              </w:rPr>
            </w:pPr>
            <w:r w:rsidRPr="00323DA5">
              <w:rPr>
                <w:rFonts w:ascii="Calibri" w:hAnsi="Calibri" w:cs="Calibri"/>
                <w:sz w:val="18"/>
                <w:szCs w:val="18"/>
              </w:rPr>
              <w:t>wymiana systemów grzewczych opartych na paliwie stałym na ogrzewanie gazowe, elektryczne, olejowe, OZE</w:t>
            </w:r>
          </w:p>
          <w:p w14:paraId="4EC0073E" w14:textId="77777777" w:rsidR="00EF5D4D" w:rsidRPr="00323DA5" w:rsidRDefault="00EF5D4D" w:rsidP="00EF5D4D">
            <w:pPr>
              <w:jc w:val="center"/>
              <w:rPr>
                <w:sz w:val="18"/>
                <w:szCs w:val="18"/>
              </w:rPr>
            </w:pPr>
          </w:p>
          <w:p w14:paraId="37E2B8A8" w14:textId="77777777" w:rsidR="00EF5D4D" w:rsidRPr="00323DA5" w:rsidRDefault="00EF5D4D" w:rsidP="00EF5D4D">
            <w:pPr>
              <w:jc w:val="center"/>
              <w:rPr>
                <w:sz w:val="18"/>
                <w:szCs w:val="18"/>
              </w:rPr>
            </w:pPr>
            <w:r w:rsidRPr="00323DA5">
              <w:rPr>
                <w:rFonts w:ascii="Calibri" w:hAnsi="Calibri" w:cs="Calibri"/>
                <w:color w:val="000000"/>
                <w:sz w:val="18"/>
                <w:szCs w:val="18"/>
              </w:rPr>
              <w:t>instalowanie odnawialnych źródeł energii - kolektorów słonecznych i paneli fotowoltaicznych, pomp ciepła, mikro- lub piko-wiatraków, np. wiatraków o pionowej osi obrotu do montowania na budynkach</w:t>
            </w:r>
          </w:p>
        </w:tc>
        <w:tc>
          <w:tcPr>
            <w:tcW w:w="556" w:type="pct"/>
            <w:vMerge w:val="restart"/>
            <w:vAlign w:val="center"/>
          </w:tcPr>
          <w:p w14:paraId="0FD2C46D" w14:textId="77777777" w:rsidR="00EF5D4D" w:rsidRPr="00323DA5" w:rsidRDefault="00EF5D4D" w:rsidP="00EF5D4D">
            <w:pPr>
              <w:pStyle w:val="Default"/>
              <w:jc w:val="center"/>
              <w:rPr>
                <w:rFonts w:asciiTheme="minorHAnsi" w:hAnsiTheme="minorHAnsi"/>
                <w:sz w:val="18"/>
                <w:szCs w:val="18"/>
              </w:rPr>
            </w:pPr>
            <w:r>
              <w:rPr>
                <w:rFonts w:asciiTheme="minorHAnsi" w:hAnsiTheme="minorHAnsi"/>
                <w:sz w:val="18"/>
                <w:szCs w:val="18"/>
              </w:rPr>
              <w:t>UG, SP</w:t>
            </w:r>
            <w:r w:rsidRPr="00323DA5">
              <w:rPr>
                <w:rFonts w:asciiTheme="minorHAnsi" w:hAnsiTheme="minorHAnsi"/>
                <w:sz w:val="18"/>
                <w:szCs w:val="18"/>
              </w:rPr>
              <w:t>, inne instytucje publiczne</w:t>
            </w:r>
          </w:p>
          <w:p w14:paraId="23C63056" w14:textId="77777777" w:rsidR="00EF5D4D" w:rsidRPr="00323DA5" w:rsidRDefault="00EF5D4D" w:rsidP="00EF5D4D">
            <w:pPr>
              <w:jc w:val="center"/>
              <w:rPr>
                <w:sz w:val="18"/>
                <w:szCs w:val="18"/>
              </w:rPr>
            </w:pPr>
          </w:p>
        </w:tc>
      </w:tr>
      <w:tr w:rsidR="00EF5D4D" w:rsidRPr="00323DA5" w14:paraId="39E97D81" w14:textId="77777777" w:rsidTr="00EF5D4D">
        <w:tc>
          <w:tcPr>
            <w:tcW w:w="158" w:type="pct"/>
            <w:vMerge/>
            <w:vAlign w:val="center"/>
          </w:tcPr>
          <w:p w14:paraId="7CFC3660" w14:textId="77777777" w:rsidR="00EF5D4D" w:rsidRPr="00323DA5" w:rsidRDefault="00EF5D4D" w:rsidP="00EF5D4D">
            <w:pPr>
              <w:rPr>
                <w:sz w:val="18"/>
                <w:szCs w:val="18"/>
              </w:rPr>
            </w:pPr>
          </w:p>
        </w:tc>
        <w:tc>
          <w:tcPr>
            <w:tcW w:w="571" w:type="pct"/>
            <w:vMerge/>
            <w:vAlign w:val="center"/>
          </w:tcPr>
          <w:p w14:paraId="72BF0280" w14:textId="77777777" w:rsidR="00EF5D4D" w:rsidRPr="00323DA5" w:rsidRDefault="00EF5D4D" w:rsidP="00EF5D4D">
            <w:pPr>
              <w:rPr>
                <w:sz w:val="18"/>
                <w:szCs w:val="18"/>
              </w:rPr>
            </w:pPr>
          </w:p>
        </w:tc>
        <w:tc>
          <w:tcPr>
            <w:tcW w:w="617" w:type="pct"/>
            <w:vMerge/>
            <w:vAlign w:val="center"/>
          </w:tcPr>
          <w:p w14:paraId="24CFCB7B" w14:textId="77777777" w:rsidR="00EF5D4D" w:rsidRPr="00323DA5" w:rsidRDefault="00EF5D4D" w:rsidP="00EF5D4D">
            <w:pPr>
              <w:rPr>
                <w:sz w:val="18"/>
                <w:szCs w:val="18"/>
              </w:rPr>
            </w:pPr>
          </w:p>
        </w:tc>
        <w:tc>
          <w:tcPr>
            <w:tcW w:w="744" w:type="pct"/>
            <w:vMerge/>
            <w:vAlign w:val="center"/>
          </w:tcPr>
          <w:p w14:paraId="52BE0593" w14:textId="77777777" w:rsidR="00EF5D4D" w:rsidRPr="00323DA5" w:rsidRDefault="00EF5D4D" w:rsidP="00EF5D4D">
            <w:pPr>
              <w:rPr>
                <w:sz w:val="18"/>
                <w:szCs w:val="18"/>
              </w:rPr>
            </w:pPr>
          </w:p>
        </w:tc>
        <w:tc>
          <w:tcPr>
            <w:tcW w:w="1329" w:type="pct"/>
            <w:vAlign w:val="center"/>
          </w:tcPr>
          <w:p w14:paraId="5EE8B4B6" w14:textId="77777777" w:rsidR="00EF5D4D" w:rsidRPr="00323DA5" w:rsidRDefault="00EF5D4D" w:rsidP="00EF5D4D">
            <w:pPr>
              <w:pStyle w:val="Default"/>
              <w:jc w:val="center"/>
              <w:rPr>
                <w:rFonts w:asciiTheme="minorHAnsi" w:hAnsiTheme="minorHAnsi"/>
                <w:sz w:val="18"/>
                <w:szCs w:val="18"/>
              </w:rPr>
            </w:pPr>
            <w:r w:rsidRPr="00323DA5">
              <w:rPr>
                <w:rFonts w:asciiTheme="minorHAnsi" w:hAnsiTheme="minorHAnsi"/>
                <w:sz w:val="18"/>
                <w:szCs w:val="18"/>
              </w:rPr>
              <w:t xml:space="preserve">Przyjęcie przez </w:t>
            </w:r>
            <w:r>
              <w:rPr>
                <w:rFonts w:asciiTheme="minorHAnsi" w:hAnsiTheme="minorHAnsi"/>
                <w:sz w:val="18"/>
                <w:szCs w:val="18"/>
              </w:rPr>
              <w:t>Gminę</w:t>
            </w:r>
            <w:r w:rsidRPr="00323DA5">
              <w:rPr>
                <w:rFonts w:asciiTheme="minorHAnsi" w:hAnsiTheme="minorHAnsi"/>
                <w:sz w:val="18"/>
                <w:szCs w:val="18"/>
              </w:rPr>
              <w:t xml:space="preserve"> roli lidera we wdrażaniu energooszczędnych i ograniczających emisję projektów w sferze publicznej</w:t>
            </w:r>
          </w:p>
        </w:tc>
        <w:tc>
          <w:tcPr>
            <w:tcW w:w="1025" w:type="pct"/>
            <w:vMerge/>
            <w:vAlign w:val="center"/>
          </w:tcPr>
          <w:p w14:paraId="2069A1EE" w14:textId="77777777" w:rsidR="00EF5D4D" w:rsidRPr="00323DA5" w:rsidRDefault="00EF5D4D" w:rsidP="00EF5D4D">
            <w:pPr>
              <w:pStyle w:val="Default"/>
              <w:jc w:val="center"/>
              <w:rPr>
                <w:rFonts w:asciiTheme="minorHAnsi" w:hAnsiTheme="minorHAnsi"/>
                <w:bCs/>
                <w:sz w:val="18"/>
                <w:szCs w:val="18"/>
              </w:rPr>
            </w:pPr>
          </w:p>
        </w:tc>
        <w:tc>
          <w:tcPr>
            <w:tcW w:w="556" w:type="pct"/>
            <w:vMerge/>
            <w:vAlign w:val="center"/>
          </w:tcPr>
          <w:p w14:paraId="0F75EBF3" w14:textId="77777777" w:rsidR="00EF5D4D" w:rsidRPr="00323DA5" w:rsidRDefault="00EF5D4D" w:rsidP="00EF5D4D">
            <w:pPr>
              <w:jc w:val="center"/>
              <w:rPr>
                <w:sz w:val="18"/>
                <w:szCs w:val="18"/>
              </w:rPr>
            </w:pPr>
          </w:p>
        </w:tc>
      </w:tr>
      <w:tr w:rsidR="00EF5D4D" w:rsidRPr="00323DA5" w14:paraId="0CDF0BC9" w14:textId="77777777" w:rsidTr="00EF5D4D">
        <w:tc>
          <w:tcPr>
            <w:tcW w:w="158" w:type="pct"/>
            <w:vMerge/>
            <w:vAlign w:val="center"/>
          </w:tcPr>
          <w:p w14:paraId="4D80887E" w14:textId="77777777" w:rsidR="00EF5D4D" w:rsidRPr="00323DA5" w:rsidRDefault="00EF5D4D" w:rsidP="00EF5D4D">
            <w:pPr>
              <w:rPr>
                <w:sz w:val="18"/>
                <w:szCs w:val="18"/>
              </w:rPr>
            </w:pPr>
          </w:p>
        </w:tc>
        <w:tc>
          <w:tcPr>
            <w:tcW w:w="571" w:type="pct"/>
            <w:vMerge/>
            <w:vAlign w:val="center"/>
          </w:tcPr>
          <w:p w14:paraId="57012051" w14:textId="77777777" w:rsidR="00EF5D4D" w:rsidRPr="00323DA5" w:rsidRDefault="00EF5D4D" w:rsidP="00EF5D4D">
            <w:pPr>
              <w:rPr>
                <w:sz w:val="18"/>
                <w:szCs w:val="18"/>
              </w:rPr>
            </w:pPr>
          </w:p>
        </w:tc>
        <w:tc>
          <w:tcPr>
            <w:tcW w:w="617" w:type="pct"/>
            <w:vMerge/>
            <w:vAlign w:val="center"/>
          </w:tcPr>
          <w:p w14:paraId="61419565" w14:textId="77777777" w:rsidR="00EF5D4D" w:rsidRPr="00323DA5" w:rsidRDefault="00EF5D4D" w:rsidP="00EF5D4D">
            <w:pPr>
              <w:rPr>
                <w:sz w:val="18"/>
                <w:szCs w:val="18"/>
              </w:rPr>
            </w:pPr>
          </w:p>
        </w:tc>
        <w:tc>
          <w:tcPr>
            <w:tcW w:w="744" w:type="pct"/>
            <w:vMerge/>
            <w:vAlign w:val="center"/>
          </w:tcPr>
          <w:p w14:paraId="2C0D38F5" w14:textId="77777777" w:rsidR="00EF5D4D" w:rsidRPr="00323DA5" w:rsidRDefault="00EF5D4D" w:rsidP="00EF5D4D">
            <w:pPr>
              <w:rPr>
                <w:sz w:val="18"/>
                <w:szCs w:val="18"/>
              </w:rPr>
            </w:pPr>
          </w:p>
        </w:tc>
        <w:tc>
          <w:tcPr>
            <w:tcW w:w="1329" w:type="pct"/>
            <w:vAlign w:val="center"/>
          </w:tcPr>
          <w:p w14:paraId="124ECCBF" w14:textId="77777777" w:rsidR="00EF5D4D" w:rsidRPr="00323DA5" w:rsidRDefault="00EF5D4D" w:rsidP="00EF5D4D">
            <w:pPr>
              <w:pStyle w:val="Default"/>
              <w:jc w:val="center"/>
              <w:rPr>
                <w:rFonts w:asciiTheme="minorHAnsi" w:hAnsiTheme="minorHAnsi"/>
                <w:sz w:val="18"/>
                <w:szCs w:val="18"/>
              </w:rPr>
            </w:pPr>
            <w:r w:rsidRPr="00323DA5">
              <w:rPr>
                <w:rFonts w:asciiTheme="minorHAnsi" w:hAnsiTheme="minorHAnsi"/>
                <w:sz w:val="18"/>
                <w:szCs w:val="18"/>
              </w:rPr>
              <w:t>Głęboka termomodernizacja obiektów publicznych i prywatnych z wykorzystaniem OZE do produkcji energii i ciepła</w:t>
            </w:r>
          </w:p>
        </w:tc>
        <w:tc>
          <w:tcPr>
            <w:tcW w:w="1025" w:type="pct"/>
            <w:vMerge/>
            <w:vAlign w:val="center"/>
          </w:tcPr>
          <w:p w14:paraId="741188A3" w14:textId="77777777" w:rsidR="00EF5D4D" w:rsidRPr="00323DA5" w:rsidRDefault="00EF5D4D" w:rsidP="00EF5D4D">
            <w:pPr>
              <w:pStyle w:val="Default"/>
              <w:jc w:val="center"/>
              <w:rPr>
                <w:rFonts w:asciiTheme="minorHAnsi" w:hAnsiTheme="minorHAnsi"/>
                <w:bCs/>
                <w:sz w:val="18"/>
                <w:szCs w:val="18"/>
              </w:rPr>
            </w:pPr>
          </w:p>
        </w:tc>
        <w:tc>
          <w:tcPr>
            <w:tcW w:w="556" w:type="pct"/>
            <w:vMerge/>
            <w:vAlign w:val="center"/>
          </w:tcPr>
          <w:p w14:paraId="5FB3B978" w14:textId="77777777" w:rsidR="00EF5D4D" w:rsidRPr="00323DA5" w:rsidRDefault="00EF5D4D" w:rsidP="00EF5D4D">
            <w:pPr>
              <w:jc w:val="center"/>
              <w:rPr>
                <w:sz w:val="18"/>
                <w:szCs w:val="18"/>
              </w:rPr>
            </w:pPr>
          </w:p>
        </w:tc>
      </w:tr>
      <w:tr w:rsidR="00EF5D4D" w:rsidRPr="00323DA5" w14:paraId="55F81F53" w14:textId="77777777" w:rsidTr="00EF5D4D">
        <w:tc>
          <w:tcPr>
            <w:tcW w:w="158" w:type="pct"/>
            <w:vMerge/>
            <w:vAlign w:val="center"/>
          </w:tcPr>
          <w:p w14:paraId="63D3D3AB" w14:textId="77777777" w:rsidR="00EF5D4D" w:rsidRPr="00323DA5" w:rsidRDefault="00EF5D4D" w:rsidP="00EF5D4D">
            <w:pPr>
              <w:rPr>
                <w:sz w:val="18"/>
                <w:szCs w:val="18"/>
              </w:rPr>
            </w:pPr>
          </w:p>
        </w:tc>
        <w:tc>
          <w:tcPr>
            <w:tcW w:w="571" w:type="pct"/>
            <w:vMerge/>
            <w:vAlign w:val="center"/>
          </w:tcPr>
          <w:p w14:paraId="506C230F" w14:textId="77777777" w:rsidR="00EF5D4D" w:rsidRPr="00323DA5" w:rsidRDefault="00EF5D4D" w:rsidP="00EF5D4D">
            <w:pPr>
              <w:rPr>
                <w:sz w:val="18"/>
                <w:szCs w:val="18"/>
              </w:rPr>
            </w:pPr>
          </w:p>
        </w:tc>
        <w:tc>
          <w:tcPr>
            <w:tcW w:w="617" w:type="pct"/>
            <w:vMerge/>
            <w:vAlign w:val="center"/>
          </w:tcPr>
          <w:p w14:paraId="5F89CB6B" w14:textId="77777777" w:rsidR="00EF5D4D" w:rsidRPr="00323DA5" w:rsidRDefault="00EF5D4D" w:rsidP="00EF5D4D">
            <w:pPr>
              <w:rPr>
                <w:sz w:val="18"/>
                <w:szCs w:val="18"/>
              </w:rPr>
            </w:pPr>
          </w:p>
        </w:tc>
        <w:tc>
          <w:tcPr>
            <w:tcW w:w="744" w:type="pct"/>
            <w:vAlign w:val="center"/>
          </w:tcPr>
          <w:p w14:paraId="444DA0F6" w14:textId="77777777" w:rsidR="00EF5D4D" w:rsidRPr="00323DA5" w:rsidRDefault="00EF5D4D" w:rsidP="00EF5D4D">
            <w:pPr>
              <w:pStyle w:val="Default"/>
              <w:rPr>
                <w:rFonts w:asciiTheme="minorHAnsi" w:hAnsiTheme="minorHAnsi"/>
                <w:sz w:val="18"/>
                <w:szCs w:val="18"/>
              </w:rPr>
            </w:pPr>
            <w:r w:rsidRPr="00323DA5">
              <w:rPr>
                <w:rFonts w:asciiTheme="minorHAnsi" w:hAnsiTheme="minorHAnsi"/>
                <w:sz w:val="18"/>
                <w:szCs w:val="18"/>
              </w:rPr>
              <w:t>Liczba osób, która skorzystała z dofinansowana</w:t>
            </w:r>
          </w:p>
        </w:tc>
        <w:tc>
          <w:tcPr>
            <w:tcW w:w="1329" w:type="pct"/>
            <w:vAlign w:val="center"/>
          </w:tcPr>
          <w:p w14:paraId="7124D614" w14:textId="77777777" w:rsidR="00EF5D4D" w:rsidRPr="00323DA5" w:rsidRDefault="00EF5D4D" w:rsidP="00EF5D4D">
            <w:pPr>
              <w:pStyle w:val="Default"/>
              <w:jc w:val="center"/>
              <w:rPr>
                <w:rFonts w:asciiTheme="minorHAnsi" w:hAnsiTheme="minorHAnsi"/>
                <w:sz w:val="18"/>
                <w:szCs w:val="18"/>
              </w:rPr>
            </w:pPr>
            <w:r w:rsidRPr="00323DA5">
              <w:rPr>
                <w:rFonts w:asciiTheme="minorHAnsi" w:hAnsiTheme="minorHAnsi"/>
                <w:bCs/>
                <w:sz w:val="18"/>
                <w:szCs w:val="18"/>
              </w:rPr>
              <w:t>Modernizacja źródeł energii cieplnej w budynkach prywatnych</w:t>
            </w:r>
          </w:p>
          <w:p w14:paraId="2D35BFDE" w14:textId="77777777" w:rsidR="00EF5D4D" w:rsidRPr="00323DA5" w:rsidRDefault="00EF5D4D" w:rsidP="00EF5D4D">
            <w:pPr>
              <w:jc w:val="center"/>
              <w:rPr>
                <w:sz w:val="18"/>
                <w:szCs w:val="18"/>
              </w:rPr>
            </w:pPr>
          </w:p>
        </w:tc>
        <w:tc>
          <w:tcPr>
            <w:tcW w:w="1025" w:type="pct"/>
            <w:vAlign w:val="center"/>
          </w:tcPr>
          <w:p w14:paraId="020E7235" w14:textId="77777777" w:rsidR="00EF5D4D" w:rsidRPr="00323DA5" w:rsidRDefault="00EF5D4D" w:rsidP="00EF5D4D">
            <w:pPr>
              <w:pStyle w:val="Default"/>
              <w:jc w:val="center"/>
              <w:rPr>
                <w:rFonts w:asciiTheme="minorHAnsi" w:hAnsiTheme="minorHAnsi"/>
                <w:b/>
                <w:bCs/>
                <w:sz w:val="18"/>
                <w:szCs w:val="18"/>
              </w:rPr>
            </w:pPr>
            <w:r w:rsidRPr="00323DA5">
              <w:rPr>
                <w:rFonts w:ascii="Calibri" w:hAnsi="Calibri" w:cs="Calibri"/>
                <w:sz w:val="18"/>
                <w:szCs w:val="18"/>
              </w:rPr>
              <w:t>wymiana systemów grzewczych</w:t>
            </w:r>
          </w:p>
        </w:tc>
        <w:tc>
          <w:tcPr>
            <w:tcW w:w="556" w:type="pct"/>
            <w:vAlign w:val="center"/>
          </w:tcPr>
          <w:p w14:paraId="7F400476" w14:textId="77777777" w:rsidR="00EF5D4D" w:rsidRPr="00323DA5" w:rsidRDefault="00EF5D4D" w:rsidP="00EF5D4D">
            <w:pPr>
              <w:jc w:val="center"/>
              <w:rPr>
                <w:sz w:val="18"/>
                <w:szCs w:val="18"/>
              </w:rPr>
            </w:pPr>
            <w:r w:rsidRPr="00323DA5">
              <w:rPr>
                <w:sz w:val="18"/>
                <w:szCs w:val="18"/>
              </w:rPr>
              <w:t>UG</w:t>
            </w:r>
          </w:p>
        </w:tc>
      </w:tr>
      <w:tr w:rsidR="00EF5D4D" w:rsidRPr="00323DA5" w14:paraId="7D99803E" w14:textId="77777777" w:rsidTr="00EF5D4D">
        <w:tc>
          <w:tcPr>
            <w:tcW w:w="158" w:type="pct"/>
            <w:vMerge w:val="restart"/>
            <w:vAlign w:val="center"/>
          </w:tcPr>
          <w:p w14:paraId="2AD698AF" w14:textId="77777777" w:rsidR="00EF5D4D" w:rsidRPr="00323DA5" w:rsidRDefault="00EF5D4D" w:rsidP="00EF5D4D">
            <w:pPr>
              <w:rPr>
                <w:sz w:val="18"/>
                <w:szCs w:val="18"/>
              </w:rPr>
            </w:pPr>
            <w:r w:rsidRPr="00323DA5">
              <w:rPr>
                <w:sz w:val="18"/>
                <w:szCs w:val="18"/>
              </w:rPr>
              <w:t>2</w:t>
            </w:r>
          </w:p>
        </w:tc>
        <w:tc>
          <w:tcPr>
            <w:tcW w:w="571" w:type="pct"/>
            <w:vMerge w:val="restart"/>
            <w:vAlign w:val="center"/>
          </w:tcPr>
          <w:p w14:paraId="05AC29C6" w14:textId="77777777" w:rsidR="00EF5D4D" w:rsidRPr="00323DA5" w:rsidRDefault="00EF5D4D" w:rsidP="00EF5D4D">
            <w:pPr>
              <w:rPr>
                <w:sz w:val="18"/>
                <w:szCs w:val="18"/>
              </w:rPr>
            </w:pPr>
            <w:r w:rsidRPr="00323DA5">
              <w:rPr>
                <w:sz w:val="18"/>
                <w:szCs w:val="18"/>
              </w:rPr>
              <w:t>Hałas</w:t>
            </w:r>
          </w:p>
        </w:tc>
        <w:tc>
          <w:tcPr>
            <w:tcW w:w="617" w:type="pct"/>
            <w:vMerge w:val="restart"/>
            <w:vAlign w:val="center"/>
          </w:tcPr>
          <w:p w14:paraId="38CB4D3F" w14:textId="77777777" w:rsidR="00EF5D4D" w:rsidRPr="00323DA5" w:rsidRDefault="00EF5D4D" w:rsidP="00EF5D4D">
            <w:pPr>
              <w:rPr>
                <w:sz w:val="18"/>
                <w:szCs w:val="18"/>
              </w:rPr>
            </w:pPr>
            <w:r w:rsidRPr="00323DA5">
              <w:rPr>
                <w:sz w:val="18"/>
                <w:szCs w:val="18"/>
              </w:rPr>
              <w:t>Ograniczenie hałasu</w:t>
            </w:r>
          </w:p>
        </w:tc>
        <w:tc>
          <w:tcPr>
            <w:tcW w:w="744" w:type="pct"/>
            <w:vAlign w:val="center"/>
          </w:tcPr>
          <w:p w14:paraId="6A5F4C31" w14:textId="77777777" w:rsidR="00EF5D4D" w:rsidRPr="00323DA5" w:rsidRDefault="00EF5D4D" w:rsidP="00EF5D4D">
            <w:pPr>
              <w:rPr>
                <w:sz w:val="18"/>
                <w:szCs w:val="18"/>
              </w:rPr>
            </w:pPr>
            <w:r w:rsidRPr="00323DA5">
              <w:rPr>
                <w:sz w:val="18"/>
                <w:szCs w:val="18"/>
              </w:rPr>
              <w:t xml:space="preserve">Poziom </w:t>
            </w:r>
            <w:proofErr w:type="spellStart"/>
            <w:r w:rsidRPr="00323DA5">
              <w:rPr>
                <w:sz w:val="18"/>
                <w:szCs w:val="18"/>
              </w:rPr>
              <w:t>dB</w:t>
            </w:r>
            <w:proofErr w:type="spellEnd"/>
          </w:p>
        </w:tc>
        <w:tc>
          <w:tcPr>
            <w:tcW w:w="1329" w:type="pct"/>
            <w:vMerge w:val="restart"/>
            <w:vAlign w:val="center"/>
          </w:tcPr>
          <w:p w14:paraId="64FAD9A0" w14:textId="77777777" w:rsidR="00EF5D4D" w:rsidRPr="00323DA5" w:rsidRDefault="00EF5D4D" w:rsidP="00EF5D4D">
            <w:pPr>
              <w:jc w:val="center"/>
              <w:rPr>
                <w:sz w:val="18"/>
                <w:szCs w:val="18"/>
              </w:rPr>
            </w:pPr>
            <w:r w:rsidRPr="00323DA5">
              <w:rPr>
                <w:sz w:val="18"/>
                <w:szCs w:val="18"/>
              </w:rPr>
              <w:t>Utrzymanie miejsc bez przekroczeń</w:t>
            </w:r>
          </w:p>
        </w:tc>
        <w:tc>
          <w:tcPr>
            <w:tcW w:w="1025" w:type="pct"/>
            <w:vAlign w:val="center"/>
          </w:tcPr>
          <w:p w14:paraId="067BC990" w14:textId="77777777" w:rsidR="00EF5D4D" w:rsidRPr="00323DA5" w:rsidRDefault="00EF5D4D" w:rsidP="00EF5D4D">
            <w:pPr>
              <w:jc w:val="center"/>
              <w:rPr>
                <w:sz w:val="18"/>
                <w:szCs w:val="18"/>
              </w:rPr>
            </w:pPr>
            <w:r w:rsidRPr="00323DA5">
              <w:rPr>
                <w:sz w:val="18"/>
                <w:szCs w:val="18"/>
              </w:rPr>
              <w:t>realizacja programu ochrony przed hałasem</w:t>
            </w:r>
          </w:p>
        </w:tc>
        <w:tc>
          <w:tcPr>
            <w:tcW w:w="556" w:type="pct"/>
            <w:vAlign w:val="center"/>
          </w:tcPr>
          <w:p w14:paraId="55F04525" w14:textId="77777777" w:rsidR="00EF5D4D" w:rsidRPr="00323DA5" w:rsidRDefault="00EF5D4D" w:rsidP="00EF5D4D">
            <w:pPr>
              <w:jc w:val="center"/>
              <w:rPr>
                <w:sz w:val="18"/>
                <w:szCs w:val="18"/>
              </w:rPr>
            </w:pPr>
            <w:r w:rsidRPr="00323DA5">
              <w:rPr>
                <w:sz w:val="18"/>
                <w:szCs w:val="18"/>
              </w:rPr>
              <w:t>UG</w:t>
            </w:r>
          </w:p>
        </w:tc>
      </w:tr>
      <w:tr w:rsidR="00EF5D4D" w:rsidRPr="00323DA5" w14:paraId="5FA0BE0F" w14:textId="77777777" w:rsidTr="00EF5D4D">
        <w:tc>
          <w:tcPr>
            <w:tcW w:w="158" w:type="pct"/>
            <w:vMerge/>
            <w:vAlign w:val="center"/>
          </w:tcPr>
          <w:p w14:paraId="04D9C8A2" w14:textId="77777777" w:rsidR="00EF5D4D" w:rsidRPr="00323DA5" w:rsidRDefault="00EF5D4D" w:rsidP="00EF5D4D">
            <w:pPr>
              <w:rPr>
                <w:sz w:val="18"/>
                <w:szCs w:val="18"/>
              </w:rPr>
            </w:pPr>
          </w:p>
        </w:tc>
        <w:tc>
          <w:tcPr>
            <w:tcW w:w="571" w:type="pct"/>
            <w:vMerge/>
            <w:vAlign w:val="center"/>
          </w:tcPr>
          <w:p w14:paraId="31F296F0" w14:textId="77777777" w:rsidR="00EF5D4D" w:rsidRPr="00323DA5" w:rsidRDefault="00EF5D4D" w:rsidP="00EF5D4D">
            <w:pPr>
              <w:rPr>
                <w:sz w:val="18"/>
                <w:szCs w:val="18"/>
              </w:rPr>
            </w:pPr>
          </w:p>
        </w:tc>
        <w:tc>
          <w:tcPr>
            <w:tcW w:w="617" w:type="pct"/>
            <w:vMerge/>
            <w:vAlign w:val="center"/>
          </w:tcPr>
          <w:p w14:paraId="429555D8" w14:textId="77777777" w:rsidR="00EF5D4D" w:rsidRPr="00323DA5" w:rsidRDefault="00EF5D4D" w:rsidP="00EF5D4D">
            <w:pPr>
              <w:rPr>
                <w:sz w:val="18"/>
                <w:szCs w:val="18"/>
              </w:rPr>
            </w:pPr>
          </w:p>
        </w:tc>
        <w:tc>
          <w:tcPr>
            <w:tcW w:w="744" w:type="pct"/>
            <w:vAlign w:val="center"/>
          </w:tcPr>
          <w:p w14:paraId="760B2571" w14:textId="77777777" w:rsidR="00EF5D4D" w:rsidRPr="00323DA5" w:rsidRDefault="00EF5D4D" w:rsidP="00EF5D4D">
            <w:pPr>
              <w:rPr>
                <w:sz w:val="18"/>
                <w:szCs w:val="18"/>
              </w:rPr>
            </w:pPr>
            <w:r w:rsidRPr="00323DA5">
              <w:rPr>
                <w:sz w:val="18"/>
                <w:szCs w:val="18"/>
              </w:rPr>
              <w:t xml:space="preserve">km </w:t>
            </w:r>
            <w:proofErr w:type="spellStart"/>
            <w:r w:rsidRPr="00323DA5">
              <w:rPr>
                <w:sz w:val="18"/>
                <w:szCs w:val="18"/>
              </w:rPr>
              <w:t>zmoderni</w:t>
            </w:r>
            <w:proofErr w:type="spellEnd"/>
            <w:r w:rsidRPr="00323DA5">
              <w:rPr>
                <w:sz w:val="18"/>
                <w:szCs w:val="18"/>
              </w:rPr>
              <w:t>-</w:t>
            </w:r>
          </w:p>
          <w:p w14:paraId="24A8686C" w14:textId="77777777" w:rsidR="00EF5D4D" w:rsidRPr="00323DA5" w:rsidRDefault="00EF5D4D" w:rsidP="00EF5D4D">
            <w:pPr>
              <w:rPr>
                <w:sz w:val="18"/>
                <w:szCs w:val="18"/>
              </w:rPr>
            </w:pPr>
            <w:proofErr w:type="spellStart"/>
            <w:r w:rsidRPr="00323DA5">
              <w:rPr>
                <w:sz w:val="18"/>
                <w:szCs w:val="18"/>
              </w:rPr>
              <w:t>zowanych</w:t>
            </w:r>
            <w:proofErr w:type="spellEnd"/>
            <w:r w:rsidRPr="00323DA5">
              <w:rPr>
                <w:sz w:val="18"/>
                <w:szCs w:val="18"/>
              </w:rPr>
              <w:t xml:space="preserve"> dróg (UG)</w:t>
            </w:r>
          </w:p>
        </w:tc>
        <w:tc>
          <w:tcPr>
            <w:tcW w:w="1329" w:type="pct"/>
            <w:vMerge/>
            <w:vAlign w:val="center"/>
          </w:tcPr>
          <w:p w14:paraId="6BBAC130" w14:textId="77777777" w:rsidR="00EF5D4D" w:rsidRPr="00323DA5" w:rsidRDefault="00EF5D4D" w:rsidP="00EF5D4D">
            <w:pPr>
              <w:jc w:val="center"/>
              <w:rPr>
                <w:sz w:val="18"/>
                <w:szCs w:val="18"/>
              </w:rPr>
            </w:pPr>
          </w:p>
        </w:tc>
        <w:tc>
          <w:tcPr>
            <w:tcW w:w="1025" w:type="pct"/>
            <w:vAlign w:val="center"/>
          </w:tcPr>
          <w:p w14:paraId="769232FD" w14:textId="77777777" w:rsidR="00EF5D4D" w:rsidRPr="00323DA5" w:rsidRDefault="00EF5D4D" w:rsidP="00EF5D4D">
            <w:pPr>
              <w:jc w:val="center"/>
              <w:rPr>
                <w:sz w:val="18"/>
                <w:szCs w:val="18"/>
              </w:rPr>
            </w:pPr>
            <w:r w:rsidRPr="00323DA5">
              <w:rPr>
                <w:sz w:val="18"/>
                <w:szCs w:val="18"/>
              </w:rPr>
              <w:t>Modernizacja/ przebudowa/utwardzenie dróg</w:t>
            </w:r>
          </w:p>
        </w:tc>
        <w:tc>
          <w:tcPr>
            <w:tcW w:w="556" w:type="pct"/>
            <w:vAlign w:val="center"/>
          </w:tcPr>
          <w:p w14:paraId="61BB0AF8" w14:textId="77777777" w:rsidR="00EF5D4D" w:rsidRPr="00323DA5" w:rsidRDefault="00EF5D4D" w:rsidP="00EF5D4D">
            <w:pPr>
              <w:jc w:val="center"/>
              <w:rPr>
                <w:sz w:val="18"/>
                <w:szCs w:val="18"/>
              </w:rPr>
            </w:pPr>
          </w:p>
        </w:tc>
      </w:tr>
      <w:tr w:rsidR="00EF5D4D" w:rsidRPr="00323DA5" w14:paraId="6404D2A2" w14:textId="77777777" w:rsidTr="00EF5D4D">
        <w:tc>
          <w:tcPr>
            <w:tcW w:w="158" w:type="pct"/>
          </w:tcPr>
          <w:p w14:paraId="34A829DB" w14:textId="77777777" w:rsidR="00EF5D4D" w:rsidRPr="00323DA5" w:rsidRDefault="00EF5D4D" w:rsidP="00EF5D4D">
            <w:pPr>
              <w:rPr>
                <w:sz w:val="18"/>
                <w:szCs w:val="18"/>
              </w:rPr>
            </w:pPr>
            <w:r w:rsidRPr="00323DA5">
              <w:rPr>
                <w:sz w:val="18"/>
                <w:szCs w:val="18"/>
              </w:rPr>
              <w:t>3</w:t>
            </w:r>
          </w:p>
        </w:tc>
        <w:tc>
          <w:tcPr>
            <w:tcW w:w="571" w:type="pct"/>
          </w:tcPr>
          <w:p w14:paraId="325A7952" w14:textId="77777777" w:rsidR="00EF5D4D" w:rsidRPr="00323DA5" w:rsidRDefault="00EF5D4D" w:rsidP="00EF5D4D">
            <w:pPr>
              <w:rPr>
                <w:sz w:val="18"/>
                <w:szCs w:val="18"/>
              </w:rPr>
            </w:pPr>
            <w:r w:rsidRPr="00323DA5">
              <w:rPr>
                <w:sz w:val="18"/>
                <w:szCs w:val="18"/>
              </w:rPr>
              <w:t>Wody podziemne</w:t>
            </w:r>
          </w:p>
        </w:tc>
        <w:tc>
          <w:tcPr>
            <w:tcW w:w="617" w:type="pct"/>
          </w:tcPr>
          <w:p w14:paraId="53ED128F" w14:textId="77777777" w:rsidR="00EF5D4D" w:rsidRPr="00323DA5" w:rsidRDefault="00EF5D4D" w:rsidP="00EF5D4D">
            <w:pPr>
              <w:rPr>
                <w:sz w:val="18"/>
                <w:szCs w:val="18"/>
              </w:rPr>
            </w:pPr>
            <w:r w:rsidRPr="00323DA5">
              <w:rPr>
                <w:sz w:val="18"/>
                <w:szCs w:val="18"/>
              </w:rPr>
              <w:t>Ograniczenie zanieczyszczeń wód podziemnych</w:t>
            </w:r>
          </w:p>
        </w:tc>
        <w:tc>
          <w:tcPr>
            <w:tcW w:w="744" w:type="pct"/>
          </w:tcPr>
          <w:p w14:paraId="48EDD4A3" w14:textId="77777777" w:rsidR="00EF5D4D" w:rsidRPr="00323DA5" w:rsidRDefault="00EF5D4D" w:rsidP="00EF5D4D">
            <w:pPr>
              <w:rPr>
                <w:sz w:val="18"/>
                <w:szCs w:val="18"/>
              </w:rPr>
            </w:pPr>
            <w:r w:rsidRPr="00323DA5">
              <w:rPr>
                <w:sz w:val="18"/>
                <w:szCs w:val="18"/>
              </w:rPr>
              <w:t>Parametry wód podziemnych - wyniki</w:t>
            </w:r>
          </w:p>
        </w:tc>
        <w:tc>
          <w:tcPr>
            <w:tcW w:w="1329" w:type="pct"/>
            <w:vAlign w:val="center"/>
          </w:tcPr>
          <w:p w14:paraId="67033F23" w14:textId="77777777" w:rsidR="00EF5D4D" w:rsidRPr="00323DA5" w:rsidRDefault="00EF5D4D" w:rsidP="00EF5D4D">
            <w:pPr>
              <w:jc w:val="center"/>
              <w:rPr>
                <w:sz w:val="18"/>
                <w:szCs w:val="18"/>
              </w:rPr>
            </w:pPr>
            <w:r w:rsidRPr="00323DA5">
              <w:rPr>
                <w:sz w:val="18"/>
                <w:szCs w:val="18"/>
              </w:rPr>
              <w:t>Ocena jakości ujęć pitnych wód podziemnych</w:t>
            </w:r>
          </w:p>
        </w:tc>
        <w:tc>
          <w:tcPr>
            <w:tcW w:w="1025" w:type="pct"/>
            <w:vAlign w:val="center"/>
          </w:tcPr>
          <w:p w14:paraId="029A1E53" w14:textId="77777777" w:rsidR="00EF5D4D" w:rsidRPr="00323DA5" w:rsidRDefault="00EF5D4D" w:rsidP="00EF5D4D">
            <w:pPr>
              <w:jc w:val="center"/>
              <w:rPr>
                <w:sz w:val="18"/>
                <w:szCs w:val="18"/>
              </w:rPr>
            </w:pPr>
            <w:r w:rsidRPr="00323DA5">
              <w:rPr>
                <w:sz w:val="18"/>
                <w:szCs w:val="18"/>
              </w:rPr>
              <w:t>Badanie ujęć pitnych wód podziemnych</w:t>
            </w:r>
          </w:p>
        </w:tc>
        <w:tc>
          <w:tcPr>
            <w:tcW w:w="556" w:type="pct"/>
            <w:vAlign w:val="center"/>
          </w:tcPr>
          <w:p w14:paraId="6D8A0C40" w14:textId="77777777" w:rsidR="00EF5D4D" w:rsidRPr="00323DA5" w:rsidRDefault="00EF5D4D" w:rsidP="00EF5D4D">
            <w:pPr>
              <w:jc w:val="center"/>
              <w:rPr>
                <w:sz w:val="18"/>
                <w:szCs w:val="18"/>
              </w:rPr>
            </w:pPr>
            <w:r w:rsidRPr="00323DA5">
              <w:rPr>
                <w:sz w:val="18"/>
                <w:szCs w:val="18"/>
              </w:rPr>
              <w:t>PSSE</w:t>
            </w:r>
          </w:p>
        </w:tc>
      </w:tr>
      <w:tr w:rsidR="00EF5D4D" w:rsidRPr="00323DA5" w14:paraId="75075E35" w14:textId="77777777" w:rsidTr="00EF5D4D">
        <w:tc>
          <w:tcPr>
            <w:tcW w:w="158" w:type="pct"/>
            <w:vMerge w:val="restart"/>
          </w:tcPr>
          <w:p w14:paraId="28118A76" w14:textId="77777777" w:rsidR="00EF5D4D" w:rsidRPr="00323DA5" w:rsidRDefault="00EF5D4D" w:rsidP="00EF5D4D">
            <w:pPr>
              <w:rPr>
                <w:sz w:val="18"/>
                <w:szCs w:val="18"/>
              </w:rPr>
            </w:pPr>
            <w:r w:rsidRPr="00323DA5">
              <w:rPr>
                <w:sz w:val="18"/>
                <w:szCs w:val="18"/>
              </w:rPr>
              <w:t>4</w:t>
            </w:r>
          </w:p>
        </w:tc>
        <w:tc>
          <w:tcPr>
            <w:tcW w:w="571" w:type="pct"/>
            <w:vMerge w:val="restart"/>
          </w:tcPr>
          <w:p w14:paraId="43F9A323" w14:textId="77777777" w:rsidR="00EF5D4D" w:rsidRPr="00323DA5" w:rsidRDefault="00EF5D4D" w:rsidP="00EF5D4D">
            <w:pPr>
              <w:rPr>
                <w:sz w:val="18"/>
                <w:szCs w:val="18"/>
              </w:rPr>
            </w:pPr>
            <w:r w:rsidRPr="00323DA5">
              <w:rPr>
                <w:sz w:val="18"/>
                <w:szCs w:val="18"/>
              </w:rPr>
              <w:t>Wody powierzchniowe</w:t>
            </w:r>
          </w:p>
        </w:tc>
        <w:tc>
          <w:tcPr>
            <w:tcW w:w="617" w:type="pct"/>
            <w:vMerge w:val="restart"/>
          </w:tcPr>
          <w:p w14:paraId="5AF4607D" w14:textId="77777777" w:rsidR="00EF5D4D" w:rsidRPr="00323DA5" w:rsidRDefault="00EF5D4D" w:rsidP="00EF5D4D">
            <w:pPr>
              <w:rPr>
                <w:sz w:val="18"/>
                <w:szCs w:val="18"/>
              </w:rPr>
            </w:pPr>
            <w:r w:rsidRPr="00323DA5">
              <w:rPr>
                <w:sz w:val="18"/>
                <w:szCs w:val="18"/>
              </w:rPr>
              <w:t xml:space="preserve">Ograniczenie zanieczyszczeń wód powierzchniowych </w:t>
            </w:r>
          </w:p>
        </w:tc>
        <w:tc>
          <w:tcPr>
            <w:tcW w:w="744" w:type="pct"/>
          </w:tcPr>
          <w:p w14:paraId="6C266F07" w14:textId="77777777" w:rsidR="00EF5D4D" w:rsidRPr="00323DA5" w:rsidRDefault="00EF5D4D" w:rsidP="00EF5D4D">
            <w:pPr>
              <w:rPr>
                <w:sz w:val="18"/>
                <w:szCs w:val="18"/>
              </w:rPr>
            </w:pPr>
            <w:r w:rsidRPr="00323DA5">
              <w:rPr>
                <w:sz w:val="18"/>
                <w:szCs w:val="18"/>
              </w:rPr>
              <w:t>Data przyjęcia planu</w:t>
            </w:r>
          </w:p>
        </w:tc>
        <w:tc>
          <w:tcPr>
            <w:tcW w:w="1329" w:type="pct"/>
            <w:vMerge w:val="restart"/>
            <w:vAlign w:val="center"/>
          </w:tcPr>
          <w:p w14:paraId="197E54A9" w14:textId="77777777" w:rsidR="00EF5D4D" w:rsidRPr="00323DA5" w:rsidRDefault="00EF5D4D" w:rsidP="00EF5D4D">
            <w:pPr>
              <w:jc w:val="center"/>
              <w:rPr>
                <w:sz w:val="18"/>
                <w:szCs w:val="18"/>
              </w:rPr>
            </w:pPr>
            <w:r w:rsidRPr="00323DA5">
              <w:rPr>
                <w:sz w:val="18"/>
                <w:szCs w:val="18"/>
              </w:rPr>
              <w:t>Utrzymanie śródlądowych wód powierzchniowych płynących</w:t>
            </w:r>
          </w:p>
        </w:tc>
        <w:tc>
          <w:tcPr>
            <w:tcW w:w="1025" w:type="pct"/>
            <w:vAlign w:val="center"/>
          </w:tcPr>
          <w:p w14:paraId="1E828747" w14:textId="77777777" w:rsidR="00EF5D4D" w:rsidRPr="00323DA5" w:rsidRDefault="00EF5D4D" w:rsidP="00EF5D4D">
            <w:pPr>
              <w:jc w:val="center"/>
              <w:rPr>
                <w:sz w:val="18"/>
                <w:szCs w:val="18"/>
              </w:rPr>
            </w:pPr>
            <w:r w:rsidRPr="00323DA5">
              <w:rPr>
                <w:sz w:val="18"/>
                <w:szCs w:val="18"/>
              </w:rPr>
              <w:t>Opracowanie i przyjęcie planu gospodarowania wodami</w:t>
            </w:r>
          </w:p>
        </w:tc>
        <w:tc>
          <w:tcPr>
            <w:tcW w:w="556" w:type="pct"/>
            <w:vAlign w:val="center"/>
          </w:tcPr>
          <w:p w14:paraId="108C64E5" w14:textId="77777777" w:rsidR="00EF5D4D" w:rsidRPr="00323DA5" w:rsidRDefault="00EF5D4D" w:rsidP="00EF5D4D">
            <w:pPr>
              <w:jc w:val="center"/>
              <w:rPr>
                <w:sz w:val="18"/>
                <w:szCs w:val="18"/>
              </w:rPr>
            </w:pPr>
            <w:proofErr w:type="spellStart"/>
            <w:r>
              <w:rPr>
                <w:rFonts w:cs="Arial"/>
                <w:bCs/>
                <w:sz w:val="18"/>
                <w:szCs w:val="18"/>
                <w:shd w:val="clear" w:color="auto" w:fill="FFFFFF"/>
              </w:rPr>
              <w:t>ZMiUWWP</w:t>
            </w:r>
            <w:proofErr w:type="spellEnd"/>
            <w:r>
              <w:rPr>
                <w:rFonts w:cs="Arial"/>
                <w:bCs/>
                <w:sz w:val="18"/>
                <w:szCs w:val="18"/>
                <w:shd w:val="clear" w:color="auto" w:fill="FFFFFF"/>
              </w:rPr>
              <w:t>/RZGW</w:t>
            </w:r>
          </w:p>
        </w:tc>
      </w:tr>
      <w:tr w:rsidR="00EF5D4D" w:rsidRPr="00323DA5" w14:paraId="4DC73D02" w14:textId="77777777" w:rsidTr="00EF5D4D">
        <w:tc>
          <w:tcPr>
            <w:tcW w:w="158" w:type="pct"/>
            <w:vMerge/>
          </w:tcPr>
          <w:p w14:paraId="36B62039" w14:textId="77777777" w:rsidR="00EF5D4D" w:rsidRPr="00323DA5" w:rsidRDefault="00EF5D4D" w:rsidP="00EF5D4D">
            <w:pPr>
              <w:rPr>
                <w:sz w:val="18"/>
                <w:szCs w:val="18"/>
              </w:rPr>
            </w:pPr>
          </w:p>
        </w:tc>
        <w:tc>
          <w:tcPr>
            <w:tcW w:w="571" w:type="pct"/>
            <w:vMerge/>
          </w:tcPr>
          <w:p w14:paraId="03FF060C" w14:textId="77777777" w:rsidR="00EF5D4D" w:rsidRPr="00323DA5" w:rsidRDefault="00EF5D4D" w:rsidP="00EF5D4D">
            <w:pPr>
              <w:rPr>
                <w:sz w:val="18"/>
                <w:szCs w:val="18"/>
              </w:rPr>
            </w:pPr>
          </w:p>
        </w:tc>
        <w:tc>
          <w:tcPr>
            <w:tcW w:w="617" w:type="pct"/>
            <w:vMerge/>
          </w:tcPr>
          <w:p w14:paraId="6997BDF1" w14:textId="77777777" w:rsidR="00EF5D4D" w:rsidRPr="00323DA5" w:rsidRDefault="00EF5D4D" w:rsidP="00EF5D4D">
            <w:pPr>
              <w:rPr>
                <w:sz w:val="18"/>
                <w:szCs w:val="18"/>
              </w:rPr>
            </w:pPr>
          </w:p>
        </w:tc>
        <w:tc>
          <w:tcPr>
            <w:tcW w:w="744" w:type="pct"/>
          </w:tcPr>
          <w:p w14:paraId="7D5EC09B" w14:textId="77777777" w:rsidR="00EF5D4D" w:rsidRPr="00323DA5" w:rsidRDefault="00EF5D4D" w:rsidP="00EF5D4D">
            <w:pPr>
              <w:rPr>
                <w:sz w:val="18"/>
                <w:szCs w:val="18"/>
              </w:rPr>
            </w:pPr>
            <w:r w:rsidRPr="00323DA5">
              <w:rPr>
                <w:sz w:val="18"/>
                <w:szCs w:val="18"/>
              </w:rPr>
              <w:t>Km rzek poddanych konserwacji</w:t>
            </w:r>
          </w:p>
        </w:tc>
        <w:tc>
          <w:tcPr>
            <w:tcW w:w="1329" w:type="pct"/>
            <w:vMerge/>
          </w:tcPr>
          <w:p w14:paraId="370FF664" w14:textId="77777777" w:rsidR="00EF5D4D" w:rsidRPr="00323DA5" w:rsidRDefault="00EF5D4D" w:rsidP="00EF5D4D">
            <w:pPr>
              <w:rPr>
                <w:b/>
                <w:sz w:val="18"/>
                <w:szCs w:val="18"/>
              </w:rPr>
            </w:pPr>
          </w:p>
        </w:tc>
        <w:tc>
          <w:tcPr>
            <w:tcW w:w="1025" w:type="pct"/>
          </w:tcPr>
          <w:p w14:paraId="7A6C2C5F" w14:textId="77777777" w:rsidR="00EF5D4D" w:rsidRPr="00323DA5" w:rsidRDefault="00EF5D4D" w:rsidP="00EF5D4D">
            <w:pPr>
              <w:rPr>
                <w:sz w:val="18"/>
                <w:szCs w:val="18"/>
              </w:rPr>
            </w:pPr>
            <w:r w:rsidRPr="00323DA5">
              <w:rPr>
                <w:sz w:val="18"/>
                <w:szCs w:val="18"/>
              </w:rPr>
              <w:t>Konserwacja bieżąca rzek</w:t>
            </w:r>
          </w:p>
        </w:tc>
        <w:tc>
          <w:tcPr>
            <w:tcW w:w="556" w:type="pct"/>
          </w:tcPr>
          <w:p w14:paraId="22EF34BF" w14:textId="77777777" w:rsidR="00EF5D4D" w:rsidRPr="00323DA5" w:rsidRDefault="00EF5D4D" w:rsidP="00EF5D4D">
            <w:pPr>
              <w:rPr>
                <w:rFonts w:cs="Arial"/>
                <w:bCs/>
                <w:sz w:val="18"/>
                <w:szCs w:val="18"/>
                <w:shd w:val="clear" w:color="auto" w:fill="FFFFFF"/>
              </w:rPr>
            </w:pPr>
          </w:p>
        </w:tc>
      </w:tr>
      <w:tr w:rsidR="00EF5D4D" w:rsidRPr="00323DA5" w14:paraId="5A9B9BBD" w14:textId="77777777" w:rsidTr="00EF5D4D">
        <w:tc>
          <w:tcPr>
            <w:tcW w:w="158" w:type="pct"/>
            <w:vMerge w:val="restart"/>
          </w:tcPr>
          <w:p w14:paraId="6F7C435A" w14:textId="77777777" w:rsidR="00EF5D4D" w:rsidRPr="00323DA5" w:rsidRDefault="00EF5D4D" w:rsidP="00EF5D4D">
            <w:pPr>
              <w:rPr>
                <w:sz w:val="18"/>
                <w:szCs w:val="18"/>
              </w:rPr>
            </w:pPr>
            <w:r w:rsidRPr="00323DA5">
              <w:rPr>
                <w:sz w:val="18"/>
                <w:szCs w:val="18"/>
              </w:rPr>
              <w:lastRenderedPageBreak/>
              <w:t>5</w:t>
            </w:r>
          </w:p>
        </w:tc>
        <w:tc>
          <w:tcPr>
            <w:tcW w:w="571" w:type="pct"/>
            <w:vMerge w:val="restart"/>
          </w:tcPr>
          <w:p w14:paraId="0D30B46E" w14:textId="77777777" w:rsidR="00EF5D4D" w:rsidRPr="00323DA5" w:rsidRDefault="00EF5D4D" w:rsidP="00EF5D4D">
            <w:pPr>
              <w:rPr>
                <w:sz w:val="18"/>
                <w:szCs w:val="18"/>
              </w:rPr>
            </w:pPr>
            <w:r w:rsidRPr="00323DA5">
              <w:rPr>
                <w:sz w:val="18"/>
                <w:szCs w:val="18"/>
              </w:rPr>
              <w:t>Gospodarka wodno-ściekowa</w:t>
            </w:r>
          </w:p>
        </w:tc>
        <w:tc>
          <w:tcPr>
            <w:tcW w:w="617" w:type="pct"/>
            <w:vMerge w:val="restart"/>
          </w:tcPr>
          <w:p w14:paraId="2086A69F" w14:textId="77777777" w:rsidR="00EF5D4D" w:rsidRPr="00323DA5" w:rsidRDefault="00EF5D4D" w:rsidP="00EF5D4D">
            <w:pPr>
              <w:rPr>
                <w:sz w:val="18"/>
                <w:szCs w:val="18"/>
              </w:rPr>
            </w:pPr>
            <w:r w:rsidRPr="00323DA5">
              <w:rPr>
                <w:sz w:val="18"/>
                <w:szCs w:val="18"/>
              </w:rPr>
              <w:t>Poprawa gospodarki wodno-ściekowej</w:t>
            </w:r>
          </w:p>
        </w:tc>
        <w:tc>
          <w:tcPr>
            <w:tcW w:w="744" w:type="pct"/>
          </w:tcPr>
          <w:p w14:paraId="68B2E040" w14:textId="77777777" w:rsidR="00EF5D4D" w:rsidRPr="00323DA5" w:rsidRDefault="00EF5D4D" w:rsidP="00EF5D4D">
            <w:pPr>
              <w:rPr>
                <w:sz w:val="18"/>
                <w:szCs w:val="18"/>
              </w:rPr>
            </w:pPr>
            <w:r w:rsidRPr="00323DA5">
              <w:rPr>
                <w:sz w:val="18"/>
                <w:szCs w:val="18"/>
              </w:rPr>
              <w:t>%</w:t>
            </w:r>
            <w:r>
              <w:rPr>
                <w:sz w:val="18"/>
                <w:szCs w:val="18"/>
              </w:rPr>
              <w:t xml:space="preserve"> osób korzystający z instalacji, km wybudowanej sieci </w:t>
            </w:r>
            <w:r w:rsidRPr="00323DA5">
              <w:rPr>
                <w:sz w:val="18"/>
                <w:szCs w:val="18"/>
              </w:rPr>
              <w:t xml:space="preserve"> (UG, GUS)</w:t>
            </w:r>
          </w:p>
        </w:tc>
        <w:tc>
          <w:tcPr>
            <w:tcW w:w="1329" w:type="pct"/>
            <w:vAlign w:val="center"/>
          </w:tcPr>
          <w:p w14:paraId="3151E3D3" w14:textId="77777777" w:rsidR="00EF5D4D" w:rsidRPr="00323DA5" w:rsidRDefault="00EF5D4D" w:rsidP="00EF5D4D">
            <w:pPr>
              <w:jc w:val="center"/>
              <w:rPr>
                <w:sz w:val="18"/>
                <w:szCs w:val="18"/>
              </w:rPr>
            </w:pPr>
            <w:r w:rsidRPr="00323DA5">
              <w:rPr>
                <w:sz w:val="18"/>
                <w:szCs w:val="18"/>
              </w:rPr>
              <w:t>Podłączenie mieszkańców do sieci wodociągowej</w:t>
            </w:r>
          </w:p>
        </w:tc>
        <w:tc>
          <w:tcPr>
            <w:tcW w:w="1025" w:type="pct"/>
            <w:vAlign w:val="center"/>
          </w:tcPr>
          <w:p w14:paraId="2D9DD0B3" w14:textId="77777777" w:rsidR="00EF5D4D" w:rsidRPr="00323DA5" w:rsidRDefault="00EF5D4D" w:rsidP="00EF5D4D">
            <w:pPr>
              <w:jc w:val="center"/>
              <w:rPr>
                <w:sz w:val="18"/>
                <w:szCs w:val="18"/>
              </w:rPr>
            </w:pPr>
            <w:r w:rsidRPr="00323DA5">
              <w:rPr>
                <w:sz w:val="18"/>
                <w:szCs w:val="18"/>
              </w:rPr>
              <w:t>Budowa sieci wodociągowej</w:t>
            </w:r>
          </w:p>
        </w:tc>
        <w:tc>
          <w:tcPr>
            <w:tcW w:w="556" w:type="pct"/>
            <w:vMerge w:val="restart"/>
            <w:vAlign w:val="center"/>
          </w:tcPr>
          <w:p w14:paraId="1A5C1B9A" w14:textId="77777777" w:rsidR="00EF5D4D" w:rsidRPr="00323DA5" w:rsidRDefault="00EF5D4D" w:rsidP="00EF5D4D">
            <w:pPr>
              <w:jc w:val="center"/>
              <w:rPr>
                <w:sz w:val="18"/>
                <w:szCs w:val="18"/>
              </w:rPr>
            </w:pPr>
            <w:r>
              <w:rPr>
                <w:sz w:val="18"/>
                <w:szCs w:val="18"/>
              </w:rPr>
              <w:t>UG</w:t>
            </w:r>
          </w:p>
        </w:tc>
      </w:tr>
      <w:tr w:rsidR="00EF5D4D" w:rsidRPr="00323DA5" w14:paraId="521F39FE" w14:textId="77777777" w:rsidTr="00EF5D4D">
        <w:tc>
          <w:tcPr>
            <w:tcW w:w="158" w:type="pct"/>
            <w:vMerge/>
          </w:tcPr>
          <w:p w14:paraId="1EB295BA" w14:textId="77777777" w:rsidR="00EF5D4D" w:rsidRPr="00323DA5" w:rsidRDefault="00EF5D4D" w:rsidP="00EF5D4D">
            <w:pPr>
              <w:rPr>
                <w:sz w:val="18"/>
                <w:szCs w:val="18"/>
              </w:rPr>
            </w:pPr>
          </w:p>
        </w:tc>
        <w:tc>
          <w:tcPr>
            <w:tcW w:w="571" w:type="pct"/>
            <w:vMerge/>
          </w:tcPr>
          <w:p w14:paraId="4426C1E8" w14:textId="77777777" w:rsidR="00EF5D4D" w:rsidRPr="00323DA5" w:rsidRDefault="00EF5D4D" w:rsidP="00EF5D4D">
            <w:pPr>
              <w:rPr>
                <w:sz w:val="18"/>
                <w:szCs w:val="18"/>
              </w:rPr>
            </w:pPr>
          </w:p>
        </w:tc>
        <w:tc>
          <w:tcPr>
            <w:tcW w:w="617" w:type="pct"/>
            <w:vMerge/>
          </w:tcPr>
          <w:p w14:paraId="1DE9CA1C" w14:textId="77777777" w:rsidR="00EF5D4D" w:rsidRPr="00323DA5" w:rsidRDefault="00EF5D4D" w:rsidP="00EF5D4D">
            <w:pPr>
              <w:rPr>
                <w:sz w:val="18"/>
                <w:szCs w:val="18"/>
              </w:rPr>
            </w:pPr>
          </w:p>
        </w:tc>
        <w:tc>
          <w:tcPr>
            <w:tcW w:w="744" w:type="pct"/>
          </w:tcPr>
          <w:p w14:paraId="2CFB4C12" w14:textId="77777777" w:rsidR="00EF5D4D" w:rsidRPr="00323DA5" w:rsidRDefault="00EF5D4D" w:rsidP="00EF5D4D">
            <w:pPr>
              <w:rPr>
                <w:sz w:val="18"/>
                <w:szCs w:val="18"/>
              </w:rPr>
            </w:pPr>
            <w:r w:rsidRPr="00323DA5">
              <w:rPr>
                <w:sz w:val="18"/>
                <w:szCs w:val="18"/>
              </w:rPr>
              <w:t>% osób korzystających z instalacji</w:t>
            </w:r>
            <w:r>
              <w:rPr>
                <w:sz w:val="18"/>
                <w:szCs w:val="18"/>
              </w:rPr>
              <w:t>, km wybudowanej sieci</w:t>
            </w:r>
            <w:r w:rsidRPr="00323DA5">
              <w:rPr>
                <w:sz w:val="18"/>
                <w:szCs w:val="18"/>
              </w:rPr>
              <w:t xml:space="preserve"> (UG, GUS)</w:t>
            </w:r>
          </w:p>
        </w:tc>
        <w:tc>
          <w:tcPr>
            <w:tcW w:w="1329" w:type="pct"/>
            <w:vAlign w:val="center"/>
          </w:tcPr>
          <w:p w14:paraId="3FA21559" w14:textId="77777777" w:rsidR="00EF5D4D" w:rsidRPr="00323DA5" w:rsidRDefault="00EF5D4D" w:rsidP="00EF5D4D">
            <w:pPr>
              <w:jc w:val="center"/>
              <w:rPr>
                <w:sz w:val="18"/>
                <w:szCs w:val="18"/>
              </w:rPr>
            </w:pPr>
            <w:r w:rsidRPr="00323DA5">
              <w:rPr>
                <w:sz w:val="18"/>
                <w:szCs w:val="18"/>
              </w:rPr>
              <w:t>Podłączenie mieszkańców do sieci kanalizacji miejskiej</w:t>
            </w:r>
          </w:p>
        </w:tc>
        <w:tc>
          <w:tcPr>
            <w:tcW w:w="1025" w:type="pct"/>
            <w:vAlign w:val="center"/>
          </w:tcPr>
          <w:p w14:paraId="4819C3C2" w14:textId="77777777" w:rsidR="00EF5D4D" w:rsidRPr="00323DA5" w:rsidRDefault="00EF5D4D" w:rsidP="00EF5D4D">
            <w:pPr>
              <w:jc w:val="center"/>
              <w:rPr>
                <w:sz w:val="18"/>
                <w:szCs w:val="18"/>
              </w:rPr>
            </w:pPr>
            <w:r w:rsidRPr="00323DA5">
              <w:rPr>
                <w:sz w:val="18"/>
                <w:szCs w:val="18"/>
              </w:rPr>
              <w:t>Budowa kanalizacji na terenie Gminy</w:t>
            </w:r>
          </w:p>
        </w:tc>
        <w:tc>
          <w:tcPr>
            <w:tcW w:w="556" w:type="pct"/>
            <w:vMerge/>
            <w:vAlign w:val="center"/>
          </w:tcPr>
          <w:p w14:paraId="1F77CDCF" w14:textId="77777777" w:rsidR="00EF5D4D" w:rsidRPr="00323DA5" w:rsidRDefault="00EF5D4D" w:rsidP="00EF5D4D">
            <w:pPr>
              <w:jc w:val="center"/>
              <w:rPr>
                <w:sz w:val="18"/>
                <w:szCs w:val="18"/>
              </w:rPr>
            </w:pPr>
          </w:p>
        </w:tc>
      </w:tr>
      <w:tr w:rsidR="00EF5D4D" w:rsidRPr="00323DA5" w14:paraId="2DFF9DC9" w14:textId="77777777" w:rsidTr="00EF5D4D">
        <w:trPr>
          <w:trHeight w:val="449"/>
        </w:trPr>
        <w:tc>
          <w:tcPr>
            <w:tcW w:w="158" w:type="pct"/>
            <w:vMerge w:val="restart"/>
          </w:tcPr>
          <w:p w14:paraId="13009D2B" w14:textId="77777777" w:rsidR="00EF5D4D" w:rsidRPr="00323DA5" w:rsidRDefault="00EF5D4D" w:rsidP="00EF5D4D">
            <w:pPr>
              <w:rPr>
                <w:sz w:val="18"/>
                <w:szCs w:val="18"/>
              </w:rPr>
            </w:pPr>
            <w:r w:rsidRPr="00323DA5">
              <w:rPr>
                <w:sz w:val="18"/>
                <w:szCs w:val="18"/>
              </w:rPr>
              <w:t>6</w:t>
            </w:r>
          </w:p>
        </w:tc>
        <w:tc>
          <w:tcPr>
            <w:tcW w:w="571" w:type="pct"/>
            <w:vMerge w:val="restart"/>
          </w:tcPr>
          <w:p w14:paraId="199A3092" w14:textId="77777777" w:rsidR="00EF5D4D" w:rsidRPr="00323DA5" w:rsidRDefault="00EF5D4D" w:rsidP="00EF5D4D">
            <w:pPr>
              <w:rPr>
                <w:sz w:val="18"/>
                <w:szCs w:val="18"/>
              </w:rPr>
            </w:pPr>
            <w:r w:rsidRPr="00323DA5">
              <w:rPr>
                <w:sz w:val="18"/>
                <w:szCs w:val="18"/>
              </w:rPr>
              <w:t>Gospodarka odpadami</w:t>
            </w:r>
          </w:p>
        </w:tc>
        <w:tc>
          <w:tcPr>
            <w:tcW w:w="617" w:type="pct"/>
          </w:tcPr>
          <w:p w14:paraId="4B46227C" w14:textId="77777777" w:rsidR="00EF5D4D" w:rsidRPr="00323DA5" w:rsidRDefault="00EF5D4D" w:rsidP="00EF5D4D">
            <w:pPr>
              <w:rPr>
                <w:sz w:val="18"/>
                <w:szCs w:val="18"/>
              </w:rPr>
            </w:pPr>
            <w:r w:rsidRPr="00323DA5">
              <w:rPr>
                <w:sz w:val="18"/>
                <w:szCs w:val="18"/>
              </w:rPr>
              <w:t>Osiągniecie poziomu odzysku</w:t>
            </w:r>
          </w:p>
        </w:tc>
        <w:tc>
          <w:tcPr>
            <w:tcW w:w="744" w:type="pct"/>
          </w:tcPr>
          <w:p w14:paraId="5CA5D9E5" w14:textId="77777777" w:rsidR="00EF5D4D" w:rsidRPr="00323DA5" w:rsidRDefault="00EF5D4D" w:rsidP="00EF5D4D">
            <w:pPr>
              <w:rPr>
                <w:sz w:val="18"/>
                <w:szCs w:val="18"/>
              </w:rPr>
            </w:pPr>
            <w:r w:rsidRPr="00323DA5">
              <w:rPr>
                <w:sz w:val="18"/>
                <w:szCs w:val="18"/>
              </w:rPr>
              <w:t>Ilość przeszkolonych mieszkańców</w:t>
            </w:r>
          </w:p>
        </w:tc>
        <w:tc>
          <w:tcPr>
            <w:tcW w:w="1329" w:type="pct"/>
            <w:vAlign w:val="center"/>
          </w:tcPr>
          <w:p w14:paraId="61A500C7" w14:textId="77777777" w:rsidR="00EF5D4D" w:rsidRPr="00323DA5" w:rsidRDefault="00EF5D4D" w:rsidP="00EF5D4D">
            <w:pPr>
              <w:jc w:val="center"/>
              <w:rPr>
                <w:sz w:val="18"/>
                <w:szCs w:val="18"/>
              </w:rPr>
            </w:pPr>
            <w:r w:rsidRPr="00323DA5">
              <w:rPr>
                <w:sz w:val="18"/>
                <w:szCs w:val="18"/>
              </w:rPr>
              <w:t>Prawidłowa segregacja odpadów</w:t>
            </w:r>
          </w:p>
        </w:tc>
        <w:tc>
          <w:tcPr>
            <w:tcW w:w="1025" w:type="pct"/>
            <w:vAlign w:val="center"/>
          </w:tcPr>
          <w:p w14:paraId="121BC34A" w14:textId="77777777" w:rsidR="00EF5D4D" w:rsidRPr="00323DA5" w:rsidRDefault="00EF5D4D" w:rsidP="00EF5D4D">
            <w:pPr>
              <w:jc w:val="center"/>
              <w:rPr>
                <w:sz w:val="18"/>
                <w:szCs w:val="18"/>
              </w:rPr>
            </w:pPr>
            <w:r w:rsidRPr="00323DA5">
              <w:rPr>
                <w:sz w:val="18"/>
                <w:szCs w:val="18"/>
              </w:rPr>
              <w:t>Edukacja mieszkańców w zakresie segregacji odpadów</w:t>
            </w:r>
          </w:p>
        </w:tc>
        <w:tc>
          <w:tcPr>
            <w:tcW w:w="556" w:type="pct"/>
            <w:vAlign w:val="center"/>
          </w:tcPr>
          <w:p w14:paraId="4E1F9E10" w14:textId="77777777" w:rsidR="00EF5D4D" w:rsidRPr="00323DA5" w:rsidRDefault="00EF5D4D" w:rsidP="00EF5D4D">
            <w:pPr>
              <w:jc w:val="center"/>
              <w:rPr>
                <w:sz w:val="18"/>
                <w:szCs w:val="18"/>
              </w:rPr>
            </w:pPr>
            <w:r w:rsidRPr="00323DA5">
              <w:rPr>
                <w:sz w:val="18"/>
                <w:szCs w:val="18"/>
              </w:rPr>
              <w:t>ZUOK „Stary Las” Sp. z o.o.</w:t>
            </w:r>
          </w:p>
        </w:tc>
      </w:tr>
      <w:tr w:rsidR="00EF5D4D" w:rsidRPr="00323DA5" w14:paraId="64FB321B" w14:textId="77777777" w:rsidTr="00EF5D4D">
        <w:trPr>
          <w:trHeight w:val="70"/>
        </w:trPr>
        <w:tc>
          <w:tcPr>
            <w:tcW w:w="158" w:type="pct"/>
            <w:vMerge/>
          </w:tcPr>
          <w:p w14:paraId="4254F6EB" w14:textId="77777777" w:rsidR="00EF5D4D" w:rsidRPr="00323DA5" w:rsidRDefault="00EF5D4D" w:rsidP="00EF5D4D">
            <w:pPr>
              <w:rPr>
                <w:sz w:val="18"/>
                <w:szCs w:val="18"/>
              </w:rPr>
            </w:pPr>
          </w:p>
        </w:tc>
        <w:tc>
          <w:tcPr>
            <w:tcW w:w="571" w:type="pct"/>
            <w:vMerge/>
          </w:tcPr>
          <w:p w14:paraId="50917979" w14:textId="77777777" w:rsidR="00EF5D4D" w:rsidRPr="00323DA5" w:rsidRDefault="00EF5D4D" w:rsidP="00EF5D4D">
            <w:pPr>
              <w:rPr>
                <w:sz w:val="18"/>
                <w:szCs w:val="18"/>
              </w:rPr>
            </w:pPr>
          </w:p>
        </w:tc>
        <w:tc>
          <w:tcPr>
            <w:tcW w:w="617" w:type="pct"/>
          </w:tcPr>
          <w:p w14:paraId="77EE0A91" w14:textId="77777777" w:rsidR="00EF5D4D" w:rsidRPr="00323DA5" w:rsidRDefault="00EF5D4D" w:rsidP="00EF5D4D">
            <w:pPr>
              <w:rPr>
                <w:sz w:val="18"/>
                <w:szCs w:val="18"/>
              </w:rPr>
            </w:pPr>
            <w:r w:rsidRPr="00323DA5">
              <w:rPr>
                <w:sz w:val="18"/>
                <w:szCs w:val="18"/>
              </w:rPr>
              <w:t>Edukacja mieszkańców</w:t>
            </w:r>
          </w:p>
        </w:tc>
        <w:tc>
          <w:tcPr>
            <w:tcW w:w="744" w:type="pct"/>
          </w:tcPr>
          <w:p w14:paraId="0218674C" w14:textId="77777777" w:rsidR="00EF5D4D" w:rsidRPr="00323DA5" w:rsidRDefault="00EF5D4D" w:rsidP="00EF5D4D">
            <w:pPr>
              <w:rPr>
                <w:sz w:val="18"/>
                <w:szCs w:val="18"/>
              </w:rPr>
            </w:pPr>
            <w:r w:rsidRPr="00323DA5">
              <w:rPr>
                <w:sz w:val="18"/>
                <w:szCs w:val="18"/>
              </w:rPr>
              <w:t>Liczba zorganizowanych konkursów/akcji</w:t>
            </w:r>
          </w:p>
        </w:tc>
        <w:tc>
          <w:tcPr>
            <w:tcW w:w="1329" w:type="pct"/>
            <w:vAlign w:val="center"/>
          </w:tcPr>
          <w:p w14:paraId="7D3F836E" w14:textId="77777777" w:rsidR="00EF5D4D" w:rsidRPr="00323DA5" w:rsidRDefault="00EF5D4D" w:rsidP="00EF5D4D">
            <w:pPr>
              <w:jc w:val="center"/>
              <w:rPr>
                <w:sz w:val="18"/>
                <w:szCs w:val="18"/>
              </w:rPr>
            </w:pPr>
            <w:r w:rsidRPr="00323DA5">
              <w:rPr>
                <w:sz w:val="18"/>
                <w:szCs w:val="18"/>
              </w:rPr>
              <w:t>Informowanie mieszkańców o zagrożeniach związanych z wyrzucaniem śmieci do lasu/na ulicę</w:t>
            </w:r>
          </w:p>
        </w:tc>
        <w:tc>
          <w:tcPr>
            <w:tcW w:w="1025" w:type="pct"/>
            <w:vAlign w:val="center"/>
          </w:tcPr>
          <w:p w14:paraId="08A21558" w14:textId="77777777" w:rsidR="00EF5D4D" w:rsidRPr="00323DA5" w:rsidRDefault="00EF5D4D" w:rsidP="00EF5D4D">
            <w:pPr>
              <w:jc w:val="center"/>
              <w:rPr>
                <w:sz w:val="18"/>
                <w:szCs w:val="18"/>
              </w:rPr>
            </w:pPr>
            <w:r w:rsidRPr="00323DA5">
              <w:rPr>
                <w:sz w:val="18"/>
                <w:szCs w:val="18"/>
              </w:rPr>
              <w:t>Akcja sprzątanie Świata/konkursy</w:t>
            </w:r>
          </w:p>
        </w:tc>
        <w:tc>
          <w:tcPr>
            <w:tcW w:w="556" w:type="pct"/>
            <w:vAlign w:val="center"/>
          </w:tcPr>
          <w:p w14:paraId="4D19771B" w14:textId="77777777" w:rsidR="00EF5D4D" w:rsidRPr="00323DA5" w:rsidRDefault="00EF5D4D" w:rsidP="00EF5D4D">
            <w:pPr>
              <w:jc w:val="center"/>
              <w:rPr>
                <w:sz w:val="18"/>
                <w:szCs w:val="18"/>
              </w:rPr>
            </w:pPr>
            <w:r w:rsidRPr="00323DA5">
              <w:rPr>
                <w:sz w:val="18"/>
                <w:szCs w:val="18"/>
              </w:rPr>
              <w:t>UG</w:t>
            </w:r>
          </w:p>
        </w:tc>
      </w:tr>
      <w:tr w:rsidR="00EF5D4D" w:rsidRPr="00323DA5" w14:paraId="7A6A7216" w14:textId="77777777" w:rsidTr="00EF5D4D">
        <w:trPr>
          <w:trHeight w:val="70"/>
        </w:trPr>
        <w:tc>
          <w:tcPr>
            <w:tcW w:w="158" w:type="pct"/>
            <w:vMerge/>
          </w:tcPr>
          <w:p w14:paraId="13BE13D9" w14:textId="77777777" w:rsidR="00EF5D4D" w:rsidRPr="00323DA5" w:rsidRDefault="00EF5D4D" w:rsidP="00EF5D4D">
            <w:pPr>
              <w:rPr>
                <w:sz w:val="18"/>
                <w:szCs w:val="18"/>
              </w:rPr>
            </w:pPr>
          </w:p>
        </w:tc>
        <w:tc>
          <w:tcPr>
            <w:tcW w:w="571" w:type="pct"/>
            <w:vMerge/>
          </w:tcPr>
          <w:p w14:paraId="7E0C1DBB" w14:textId="77777777" w:rsidR="00EF5D4D" w:rsidRPr="00323DA5" w:rsidRDefault="00EF5D4D" w:rsidP="00EF5D4D">
            <w:pPr>
              <w:rPr>
                <w:sz w:val="18"/>
                <w:szCs w:val="18"/>
              </w:rPr>
            </w:pPr>
          </w:p>
        </w:tc>
        <w:tc>
          <w:tcPr>
            <w:tcW w:w="617" w:type="pct"/>
          </w:tcPr>
          <w:p w14:paraId="31DD8E17" w14:textId="77777777" w:rsidR="00EF5D4D" w:rsidRPr="00323DA5" w:rsidRDefault="00EF5D4D" w:rsidP="00EF5D4D">
            <w:pPr>
              <w:rPr>
                <w:sz w:val="18"/>
                <w:szCs w:val="18"/>
              </w:rPr>
            </w:pPr>
            <w:r>
              <w:rPr>
                <w:sz w:val="18"/>
                <w:szCs w:val="18"/>
              </w:rPr>
              <w:t>Brak wyrobów zawierających azbest na terenie gminy</w:t>
            </w:r>
          </w:p>
        </w:tc>
        <w:tc>
          <w:tcPr>
            <w:tcW w:w="744" w:type="pct"/>
          </w:tcPr>
          <w:p w14:paraId="1BA0C546" w14:textId="77777777" w:rsidR="00EF5D4D" w:rsidRPr="00323DA5" w:rsidRDefault="00EF5D4D" w:rsidP="00EF5D4D">
            <w:pPr>
              <w:rPr>
                <w:sz w:val="18"/>
                <w:szCs w:val="18"/>
              </w:rPr>
            </w:pPr>
            <w:r>
              <w:rPr>
                <w:sz w:val="18"/>
                <w:szCs w:val="18"/>
              </w:rPr>
              <w:t>Masa usuniętych wyrobów zawierających azbest</w:t>
            </w:r>
          </w:p>
        </w:tc>
        <w:tc>
          <w:tcPr>
            <w:tcW w:w="1329" w:type="pct"/>
            <w:vAlign w:val="center"/>
          </w:tcPr>
          <w:p w14:paraId="01BCDBC3" w14:textId="77777777" w:rsidR="00EF5D4D" w:rsidRPr="00323DA5" w:rsidRDefault="00EF5D4D" w:rsidP="00EF5D4D">
            <w:pPr>
              <w:jc w:val="center"/>
              <w:rPr>
                <w:sz w:val="18"/>
                <w:szCs w:val="18"/>
              </w:rPr>
            </w:pPr>
            <w:r>
              <w:rPr>
                <w:sz w:val="18"/>
                <w:szCs w:val="18"/>
              </w:rPr>
              <w:t>Realizacja programu Usuwanie wyrobów zawierających azbest</w:t>
            </w:r>
          </w:p>
        </w:tc>
        <w:tc>
          <w:tcPr>
            <w:tcW w:w="1025" w:type="pct"/>
            <w:vAlign w:val="center"/>
          </w:tcPr>
          <w:p w14:paraId="45476656" w14:textId="77777777" w:rsidR="00EF5D4D" w:rsidRPr="00323DA5" w:rsidRDefault="00EF5D4D" w:rsidP="00EF5D4D">
            <w:pPr>
              <w:jc w:val="center"/>
              <w:rPr>
                <w:sz w:val="18"/>
                <w:szCs w:val="18"/>
              </w:rPr>
            </w:pPr>
            <w:r>
              <w:rPr>
                <w:sz w:val="18"/>
                <w:szCs w:val="18"/>
              </w:rPr>
              <w:t>demontaż dachów/wyrobów zawierających azbest</w:t>
            </w:r>
          </w:p>
        </w:tc>
        <w:tc>
          <w:tcPr>
            <w:tcW w:w="556" w:type="pct"/>
            <w:vAlign w:val="center"/>
          </w:tcPr>
          <w:p w14:paraId="5F2DC84F" w14:textId="77777777" w:rsidR="00EF5D4D" w:rsidRPr="00323DA5" w:rsidRDefault="00EF5D4D" w:rsidP="00EF5D4D">
            <w:pPr>
              <w:jc w:val="center"/>
              <w:rPr>
                <w:sz w:val="18"/>
                <w:szCs w:val="18"/>
              </w:rPr>
            </w:pPr>
            <w:r>
              <w:rPr>
                <w:sz w:val="18"/>
                <w:szCs w:val="18"/>
              </w:rPr>
              <w:t>UG, mieszkańcy Gminy</w:t>
            </w:r>
          </w:p>
        </w:tc>
      </w:tr>
      <w:tr w:rsidR="00EF5D4D" w:rsidRPr="00323DA5" w14:paraId="12709C60" w14:textId="77777777" w:rsidTr="00EF5D4D">
        <w:tc>
          <w:tcPr>
            <w:tcW w:w="158" w:type="pct"/>
          </w:tcPr>
          <w:p w14:paraId="60A7ABB4" w14:textId="77777777" w:rsidR="00EF5D4D" w:rsidRPr="00323DA5" w:rsidRDefault="00EF5D4D" w:rsidP="00EF5D4D">
            <w:pPr>
              <w:rPr>
                <w:sz w:val="18"/>
                <w:szCs w:val="18"/>
              </w:rPr>
            </w:pPr>
            <w:r w:rsidRPr="00323DA5">
              <w:rPr>
                <w:sz w:val="18"/>
                <w:szCs w:val="18"/>
              </w:rPr>
              <w:t>7</w:t>
            </w:r>
          </w:p>
        </w:tc>
        <w:tc>
          <w:tcPr>
            <w:tcW w:w="571" w:type="pct"/>
          </w:tcPr>
          <w:p w14:paraId="1B730005" w14:textId="77777777" w:rsidR="00EF5D4D" w:rsidRPr="00323DA5" w:rsidRDefault="00EF5D4D" w:rsidP="00EF5D4D">
            <w:pPr>
              <w:rPr>
                <w:sz w:val="18"/>
                <w:szCs w:val="18"/>
              </w:rPr>
            </w:pPr>
            <w:r w:rsidRPr="00323DA5">
              <w:rPr>
                <w:sz w:val="18"/>
                <w:szCs w:val="18"/>
              </w:rPr>
              <w:t>Zasoby przyrodnicze, gleby</w:t>
            </w:r>
          </w:p>
        </w:tc>
        <w:tc>
          <w:tcPr>
            <w:tcW w:w="617" w:type="pct"/>
          </w:tcPr>
          <w:p w14:paraId="25D47B50" w14:textId="77777777" w:rsidR="00EF5D4D" w:rsidRPr="000D503E" w:rsidRDefault="00EF5D4D" w:rsidP="00EF5D4D">
            <w:pPr>
              <w:rPr>
                <w:sz w:val="18"/>
                <w:szCs w:val="18"/>
              </w:rPr>
            </w:pPr>
            <w:r>
              <w:rPr>
                <w:sz w:val="18"/>
                <w:szCs w:val="18"/>
              </w:rPr>
              <w:t>Utrzymywanie obszarów cennych przyrodniczo</w:t>
            </w:r>
          </w:p>
        </w:tc>
        <w:tc>
          <w:tcPr>
            <w:tcW w:w="744" w:type="pct"/>
          </w:tcPr>
          <w:p w14:paraId="638B6814" w14:textId="77777777" w:rsidR="00EF5D4D" w:rsidRPr="000D503E" w:rsidRDefault="00EF5D4D" w:rsidP="00EF5D4D">
            <w:pPr>
              <w:rPr>
                <w:sz w:val="18"/>
                <w:szCs w:val="18"/>
              </w:rPr>
            </w:pPr>
            <w:r>
              <w:rPr>
                <w:sz w:val="18"/>
                <w:szCs w:val="18"/>
              </w:rPr>
              <w:t>Data uchwalenia Programu</w:t>
            </w:r>
          </w:p>
        </w:tc>
        <w:tc>
          <w:tcPr>
            <w:tcW w:w="1329" w:type="pct"/>
            <w:vAlign w:val="center"/>
          </w:tcPr>
          <w:p w14:paraId="7624B40F" w14:textId="77777777" w:rsidR="00EF5D4D" w:rsidRPr="000D503E" w:rsidRDefault="00EF5D4D" w:rsidP="00EF5D4D">
            <w:pPr>
              <w:jc w:val="center"/>
              <w:rPr>
                <w:sz w:val="18"/>
                <w:szCs w:val="18"/>
              </w:rPr>
            </w:pPr>
            <w:r>
              <w:rPr>
                <w:sz w:val="18"/>
                <w:szCs w:val="18"/>
              </w:rPr>
              <w:t>Ochrona zasobów przyrodniczych/zrównoważony rozwój</w:t>
            </w:r>
          </w:p>
        </w:tc>
        <w:tc>
          <w:tcPr>
            <w:tcW w:w="1025" w:type="pct"/>
            <w:vAlign w:val="center"/>
          </w:tcPr>
          <w:p w14:paraId="791C99C2" w14:textId="176F8838" w:rsidR="00EF5D4D" w:rsidRPr="000D503E" w:rsidRDefault="00EF5D4D" w:rsidP="00EF5D4D">
            <w:pPr>
              <w:jc w:val="center"/>
              <w:rPr>
                <w:sz w:val="18"/>
                <w:szCs w:val="18"/>
              </w:rPr>
            </w:pPr>
            <w:r>
              <w:rPr>
                <w:sz w:val="18"/>
                <w:szCs w:val="18"/>
              </w:rPr>
              <w:t>Przygotowanie i przyjęcie programu ochrony przyrody Nadleśnictwa Lubichowo</w:t>
            </w:r>
          </w:p>
        </w:tc>
        <w:tc>
          <w:tcPr>
            <w:tcW w:w="556" w:type="pct"/>
            <w:vAlign w:val="center"/>
          </w:tcPr>
          <w:p w14:paraId="5943A07C" w14:textId="4AA0BCCB" w:rsidR="00EF5D4D" w:rsidRPr="00323DA5" w:rsidRDefault="00EF5D4D" w:rsidP="00EF5D4D">
            <w:pPr>
              <w:jc w:val="center"/>
              <w:rPr>
                <w:sz w:val="18"/>
                <w:szCs w:val="18"/>
              </w:rPr>
            </w:pPr>
            <w:r w:rsidRPr="00323DA5">
              <w:rPr>
                <w:sz w:val="18"/>
                <w:szCs w:val="18"/>
              </w:rPr>
              <w:t xml:space="preserve">Nadleśnictwo </w:t>
            </w:r>
            <w:r>
              <w:rPr>
                <w:sz w:val="18"/>
                <w:szCs w:val="18"/>
              </w:rPr>
              <w:t>Lubichowo</w:t>
            </w:r>
          </w:p>
        </w:tc>
      </w:tr>
    </w:tbl>
    <w:p w14:paraId="36ADB971" w14:textId="77777777" w:rsidR="00EF5D4D" w:rsidRDefault="00EF5D4D" w:rsidP="00B4247C">
      <w:pPr>
        <w:pStyle w:val="Legenda"/>
        <w:keepNext/>
        <w:spacing w:after="0"/>
        <w:rPr>
          <w:b w:val="0"/>
          <w:color w:val="auto"/>
        </w:rPr>
      </w:pPr>
    </w:p>
    <w:p w14:paraId="391CBE2C" w14:textId="5CC2C288" w:rsidR="00B4247C" w:rsidRPr="00EF5D4D" w:rsidRDefault="00EF5D4D" w:rsidP="00B4247C">
      <w:pPr>
        <w:pStyle w:val="Legenda"/>
        <w:keepNext/>
        <w:spacing w:after="0"/>
        <w:rPr>
          <w:b w:val="0"/>
          <w:color w:val="auto"/>
          <w:sz w:val="22"/>
          <w:szCs w:val="22"/>
        </w:rPr>
      </w:pPr>
      <w:r w:rsidRPr="00EF5D4D">
        <w:rPr>
          <w:b w:val="0"/>
          <w:color w:val="auto"/>
        </w:rPr>
        <w:t>Źródło: Opracowanie własne</w:t>
      </w:r>
    </w:p>
    <w:p w14:paraId="65F1566D" w14:textId="77777777" w:rsidR="00B4247C" w:rsidRDefault="00B4247C" w:rsidP="00B4247C"/>
    <w:p w14:paraId="768D6FE8" w14:textId="77777777" w:rsidR="00B4247C" w:rsidRDefault="00B4247C" w:rsidP="00B4247C"/>
    <w:p w14:paraId="2B0B0F18" w14:textId="77777777" w:rsidR="00B4247C" w:rsidRDefault="00B4247C" w:rsidP="00B4247C"/>
    <w:p w14:paraId="624ED047" w14:textId="77777777" w:rsidR="00B4247C" w:rsidRDefault="00B4247C" w:rsidP="00B4247C"/>
    <w:p w14:paraId="0499155B" w14:textId="77777777" w:rsidR="00B4247C" w:rsidRDefault="00B4247C" w:rsidP="00B4247C"/>
    <w:p w14:paraId="7FD4E433" w14:textId="77777777" w:rsidR="00B4247C" w:rsidRDefault="00B4247C" w:rsidP="00B4247C"/>
    <w:p w14:paraId="254375CF" w14:textId="77777777" w:rsidR="00B4247C" w:rsidRPr="00B4247C" w:rsidRDefault="00B4247C" w:rsidP="00B4247C"/>
    <w:p w14:paraId="310E523F" w14:textId="23D7227A" w:rsidR="00B4247C" w:rsidRPr="00B4247C" w:rsidRDefault="00B4247C" w:rsidP="00B4247C">
      <w:pPr>
        <w:pStyle w:val="Legenda"/>
        <w:keepNext/>
        <w:spacing w:after="0"/>
        <w:rPr>
          <w:color w:val="auto"/>
          <w:sz w:val="22"/>
          <w:szCs w:val="22"/>
        </w:rPr>
      </w:pPr>
      <w:bookmarkStart w:id="127" w:name="_Toc463512424"/>
      <w:r>
        <w:rPr>
          <w:color w:val="auto"/>
          <w:sz w:val="22"/>
          <w:szCs w:val="22"/>
        </w:rPr>
        <w:lastRenderedPageBreak/>
        <w:t>T</w:t>
      </w:r>
      <w:r w:rsidRPr="00B4247C">
        <w:rPr>
          <w:color w:val="auto"/>
          <w:sz w:val="22"/>
          <w:szCs w:val="22"/>
        </w:rPr>
        <w:t xml:space="preserve">abela </w:t>
      </w:r>
      <w:r w:rsidRPr="00B4247C">
        <w:rPr>
          <w:color w:val="auto"/>
          <w:sz w:val="22"/>
          <w:szCs w:val="22"/>
        </w:rPr>
        <w:fldChar w:fldCharType="begin"/>
      </w:r>
      <w:r w:rsidRPr="00B4247C">
        <w:rPr>
          <w:color w:val="auto"/>
          <w:sz w:val="22"/>
          <w:szCs w:val="22"/>
        </w:rPr>
        <w:instrText xml:space="preserve"> SEQ Tabela \* ARABIC </w:instrText>
      </w:r>
      <w:r w:rsidRPr="00B4247C">
        <w:rPr>
          <w:color w:val="auto"/>
          <w:sz w:val="22"/>
          <w:szCs w:val="22"/>
        </w:rPr>
        <w:fldChar w:fldCharType="separate"/>
      </w:r>
      <w:r w:rsidR="00EF5D4D">
        <w:rPr>
          <w:noProof/>
          <w:color w:val="auto"/>
          <w:sz w:val="22"/>
          <w:szCs w:val="22"/>
        </w:rPr>
        <w:t>39</w:t>
      </w:r>
      <w:r w:rsidRPr="00B4247C">
        <w:rPr>
          <w:color w:val="auto"/>
          <w:sz w:val="22"/>
          <w:szCs w:val="22"/>
        </w:rPr>
        <w:fldChar w:fldCharType="end"/>
      </w:r>
      <w:r w:rsidRPr="00B4247C">
        <w:rPr>
          <w:color w:val="auto"/>
          <w:sz w:val="22"/>
          <w:szCs w:val="22"/>
        </w:rPr>
        <w:t xml:space="preserve"> Harmonogram realizacji zadań własnych wraz z ich finansowaniem</w:t>
      </w:r>
      <w:bookmarkEnd w:id="127"/>
    </w:p>
    <w:tbl>
      <w:tblPr>
        <w:tblStyle w:val="Tabela-Siatka"/>
        <w:tblW w:w="5000" w:type="pct"/>
        <w:tblLook w:val="04A0" w:firstRow="1" w:lastRow="0" w:firstColumn="1" w:lastColumn="0" w:noHBand="0" w:noVBand="1"/>
      </w:tblPr>
      <w:tblGrid>
        <w:gridCol w:w="437"/>
        <w:gridCol w:w="1441"/>
        <w:gridCol w:w="4047"/>
        <w:gridCol w:w="1923"/>
        <w:gridCol w:w="992"/>
        <w:gridCol w:w="1048"/>
        <w:gridCol w:w="995"/>
        <w:gridCol w:w="889"/>
        <w:gridCol w:w="778"/>
        <w:gridCol w:w="1385"/>
      </w:tblGrid>
      <w:tr w:rsidR="00EF5D4D" w:rsidRPr="001C0E35" w14:paraId="22B1C4ED" w14:textId="77777777" w:rsidTr="00EF5D4D">
        <w:trPr>
          <w:tblHeader/>
        </w:trPr>
        <w:tc>
          <w:tcPr>
            <w:tcW w:w="157" w:type="pct"/>
            <w:vMerge w:val="restart"/>
            <w:shd w:val="clear" w:color="auto" w:fill="C4BC96" w:themeFill="background2" w:themeFillShade="BF"/>
            <w:vAlign w:val="center"/>
          </w:tcPr>
          <w:p w14:paraId="2258F191" w14:textId="77777777" w:rsidR="00517A40" w:rsidRPr="001C0E35" w:rsidRDefault="00517A40" w:rsidP="00FF209A">
            <w:pPr>
              <w:rPr>
                <w:b/>
                <w:sz w:val="18"/>
                <w:szCs w:val="18"/>
              </w:rPr>
            </w:pPr>
            <w:r w:rsidRPr="001C0E35">
              <w:rPr>
                <w:b/>
                <w:sz w:val="18"/>
                <w:szCs w:val="18"/>
              </w:rPr>
              <w:t>Lp.</w:t>
            </w:r>
          </w:p>
        </w:tc>
        <w:tc>
          <w:tcPr>
            <w:tcW w:w="517" w:type="pct"/>
            <w:vMerge w:val="restart"/>
            <w:shd w:val="clear" w:color="auto" w:fill="C4BC96" w:themeFill="background2" w:themeFillShade="BF"/>
            <w:vAlign w:val="center"/>
          </w:tcPr>
          <w:p w14:paraId="4937FE00" w14:textId="77777777" w:rsidR="00517A40" w:rsidRPr="001C0E35" w:rsidRDefault="00517A40" w:rsidP="00FF209A">
            <w:pPr>
              <w:rPr>
                <w:b/>
                <w:sz w:val="18"/>
                <w:szCs w:val="18"/>
              </w:rPr>
            </w:pPr>
            <w:r w:rsidRPr="001C0E35">
              <w:rPr>
                <w:b/>
                <w:sz w:val="18"/>
                <w:szCs w:val="18"/>
              </w:rPr>
              <w:t>Obszar interwencji</w:t>
            </w:r>
          </w:p>
        </w:tc>
        <w:tc>
          <w:tcPr>
            <w:tcW w:w="1452" w:type="pct"/>
            <w:vMerge w:val="restart"/>
            <w:shd w:val="clear" w:color="auto" w:fill="C4BC96" w:themeFill="background2" w:themeFillShade="BF"/>
            <w:vAlign w:val="center"/>
          </w:tcPr>
          <w:p w14:paraId="041813EE" w14:textId="77777777" w:rsidR="00517A40" w:rsidRPr="001C0E35" w:rsidRDefault="00517A40" w:rsidP="00FF209A">
            <w:pPr>
              <w:jc w:val="center"/>
              <w:rPr>
                <w:b/>
                <w:sz w:val="18"/>
                <w:szCs w:val="18"/>
              </w:rPr>
            </w:pPr>
            <w:r w:rsidRPr="001C0E35">
              <w:rPr>
                <w:b/>
                <w:sz w:val="18"/>
                <w:szCs w:val="18"/>
              </w:rPr>
              <w:t>Zadanie</w:t>
            </w:r>
          </w:p>
        </w:tc>
        <w:tc>
          <w:tcPr>
            <w:tcW w:w="690" w:type="pct"/>
            <w:vMerge w:val="restart"/>
            <w:shd w:val="clear" w:color="auto" w:fill="C4BC96" w:themeFill="background2" w:themeFillShade="BF"/>
          </w:tcPr>
          <w:p w14:paraId="2AC14157" w14:textId="77777777" w:rsidR="00517A40" w:rsidRPr="001C0E35" w:rsidRDefault="00517A40" w:rsidP="00FF209A">
            <w:pPr>
              <w:jc w:val="center"/>
              <w:rPr>
                <w:b/>
                <w:sz w:val="18"/>
                <w:szCs w:val="18"/>
              </w:rPr>
            </w:pPr>
            <w:r w:rsidRPr="001C0E35">
              <w:rPr>
                <w:b/>
                <w:sz w:val="18"/>
                <w:szCs w:val="18"/>
              </w:rPr>
              <w:t>Podmiot odpowiedzialny za zadanie</w:t>
            </w:r>
          </w:p>
        </w:tc>
        <w:tc>
          <w:tcPr>
            <w:tcW w:w="1687" w:type="pct"/>
            <w:gridSpan w:val="5"/>
            <w:shd w:val="clear" w:color="auto" w:fill="C4BC96" w:themeFill="background2" w:themeFillShade="BF"/>
            <w:vAlign w:val="center"/>
          </w:tcPr>
          <w:p w14:paraId="52F48311" w14:textId="1D6C7AA6" w:rsidR="00517A40" w:rsidRPr="001C0E35" w:rsidRDefault="00517A40" w:rsidP="00FF209A">
            <w:pPr>
              <w:jc w:val="center"/>
              <w:rPr>
                <w:b/>
                <w:sz w:val="18"/>
                <w:szCs w:val="18"/>
              </w:rPr>
            </w:pPr>
            <w:r w:rsidRPr="001C0E35">
              <w:rPr>
                <w:b/>
                <w:sz w:val="18"/>
                <w:szCs w:val="18"/>
              </w:rPr>
              <w:t>Szacunkowe koszty zadania</w:t>
            </w:r>
            <w:r w:rsidR="0066281A" w:rsidRPr="001C0E35">
              <w:rPr>
                <w:b/>
                <w:sz w:val="18"/>
                <w:szCs w:val="18"/>
              </w:rPr>
              <w:t xml:space="preserve"> [zł]</w:t>
            </w:r>
          </w:p>
          <w:p w14:paraId="09550290" w14:textId="77777777" w:rsidR="00517A40" w:rsidRPr="001C0E35" w:rsidRDefault="00517A40" w:rsidP="00FF209A">
            <w:pPr>
              <w:jc w:val="center"/>
              <w:rPr>
                <w:b/>
                <w:sz w:val="18"/>
                <w:szCs w:val="18"/>
              </w:rPr>
            </w:pPr>
          </w:p>
        </w:tc>
        <w:tc>
          <w:tcPr>
            <w:tcW w:w="497" w:type="pct"/>
            <w:vMerge w:val="restart"/>
            <w:shd w:val="clear" w:color="auto" w:fill="C4BC96" w:themeFill="background2" w:themeFillShade="BF"/>
          </w:tcPr>
          <w:p w14:paraId="1D500A8F" w14:textId="77777777" w:rsidR="00517A40" w:rsidRPr="001C0E35" w:rsidRDefault="00517A40" w:rsidP="00FF209A">
            <w:pPr>
              <w:jc w:val="center"/>
              <w:rPr>
                <w:b/>
                <w:sz w:val="18"/>
                <w:szCs w:val="18"/>
              </w:rPr>
            </w:pPr>
            <w:r w:rsidRPr="001C0E35">
              <w:rPr>
                <w:b/>
                <w:sz w:val="18"/>
                <w:szCs w:val="18"/>
              </w:rPr>
              <w:t>Źródła finansowania</w:t>
            </w:r>
          </w:p>
        </w:tc>
      </w:tr>
      <w:tr w:rsidR="00EF5D4D" w:rsidRPr="001C0E35" w14:paraId="298FB374" w14:textId="77777777" w:rsidTr="00EF5D4D">
        <w:trPr>
          <w:tblHeader/>
        </w:trPr>
        <w:tc>
          <w:tcPr>
            <w:tcW w:w="157" w:type="pct"/>
            <w:vMerge/>
          </w:tcPr>
          <w:p w14:paraId="18DC7BB0" w14:textId="77777777" w:rsidR="00517A40" w:rsidRPr="001C0E35" w:rsidRDefault="00517A40" w:rsidP="00FF209A">
            <w:pPr>
              <w:rPr>
                <w:sz w:val="18"/>
                <w:szCs w:val="18"/>
              </w:rPr>
            </w:pPr>
          </w:p>
        </w:tc>
        <w:tc>
          <w:tcPr>
            <w:tcW w:w="517" w:type="pct"/>
            <w:vMerge/>
          </w:tcPr>
          <w:p w14:paraId="5D81BC45" w14:textId="77777777" w:rsidR="00517A40" w:rsidRPr="001C0E35" w:rsidRDefault="00517A40" w:rsidP="00FF209A">
            <w:pPr>
              <w:rPr>
                <w:sz w:val="18"/>
                <w:szCs w:val="18"/>
              </w:rPr>
            </w:pPr>
          </w:p>
        </w:tc>
        <w:tc>
          <w:tcPr>
            <w:tcW w:w="1452" w:type="pct"/>
            <w:vMerge/>
          </w:tcPr>
          <w:p w14:paraId="552078C9" w14:textId="77777777" w:rsidR="00517A40" w:rsidRPr="001C0E35" w:rsidRDefault="00517A40" w:rsidP="00FF209A">
            <w:pPr>
              <w:rPr>
                <w:sz w:val="18"/>
                <w:szCs w:val="18"/>
              </w:rPr>
            </w:pPr>
          </w:p>
        </w:tc>
        <w:tc>
          <w:tcPr>
            <w:tcW w:w="690" w:type="pct"/>
            <w:vMerge/>
          </w:tcPr>
          <w:p w14:paraId="59C68911" w14:textId="77777777" w:rsidR="00517A40" w:rsidRPr="001C0E35" w:rsidRDefault="00517A40" w:rsidP="00FF209A">
            <w:pPr>
              <w:rPr>
                <w:sz w:val="18"/>
                <w:szCs w:val="18"/>
              </w:rPr>
            </w:pPr>
          </w:p>
        </w:tc>
        <w:tc>
          <w:tcPr>
            <w:tcW w:w="356" w:type="pct"/>
          </w:tcPr>
          <w:p w14:paraId="3085270B" w14:textId="77777777" w:rsidR="00517A40" w:rsidRPr="001C0E35" w:rsidRDefault="00517A40" w:rsidP="00FF209A">
            <w:pPr>
              <w:rPr>
                <w:sz w:val="18"/>
                <w:szCs w:val="18"/>
              </w:rPr>
            </w:pPr>
            <w:r w:rsidRPr="001C0E35">
              <w:rPr>
                <w:sz w:val="18"/>
                <w:szCs w:val="18"/>
              </w:rPr>
              <w:t>2016</w:t>
            </w:r>
          </w:p>
        </w:tc>
        <w:tc>
          <w:tcPr>
            <w:tcW w:w="376" w:type="pct"/>
          </w:tcPr>
          <w:p w14:paraId="7F37B0FA" w14:textId="77777777" w:rsidR="00517A40" w:rsidRPr="001C0E35" w:rsidRDefault="00517A40" w:rsidP="00FF209A">
            <w:pPr>
              <w:rPr>
                <w:sz w:val="18"/>
                <w:szCs w:val="18"/>
              </w:rPr>
            </w:pPr>
            <w:r w:rsidRPr="001C0E35">
              <w:rPr>
                <w:sz w:val="18"/>
                <w:szCs w:val="18"/>
              </w:rPr>
              <w:t>2017</w:t>
            </w:r>
          </w:p>
        </w:tc>
        <w:tc>
          <w:tcPr>
            <w:tcW w:w="357" w:type="pct"/>
          </w:tcPr>
          <w:p w14:paraId="168D5AD0" w14:textId="77777777" w:rsidR="00517A40" w:rsidRPr="001C0E35" w:rsidRDefault="00517A40" w:rsidP="00FF209A">
            <w:pPr>
              <w:rPr>
                <w:sz w:val="18"/>
                <w:szCs w:val="18"/>
              </w:rPr>
            </w:pPr>
            <w:r w:rsidRPr="001C0E35">
              <w:rPr>
                <w:sz w:val="18"/>
                <w:szCs w:val="18"/>
              </w:rPr>
              <w:t>2018</w:t>
            </w:r>
          </w:p>
        </w:tc>
        <w:tc>
          <w:tcPr>
            <w:tcW w:w="319" w:type="pct"/>
          </w:tcPr>
          <w:p w14:paraId="47E197EE" w14:textId="77777777" w:rsidR="00517A40" w:rsidRPr="001C0E35" w:rsidRDefault="00517A40" w:rsidP="00FF209A">
            <w:pPr>
              <w:rPr>
                <w:sz w:val="18"/>
                <w:szCs w:val="18"/>
              </w:rPr>
            </w:pPr>
            <w:r w:rsidRPr="001C0E35">
              <w:rPr>
                <w:sz w:val="18"/>
                <w:szCs w:val="18"/>
              </w:rPr>
              <w:t>2019</w:t>
            </w:r>
          </w:p>
        </w:tc>
        <w:tc>
          <w:tcPr>
            <w:tcW w:w="279" w:type="pct"/>
          </w:tcPr>
          <w:p w14:paraId="348E7268" w14:textId="77777777" w:rsidR="00517A40" w:rsidRPr="001C0E35" w:rsidRDefault="00517A40" w:rsidP="00FF209A">
            <w:pPr>
              <w:rPr>
                <w:sz w:val="18"/>
                <w:szCs w:val="18"/>
              </w:rPr>
            </w:pPr>
            <w:r w:rsidRPr="001C0E35">
              <w:rPr>
                <w:sz w:val="18"/>
                <w:szCs w:val="18"/>
              </w:rPr>
              <w:t>2020-2023</w:t>
            </w:r>
          </w:p>
        </w:tc>
        <w:tc>
          <w:tcPr>
            <w:tcW w:w="497" w:type="pct"/>
            <w:vMerge/>
          </w:tcPr>
          <w:p w14:paraId="57C7DDAA" w14:textId="77777777" w:rsidR="00517A40" w:rsidRPr="001C0E35" w:rsidRDefault="00517A40" w:rsidP="00FF209A">
            <w:pPr>
              <w:rPr>
                <w:sz w:val="18"/>
                <w:szCs w:val="18"/>
              </w:rPr>
            </w:pPr>
          </w:p>
        </w:tc>
      </w:tr>
      <w:tr w:rsidR="003A4762" w:rsidRPr="001C0E35" w14:paraId="74D4A522" w14:textId="77777777" w:rsidTr="003A4762">
        <w:trPr>
          <w:trHeight w:val="1328"/>
        </w:trPr>
        <w:tc>
          <w:tcPr>
            <w:tcW w:w="157" w:type="pct"/>
            <w:vMerge w:val="restart"/>
          </w:tcPr>
          <w:p w14:paraId="08E423D0" w14:textId="77777777" w:rsidR="003A4762" w:rsidRPr="001C0E35" w:rsidRDefault="003A4762" w:rsidP="00FF209A">
            <w:pPr>
              <w:rPr>
                <w:sz w:val="18"/>
                <w:szCs w:val="18"/>
              </w:rPr>
            </w:pPr>
            <w:r w:rsidRPr="001C0E35">
              <w:rPr>
                <w:sz w:val="18"/>
                <w:szCs w:val="18"/>
              </w:rPr>
              <w:t>1.</w:t>
            </w:r>
          </w:p>
        </w:tc>
        <w:tc>
          <w:tcPr>
            <w:tcW w:w="517" w:type="pct"/>
            <w:vMerge w:val="restart"/>
          </w:tcPr>
          <w:p w14:paraId="333E9EA8" w14:textId="77777777" w:rsidR="003A4762" w:rsidRPr="003A4762" w:rsidRDefault="003A4762" w:rsidP="00FF209A">
            <w:pPr>
              <w:rPr>
                <w:sz w:val="18"/>
                <w:szCs w:val="18"/>
              </w:rPr>
            </w:pPr>
            <w:r w:rsidRPr="003A4762">
              <w:rPr>
                <w:sz w:val="18"/>
                <w:szCs w:val="18"/>
              </w:rPr>
              <w:t>Klimat i powietrze</w:t>
            </w:r>
          </w:p>
        </w:tc>
        <w:tc>
          <w:tcPr>
            <w:tcW w:w="1452" w:type="pct"/>
          </w:tcPr>
          <w:p w14:paraId="04596070" w14:textId="51298A16" w:rsidR="003A4762" w:rsidRPr="003A4762" w:rsidRDefault="003A4762" w:rsidP="0066281A">
            <w:pPr>
              <w:rPr>
                <w:sz w:val="18"/>
                <w:szCs w:val="18"/>
              </w:rPr>
            </w:pPr>
            <w:r w:rsidRPr="003A4762">
              <w:rPr>
                <w:rFonts w:eastAsia="Calibri" w:cs="Arial"/>
                <w:sz w:val="18"/>
                <w:szCs w:val="18"/>
              </w:rPr>
              <w:t>Remont połączony z termomodernizacją budynku Gminnego Ośrodka Kultury  w Lubichowie wraz z zagospodarowaniem terenu (docieplenie ścian budynku, wymiana stolarki okiennej, wymiana kotła CO)</w:t>
            </w:r>
          </w:p>
        </w:tc>
        <w:tc>
          <w:tcPr>
            <w:tcW w:w="690" w:type="pct"/>
            <w:vAlign w:val="center"/>
          </w:tcPr>
          <w:p w14:paraId="3EAC5444" w14:textId="15184578" w:rsidR="003A4762" w:rsidRPr="003A4762" w:rsidRDefault="003A4762" w:rsidP="003A4762">
            <w:pPr>
              <w:jc w:val="center"/>
              <w:rPr>
                <w:sz w:val="18"/>
                <w:szCs w:val="18"/>
              </w:rPr>
            </w:pPr>
          </w:p>
          <w:p w14:paraId="73D54E26" w14:textId="74298540" w:rsidR="003A4762" w:rsidRPr="003A4762" w:rsidRDefault="003A4762" w:rsidP="003A4762">
            <w:pPr>
              <w:jc w:val="center"/>
              <w:rPr>
                <w:sz w:val="18"/>
                <w:szCs w:val="18"/>
              </w:rPr>
            </w:pPr>
            <w:r w:rsidRPr="003A4762">
              <w:rPr>
                <w:rFonts w:eastAsia="Calibri" w:cs="Arial"/>
                <w:sz w:val="18"/>
                <w:szCs w:val="18"/>
              </w:rPr>
              <w:t>Gmina Lubichowo</w:t>
            </w:r>
          </w:p>
        </w:tc>
        <w:tc>
          <w:tcPr>
            <w:tcW w:w="356" w:type="pct"/>
            <w:vAlign w:val="center"/>
          </w:tcPr>
          <w:p w14:paraId="5924011D" w14:textId="25C404C1" w:rsidR="003A4762" w:rsidRPr="003A4762" w:rsidRDefault="003A4762" w:rsidP="003A4762">
            <w:pPr>
              <w:jc w:val="center"/>
              <w:rPr>
                <w:sz w:val="18"/>
                <w:szCs w:val="18"/>
              </w:rPr>
            </w:pPr>
            <w:r w:rsidRPr="003A4762">
              <w:rPr>
                <w:sz w:val="18"/>
                <w:szCs w:val="18"/>
              </w:rPr>
              <w:t>-</w:t>
            </w:r>
          </w:p>
        </w:tc>
        <w:tc>
          <w:tcPr>
            <w:tcW w:w="376" w:type="pct"/>
            <w:vAlign w:val="center"/>
          </w:tcPr>
          <w:p w14:paraId="554B925F" w14:textId="004A0DB4" w:rsidR="003A4762" w:rsidRPr="003A4762" w:rsidRDefault="003A4762" w:rsidP="003A4762">
            <w:pPr>
              <w:jc w:val="center"/>
              <w:rPr>
                <w:sz w:val="18"/>
                <w:szCs w:val="18"/>
              </w:rPr>
            </w:pPr>
            <w:r w:rsidRPr="003A4762">
              <w:rPr>
                <w:sz w:val="18"/>
                <w:szCs w:val="18"/>
              </w:rPr>
              <w:t>400 000</w:t>
            </w:r>
          </w:p>
        </w:tc>
        <w:tc>
          <w:tcPr>
            <w:tcW w:w="357" w:type="pct"/>
            <w:vAlign w:val="center"/>
          </w:tcPr>
          <w:p w14:paraId="4F3B2260" w14:textId="6BF72FFC" w:rsidR="003A4762" w:rsidRPr="003A4762" w:rsidRDefault="003A4762" w:rsidP="003A4762">
            <w:pPr>
              <w:jc w:val="center"/>
              <w:rPr>
                <w:sz w:val="18"/>
                <w:szCs w:val="18"/>
              </w:rPr>
            </w:pPr>
            <w:r w:rsidRPr="003A4762">
              <w:rPr>
                <w:sz w:val="18"/>
                <w:szCs w:val="18"/>
              </w:rPr>
              <w:t>-</w:t>
            </w:r>
          </w:p>
        </w:tc>
        <w:tc>
          <w:tcPr>
            <w:tcW w:w="319" w:type="pct"/>
            <w:vAlign w:val="center"/>
          </w:tcPr>
          <w:p w14:paraId="2AA28AE1" w14:textId="04F8C884" w:rsidR="003A4762" w:rsidRPr="003A4762" w:rsidRDefault="003A4762" w:rsidP="003A4762">
            <w:pPr>
              <w:jc w:val="center"/>
              <w:rPr>
                <w:sz w:val="18"/>
                <w:szCs w:val="18"/>
              </w:rPr>
            </w:pPr>
            <w:r w:rsidRPr="003A4762">
              <w:rPr>
                <w:sz w:val="18"/>
                <w:szCs w:val="18"/>
              </w:rPr>
              <w:t>-</w:t>
            </w:r>
          </w:p>
        </w:tc>
        <w:tc>
          <w:tcPr>
            <w:tcW w:w="279" w:type="pct"/>
            <w:vAlign w:val="center"/>
          </w:tcPr>
          <w:p w14:paraId="38B69096" w14:textId="57312E11" w:rsidR="003A4762" w:rsidRPr="003A4762" w:rsidRDefault="003A4762" w:rsidP="003A4762">
            <w:pPr>
              <w:jc w:val="center"/>
              <w:rPr>
                <w:sz w:val="18"/>
                <w:szCs w:val="18"/>
              </w:rPr>
            </w:pPr>
            <w:r w:rsidRPr="003A4762">
              <w:rPr>
                <w:sz w:val="18"/>
                <w:szCs w:val="18"/>
              </w:rPr>
              <w:t>-</w:t>
            </w:r>
          </w:p>
        </w:tc>
        <w:tc>
          <w:tcPr>
            <w:tcW w:w="497" w:type="pct"/>
            <w:vAlign w:val="center"/>
          </w:tcPr>
          <w:p w14:paraId="3E5FE1A1" w14:textId="77777777" w:rsidR="003A4762" w:rsidRPr="003A4762" w:rsidRDefault="003A4762" w:rsidP="003A4762">
            <w:pPr>
              <w:ind w:left="-128" w:firstLine="17"/>
              <w:jc w:val="center"/>
              <w:rPr>
                <w:rFonts w:eastAsia="Calibri" w:cs="Tahoma"/>
                <w:bCs/>
                <w:sz w:val="18"/>
                <w:szCs w:val="18"/>
              </w:rPr>
            </w:pPr>
            <w:r w:rsidRPr="003A4762">
              <w:rPr>
                <w:rFonts w:eastAsia="Calibri" w:cs="Tahoma"/>
                <w:bCs/>
                <w:sz w:val="18"/>
                <w:szCs w:val="18"/>
              </w:rPr>
              <w:t>dofinansowanie</w:t>
            </w:r>
          </w:p>
          <w:p w14:paraId="7F5FABDC" w14:textId="77777777" w:rsidR="003A4762" w:rsidRPr="003A4762" w:rsidRDefault="003A4762" w:rsidP="003A4762">
            <w:pPr>
              <w:ind w:left="-128" w:firstLine="17"/>
              <w:jc w:val="center"/>
              <w:rPr>
                <w:rFonts w:eastAsia="Calibri" w:cs="Tahoma"/>
                <w:bCs/>
                <w:sz w:val="18"/>
                <w:szCs w:val="18"/>
              </w:rPr>
            </w:pPr>
            <w:r w:rsidRPr="003A4762">
              <w:rPr>
                <w:rFonts w:eastAsia="Calibri" w:cs="Tahoma"/>
                <w:bCs/>
                <w:sz w:val="18"/>
                <w:szCs w:val="18"/>
              </w:rPr>
              <w:t>(RPO WP, PROW)/</w:t>
            </w:r>
          </w:p>
          <w:p w14:paraId="145116FA" w14:textId="77777777" w:rsidR="003A4762" w:rsidRPr="003A4762" w:rsidRDefault="003A4762" w:rsidP="003A4762">
            <w:pPr>
              <w:ind w:left="-128" w:firstLine="17"/>
              <w:jc w:val="center"/>
              <w:rPr>
                <w:rFonts w:eastAsia="Calibri" w:cs="Tahoma"/>
                <w:bCs/>
                <w:sz w:val="18"/>
                <w:szCs w:val="18"/>
              </w:rPr>
            </w:pPr>
            <w:r w:rsidRPr="003A4762">
              <w:rPr>
                <w:rFonts w:eastAsia="Calibri" w:cs="Tahoma"/>
                <w:bCs/>
                <w:sz w:val="18"/>
                <w:szCs w:val="18"/>
              </w:rPr>
              <w:t>wkład własny</w:t>
            </w:r>
          </w:p>
          <w:p w14:paraId="4ED5A2D5" w14:textId="77777777" w:rsidR="003A4762" w:rsidRPr="003A4762" w:rsidRDefault="003A4762" w:rsidP="003A4762">
            <w:pPr>
              <w:jc w:val="center"/>
              <w:rPr>
                <w:sz w:val="18"/>
                <w:szCs w:val="18"/>
              </w:rPr>
            </w:pPr>
          </w:p>
        </w:tc>
      </w:tr>
      <w:tr w:rsidR="003A4762" w:rsidRPr="001C0E35" w14:paraId="07207279" w14:textId="77777777" w:rsidTr="003A4762">
        <w:tc>
          <w:tcPr>
            <w:tcW w:w="157" w:type="pct"/>
            <w:vMerge/>
          </w:tcPr>
          <w:p w14:paraId="7E7B5D1B" w14:textId="77777777" w:rsidR="003A4762" w:rsidRPr="001C0E35" w:rsidRDefault="003A4762" w:rsidP="0066281A">
            <w:pPr>
              <w:rPr>
                <w:sz w:val="18"/>
                <w:szCs w:val="18"/>
              </w:rPr>
            </w:pPr>
          </w:p>
        </w:tc>
        <w:tc>
          <w:tcPr>
            <w:tcW w:w="517" w:type="pct"/>
            <w:vMerge/>
          </w:tcPr>
          <w:p w14:paraId="5DAFDBAE" w14:textId="77777777" w:rsidR="003A4762" w:rsidRPr="003A4762" w:rsidRDefault="003A4762" w:rsidP="0066281A">
            <w:pPr>
              <w:rPr>
                <w:sz w:val="18"/>
                <w:szCs w:val="18"/>
              </w:rPr>
            </w:pPr>
          </w:p>
        </w:tc>
        <w:tc>
          <w:tcPr>
            <w:tcW w:w="1452" w:type="pct"/>
            <w:shd w:val="clear" w:color="auto" w:fill="auto"/>
            <w:vAlign w:val="center"/>
          </w:tcPr>
          <w:p w14:paraId="3E8B85CB" w14:textId="0B431ADF" w:rsidR="003A4762" w:rsidRPr="003A4762" w:rsidRDefault="003A4762" w:rsidP="0066281A">
            <w:pPr>
              <w:rPr>
                <w:sz w:val="18"/>
                <w:szCs w:val="18"/>
              </w:rPr>
            </w:pPr>
            <w:r w:rsidRPr="003A4762">
              <w:rPr>
                <w:rFonts w:eastAsia="Calibri" w:cs="Arial"/>
                <w:sz w:val="18"/>
                <w:szCs w:val="18"/>
              </w:rPr>
              <w:t>Remont połączony z termomodernizacją świetlicy socjoterapeutycznej w Zelgoszczy</w:t>
            </w:r>
          </w:p>
        </w:tc>
        <w:tc>
          <w:tcPr>
            <w:tcW w:w="690" w:type="pct"/>
            <w:shd w:val="clear" w:color="auto" w:fill="auto"/>
            <w:vAlign w:val="center"/>
          </w:tcPr>
          <w:p w14:paraId="09987F96" w14:textId="19AAB259" w:rsidR="003A4762" w:rsidRPr="003A4762" w:rsidRDefault="003A4762" w:rsidP="003A4762">
            <w:pPr>
              <w:jc w:val="center"/>
              <w:rPr>
                <w:sz w:val="18"/>
                <w:szCs w:val="18"/>
              </w:rPr>
            </w:pPr>
            <w:r w:rsidRPr="003A4762">
              <w:rPr>
                <w:rFonts w:eastAsia="Calibri" w:cs="Arial"/>
                <w:sz w:val="18"/>
                <w:szCs w:val="18"/>
              </w:rPr>
              <w:t>Gmina Lubichowo</w:t>
            </w:r>
          </w:p>
        </w:tc>
        <w:tc>
          <w:tcPr>
            <w:tcW w:w="356" w:type="pct"/>
            <w:vAlign w:val="center"/>
          </w:tcPr>
          <w:p w14:paraId="3A6351DE" w14:textId="14C13245" w:rsidR="003A4762" w:rsidRPr="003A4762" w:rsidRDefault="003A4762" w:rsidP="003A4762">
            <w:pPr>
              <w:jc w:val="center"/>
              <w:rPr>
                <w:sz w:val="18"/>
                <w:szCs w:val="18"/>
              </w:rPr>
            </w:pPr>
            <w:r w:rsidRPr="003A4762">
              <w:rPr>
                <w:sz w:val="18"/>
                <w:szCs w:val="18"/>
              </w:rPr>
              <w:t>-</w:t>
            </w:r>
          </w:p>
        </w:tc>
        <w:tc>
          <w:tcPr>
            <w:tcW w:w="376" w:type="pct"/>
            <w:vAlign w:val="center"/>
          </w:tcPr>
          <w:p w14:paraId="0F488A38" w14:textId="52B250B7" w:rsidR="003A4762" w:rsidRPr="003A4762" w:rsidRDefault="003A4762" w:rsidP="003A4762">
            <w:pPr>
              <w:jc w:val="center"/>
              <w:rPr>
                <w:sz w:val="18"/>
                <w:szCs w:val="18"/>
              </w:rPr>
            </w:pPr>
            <w:r w:rsidRPr="003A4762">
              <w:rPr>
                <w:sz w:val="18"/>
                <w:szCs w:val="18"/>
              </w:rPr>
              <w:t>-</w:t>
            </w:r>
          </w:p>
        </w:tc>
        <w:tc>
          <w:tcPr>
            <w:tcW w:w="357" w:type="pct"/>
            <w:vAlign w:val="center"/>
          </w:tcPr>
          <w:p w14:paraId="6CEB2E47" w14:textId="1DCF598B" w:rsidR="003A4762" w:rsidRPr="003A4762" w:rsidRDefault="003A4762" w:rsidP="003A4762">
            <w:pPr>
              <w:jc w:val="center"/>
              <w:rPr>
                <w:sz w:val="18"/>
                <w:szCs w:val="18"/>
              </w:rPr>
            </w:pPr>
            <w:r w:rsidRPr="003A4762">
              <w:rPr>
                <w:sz w:val="18"/>
                <w:szCs w:val="18"/>
              </w:rPr>
              <w:t>-</w:t>
            </w:r>
          </w:p>
        </w:tc>
        <w:tc>
          <w:tcPr>
            <w:tcW w:w="319" w:type="pct"/>
            <w:vAlign w:val="center"/>
          </w:tcPr>
          <w:p w14:paraId="155B52E1" w14:textId="38F1F267" w:rsidR="003A4762" w:rsidRPr="003A4762" w:rsidRDefault="003A4762" w:rsidP="003A4762">
            <w:pPr>
              <w:jc w:val="center"/>
              <w:rPr>
                <w:sz w:val="18"/>
                <w:szCs w:val="18"/>
              </w:rPr>
            </w:pPr>
            <w:r w:rsidRPr="003A4762">
              <w:rPr>
                <w:sz w:val="18"/>
                <w:szCs w:val="18"/>
              </w:rPr>
              <w:t>250 000</w:t>
            </w:r>
          </w:p>
        </w:tc>
        <w:tc>
          <w:tcPr>
            <w:tcW w:w="279" w:type="pct"/>
            <w:vAlign w:val="center"/>
          </w:tcPr>
          <w:p w14:paraId="6B874998" w14:textId="36AAF3E7" w:rsidR="003A4762" w:rsidRPr="003A4762" w:rsidRDefault="003A4762" w:rsidP="003A4762">
            <w:pPr>
              <w:jc w:val="center"/>
              <w:rPr>
                <w:sz w:val="18"/>
                <w:szCs w:val="18"/>
              </w:rPr>
            </w:pPr>
            <w:r w:rsidRPr="003A4762">
              <w:rPr>
                <w:sz w:val="18"/>
                <w:szCs w:val="18"/>
              </w:rPr>
              <w:t>-</w:t>
            </w:r>
          </w:p>
        </w:tc>
        <w:tc>
          <w:tcPr>
            <w:tcW w:w="497" w:type="pct"/>
            <w:shd w:val="clear" w:color="auto" w:fill="auto"/>
            <w:vAlign w:val="center"/>
          </w:tcPr>
          <w:p w14:paraId="401F2D7A" w14:textId="06FE2F31" w:rsidR="003A4762" w:rsidRPr="003A4762" w:rsidRDefault="003A4762" w:rsidP="003A4762">
            <w:pPr>
              <w:jc w:val="center"/>
              <w:rPr>
                <w:sz w:val="18"/>
                <w:szCs w:val="18"/>
              </w:rPr>
            </w:pPr>
            <w:r>
              <w:rPr>
                <w:rFonts w:eastAsia="Calibri" w:cs="Tahoma"/>
                <w:bCs/>
                <w:sz w:val="18"/>
                <w:szCs w:val="18"/>
              </w:rPr>
              <w:t>Środki własne UG</w:t>
            </w:r>
          </w:p>
        </w:tc>
      </w:tr>
      <w:tr w:rsidR="003A4762" w:rsidRPr="001C0E35" w14:paraId="2BE5F1C0" w14:textId="77777777" w:rsidTr="003A4762">
        <w:tc>
          <w:tcPr>
            <w:tcW w:w="157" w:type="pct"/>
            <w:vMerge/>
          </w:tcPr>
          <w:p w14:paraId="38431FA5" w14:textId="77777777" w:rsidR="003A4762" w:rsidRPr="001C0E35" w:rsidRDefault="003A4762" w:rsidP="0066281A">
            <w:pPr>
              <w:rPr>
                <w:sz w:val="18"/>
                <w:szCs w:val="18"/>
              </w:rPr>
            </w:pPr>
          </w:p>
        </w:tc>
        <w:tc>
          <w:tcPr>
            <w:tcW w:w="517" w:type="pct"/>
            <w:vMerge/>
          </w:tcPr>
          <w:p w14:paraId="0221CDA5" w14:textId="77777777" w:rsidR="003A4762" w:rsidRPr="003A4762" w:rsidRDefault="003A4762" w:rsidP="0066281A">
            <w:pPr>
              <w:rPr>
                <w:sz w:val="18"/>
                <w:szCs w:val="18"/>
              </w:rPr>
            </w:pPr>
          </w:p>
        </w:tc>
        <w:tc>
          <w:tcPr>
            <w:tcW w:w="1452" w:type="pct"/>
            <w:shd w:val="clear" w:color="auto" w:fill="auto"/>
            <w:vAlign w:val="center"/>
          </w:tcPr>
          <w:p w14:paraId="65DAD81B" w14:textId="286A9CDA" w:rsidR="003A4762" w:rsidRPr="003A4762" w:rsidRDefault="003A4762" w:rsidP="0066281A">
            <w:pPr>
              <w:rPr>
                <w:sz w:val="18"/>
                <w:szCs w:val="18"/>
              </w:rPr>
            </w:pPr>
            <w:r w:rsidRPr="003A4762">
              <w:rPr>
                <w:rFonts w:eastAsia="Calibri"/>
                <w:sz w:val="18"/>
                <w:szCs w:val="18"/>
              </w:rPr>
              <w:t>Remont połączony z termomodernizacją świetlicy wiejskiej w Wilczych Błotach</w:t>
            </w:r>
          </w:p>
        </w:tc>
        <w:tc>
          <w:tcPr>
            <w:tcW w:w="690" w:type="pct"/>
            <w:shd w:val="clear" w:color="auto" w:fill="auto"/>
            <w:vAlign w:val="center"/>
          </w:tcPr>
          <w:p w14:paraId="17A16140" w14:textId="4488CE8F" w:rsidR="003A4762" w:rsidRPr="003A4762" w:rsidRDefault="003A4762" w:rsidP="003A4762">
            <w:pPr>
              <w:jc w:val="center"/>
              <w:rPr>
                <w:sz w:val="18"/>
                <w:szCs w:val="18"/>
              </w:rPr>
            </w:pPr>
            <w:r w:rsidRPr="003A4762">
              <w:rPr>
                <w:rFonts w:eastAsia="Calibri"/>
                <w:sz w:val="18"/>
                <w:szCs w:val="18"/>
              </w:rPr>
              <w:t>Gmina Lubichowo</w:t>
            </w:r>
          </w:p>
        </w:tc>
        <w:tc>
          <w:tcPr>
            <w:tcW w:w="356" w:type="pct"/>
            <w:vAlign w:val="center"/>
          </w:tcPr>
          <w:p w14:paraId="251C8BC6" w14:textId="609C53E5" w:rsidR="003A4762" w:rsidRPr="003A4762" w:rsidRDefault="003A4762" w:rsidP="003A4762">
            <w:pPr>
              <w:jc w:val="center"/>
              <w:rPr>
                <w:sz w:val="18"/>
                <w:szCs w:val="18"/>
              </w:rPr>
            </w:pPr>
            <w:r w:rsidRPr="003A4762">
              <w:rPr>
                <w:sz w:val="18"/>
                <w:szCs w:val="18"/>
              </w:rPr>
              <w:t>-</w:t>
            </w:r>
          </w:p>
        </w:tc>
        <w:tc>
          <w:tcPr>
            <w:tcW w:w="376" w:type="pct"/>
            <w:vAlign w:val="center"/>
          </w:tcPr>
          <w:p w14:paraId="532AF542" w14:textId="684B5CE5" w:rsidR="003A4762" w:rsidRPr="003A4762" w:rsidRDefault="003A4762" w:rsidP="003A4762">
            <w:pPr>
              <w:jc w:val="center"/>
              <w:rPr>
                <w:sz w:val="18"/>
                <w:szCs w:val="18"/>
              </w:rPr>
            </w:pPr>
            <w:r w:rsidRPr="003A4762">
              <w:rPr>
                <w:sz w:val="18"/>
                <w:szCs w:val="18"/>
              </w:rPr>
              <w:t>-</w:t>
            </w:r>
          </w:p>
        </w:tc>
        <w:tc>
          <w:tcPr>
            <w:tcW w:w="357" w:type="pct"/>
            <w:vAlign w:val="center"/>
          </w:tcPr>
          <w:p w14:paraId="320FC603" w14:textId="5D4EBC54" w:rsidR="003A4762" w:rsidRPr="003A4762" w:rsidRDefault="003A4762" w:rsidP="003A4762">
            <w:pPr>
              <w:jc w:val="center"/>
              <w:rPr>
                <w:sz w:val="18"/>
                <w:szCs w:val="18"/>
              </w:rPr>
            </w:pPr>
            <w:r w:rsidRPr="003A4762">
              <w:rPr>
                <w:sz w:val="18"/>
                <w:szCs w:val="18"/>
              </w:rPr>
              <w:t>200 000</w:t>
            </w:r>
          </w:p>
        </w:tc>
        <w:tc>
          <w:tcPr>
            <w:tcW w:w="319" w:type="pct"/>
            <w:vAlign w:val="center"/>
          </w:tcPr>
          <w:p w14:paraId="222C1D2F" w14:textId="575BA68E" w:rsidR="003A4762" w:rsidRPr="003A4762" w:rsidRDefault="003A4762" w:rsidP="003A4762">
            <w:pPr>
              <w:jc w:val="center"/>
              <w:rPr>
                <w:sz w:val="18"/>
                <w:szCs w:val="18"/>
              </w:rPr>
            </w:pPr>
            <w:r w:rsidRPr="003A4762">
              <w:rPr>
                <w:sz w:val="18"/>
                <w:szCs w:val="18"/>
              </w:rPr>
              <w:t>-</w:t>
            </w:r>
          </w:p>
        </w:tc>
        <w:tc>
          <w:tcPr>
            <w:tcW w:w="279" w:type="pct"/>
            <w:vAlign w:val="center"/>
          </w:tcPr>
          <w:p w14:paraId="1168617A" w14:textId="721173EB" w:rsidR="003A4762" w:rsidRPr="003A4762" w:rsidRDefault="003A4762" w:rsidP="003A4762">
            <w:pPr>
              <w:jc w:val="center"/>
              <w:rPr>
                <w:sz w:val="18"/>
                <w:szCs w:val="18"/>
              </w:rPr>
            </w:pPr>
            <w:r w:rsidRPr="003A4762">
              <w:rPr>
                <w:sz w:val="18"/>
                <w:szCs w:val="18"/>
              </w:rPr>
              <w:t>-</w:t>
            </w:r>
          </w:p>
        </w:tc>
        <w:tc>
          <w:tcPr>
            <w:tcW w:w="497" w:type="pct"/>
            <w:shd w:val="clear" w:color="auto" w:fill="auto"/>
            <w:vAlign w:val="center"/>
          </w:tcPr>
          <w:p w14:paraId="5F032155" w14:textId="7B562B61" w:rsidR="003A4762" w:rsidRPr="003A4762" w:rsidRDefault="003A4762" w:rsidP="003A4762">
            <w:pPr>
              <w:jc w:val="center"/>
              <w:rPr>
                <w:rFonts w:eastAsia="Calibri"/>
                <w:sz w:val="18"/>
                <w:szCs w:val="18"/>
              </w:rPr>
            </w:pPr>
            <w:r w:rsidRPr="003A4762">
              <w:rPr>
                <w:rFonts w:eastAsia="Calibri"/>
                <w:sz w:val="18"/>
                <w:szCs w:val="18"/>
              </w:rPr>
              <w:t>dofinansowanie</w:t>
            </w:r>
          </w:p>
          <w:p w14:paraId="16229EBD" w14:textId="77777777" w:rsidR="003A4762" w:rsidRPr="003A4762" w:rsidRDefault="003A4762" w:rsidP="003A4762">
            <w:pPr>
              <w:jc w:val="center"/>
              <w:rPr>
                <w:rFonts w:eastAsia="Calibri"/>
                <w:sz w:val="18"/>
                <w:szCs w:val="18"/>
              </w:rPr>
            </w:pPr>
            <w:r w:rsidRPr="003A4762">
              <w:rPr>
                <w:rFonts w:eastAsia="Calibri"/>
                <w:sz w:val="18"/>
                <w:szCs w:val="18"/>
              </w:rPr>
              <w:t>(RPO WP, PROW)/</w:t>
            </w:r>
          </w:p>
          <w:p w14:paraId="6C705125" w14:textId="49306624" w:rsidR="003A4762" w:rsidRPr="003A4762" w:rsidRDefault="003A4762" w:rsidP="003A4762">
            <w:pPr>
              <w:jc w:val="center"/>
              <w:rPr>
                <w:sz w:val="18"/>
                <w:szCs w:val="18"/>
              </w:rPr>
            </w:pPr>
            <w:r w:rsidRPr="003A4762">
              <w:rPr>
                <w:rFonts w:eastAsia="Calibri"/>
                <w:sz w:val="18"/>
                <w:szCs w:val="18"/>
              </w:rPr>
              <w:t>wkład własny</w:t>
            </w:r>
          </w:p>
        </w:tc>
      </w:tr>
      <w:tr w:rsidR="003A4762" w:rsidRPr="001C0E35" w14:paraId="7336BF13" w14:textId="77777777" w:rsidTr="003A4762">
        <w:tc>
          <w:tcPr>
            <w:tcW w:w="157" w:type="pct"/>
            <w:vMerge/>
          </w:tcPr>
          <w:p w14:paraId="5EE04120" w14:textId="77777777" w:rsidR="003A4762" w:rsidRPr="001C0E35" w:rsidRDefault="003A4762" w:rsidP="0066281A">
            <w:pPr>
              <w:rPr>
                <w:sz w:val="18"/>
                <w:szCs w:val="18"/>
              </w:rPr>
            </w:pPr>
          </w:p>
        </w:tc>
        <w:tc>
          <w:tcPr>
            <w:tcW w:w="517" w:type="pct"/>
            <w:vMerge/>
          </w:tcPr>
          <w:p w14:paraId="5C2F53D9" w14:textId="77777777" w:rsidR="003A4762" w:rsidRPr="003A4762" w:rsidRDefault="003A4762" w:rsidP="0066281A">
            <w:pPr>
              <w:rPr>
                <w:sz w:val="18"/>
                <w:szCs w:val="18"/>
              </w:rPr>
            </w:pPr>
          </w:p>
        </w:tc>
        <w:tc>
          <w:tcPr>
            <w:tcW w:w="1452" w:type="pct"/>
            <w:shd w:val="clear" w:color="auto" w:fill="auto"/>
            <w:vAlign w:val="center"/>
          </w:tcPr>
          <w:p w14:paraId="1EB082E7" w14:textId="1D1027BF" w:rsidR="003A4762" w:rsidRPr="003A4762" w:rsidRDefault="003A4762" w:rsidP="0066281A">
            <w:pPr>
              <w:rPr>
                <w:sz w:val="18"/>
                <w:szCs w:val="18"/>
              </w:rPr>
            </w:pPr>
            <w:r w:rsidRPr="003A4762">
              <w:rPr>
                <w:rFonts w:eastAsia="Calibri"/>
                <w:sz w:val="18"/>
                <w:szCs w:val="18"/>
              </w:rPr>
              <w:t>Remont połączony z termomodernizacją budynku świetlicy wiejskiej we Wdzie (docieplenie budynku, wymiana stolarki okiennej, wymiana kotła CO)</w:t>
            </w:r>
          </w:p>
        </w:tc>
        <w:tc>
          <w:tcPr>
            <w:tcW w:w="690" w:type="pct"/>
            <w:shd w:val="clear" w:color="auto" w:fill="auto"/>
            <w:vAlign w:val="center"/>
          </w:tcPr>
          <w:p w14:paraId="749A8DF0" w14:textId="4F690FB3" w:rsidR="003A4762" w:rsidRPr="003A4762" w:rsidRDefault="003A4762" w:rsidP="003A4762">
            <w:pPr>
              <w:jc w:val="center"/>
              <w:rPr>
                <w:sz w:val="18"/>
                <w:szCs w:val="18"/>
              </w:rPr>
            </w:pPr>
            <w:r w:rsidRPr="003A4762">
              <w:rPr>
                <w:rFonts w:eastAsia="Calibri"/>
                <w:sz w:val="18"/>
                <w:szCs w:val="18"/>
              </w:rPr>
              <w:t>Gmina Lubichowo</w:t>
            </w:r>
          </w:p>
        </w:tc>
        <w:tc>
          <w:tcPr>
            <w:tcW w:w="356" w:type="pct"/>
            <w:vAlign w:val="center"/>
          </w:tcPr>
          <w:p w14:paraId="68442EF7" w14:textId="7E2CCC50" w:rsidR="003A4762" w:rsidRPr="003A4762" w:rsidRDefault="003A4762" w:rsidP="003A4762">
            <w:pPr>
              <w:jc w:val="center"/>
              <w:rPr>
                <w:sz w:val="18"/>
                <w:szCs w:val="18"/>
              </w:rPr>
            </w:pPr>
            <w:r w:rsidRPr="003A4762">
              <w:rPr>
                <w:sz w:val="18"/>
                <w:szCs w:val="18"/>
              </w:rPr>
              <w:t>-</w:t>
            </w:r>
          </w:p>
        </w:tc>
        <w:tc>
          <w:tcPr>
            <w:tcW w:w="376" w:type="pct"/>
            <w:vAlign w:val="center"/>
          </w:tcPr>
          <w:p w14:paraId="1ACAA076" w14:textId="2E379BD4" w:rsidR="003A4762" w:rsidRPr="003A4762" w:rsidRDefault="003A4762" w:rsidP="003A4762">
            <w:pPr>
              <w:jc w:val="center"/>
              <w:rPr>
                <w:sz w:val="18"/>
                <w:szCs w:val="18"/>
              </w:rPr>
            </w:pPr>
            <w:r w:rsidRPr="003A4762">
              <w:rPr>
                <w:sz w:val="18"/>
                <w:szCs w:val="18"/>
              </w:rPr>
              <w:t>-</w:t>
            </w:r>
          </w:p>
        </w:tc>
        <w:tc>
          <w:tcPr>
            <w:tcW w:w="357" w:type="pct"/>
            <w:vAlign w:val="center"/>
          </w:tcPr>
          <w:p w14:paraId="6A7A8377" w14:textId="5C064424" w:rsidR="003A4762" w:rsidRPr="003A4762" w:rsidRDefault="003A4762" w:rsidP="003A4762">
            <w:pPr>
              <w:jc w:val="center"/>
              <w:rPr>
                <w:sz w:val="18"/>
                <w:szCs w:val="18"/>
              </w:rPr>
            </w:pPr>
            <w:r w:rsidRPr="003A4762">
              <w:rPr>
                <w:sz w:val="18"/>
                <w:szCs w:val="18"/>
              </w:rPr>
              <w:t>-</w:t>
            </w:r>
          </w:p>
        </w:tc>
        <w:tc>
          <w:tcPr>
            <w:tcW w:w="319" w:type="pct"/>
            <w:vAlign w:val="center"/>
          </w:tcPr>
          <w:p w14:paraId="791259B3" w14:textId="3F3D13D0" w:rsidR="003A4762" w:rsidRPr="003A4762" w:rsidRDefault="003A4762" w:rsidP="003A4762">
            <w:pPr>
              <w:jc w:val="center"/>
              <w:rPr>
                <w:sz w:val="18"/>
                <w:szCs w:val="18"/>
              </w:rPr>
            </w:pPr>
            <w:r w:rsidRPr="003A4762">
              <w:rPr>
                <w:sz w:val="18"/>
                <w:szCs w:val="18"/>
              </w:rPr>
              <w:t>350 000</w:t>
            </w:r>
          </w:p>
        </w:tc>
        <w:tc>
          <w:tcPr>
            <w:tcW w:w="279" w:type="pct"/>
            <w:vAlign w:val="center"/>
          </w:tcPr>
          <w:p w14:paraId="50081054" w14:textId="2298F283" w:rsidR="003A4762" w:rsidRPr="003A4762" w:rsidRDefault="003A4762" w:rsidP="003A4762">
            <w:pPr>
              <w:jc w:val="center"/>
              <w:rPr>
                <w:sz w:val="18"/>
                <w:szCs w:val="18"/>
              </w:rPr>
            </w:pPr>
            <w:r w:rsidRPr="003A4762">
              <w:rPr>
                <w:sz w:val="18"/>
                <w:szCs w:val="18"/>
              </w:rPr>
              <w:t>-</w:t>
            </w:r>
          </w:p>
        </w:tc>
        <w:tc>
          <w:tcPr>
            <w:tcW w:w="497" w:type="pct"/>
            <w:shd w:val="clear" w:color="auto" w:fill="auto"/>
            <w:vAlign w:val="center"/>
          </w:tcPr>
          <w:p w14:paraId="60CB56BB" w14:textId="33CB1004" w:rsidR="003A4762" w:rsidRPr="003A4762" w:rsidRDefault="003A4762" w:rsidP="003A4762">
            <w:pPr>
              <w:jc w:val="center"/>
              <w:rPr>
                <w:rFonts w:eastAsia="Calibri"/>
                <w:sz w:val="18"/>
                <w:szCs w:val="18"/>
              </w:rPr>
            </w:pPr>
            <w:r w:rsidRPr="003A4762">
              <w:rPr>
                <w:rFonts w:eastAsia="Calibri"/>
                <w:sz w:val="18"/>
                <w:szCs w:val="18"/>
              </w:rPr>
              <w:t>dofinansowanie</w:t>
            </w:r>
          </w:p>
          <w:p w14:paraId="73CB3419" w14:textId="77777777" w:rsidR="003A4762" w:rsidRPr="003A4762" w:rsidRDefault="003A4762" w:rsidP="003A4762">
            <w:pPr>
              <w:jc w:val="center"/>
              <w:rPr>
                <w:rFonts w:eastAsia="Calibri"/>
                <w:sz w:val="18"/>
                <w:szCs w:val="18"/>
              </w:rPr>
            </w:pPr>
            <w:r w:rsidRPr="003A4762">
              <w:rPr>
                <w:rFonts w:eastAsia="Calibri"/>
                <w:sz w:val="18"/>
                <w:szCs w:val="18"/>
              </w:rPr>
              <w:t>(RPO WP, PROW)/</w:t>
            </w:r>
          </w:p>
          <w:p w14:paraId="60673A5C" w14:textId="559AA010" w:rsidR="003A4762" w:rsidRPr="003A4762" w:rsidRDefault="003A4762" w:rsidP="003A4762">
            <w:pPr>
              <w:jc w:val="center"/>
              <w:rPr>
                <w:sz w:val="18"/>
                <w:szCs w:val="18"/>
              </w:rPr>
            </w:pPr>
            <w:r w:rsidRPr="003A4762">
              <w:rPr>
                <w:rFonts w:eastAsia="Calibri"/>
                <w:sz w:val="18"/>
                <w:szCs w:val="18"/>
              </w:rPr>
              <w:t>wkład własny</w:t>
            </w:r>
          </w:p>
        </w:tc>
      </w:tr>
      <w:tr w:rsidR="003A4762" w:rsidRPr="001C0E35" w14:paraId="44101DDC" w14:textId="77777777" w:rsidTr="003A4762">
        <w:tc>
          <w:tcPr>
            <w:tcW w:w="157" w:type="pct"/>
            <w:vMerge/>
          </w:tcPr>
          <w:p w14:paraId="186EE893" w14:textId="77777777" w:rsidR="003A4762" w:rsidRPr="001C0E35" w:rsidRDefault="003A4762" w:rsidP="0066281A">
            <w:pPr>
              <w:rPr>
                <w:sz w:val="18"/>
                <w:szCs w:val="18"/>
              </w:rPr>
            </w:pPr>
          </w:p>
        </w:tc>
        <w:tc>
          <w:tcPr>
            <w:tcW w:w="517" w:type="pct"/>
            <w:vMerge/>
          </w:tcPr>
          <w:p w14:paraId="71DD1B3A" w14:textId="77777777" w:rsidR="003A4762" w:rsidRPr="003A4762" w:rsidRDefault="003A4762" w:rsidP="0066281A">
            <w:pPr>
              <w:rPr>
                <w:sz w:val="18"/>
                <w:szCs w:val="18"/>
              </w:rPr>
            </w:pPr>
          </w:p>
        </w:tc>
        <w:tc>
          <w:tcPr>
            <w:tcW w:w="1452" w:type="pct"/>
            <w:shd w:val="clear" w:color="auto" w:fill="auto"/>
            <w:vAlign w:val="center"/>
          </w:tcPr>
          <w:p w14:paraId="4A6A7961" w14:textId="0FD187FB" w:rsidR="003A4762" w:rsidRPr="003A4762" w:rsidRDefault="003A4762" w:rsidP="0066281A">
            <w:pPr>
              <w:rPr>
                <w:sz w:val="18"/>
                <w:szCs w:val="18"/>
              </w:rPr>
            </w:pPr>
            <w:r w:rsidRPr="003A4762">
              <w:rPr>
                <w:rFonts w:eastAsia="Calibri"/>
                <w:sz w:val="18"/>
                <w:szCs w:val="18"/>
              </w:rPr>
              <w:t>Termomodernizacja świetlicy wiejskiej w Osowie Leśnym (docieplenie budynku, wymiana kotła oraz instalacji CO)</w:t>
            </w:r>
          </w:p>
        </w:tc>
        <w:tc>
          <w:tcPr>
            <w:tcW w:w="690" w:type="pct"/>
            <w:shd w:val="clear" w:color="auto" w:fill="auto"/>
            <w:vAlign w:val="center"/>
          </w:tcPr>
          <w:p w14:paraId="71BF5B12" w14:textId="0C8C385F" w:rsidR="003A4762" w:rsidRPr="003A4762" w:rsidRDefault="003A4762" w:rsidP="003A4762">
            <w:pPr>
              <w:jc w:val="center"/>
              <w:rPr>
                <w:sz w:val="18"/>
                <w:szCs w:val="18"/>
              </w:rPr>
            </w:pPr>
            <w:r w:rsidRPr="003A4762">
              <w:rPr>
                <w:rFonts w:eastAsia="Calibri"/>
                <w:sz w:val="18"/>
                <w:szCs w:val="18"/>
              </w:rPr>
              <w:t>Gmina Lubichowo</w:t>
            </w:r>
          </w:p>
        </w:tc>
        <w:tc>
          <w:tcPr>
            <w:tcW w:w="356" w:type="pct"/>
            <w:vAlign w:val="center"/>
          </w:tcPr>
          <w:p w14:paraId="5515C3C3" w14:textId="17A71645" w:rsidR="003A4762" w:rsidRPr="003A4762" w:rsidRDefault="003A4762" w:rsidP="003A4762">
            <w:pPr>
              <w:jc w:val="center"/>
              <w:rPr>
                <w:sz w:val="18"/>
                <w:szCs w:val="18"/>
              </w:rPr>
            </w:pPr>
            <w:r w:rsidRPr="003A4762">
              <w:rPr>
                <w:sz w:val="18"/>
                <w:szCs w:val="18"/>
              </w:rPr>
              <w:t>-</w:t>
            </w:r>
          </w:p>
        </w:tc>
        <w:tc>
          <w:tcPr>
            <w:tcW w:w="376" w:type="pct"/>
            <w:vAlign w:val="center"/>
          </w:tcPr>
          <w:p w14:paraId="3F04045B" w14:textId="2661D74E" w:rsidR="003A4762" w:rsidRPr="003A4762" w:rsidRDefault="003A4762" w:rsidP="003A4762">
            <w:pPr>
              <w:jc w:val="center"/>
              <w:rPr>
                <w:sz w:val="18"/>
                <w:szCs w:val="18"/>
              </w:rPr>
            </w:pPr>
            <w:r w:rsidRPr="003A4762">
              <w:rPr>
                <w:sz w:val="18"/>
                <w:szCs w:val="18"/>
              </w:rPr>
              <w:t>-</w:t>
            </w:r>
          </w:p>
        </w:tc>
        <w:tc>
          <w:tcPr>
            <w:tcW w:w="357" w:type="pct"/>
            <w:vAlign w:val="center"/>
          </w:tcPr>
          <w:p w14:paraId="1827DBD8" w14:textId="252DE882" w:rsidR="003A4762" w:rsidRPr="003A4762" w:rsidRDefault="003A4762" w:rsidP="003A4762">
            <w:pPr>
              <w:jc w:val="center"/>
              <w:rPr>
                <w:sz w:val="18"/>
                <w:szCs w:val="18"/>
              </w:rPr>
            </w:pPr>
            <w:r w:rsidRPr="003A4762">
              <w:rPr>
                <w:sz w:val="18"/>
                <w:szCs w:val="18"/>
              </w:rPr>
              <w:t>-</w:t>
            </w:r>
          </w:p>
        </w:tc>
        <w:tc>
          <w:tcPr>
            <w:tcW w:w="319" w:type="pct"/>
            <w:vAlign w:val="center"/>
          </w:tcPr>
          <w:p w14:paraId="4C29BD91" w14:textId="7444603C" w:rsidR="003A4762" w:rsidRPr="003A4762" w:rsidRDefault="003A4762" w:rsidP="003A4762">
            <w:pPr>
              <w:jc w:val="center"/>
              <w:rPr>
                <w:sz w:val="18"/>
                <w:szCs w:val="18"/>
              </w:rPr>
            </w:pPr>
            <w:r w:rsidRPr="003A4762">
              <w:rPr>
                <w:sz w:val="18"/>
                <w:szCs w:val="18"/>
              </w:rPr>
              <w:t>-</w:t>
            </w:r>
          </w:p>
        </w:tc>
        <w:tc>
          <w:tcPr>
            <w:tcW w:w="279" w:type="pct"/>
            <w:vAlign w:val="center"/>
          </w:tcPr>
          <w:p w14:paraId="785A442E" w14:textId="5F7DA433" w:rsidR="003A4762" w:rsidRPr="003A4762" w:rsidRDefault="003A4762" w:rsidP="003A4762">
            <w:pPr>
              <w:jc w:val="center"/>
              <w:rPr>
                <w:sz w:val="18"/>
                <w:szCs w:val="18"/>
              </w:rPr>
            </w:pPr>
            <w:r w:rsidRPr="003A4762">
              <w:rPr>
                <w:sz w:val="18"/>
                <w:szCs w:val="18"/>
              </w:rPr>
              <w:t>300 000</w:t>
            </w:r>
          </w:p>
        </w:tc>
        <w:tc>
          <w:tcPr>
            <w:tcW w:w="497" w:type="pct"/>
            <w:shd w:val="clear" w:color="auto" w:fill="auto"/>
            <w:vAlign w:val="center"/>
          </w:tcPr>
          <w:p w14:paraId="27FB5EC1" w14:textId="103232F6" w:rsidR="003A4762" w:rsidRPr="003A4762" w:rsidRDefault="003A4762" w:rsidP="003A4762">
            <w:pPr>
              <w:jc w:val="center"/>
              <w:rPr>
                <w:rFonts w:eastAsia="Calibri"/>
                <w:sz w:val="18"/>
                <w:szCs w:val="18"/>
              </w:rPr>
            </w:pPr>
            <w:r w:rsidRPr="003A4762">
              <w:rPr>
                <w:rFonts w:eastAsia="Calibri"/>
                <w:sz w:val="18"/>
                <w:szCs w:val="18"/>
              </w:rPr>
              <w:t>dofinansowanie</w:t>
            </w:r>
          </w:p>
          <w:p w14:paraId="716EDCE4" w14:textId="77777777" w:rsidR="003A4762" w:rsidRPr="003A4762" w:rsidRDefault="003A4762" w:rsidP="003A4762">
            <w:pPr>
              <w:jc w:val="center"/>
              <w:rPr>
                <w:rFonts w:eastAsia="Calibri"/>
                <w:sz w:val="18"/>
                <w:szCs w:val="18"/>
              </w:rPr>
            </w:pPr>
            <w:r w:rsidRPr="003A4762">
              <w:rPr>
                <w:rFonts w:eastAsia="Calibri"/>
                <w:sz w:val="18"/>
                <w:szCs w:val="18"/>
              </w:rPr>
              <w:t>(RPO WP, PROW)/</w:t>
            </w:r>
          </w:p>
          <w:p w14:paraId="39F6971E" w14:textId="451CFB4F" w:rsidR="003A4762" w:rsidRPr="003A4762" w:rsidRDefault="003A4762" w:rsidP="003A4762">
            <w:pPr>
              <w:jc w:val="center"/>
              <w:rPr>
                <w:sz w:val="18"/>
                <w:szCs w:val="18"/>
              </w:rPr>
            </w:pPr>
            <w:r w:rsidRPr="003A4762">
              <w:rPr>
                <w:rFonts w:eastAsia="Calibri"/>
                <w:sz w:val="18"/>
                <w:szCs w:val="18"/>
              </w:rPr>
              <w:t>wkład własny</w:t>
            </w:r>
          </w:p>
        </w:tc>
      </w:tr>
      <w:tr w:rsidR="003A4762" w:rsidRPr="001C0E35" w14:paraId="1C445692" w14:textId="77777777" w:rsidTr="003A4762">
        <w:tc>
          <w:tcPr>
            <w:tcW w:w="157" w:type="pct"/>
            <w:vMerge/>
          </w:tcPr>
          <w:p w14:paraId="244CBCB9" w14:textId="77777777" w:rsidR="003A4762" w:rsidRPr="001C0E35" w:rsidRDefault="003A4762" w:rsidP="0066281A">
            <w:pPr>
              <w:rPr>
                <w:sz w:val="18"/>
                <w:szCs w:val="18"/>
              </w:rPr>
            </w:pPr>
          </w:p>
        </w:tc>
        <w:tc>
          <w:tcPr>
            <w:tcW w:w="517" w:type="pct"/>
            <w:vMerge/>
          </w:tcPr>
          <w:p w14:paraId="2EF0C19A" w14:textId="77777777" w:rsidR="003A4762" w:rsidRPr="003A4762" w:rsidRDefault="003A4762" w:rsidP="0066281A">
            <w:pPr>
              <w:rPr>
                <w:sz w:val="18"/>
                <w:szCs w:val="18"/>
              </w:rPr>
            </w:pPr>
          </w:p>
        </w:tc>
        <w:tc>
          <w:tcPr>
            <w:tcW w:w="1452" w:type="pct"/>
            <w:shd w:val="clear" w:color="auto" w:fill="auto"/>
            <w:vAlign w:val="center"/>
          </w:tcPr>
          <w:p w14:paraId="653FF3DB" w14:textId="745A677F" w:rsidR="003A4762" w:rsidRPr="003A4762" w:rsidRDefault="003A4762" w:rsidP="0066281A">
            <w:pPr>
              <w:rPr>
                <w:sz w:val="18"/>
                <w:szCs w:val="18"/>
              </w:rPr>
            </w:pPr>
            <w:r w:rsidRPr="003A4762">
              <w:rPr>
                <w:rFonts w:eastAsia="Calibri"/>
                <w:sz w:val="18"/>
                <w:szCs w:val="18"/>
              </w:rPr>
              <w:t>Docieplenie budynku Gminnego Ośrodka Zdrowia w Lubichowie – stara część</w:t>
            </w:r>
          </w:p>
        </w:tc>
        <w:tc>
          <w:tcPr>
            <w:tcW w:w="690" w:type="pct"/>
            <w:shd w:val="clear" w:color="auto" w:fill="auto"/>
            <w:vAlign w:val="center"/>
          </w:tcPr>
          <w:p w14:paraId="617AFA43" w14:textId="7A5B4F07" w:rsidR="003A4762" w:rsidRPr="003A4762" w:rsidRDefault="003A4762" w:rsidP="003A4762">
            <w:pPr>
              <w:jc w:val="center"/>
              <w:rPr>
                <w:sz w:val="18"/>
                <w:szCs w:val="18"/>
              </w:rPr>
            </w:pPr>
            <w:r w:rsidRPr="003A4762">
              <w:rPr>
                <w:rFonts w:eastAsia="Calibri"/>
                <w:sz w:val="18"/>
                <w:szCs w:val="18"/>
              </w:rPr>
              <w:t>Gmina Lubichowo</w:t>
            </w:r>
          </w:p>
        </w:tc>
        <w:tc>
          <w:tcPr>
            <w:tcW w:w="356" w:type="pct"/>
            <w:vAlign w:val="center"/>
          </w:tcPr>
          <w:p w14:paraId="45DFD726" w14:textId="2B137D8B" w:rsidR="003A4762" w:rsidRPr="003A4762" w:rsidRDefault="003A4762" w:rsidP="003A4762">
            <w:pPr>
              <w:jc w:val="center"/>
              <w:rPr>
                <w:sz w:val="18"/>
                <w:szCs w:val="18"/>
              </w:rPr>
            </w:pPr>
            <w:r w:rsidRPr="003A4762">
              <w:rPr>
                <w:sz w:val="18"/>
                <w:szCs w:val="18"/>
              </w:rPr>
              <w:t>200 000</w:t>
            </w:r>
          </w:p>
        </w:tc>
        <w:tc>
          <w:tcPr>
            <w:tcW w:w="376" w:type="pct"/>
            <w:vAlign w:val="center"/>
          </w:tcPr>
          <w:p w14:paraId="374D9B7B" w14:textId="128D8329" w:rsidR="003A4762" w:rsidRPr="003A4762" w:rsidRDefault="003A4762" w:rsidP="003A4762">
            <w:pPr>
              <w:jc w:val="center"/>
              <w:rPr>
                <w:sz w:val="18"/>
                <w:szCs w:val="18"/>
              </w:rPr>
            </w:pPr>
            <w:r w:rsidRPr="003A4762">
              <w:rPr>
                <w:sz w:val="18"/>
                <w:szCs w:val="18"/>
              </w:rPr>
              <w:t>-</w:t>
            </w:r>
          </w:p>
        </w:tc>
        <w:tc>
          <w:tcPr>
            <w:tcW w:w="357" w:type="pct"/>
            <w:vAlign w:val="center"/>
          </w:tcPr>
          <w:p w14:paraId="37528CE2" w14:textId="6D3D83D0" w:rsidR="003A4762" w:rsidRPr="003A4762" w:rsidRDefault="003A4762" w:rsidP="003A4762">
            <w:pPr>
              <w:jc w:val="center"/>
              <w:rPr>
                <w:sz w:val="18"/>
                <w:szCs w:val="18"/>
              </w:rPr>
            </w:pPr>
            <w:r w:rsidRPr="003A4762">
              <w:rPr>
                <w:sz w:val="18"/>
                <w:szCs w:val="18"/>
              </w:rPr>
              <w:t>-</w:t>
            </w:r>
          </w:p>
        </w:tc>
        <w:tc>
          <w:tcPr>
            <w:tcW w:w="319" w:type="pct"/>
            <w:vAlign w:val="center"/>
          </w:tcPr>
          <w:p w14:paraId="74F393B7" w14:textId="72280724" w:rsidR="003A4762" w:rsidRPr="003A4762" w:rsidRDefault="003A4762" w:rsidP="003A4762">
            <w:pPr>
              <w:jc w:val="center"/>
              <w:rPr>
                <w:sz w:val="18"/>
                <w:szCs w:val="18"/>
              </w:rPr>
            </w:pPr>
            <w:r w:rsidRPr="003A4762">
              <w:rPr>
                <w:sz w:val="18"/>
                <w:szCs w:val="18"/>
              </w:rPr>
              <w:t>-</w:t>
            </w:r>
          </w:p>
        </w:tc>
        <w:tc>
          <w:tcPr>
            <w:tcW w:w="279" w:type="pct"/>
            <w:vAlign w:val="center"/>
          </w:tcPr>
          <w:p w14:paraId="3F76B69C" w14:textId="04A6E08D" w:rsidR="003A4762" w:rsidRPr="003A4762" w:rsidRDefault="003A4762" w:rsidP="003A4762">
            <w:pPr>
              <w:jc w:val="center"/>
              <w:rPr>
                <w:sz w:val="18"/>
                <w:szCs w:val="18"/>
              </w:rPr>
            </w:pPr>
            <w:r w:rsidRPr="003A4762">
              <w:rPr>
                <w:sz w:val="18"/>
                <w:szCs w:val="18"/>
              </w:rPr>
              <w:t>-</w:t>
            </w:r>
          </w:p>
        </w:tc>
        <w:tc>
          <w:tcPr>
            <w:tcW w:w="497" w:type="pct"/>
            <w:vMerge w:val="restart"/>
            <w:shd w:val="clear" w:color="auto" w:fill="auto"/>
            <w:vAlign w:val="center"/>
          </w:tcPr>
          <w:p w14:paraId="4DB4CEA8" w14:textId="77777777" w:rsidR="003A4762" w:rsidRPr="003A4762" w:rsidRDefault="003A4762" w:rsidP="003A4762">
            <w:pPr>
              <w:jc w:val="center"/>
              <w:rPr>
                <w:sz w:val="18"/>
                <w:szCs w:val="18"/>
              </w:rPr>
            </w:pPr>
            <w:r>
              <w:rPr>
                <w:rFonts w:eastAsia="Calibri" w:cs="Tahoma"/>
                <w:bCs/>
                <w:sz w:val="18"/>
                <w:szCs w:val="18"/>
              </w:rPr>
              <w:t>Środki własne UG</w:t>
            </w:r>
          </w:p>
          <w:p w14:paraId="48486480" w14:textId="650BE7A4" w:rsidR="003A4762" w:rsidRPr="003A4762" w:rsidRDefault="003A4762" w:rsidP="003A4762">
            <w:pPr>
              <w:jc w:val="center"/>
              <w:rPr>
                <w:sz w:val="18"/>
                <w:szCs w:val="18"/>
              </w:rPr>
            </w:pPr>
          </w:p>
        </w:tc>
      </w:tr>
      <w:tr w:rsidR="003A4762" w:rsidRPr="001C0E35" w14:paraId="2265B970" w14:textId="77777777" w:rsidTr="003A4762">
        <w:tc>
          <w:tcPr>
            <w:tcW w:w="157" w:type="pct"/>
            <w:vMerge/>
          </w:tcPr>
          <w:p w14:paraId="069546DB" w14:textId="77777777" w:rsidR="003A4762" w:rsidRPr="001C0E35" w:rsidRDefault="003A4762" w:rsidP="0066281A">
            <w:pPr>
              <w:rPr>
                <w:sz w:val="18"/>
                <w:szCs w:val="18"/>
              </w:rPr>
            </w:pPr>
          </w:p>
        </w:tc>
        <w:tc>
          <w:tcPr>
            <w:tcW w:w="517" w:type="pct"/>
            <w:vMerge/>
          </w:tcPr>
          <w:p w14:paraId="27CC00D3" w14:textId="77777777" w:rsidR="003A4762" w:rsidRPr="003A4762" w:rsidRDefault="003A4762" w:rsidP="0066281A">
            <w:pPr>
              <w:rPr>
                <w:sz w:val="18"/>
                <w:szCs w:val="18"/>
              </w:rPr>
            </w:pPr>
          </w:p>
        </w:tc>
        <w:tc>
          <w:tcPr>
            <w:tcW w:w="1452" w:type="pct"/>
            <w:shd w:val="clear" w:color="auto" w:fill="auto"/>
            <w:vAlign w:val="center"/>
          </w:tcPr>
          <w:p w14:paraId="58485A25" w14:textId="4B415FA2" w:rsidR="003A4762" w:rsidRPr="003A4762" w:rsidRDefault="003A4762" w:rsidP="0066281A">
            <w:pPr>
              <w:rPr>
                <w:sz w:val="18"/>
                <w:szCs w:val="18"/>
              </w:rPr>
            </w:pPr>
            <w:r w:rsidRPr="003A4762">
              <w:rPr>
                <w:rFonts w:eastAsia="Calibri"/>
                <w:sz w:val="18"/>
                <w:szCs w:val="18"/>
              </w:rPr>
              <w:t>Remont połączony z termomodernizacją budynku Agronomówki (wymiana stolarki okiennej, docieplenie budynku, wymiana kotłów CO)</w:t>
            </w:r>
          </w:p>
        </w:tc>
        <w:tc>
          <w:tcPr>
            <w:tcW w:w="690" w:type="pct"/>
            <w:shd w:val="clear" w:color="auto" w:fill="auto"/>
            <w:vAlign w:val="center"/>
          </w:tcPr>
          <w:p w14:paraId="6AB71FD2" w14:textId="1BF3BA6E" w:rsidR="003A4762" w:rsidRPr="003A4762" w:rsidRDefault="003A4762" w:rsidP="003A4762">
            <w:pPr>
              <w:jc w:val="center"/>
              <w:rPr>
                <w:sz w:val="18"/>
                <w:szCs w:val="18"/>
              </w:rPr>
            </w:pPr>
            <w:r w:rsidRPr="003A4762">
              <w:rPr>
                <w:rFonts w:eastAsia="Calibri"/>
                <w:sz w:val="18"/>
                <w:szCs w:val="18"/>
              </w:rPr>
              <w:t>Gmina Lubichowo</w:t>
            </w:r>
          </w:p>
        </w:tc>
        <w:tc>
          <w:tcPr>
            <w:tcW w:w="356" w:type="pct"/>
            <w:vAlign w:val="center"/>
          </w:tcPr>
          <w:p w14:paraId="0E4CA817" w14:textId="000E1CA1" w:rsidR="003A4762" w:rsidRPr="003A4762" w:rsidRDefault="003A4762" w:rsidP="003A4762">
            <w:pPr>
              <w:jc w:val="center"/>
              <w:rPr>
                <w:sz w:val="18"/>
                <w:szCs w:val="18"/>
              </w:rPr>
            </w:pPr>
            <w:r w:rsidRPr="003A4762">
              <w:rPr>
                <w:sz w:val="18"/>
                <w:szCs w:val="18"/>
              </w:rPr>
              <w:t>-</w:t>
            </w:r>
          </w:p>
        </w:tc>
        <w:tc>
          <w:tcPr>
            <w:tcW w:w="376" w:type="pct"/>
            <w:vAlign w:val="center"/>
          </w:tcPr>
          <w:p w14:paraId="2DD923F1" w14:textId="59ED7BBB" w:rsidR="003A4762" w:rsidRPr="003A4762" w:rsidRDefault="003A4762" w:rsidP="003A4762">
            <w:pPr>
              <w:jc w:val="center"/>
              <w:rPr>
                <w:sz w:val="18"/>
                <w:szCs w:val="18"/>
              </w:rPr>
            </w:pPr>
            <w:r w:rsidRPr="003A4762">
              <w:rPr>
                <w:sz w:val="18"/>
                <w:szCs w:val="18"/>
              </w:rPr>
              <w:t>-</w:t>
            </w:r>
          </w:p>
        </w:tc>
        <w:tc>
          <w:tcPr>
            <w:tcW w:w="357" w:type="pct"/>
            <w:vAlign w:val="center"/>
          </w:tcPr>
          <w:p w14:paraId="7E44A71E" w14:textId="6BF6B26E" w:rsidR="003A4762" w:rsidRPr="003A4762" w:rsidRDefault="003A4762" w:rsidP="003A4762">
            <w:pPr>
              <w:jc w:val="center"/>
              <w:rPr>
                <w:sz w:val="18"/>
                <w:szCs w:val="18"/>
              </w:rPr>
            </w:pPr>
            <w:r w:rsidRPr="003A4762">
              <w:rPr>
                <w:sz w:val="18"/>
                <w:szCs w:val="18"/>
              </w:rPr>
              <w:t>-</w:t>
            </w:r>
          </w:p>
        </w:tc>
        <w:tc>
          <w:tcPr>
            <w:tcW w:w="319" w:type="pct"/>
            <w:vAlign w:val="center"/>
          </w:tcPr>
          <w:p w14:paraId="2ACC308C" w14:textId="2B245A24" w:rsidR="003A4762" w:rsidRPr="003A4762" w:rsidRDefault="003A4762" w:rsidP="003A4762">
            <w:pPr>
              <w:jc w:val="center"/>
              <w:rPr>
                <w:sz w:val="18"/>
                <w:szCs w:val="18"/>
              </w:rPr>
            </w:pPr>
            <w:r w:rsidRPr="003A4762">
              <w:rPr>
                <w:sz w:val="18"/>
                <w:szCs w:val="18"/>
              </w:rPr>
              <w:t>450 000</w:t>
            </w:r>
          </w:p>
        </w:tc>
        <w:tc>
          <w:tcPr>
            <w:tcW w:w="279" w:type="pct"/>
            <w:vAlign w:val="center"/>
          </w:tcPr>
          <w:p w14:paraId="766F2E11" w14:textId="11012711" w:rsidR="003A4762" w:rsidRPr="003A4762" w:rsidRDefault="003A4762" w:rsidP="003A4762">
            <w:pPr>
              <w:jc w:val="center"/>
              <w:rPr>
                <w:sz w:val="18"/>
                <w:szCs w:val="18"/>
              </w:rPr>
            </w:pPr>
            <w:r w:rsidRPr="003A4762">
              <w:rPr>
                <w:sz w:val="18"/>
                <w:szCs w:val="18"/>
              </w:rPr>
              <w:t>-</w:t>
            </w:r>
          </w:p>
        </w:tc>
        <w:tc>
          <w:tcPr>
            <w:tcW w:w="497" w:type="pct"/>
            <w:vMerge/>
            <w:shd w:val="clear" w:color="auto" w:fill="auto"/>
            <w:vAlign w:val="center"/>
          </w:tcPr>
          <w:p w14:paraId="22473FC2" w14:textId="0D77F313" w:rsidR="003A4762" w:rsidRPr="003A4762" w:rsidRDefault="003A4762" w:rsidP="003A4762">
            <w:pPr>
              <w:jc w:val="center"/>
              <w:rPr>
                <w:sz w:val="18"/>
                <w:szCs w:val="18"/>
              </w:rPr>
            </w:pPr>
          </w:p>
        </w:tc>
      </w:tr>
      <w:tr w:rsidR="003A4762" w:rsidRPr="001C0E35" w14:paraId="0D0F7A26" w14:textId="77777777" w:rsidTr="003A4762">
        <w:tc>
          <w:tcPr>
            <w:tcW w:w="157" w:type="pct"/>
            <w:vMerge/>
          </w:tcPr>
          <w:p w14:paraId="76013EE5" w14:textId="77777777" w:rsidR="003A4762" w:rsidRPr="001C0E35" w:rsidRDefault="003A4762" w:rsidP="0066281A">
            <w:pPr>
              <w:rPr>
                <w:sz w:val="18"/>
                <w:szCs w:val="18"/>
              </w:rPr>
            </w:pPr>
          </w:p>
        </w:tc>
        <w:tc>
          <w:tcPr>
            <w:tcW w:w="517" w:type="pct"/>
            <w:vMerge/>
          </w:tcPr>
          <w:p w14:paraId="28D6CB08" w14:textId="77777777" w:rsidR="003A4762" w:rsidRPr="003A4762" w:rsidRDefault="003A4762" w:rsidP="0066281A">
            <w:pPr>
              <w:rPr>
                <w:sz w:val="18"/>
                <w:szCs w:val="18"/>
              </w:rPr>
            </w:pPr>
          </w:p>
        </w:tc>
        <w:tc>
          <w:tcPr>
            <w:tcW w:w="1452" w:type="pct"/>
            <w:shd w:val="clear" w:color="auto" w:fill="auto"/>
            <w:vAlign w:val="center"/>
          </w:tcPr>
          <w:p w14:paraId="5337C4DA" w14:textId="25FEA44B" w:rsidR="003A4762" w:rsidRPr="003A4762" w:rsidRDefault="003A4762" w:rsidP="0066281A">
            <w:pPr>
              <w:rPr>
                <w:sz w:val="18"/>
                <w:szCs w:val="18"/>
              </w:rPr>
            </w:pPr>
            <w:r w:rsidRPr="003A4762">
              <w:rPr>
                <w:rFonts w:eastAsia="Calibri"/>
                <w:sz w:val="18"/>
                <w:szCs w:val="18"/>
              </w:rPr>
              <w:t>Remont połączony z termomodernizacją budynku Publicznej Szkoły Podstawowej w Zelgoszczy (wymiana stolarki okiennej, docieplenie budynku, wymiana kotła CO)</w:t>
            </w:r>
          </w:p>
        </w:tc>
        <w:tc>
          <w:tcPr>
            <w:tcW w:w="690" w:type="pct"/>
            <w:shd w:val="clear" w:color="auto" w:fill="auto"/>
            <w:vAlign w:val="center"/>
          </w:tcPr>
          <w:p w14:paraId="1D87BBF5" w14:textId="7043BD3D" w:rsidR="003A4762" w:rsidRPr="003A4762" w:rsidRDefault="003A4762" w:rsidP="003A4762">
            <w:pPr>
              <w:jc w:val="center"/>
              <w:rPr>
                <w:sz w:val="18"/>
                <w:szCs w:val="18"/>
              </w:rPr>
            </w:pPr>
            <w:r w:rsidRPr="003A4762">
              <w:rPr>
                <w:rFonts w:eastAsia="Calibri"/>
                <w:sz w:val="18"/>
                <w:szCs w:val="18"/>
              </w:rPr>
              <w:t>Gmina Lubichowo</w:t>
            </w:r>
          </w:p>
        </w:tc>
        <w:tc>
          <w:tcPr>
            <w:tcW w:w="356" w:type="pct"/>
            <w:vAlign w:val="center"/>
          </w:tcPr>
          <w:p w14:paraId="7B427AE5" w14:textId="386CEB82" w:rsidR="003A4762" w:rsidRPr="003A4762" w:rsidRDefault="003A4762" w:rsidP="003A4762">
            <w:pPr>
              <w:jc w:val="center"/>
              <w:rPr>
                <w:sz w:val="18"/>
                <w:szCs w:val="18"/>
              </w:rPr>
            </w:pPr>
            <w:r w:rsidRPr="003A4762">
              <w:rPr>
                <w:sz w:val="18"/>
                <w:szCs w:val="18"/>
              </w:rPr>
              <w:t>-</w:t>
            </w:r>
          </w:p>
        </w:tc>
        <w:tc>
          <w:tcPr>
            <w:tcW w:w="376" w:type="pct"/>
            <w:vAlign w:val="center"/>
          </w:tcPr>
          <w:p w14:paraId="40719BAD" w14:textId="06B0ABD9" w:rsidR="003A4762" w:rsidRPr="003A4762" w:rsidRDefault="003A4762" w:rsidP="003A4762">
            <w:pPr>
              <w:jc w:val="center"/>
              <w:rPr>
                <w:sz w:val="18"/>
                <w:szCs w:val="18"/>
              </w:rPr>
            </w:pPr>
            <w:r w:rsidRPr="003A4762">
              <w:rPr>
                <w:sz w:val="18"/>
                <w:szCs w:val="18"/>
              </w:rPr>
              <w:t>-</w:t>
            </w:r>
          </w:p>
        </w:tc>
        <w:tc>
          <w:tcPr>
            <w:tcW w:w="357" w:type="pct"/>
            <w:vAlign w:val="center"/>
          </w:tcPr>
          <w:p w14:paraId="616E18AF" w14:textId="42BD616C" w:rsidR="003A4762" w:rsidRPr="003A4762" w:rsidRDefault="003A4762" w:rsidP="003A4762">
            <w:pPr>
              <w:jc w:val="center"/>
              <w:rPr>
                <w:sz w:val="18"/>
                <w:szCs w:val="18"/>
              </w:rPr>
            </w:pPr>
            <w:r w:rsidRPr="003A4762">
              <w:rPr>
                <w:sz w:val="18"/>
                <w:szCs w:val="18"/>
              </w:rPr>
              <w:t>-</w:t>
            </w:r>
          </w:p>
        </w:tc>
        <w:tc>
          <w:tcPr>
            <w:tcW w:w="319" w:type="pct"/>
            <w:vAlign w:val="center"/>
          </w:tcPr>
          <w:p w14:paraId="57B5CD6F" w14:textId="764F51E9" w:rsidR="003A4762" w:rsidRPr="003A4762" w:rsidRDefault="003A4762" w:rsidP="003A4762">
            <w:pPr>
              <w:jc w:val="center"/>
              <w:rPr>
                <w:sz w:val="18"/>
                <w:szCs w:val="18"/>
              </w:rPr>
            </w:pPr>
            <w:r w:rsidRPr="003A4762">
              <w:rPr>
                <w:sz w:val="18"/>
                <w:szCs w:val="18"/>
              </w:rPr>
              <w:t>-</w:t>
            </w:r>
          </w:p>
        </w:tc>
        <w:tc>
          <w:tcPr>
            <w:tcW w:w="279" w:type="pct"/>
            <w:vAlign w:val="center"/>
          </w:tcPr>
          <w:p w14:paraId="74970FAF" w14:textId="625289B3" w:rsidR="003A4762" w:rsidRPr="003A4762" w:rsidRDefault="003A4762" w:rsidP="003A4762">
            <w:pPr>
              <w:jc w:val="center"/>
              <w:rPr>
                <w:sz w:val="18"/>
                <w:szCs w:val="18"/>
              </w:rPr>
            </w:pPr>
            <w:r w:rsidRPr="003A4762">
              <w:rPr>
                <w:sz w:val="18"/>
                <w:szCs w:val="18"/>
              </w:rPr>
              <w:t>400 000</w:t>
            </w:r>
          </w:p>
        </w:tc>
        <w:tc>
          <w:tcPr>
            <w:tcW w:w="497" w:type="pct"/>
            <w:vMerge/>
            <w:shd w:val="clear" w:color="auto" w:fill="auto"/>
            <w:vAlign w:val="center"/>
          </w:tcPr>
          <w:p w14:paraId="6241B026" w14:textId="3F72A365" w:rsidR="003A4762" w:rsidRPr="003A4762" w:rsidRDefault="003A4762" w:rsidP="003A4762">
            <w:pPr>
              <w:jc w:val="center"/>
              <w:rPr>
                <w:sz w:val="18"/>
                <w:szCs w:val="18"/>
              </w:rPr>
            </w:pPr>
          </w:p>
        </w:tc>
      </w:tr>
      <w:tr w:rsidR="003A4762" w:rsidRPr="001C0E35" w14:paraId="078B9884" w14:textId="77777777" w:rsidTr="003A4762">
        <w:tc>
          <w:tcPr>
            <w:tcW w:w="157" w:type="pct"/>
            <w:vMerge/>
          </w:tcPr>
          <w:p w14:paraId="3A05DB58" w14:textId="77777777" w:rsidR="003A4762" w:rsidRPr="001C0E35" w:rsidRDefault="003A4762" w:rsidP="0066281A">
            <w:pPr>
              <w:rPr>
                <w:sz w:val="18"/>
                <w:szCs w:val="18"/>
              </w:rPr>
            </w:pPr>
          </w:p>
        </w:tc>
        <w:tc>
          <w:tcPr>
            <w:tcW w:w="517" w:type="pct"/>
            <w:vMerge/>
          </w:tcPr>
          <w:p w14:paraId="0DBC846E" w14:textId="77777777" w:rsidR="003A4762" w:rsidRPr="003A4762" w:rsidRDefault="003A4762" w:rsidP="0066281A">
            <w:pPr>
              <w:rPr>
                <w:sz w:val="18"/>
                <w:szCs w:val="18"/>
              </w:rPr>
            </w:pPr>
          </w:p>
        </w:tc>
        <w:tc>
          <w:tcPr>
            <w:tcW w:w="1452" w:type="pct"/>
            <w:shd w:val="clear" w:color="auto" w:fill="auto"/>
            <w:vAlign w:val="center"/>
          </w:tcPr>
          <w:p w14:paraId="1431320D" w14:textId="34F18DF0" w:rsidR="003A4762" w:rsidRPr="003A4762" w:rsidRDefault="003A4762" w:rsidP="0066281A">
            <w:pPr>
              <w:rPr>
                <w:sz w:val="18"/>
                <w:szCs w:val="18"/>
              </w:rPr>
            </w:pPr>
            <w:proofErr w:type="spellStart"/>
            <w:r w:rsidRPr="003A4762">
              <w:rPr>
                <w:rFonts w:eastAsia="Calibri" w:cs="Arial"/>
                <w:b/>
                <w:sz w:val="18"/>
                <w:szCs w:val="18"/>
              </w:rPr>
              <w:t>IX.a</w:t>
            </w:r>
            <w:proofErr w:type="spellEnd"/>
            <w:r w:rsidRPr="003A4762">
              <w:rPr>
                <w:rFonts w:eastAsia="Calibri" w:cs="Arial"/>
                <w:b/>
                <w:sz w:val="18"/>
                <w:szCs w:val="18"/>
              </w:rPr>
              <w:t xml:space="preserve"> </w:t>
            </w:r>
            <w:r w:rsidRPr="003A4762">
              <w:rPr>
                <w:rFonts w:eastAsia="Calibri" w:cs="Arial"/>
                <w:sz w:val="18"/>
                <w:szCs w:val="18"/>
              </w:rPr>
              <w:t>Zakup i montaż oświetlenia hybrydowego w ramach projektu pn. „Słoneczna Gmina - zakup i montaż oświetlenia hybrydowego w gminie Lubichowo.”</w:t>
            </w:r>
          </w:p>
        </w:tc>
        <w:tc>
          <w:tcPr>
            <w:tcW w:w="690" w:type="pct"/>
            <w:vMerge w:val="restart"/>
            <w:shd w:val="clear" w:color="auto" w:fill="auto"/>
            <w:vAlign w:val="center"/>
          </w:tcPr>
          <w:p w14:paraId="3E59D824" w14:textId="71BFBE99" w:rsidR="003A4762" w:rsidRPr="003A4762" w:rsidRDefault="003A4762" w:rsidP="003A4762">
            <w:pPr>
              <w:jc w:val="center"/>
              <w:rPr>
                <w:sz w:val="18"/>
                <w:szCs w:val="18"/>
              </w:rPr>
            </w:pPr>
            <w:r w:rsidRPr="003A4762">
              <w:rPr>
                <w:rFonts w:eastAsia="Calibri" w:cs="Arial"/>
                <w:sz w:val="18"/>
                <w:szCs w:val="18"/>
              </w:rPr>
              <w:t>Gmina Lubichowo</w:t>
            </w:r>
          </w:p>
        </w:tc>
        <w:tc>
          <w:tcPr>
            <w:tcW w:w="1687" w:type="pct"/>
            <w:gridSpan w:val="5"/>
            <w:vAlign w:val="center"/>
          </w:tcPr>
          <w:p w14:paraId="7B68DC4D" w14:textId="5E28B184" w:rsidR="003A4762" w:rsidRPr="003A4762" w:rsidRDefault="003A4762" w:rsidP="003A4762">
            <w:pPr>
              <w:jc w:val="center"/>
              <w:rPr>
                <w:sz w:val="18"/>
                <w:szCs w:val="18"/>
              </w:rPr>
            </w:pPr>
            <w:r w:rsidRPr="003A4762">
              <w:rPr>
                <w:sz w:val="18"/>
                <w:szCs w:val="18"/>
              </w:rPr>
              <w:t>54 009,30</w:t>
            </w:r>
          </w:p>
        </w:tc>
        <w:tc>
          <w:tcPr>
            <w:tcW w:w="497" w:type="pct"/>
            <w:shd w:val="clear" w:color="auto" w:fill="auto"/>
            <w:vAlign w:val="center"/>
          </w:tcPr>
          <w:p w14:paraId="552D5DE7" w14:textId="77777777" w:rsidR="003A4762" w:rsidRPr="003A4762" w:rsidRDefault="003A4762" w:rsidP="003A4762">
            <w:pPr>
              <w:ind w:left="-128" w:firstLine="17"/>
              <w:jc w:val="center"/>
              <w:rPr>
                <w:rFonts w:eastAsia="Calibri" w:cs="Tahoma"/>
                <w:bCs/>
                <w:sz w:val="18"/>
                <w:szCs w:val="18"/>
              </w:rPr>
            </w:pPr>
            <w:r w:rsidRPr="003A4762">
              <w:rPr>
                <w:rFonts w:eastAsia="Calibri" w:cs="Tahoma"/>
                <w:bCs/>
                <w:sz w:val="18"/>
                <w:szCs w:val="18"/>
              </w:rPr>
              <w:t>wkład własny – 50%</w:t>
            </w:r>
          </w:p>
          <w:p w14:paraId="00D85D9A" w14:textId="48784B8C" w:rsidR="003A4762" w:rsidRPr="003A4762" w:rsidRDefault="003A4762" w:rsidP="003A4762">
            <w:pPr>
              <w:jc w:val="center"/>
              <w:rPr>
                <w:sz w:val="18"/>
                <w:szCs w:val="18"/>
              </w:rPr>
            </w:pPr>
            <w:proofErr w:type="spellStart"/>
            <w:r w:rsidRPr="003A4762">
              <w:rPr>
                <w:rFonts w:eastAsia="Calibri" w:cs="Tahoma"/>
                <w:bCs/>
                <w:sz w:val="18"/>
                <w:szCs w:val="18"/>
              </w:rPr>
              <w:t>WFOŚiGW</w:t>
            </w:r>
            <w:proofErr w:type="spellEnd"/>
            <w:r w:rsidRPr="003A4762">
              <w:rPr>
                <w:rFonts w:eastAsia="Calibri" w:cs="Tahoma"/>
                <w:bCs/>
                <w:sz w:val="18"/>
                <w:szCs w:val="18"/>
              </w:rPr>
              <w:t xml:space="preserve"> Gdańsk – 50%</w:t>
            </w:r>
          </w:p>
        </w:tc>
      </w:tr>
      <w:tr w:rsidR="003A4762" w:rsidRPr="001C0E35" w14:paraId="20C8D0C5" w14:textId="77777777" w:rsidTr="003A4762">
        <w:tc>
          <w:tcPr>
            <w:tcW w:w="157" w:type="pct"/>
            <w:vMerge/>
          </w:tcPr>
          <w:p w14:paraId="3D1A508F" w14:textId="77777777" w:rsidR="003A4762" w:rsidRPr="001C0E35" w:rsidRDefault="003A4762" w:rsidP="0066281A">
            <w:pPr>
              <w:rPr>
                <w:sz w:val="18"/>
                <w:szCs w:val="18"/>
              </w:rPr>
            </w:pPr>
          </w:p>
        </w:tc>
        <w:tc>
          <w:tcPr>
            <w:tcW w:w="517" w:type="pct"/>
            <w:vMerge/>
          </w:tcPr>
          <w:p w14:paraId="35914728" w14:textId="77777777" w:rsidR="003A4762" w:rsidRPr="003A4762" w:rsidRDefault="003A4762" w:rsidP="0066281A">
            <w:pPr>
              <w:rPr>
                <w:sz w:val="18"/>
                <w:szCs w:val="18"/>
              </w:rPr>
            </w:pPr>
          </w:p>
        </w:tc>
        <w:tc>
          <w:tcPr>
            <w:tcW w:w="1452" w:type="pct"/>
            <w:shd w:val="clear" w:color="auto" w:fill="auto"/>
            <w:vAlign w:val="center"/>
          </w:tcPr>
          <w:p w14:paraId="31DF0EF9" w14:textId="77777777" w:rsidR="003A4762" w:rsidRPr="003A4762" w:rsidRDefault="003A4762" w:rsidP="0066281A">
            <w:pPr>
              <w:jc w:val="both"/>
              <w:rPr>
                <w:rFonts w:eastAsia="Calibri" w:cs="Arial"/>
                <w:sz w:val="18"/>
                <w:szCs w:val="18"/>
              </w:rPr>
            </w:pPr>
          </w:p>
          <w:p w14:paraId="554E37AE" w14:textId="77777777" w:rsidR="003A4762" w:rsidRPr="003A4762" w:rsidRDefault="003A4762" w:rsidP="0066281A">
            <w:pPr>
              <w:jc w:val="both"/>
              <w:rPr>
                <w:rFonts w:eastAsia="Calibri" w:cs="Arial"/>
                <w:sz w:val="18"/>
                <w:szCs w:val="18"/>
              </w:rPr>
            </w:pPr>
            <w:proofErr w:type="spellStart"/>
            <w:r w:rsidRPr="003A4762">
              <w:rPr>
                <w:rFonts w:eastAsia="Calibri" w:cs="Arial"/>
                <w:b/>
                <w:sz w:val="18"/>
                <w:szCs w:val="18"/>
              </w:rPr>
              <w:t>IX.b</w:t>
            </w:r>
            <w:proofErr w:type="spellEnd"/>
            <w:r w:rsidRPr="003A4762">
              <w:rPr>
                <w:rFonts w:eastAsia="Calibri" w:cs="Arial"/>
                <w:sz w:val="18"/>
                <w:szCs w:val="18"/>
              </w:rPr>
              <w:t xml:space="preserve"> Budowa lamp hybrydowych na terenie Gminy Lubichowo – oświetlenie hybrydowe</w:t>
            </w:r>
          </w:p>
          <w:p w14:paraId="21638EC4" w14:textId="77777777" w:rsidR="003A4762" w:rsidRPr="003A4762" w:rsidRDefault="003A4762" w:rsidP="0066281A">
            <w:pPr>
              <w:rPr>
                <w:sz w:val="18"/>
                <w:szCs w:val="18"/>
              </w:rPr>
            </w:pPr>
          </w:p>
        </w:tc>
        <w:tc>
          <w:tcPr>
            <w:tcW w:w="690" w:type="pct"/>
            <w:vMerge/>
            <w:shd w:val="clear" w:color="auto" w:fill="auto"/>
            <w:vAlign w:val="center"/>
          </w:tcPr>
          <w:p w14:paraId="0368C8C1" w14:textId="77777777" w:rsidR="003A4762" w:rsidRPr="003A4762" w:rsidRDefault="003A4762" w:rsidP="003A4762">
            <w:pPr>
              <w:jc w:val="center"/>
              <w:rPr>
                <w:sz w:val="18"/>
                <w:szCs w:val="18"/>
              </w:rPr>
            </w:pPr>
          </w:p>
        </w:tc>
        <w:tc>
          <w:tcPr>
            <w:tcW w:w="356" w:type="pct"/>
            <w:vAlign w:val="center"/>
          </w:tcPr>
          <w:p w14:paraId="65EA3588" w14:textId="4593BBB6" w:rsidR="003A4762" w:rsidRPr="003A4762" w:rsidRDefault="003A4762" w:rsidP="003A4762">
            <w:pPr>
              <w:jc w:val="center"/>
              <w:rPr>
                <w:sz w:val="18"/>
                <w:szCs w:val="18"/>
              </w:rPr>
            </w:pPr>
            <w:r w:rsidRPr="003A4762">
              <w:rPr>
                <w:sz w:val="18"/>
                <w:szCs w:val="18"/>
              </w:rPr>
              <w:t>-</w:t>
            </w:r>
          </w:p>
        </w:tc>
        <w:tc>
          <w:tcPr>
            <w:tcW w:w="376" w:type="pct"/>
            <w:vAlign w:val="center"/>
          </w:tcPr>
          <w:p w14:paraId="65147CB1" w14:textId="4F95024B" w:rsidR="003A4762" w:rsidRPr="003A4762" w:rsidRDefault="003A4762" w:rsidP="003A4762">
            <w:pPr>
              <w:jc w:val="center"/>
              <w:rPr>
                <w:sz w:val="18"/>
                <w:szCs w:val="18"/>
              </w:rPr>
            </w:pPr>
            <w:r w:rsidRPr="003A4762">
              <w:rPr>
                <w:sz w:val="18"/>
                <w:szCs w:val="18"/>
              </w:rPr>
              <w:t>-</w:t>
            </w:r>
          </w:p>
        </w:tc>
        <w:tc>
          <w:tcPr>
            <w:tcW w:w="357" w:type="pct"/>
            <w:vAlign w:val="center"/>
          </w:tcPr>
          <w:p w14:paraId="5E008DC8" w14:textId="2285D489" w:rsidR="003A4762" w:rsidRPr="003A4762" w:rsidRDefault="003A4762" w:rsidP="003A4762">
            <w:pPr>
              <w:jc w:val="center"/>
              <w:rPr>
                <w:sz w:val="18"/>
                <w:szCs w:val="18"/>
              </w:rPr>
            </w:pPr>
            <w:r w:rsidRPr="003A4762">
              <w:rPr>
                <w:sz w:val="18"/>
                <w:szCs w:val="18"/>
              </w:rPr>
              <w:t>-</w:t>
            </w:r>
          </w:p>
        </w:tc>
        <w:tc>
          <w:tcPr>
            <w:tcW w:w="319" w:type="pct"/>
            <w:vAlign w:val="center"/>
          </w:tcPr>
          <w:p w14:paraId="564C18AE" w14:textId="033744B8" w:rsidR="003A4762" w:rsidRPr="003A4762" w:rsidRDefault="003A4762" w:rsidP="003A4762">
            <w:pPr>
              <w:jc w:val="center"/>
              <w:rPr>
                <w:sz w:val="18"/>
                <w:szCs w:val="18"/>
              </w:rPr>
            </w:pPr>
            <w:r w:rsidRPr="003A4762">
              <w:rPr>
                <w:sz w:val="18"/>
                <w:szCs w:val="18"/>
              </w:rPr>
              <w:t>-</w:t>
            </w:r>
          </w:p>
        </w:tc>
        <w:tc>
          <w:tcPr>
            <w:tcW w:w="279" w:type="pct"/>
            <w:vAlign w:val="center"/>
          </w:tcPr>
          <w:p w14:paraId="405BC20C" w14:textId="5CFE8D34" w:rsidR="003A4762" w:rsidRPr="003A4762" w:rsidRDefault="003A4762" w:rsidP="003A4762">
            <w:pPr>
              <w:jc w:val="center"/>
              <w:rPr>
                <w:sz w:val="18"/>
                <w:szCs w:val="18"/>
              </w:rPr>
            </w:pPr>
            <w:r w:rsidRPr="003A4762">
              <w:rPr>
                <w:sz w:val="18"/>
                <w:szCs w:val="18"/>
              </w:rPr>
              <w:t>600 000</w:t>
            </w:r>
          </w:p>
        </w:tc>
        <w:tc>
          <w:tcPr>
            <w:tcW w:w="497" w:type="pct"/>
            <w:shd w:val="clear" w:color="auto" w:fill="auto"/>
            <w:vAlign w:val="center"/>
          </w:tcPr>
          <w:p w14:paraId="49F71186" w14:textId="77777777" w:rsidR="003A4762" w:rsidRPr="003A4762" w:rsidRDefault="003A4762" w:rsidP="003A4762">
            <w:pPr>
              <w:ind w:left="-128" w:firstLine="17"/>
              <w:jc w:val="center"/>
              <w:rPr>
                <w:rFonts w:eastAsia="Calibri" w:cs="Tahoma"/>
                <w:bCs/>
                <w:sz w:val="18"/>
                <w:szCs w:val="18"/>
              </w:rPr>
            </w:pPr>
            <w:r w:rsidRPr="003A4762">
              <w:rPr>
                <w:rFonts w:eastAsia="Calibri" w:cs="Tahoma"/>
                <w:bCs/>
                <w:sz w:val="18"/>
                <w:szCs w:val="18"/>
              </w:rPr>
              <w:t>dofinansowanie/</w:t>
            </w:r>
          </w:p>
          <w:p w14:paraId="1B302359" w14:textId="26682F74" w:rsidR="003A4762" w:rsidRPr="003A4762" w:rsidRDefault="003A4762" w:rsidP="003A4762">
            <w:pPr>
              <w:jc w:val="center"/>
              <w:rPr>
                <w:sz w:val="18"/>
                <w:szCs w:val="18"/>
              </w:rPr>
            </w:pPr>
            <w:r w:rsidRPr="003A4762">
              <w:rPr>
                <w:rFonts w:eastAsia="Calibri" w:cs="Tahoma"/>
                <w:bCs/>
                <w:sz w:val="18"/>
                <w:szCs w:val="18"/>
              </w:rPr>
              <w:t>wkład własny</w:t>
            </w:r>
          </w:p>
        </w:tc>
      </w:tr>
      <w:tr w:rsidR="003A4762" w:rsidRPr="001C0E35" w14:paraId="1FF301A5" w14:textId="77777777" w:rsidTr="003A4762">
        <w:tc>
          <w:tcPr>
            <w:tcW w:w="157" w:type="pct"/>
            <w:vMerge/>
          </w:tcPr>
          <w:p w14:paraId="10ACF023" w14:textId="77777777" w:rsidR="003A4762" w:rsidRPr="001C0E35" w:rsidRDefault="003A4762" w:rsidP="0066281A">
            <w:pPr>
              <w:rPr>
                <w:sz w:val="18"/>
                <w:szCs w:val="18"/>
              </w:rPr>
            </w:pPr>
          </w:p>
        </w:tc>
        <w:tc>
          <w:tcPr>
            <w:tcW w:w="517" w:type="pct"/>
            <w:vMerge/>
          </w:tcPr>
          <w:p w14:paraId="558531C6" w14:textId="77777777" w:rsidR="003A4762" w:rsidRPr="003A4762" w:rsidRDefault="003A4762" w:rsidP="0066281A">
            <w:pPr>
              <w:rPr>
                <w:sz w:val="18"/>
                <w:szCs w:val="18"/>
              </w:rPr>
            </w:pPr>
          </w:p>
        </w:tc>
        <w:tc>
          <w:tcPr>
            <w:tcW w:w="1452" w:type="pct"/>
            <w:shd w:val="clear" w:color="auto" w:fill="auto"/>
            <w:vAlign w:val="center"/>
          </w:tcPr>
          <w:p w14:paraId="71D36892" w14:textId="34BAE428" w:rsidR="003A4762" w:rsidRPr="003A4762" w:rsidRDefault="003A4762" w:rsidP="0066281A">
            <w:pPr>
              <w:rPr>
                <w:sz w:val="18"/>
                <w:szCs w:val="18"/>
              </w:rPr>
            </w:pPr>
            <w:r w:rsidRPr="003A4762">
              <w:rPr>
                <w:rFonts w:eastAsia="Calibri" w:cs="Arial"/>
                <w:sz w:val="18"/>
                <w:szCs w:val="18"/>
              </w:rPr>
              <w:t>Budowa ogniw fotowoltaicznych na budynku Publicznego Gimnazjum w Lubichowie</w:t>
            </w:r>
          </w:p>
        </w:tc>
        <w:tc>
          <w:tcPr>
            <w:tcW w:w="690" w:type="pct"/>
            <w:shd w:val="clear" w:color="auto" w:fill="auto"/>
            <w:vAlign w:val="center"/>
          </w:tcPr>
          <w:p w14:paraId="565F9B9A" w14:textId="63FFF415" w:rsidR="003A4762" w:rsidRPr="003A4762" w:rsidRDefault="003A4762" w:rsidP="003A4762">
            <w:pPr>
              <w:jc w:val="center"/>
              <w:rPr>
                <w:sz w:val="18"/>
                <w:szCs w:val="18"/>
              </w:rPr>
            </w:pPr>
            <w:r w:rsidRPr="003A4762">
              <w:rPr>
                <w:rFonts w:eastAsia="Calibri" w:cs="Arial"/>
                <w:sz w:val="18"/>
                <w:szCs w:val="18"/>
              </w:rPr>
              <w:t>Gmina Lubichowo</w:t>
            </w:r>
          </w:p>
        </w:tc>
        <w:tc>
          <w:tcPr>
            <w:tcW w:w="356" w:type="pct"/>
            <w:vAlign w:val="center"/>
          </w:tcPr>
          <w:p w14:paraId="2CE158CF" w14:textId="4BBC4C4D" w:rsidR="003A4762" w:rsidRPr="003A4762" w:rsidRDefault="003A4762" w:rsidP="003A4762">
            <w:pPr>
              <w:jc w:val="center"/>
              <w:rPr>
                <w:sz w:val="18"/>
                <w:szCs w:val="18"/>
              </w:rPr>
            </w:pPr>
            <w:r w:rsidRPr="003A4762">
              <w:rPr>
                <w:sz w:val="18"/>
                <w:szCs w:val="18"/>
              </w:rPr>
              <w:t>-</w:t>
            </w:r>
          </w:p>
        </w:tc>
        <w:tc>
          <w:tcPr>
            <w:tcW w:w="376" w:type="pct"/>
            <w:vAlign w:val="center"/>
          </w:tcPr>
          <w:p w14:paraId="5C18CC52" w14:textId="5264AC0F" w:rsidR="003A4762" w:rsidRPr="003A4762" w:rsidRDefault="003A4762" w:rsidP="003A4762">
            <w:pPr>
              <w:jc w:val="center"/>
              <w:rPr>
                <w:sz w:val="18"/>
                <w:szCs w:val="18"/>
              </w:rPr>
            </w:pPr>
            <w:r w:rsidRPr="003A4762">
              <w:rPr>
                <w:sz w:val="18"/>
                <w:szCs w:val="18"/>
              </w:rPr>
              <w:t>500 000</w:t>
            </w:r>
          </w:p>
        </w:tc>
        <w:tc>
          <w:tcPr>
            <w:tcW w:w="357" w:type="pct"/>
            <w:vAlign w:val="center"/>
          </w:tcPr>
          <w:p w14:paraId="3E635ECC" w14:textId="7A53FC1D" w:rsidR="003A4762" w:rsidRPr="003A4762" w:rsidRDefault="003A4762" w:rsidP="003A4762">
            <w:pPr>
              <w:jc w:val="center"/>
              <w:rPr>
                <w:sz w:val="18"/>
                <w:szCs w:val="18"/>
              </w:rPr>
            </w:pPr>
            <w:r w:rsidRPr="003A4762">
              <w:rPr>
                <w:sz w:val="18"/>
                <w:szCs w:val="18"/>
              </w:rPr>
              <w:t>-</w:t>
            </w:r>
          </w:p>
        </w:tc>
        <w:tc>
          <w:tcPr>
            <w:tcW w:w="319" w:type="pct"/>
            <w:vAlign w:val="center"/>
          </w:tcPr>
          <w:p w14:paraId="05389F5D" w14:textId="5B19840B" w:rsidR="003A4762" w:rsidRPr="003A4762" w:rsidRDefault="003A4762" w:rsidP="003A4762">
            <w:pPr>
              <w:jc w:val="center"/>
              <w:rPr>
                <w:sz w:val="18"/>
                <w:szCs w:val="18"/>
              </w:rPr>
            </w:pPr>
            <w:r w:rsidRPr="003A4762">
              <w:rPr>
                <w:sz w:val="18"/>
                <w:szCs w:val="18"/>
              </w:rPr>
              <w:t>-</w:t>
            </w:r>
          </w:p>
        </w:tc>
        <w:tc>
          <w:tcPr>
            <w:tcW w:w="279" w:type="pct"/>
            <w:vAlign w:val="center"/>
          </w:tcPr>
          <w:p w14:paraId="684671CC" w14:textId="155AA590" w:rsidR="003A4762" w:rsidRPr="003A4762" w:rsidRDefault="003A4762" w:rsidP="003A4762">
            <w:pPr>
              <w:jc w:val="center"/>
              <w:rPr>
                <w:sz w:val="18"/>
                <w:szCs w:val="18"/>
              </w:rPr>
            </w:pPr>
            <w:r w:rsidRPr="003A4762">
              <w:rPr>
                <w:sz w:val="18"/>
                <w:szCs w:val="18"/>
              </w:rPr>
              <w:t>-</w:t>
            </w:r>
          </w:p>
        </w:tc>
        <w:tc>
          <w:tcPr>
            <w:tcW w:w="497" w:type="pct"/>
            <w:shd w:val="clear" w:color="auto" w:fill="auto"/>
            <w:vAlign w:val="center"/>
          </w:tcPr>
          <w:p w14:paraId="05F12C97" w14:textId="77777777" w:rsidR="003A4762" w:rsidRPr="003A4762" w:rsidRDefault="003A4762" w:rsidP="003A4762">
            <w:pPr>
              <w:ind w:left="-128" w:firstLine="17"/>
              <w:jc w:val="center"/>
              <w:rPr>
                <w:rFonts w:eastAsia="Calibri" w:cs="Tahoma"/>
                <w:bCs/>
                <w:sz w:val="18"/>
                <w:szCs w:val="18"/>
              </w:rPr>
            </w:pPr>
            <w:r w:rsidRPr="003A4762">
              <w:rPr>
                <w:rFonts w:eastAsia="Calibri" w:cs="Tahoma"/>
                <w:bCs/>
                <w:sz w:val="18"/>
                <w:szCs w:val="18"/>
              </w:rPr>
              <w:t>dofinansowanie/</w:t>
            </w:r>
          </w:p>
          <w:p w14:paraId="71889618" w14:textId="10486038" w:rsidR="003A4762" w:rsidRPr="003A4762" w:rsidRDefault="003A4762" w:rsidP="003A4762">
            <w:pPr>
              <w:jc w:val="center"/>
              <w:rPr>
                <w:sz w:val="18"/>
                <w:szCs w:val="18"/>
              </w:rPr>
            </w:pPr>
            <w:r w:rsidRPr="003A4762">
              <w:rPr>
                <w:rFonts w:eastAsia="Calibri" w:cs="Tahoma"/>
                <w:bCs/>
                <w:sz w:val="18"/>
                <w:szCs w:val="18"/>
              </w:rPr>
              <w:t>wkład mieszkańców</w:t>
            </w:r>
          </w:p>
        </w:tc>
      </w:tr>
      <w:tr w:rsidR="003A4762" w:rsidRPr="001C0E35" w14:paraId="6B701C16" w14:textId="77777777" w:rsidTr="003A4762">
        <w:tc>
          <w:tcPr>
            <w:tcW w:w="157" w:type="pct"/>
            <w:vMerge/>
          </w:tcPr>
          <w:p w14:paraId="52F112AB" w14:textId="77777777" w:rsidR="003A4762" w:rsidRPr="001C0E35" w:rsidRDefault="003A4762" w:rsidP="0066281A">
            <w:pPr>
              <w:rPr>
                <w:sz w:val="18"/>
                <w:szCs w:val="18"/>
              </w:rPr>
            </w:pPr>
          </w:p>
        </w:tc>
        <w:tc>
          <w:tcPr>
            <w:tcW w:w="517" w:type="pct"/>
            <w:vMerge/>
          </w:tcPr>
          <w:p w14:paraId="056609E2" w14:textId="77777777" w:rsidR="003A4762" w:rsidRPr="003A4762" w:rsidRDefault="003A4762" w:rsidP="0066281A">
            <w:pPr>
              <w:rPr>
                <w:sz w:val="18"/>
                <w:szCs w:val="18"/>
              </w:rPr>
            </w:pPr>
          </w:p>
        </w:tc>
        <w:tc>
          <w:tcPr>
            <w:tcW w:w="1452" w:type="pct"/>
            <w:shd w:val="clear" w:color="auto" w:fill="auto"/>
            <w:vAlign w:val="center"/>
          </w:tcPr>
          <w:p w14:paraId="3695DBD3" w14:textId="00CF9320" w:rsidR="003A4762" w:rsidRPr="003A4762" w:rsidRDefault="003A4762" w:rsidP="0066281A">
            <w:pPr>
              <w:rPr>
                <w:sz w:val="18"/>
                <w:szCs w:val="18"/>
              </w:rPr>
            </w:pPr>
            <w:r w:rsidRPr="003A4762">
              <w:rPr>
                <w:rFonts w:eastAsia="Calibri"/>
                <w:sz w:val="18"/>
                <w:szCs w:val="18"/>
              </w:rPr>
              <w:t>Remont połączony z termomodernizacją budynku Ochotniczej Straży Pożarnej w Ocyplu</w:t>
            </w:r>
          </w:p>
        </w:tc>
        <w:tc>
          <w:tcPr>
            <w:tcW w:w="690" w:type="pct"/>
            <w:shd w:val="clear" w:color="auto" w:fill="auto"/>
            <w:vAlign w:val="center"/>
          </w:tcPr>
          <w:p w14:paraId="2E1EF463" w14:textId="6D43B73F" w:rsidR="003A4762" w:rsidRPr="003A4762" w:rsidRDefault="003A4762" w:rsidP="003A4762">
            <w:pPr>
              <w:jc w:val="center"/>
              <w:rPr>
                <w:sz w:val="18"/>
                <w:szCs w:val="18"/>
              </w:rPr>
            </w:pPr>
            <w:r w:rsidRPr="003A4762">
              <w:rPr>
                <w:rFonts w:eastAsia="Calibri" w:cs="Arial"/>
                <w:sz w:val="18"/>
                <w:szCs w:val="18"/>
              </w:rPr>
              <w:t>Gmina Lubichowo</w:t>
            </w:r>
          </w:p>
        </w:tc>
        <w:tc>
          <w:tcPr>
            <w:tcW w:w="356" w:type="pct"/>
            <w:vAlign w:val="center"/>
          </w:tcPr>
          <w:p w14:paraId="74923F6C" w14:textId="11C7F673" w:rsidR="003A4762" w:rsidRPr="003A4762" w:rsidRDefault="003A4762" w:rsidP="003A4762">
            <w:pPr>
              <w:jc w:val="center"/>
              <w:rPr>
                <w:sz w:val="18"/>
                <w:szCs w:val="18"/>
              </w:rPr>
            </w:pPr>
            <w:r w:rsidRPr="003A4762">
              <w:rPr>
                <w:sz w:val="18"/>
                <w:szCs w:val="18"/>
              </w:rPr>
              <w:t>-</w:t>
            </w:r>
          </w:p>
        </w:tc>
        <w:tc>
          <w:tcPr>
            <w:tcW w:w="376" w:type="pct"/>
            <w:vAlign w:val="center"/>
          </w:tcPr>
          <w:p w14:paraId="2997FAB0" w14:textId="3F465067" w:rsidR="003A4762" w:rsidRPr="003A4762" w:rsidRDefault="003A4762" w:rsidP="003A4762">
            <w:pPr>
              <w:jc w:val="center"/>
              <w:rPr>
                <w:sz w:val="18"/>
                <w:szCs w:val="18"/>
              </w:rPr>
            </w:pPr>
            <w:r w:rsidRPr="003A4762">
              <w:rPr>
                <w:sz w:val="18"/>
                <w:szCs w:val="18"/>
              </w:rPr>
              <w:t>-</w:t>
            </w:r>
          </w:p>
        </w:tc>
        <w:tc>
          <w:tcPr>
            <w:tcW w:w="357" w:type="pct"/>
            <w:vAlign w:val="center"/>
          </w:tcPr>
          <w:p w14:paraId="4678ED81" w14:textId="36CF59FF" w:rsidR="003A4762" w:rsidRPr="003A4762" w:rsidRDefault="003A4762" w:rsidP="003A4762">
            <w:pPr>
              <w:jc w:val="center"/>
              <w:rPr>
                <w:sz w:val="18"/>
                <w:szCs w:val="18"/>
              </w:rPr>
            </w:pPr>
            <w:r w:rsidRPr="003A4762">
              <w:rPr>
                <w:sz w:val="18"/>
                <w:szCs w:val="18"/>
              </w:rPr>
              <w:t>350 000</w:t>
            </w:r>
          </w:p>
        </w:tc>
        <w:tc>
          <w:tcPr>
            <w:tcW w:w="319" w:type="pct"/>
            <w:vAlign w:val="center"/>
          </w:tcPr>
          <w:p w14:paraId="283C5737" w14:textId="078742DB" w:rsidR="003A4762" w:rsidRPr="003A4762" w:rsidRDefault="003A4762" w:rsidP="003A4762">
            <w:pPr>
              <w:jc w:val="center"/>
              <w:rPr>
                <w:sz w:val="18"/>
                <w:szCs w:val="18"/>
              </w:rPr>
            </w:pPr>
            <w:r w:rsidRPr="003A4762">
              <w:rPr>
                <w:sz w:val="18"/>
                <w:szCs w:val="18"/>
              </w:rPr>
              <w:t>-</w:t>
            </w:r>
          </w:p>
        </w:tc>
        <w:tc>
          <w:tcPr>
            <w:tcW w:w="279" w:type="pct"/>
            <w:vAlign w:val="center"/>
          </w:tcPr>
          <w:p w14:paraId="2DEA9B4B" w14:textId="6B1C9151" w:rsidR="003A4762" w:rsidRPr="003A4762" w:rsidRDefault="003A4762" w:rsidP="003A4762">
            <w:pPr>
              <w:jc w:val="center"/>
              <w:rPr>
                <w:sz w:val="18"/>
                <w:szCs w:val="18"/>
              </w:rPr>
            </w:pPr>
            <w:r w:rsidRPr="003A4762">
              <w:rPr>
                <w:sz w:val="18"/>
                <w:szCs w:val="18"/>
              </w:rPr>
              <w:t>-</w:t>
            </w:r>
          </w:p>
        </w:tc>
        <w:tc>
          <w:tcPr>
            <w:tcW w:w="497" w:type="pct"/>
            <w:shd w:val="clear" w:color="auto" w:fill="auto"/>
            <w:vAlign w:val="center"/>
          </w:tcPr>
          <w:p w14:paraId="1C545C92" w14:textId="018432FE" w:rsidR="003A4762" w:rsidRPr="003A4762" w:rsidRDefault="003A4762" w:rsidP="003A4762">
            <w:pPr>
              <w:jc w:val="center"/>
              <w:rPr>
                <w:sz w:val="18"/>
                <w:szCs w:val="18"/>
              </w:rPr>
            </w:pPr>
            <w:r>
              <w:rPr>
                <w:rFonts w:eastAsia="Calibri" w:cs="Tahoma"/>
                <w:bCs/>
                <w:sz w:val="18"/>
                <w:szCs w:val="18"/>
              </w:rPr>
              <w:t>Środki własne UG</w:t>
            </w:r>
          </w:p>
        </w:tc>
      </w:tr>
      <w:tr w:rsidR="003A4762" w:rsidRPr="001C0E35" w14:paraId="394F2872" w14:textId="77777777" w:rsidTr="003A4762">
        <w:tc>
          <w:tcPr>
            <w:tcW w:w="157" w:type="pct"/>
            <w:vMerge/>
          </w:tcPr>
          <w:p w14:paraId="58CD86BF" w14:textId="77777777" w:rsidR="003A4762" w:rsidRPr="001C0E35" w:rsidRDefault="003A4762" w:rsidP="00ED1CD2">
            <w:pPr>
              <w:rPr>
                <w:sz w:val="18"/>
                <w:szCs w:val="18"/>
              </w:rPr>
            </w:pPr>
          </w:p>
        </w:tc>
        <w:tc>
          <w:tcPr>
            <w:tcW w:w="517" w:type="pct"/>
            <w:vMerge/>
          </w:tcPr>
          <w:p w14:paraId="5FB731B7" w14:textId="77777777" w:rsidR="003A4762" w:rsidRPr="003A4762" w:rsidRDefault="003A4762" w:rsidP="00ED1CD2">
            <w:pPr>
              <w:rPr>
                <w:sz w:val="18"/>
                <w:szCs w:val="18"/>
              </w:rPr>
            </w:pPr>
          </w:p>
        </w:tc>
        <w:tc>
          <w:tcPr>
            <w:tcW w:w="1452" w:type="pct"/>
            <w:shd w:val="clear" w:color="auto" w:fill="auto"/>
            <w:vAlign w:val="center"/>
          </w:tcPr>
          <w:p w14:paraId="11FB1BA4" w14:textId="3A0619A5" w:rsidR="003A4762" w:rsidRPr="003A4762" w:rsidRDefault="003A4762" w:rsidP="00ED1CD2">
            <w:pPr>
              <w:rPr>
                <w:sz w:val="18"/>
                <w:szCs w:val="18"/>
              </w:rPr>
            </w:pPr>
            <w:r w:rsidRPr="003A4762">
              <w:rPr>
                <w:rFonts w:eastAsia="Calibri" w:cs="Arial"/>
                <w:sz w:val="18"/>
                <w:szCs w:val="18"/>
              </w:rPr>
              <w:t>Termomodernizacja prywatnych budynków mieszkalnych w celu poprawy efektywności energetycznej, zmniejszenia strat ciepła i zmniejszenia zużycia energii a tym samym emisji CO</w:t>
            </w:r>
            <w:r w:rsidRPr="003A4762">
              <w:rPr>
                <w:rFonts w:eastAsia="Calibri" w:cs="Arial"/>
                <w:sz w:val="18"/>
                <w:szCs w:val="18"/>
                <w:vertAlign w:val="subscript"/>
              </w:rPr>
              <w:t>2</w:t>
            </w:r>
          </w:p>
        </w:tc>
        <w:tc>
          <w:tcPr>
            <w:tcW w:w="690" w:type="pct"/>
            <w:shd w:val="clear" w:color="auto" w:fill="auto"/>
            <w:vAlign w:val="center"/>
          </w:tcPr>
          <w:p w14:paraId="6960141B" w14:textId="70D9C21C" w:rsidR="003A4762" w:rsidRPr="003A4762" w:rsidRDefault="003A4762" w:rsidP="003A4762">
            <w:pPr>
              <w:jc w:val="center"/>
              <w:rPr>
                <w:sz w:val="18"/>
                <w:szCs w:val="18"/>
              </w:rPr>
            </w:pPr>
            <w:r w:rsidRPr="003A4762">
              <w:rPr>
                <w:rFonts w:eastAsia="Calibri" w:cs="Arial"/>
                <w:sz w:val="18"/>
                <w:szCs w:val="18"/>
              </w:rPr>
              <w:t>Mieszkańcy</w:t>
            </w:r>
          </w:p>
        </w:tc>
        <w:tc>
          <w:tcPr>
            <w:tcW w:w="1687" w:type="pct"/>
            <w:gridSpan w:val="5"/>
            <w:vAlign w:val="center"/>
          </w:tcPr>
          <w:p w14:paraId="2CA3DC79" w14:textId="04FBD64C" w:rsidR="003A4762" w:rsidRPr="003A4762" w:rsidRDefault="003A4762" w:rsidP="003A4762">
            <w:pPr>
              <w:jc w:val="center"/>
              <w:rPr>
                <w:sz w:val="18"/>
                <w:szCs w:val="18"/>
              </w:rPr>
            </w:pPr>
            <w:r w:rsidRPr="003A4762">
              <w:rPr>
                <w:sz w:val="18"/>
                <w:szCs w:val="18"/>
              </w:rPr>
              <w:t>Brak danych</w:t>
            </w:r>
          </w:p>
        </w:tc>
        <w:tc>
          <w:tcPr>
            <w:tcW w:w="497" w:type="pct"/>
            <w:shd w:val="clear" w:color="auto" w:fill="auto"/>
            <w:vAlign w:val="center"/>
          </w:tcPr>
          <w:p w14:paraId="254DEB78" w14:textId="3ACBFE35" w:rsidR="003A4762" w:rsidRPr="003A4762" w:rsidRDefault="003A4762" w:rsidP="003A4762">
            <w:pPr>
              <w:jc w:val="center"/>
              <w:rPr>
                <w:sz w:val="18"/>
                <w:szCs w:val="18"/>
              </w:rPr>
            </w:pPr>
            <w:r w:rsidRPr="003A4762">
              <w:rPr>
                <w:rFonts w:eastAsia="Calibri" w:cs="Tahoma"/>
                <w:bCs/>
                <w:sz w:val="18"/>
                <w:szCs w:val="18"/>
              </w:rPr>
              <w:t>wkład własny mieszkańców</w:t>
            </w:r>
          </w:p>
        </w:tc>
      </w:tr>
      <w:tr w:rsidR="003A4762" w:rsidRPr="001C0E35" w14:paraId="5A1BDB70" w14:textId="77777777" w:rsidTr="003A4762">
        <w:tc>
          <w:tcPr>
            <w:tcW w:w="157" w:type="pct"/>
            <w:vMerge/>
          </w:tcPr>
          <w:p w14:paraId="2969CA13" w14:textId="77777777" w:rsidR="003A4762" w:rsidRPr="001C0E35" w:rsidRDefault="003A4762" w:rsidP="00ED1CD2">
            <w:pPr>
              <w:rPr>
                <w:sz w:val="18"/>
                <w:szCs w:val="18"/>
              </w:rPr>
            </w:pPr>
          </w:p>
        </w:tc>
        <w:tc>
          <w:tcPr>
            <w:tcW w:w="517" w:type="pct"/>
            <w:vMerge/>
          </w:tcPr>
          <w:p w14:paraId="5A7A13EA" w14:textId="77777777" w:rsidR="003A4762" w:rsidRPr="003A4762" w:rsidRDefault="003A4762" w:rsidP="00ED1CD2">
            <w:pPr>
              <w:rPr>
                <w:sz w:val="18"/>
                <w:szCs w:val="18"/>
              </w:rPr>
            </w:pPr>
          </w:p>
        </w:tc>
        <w:tc>
          <w:tcPr>
            <w:tcW w:w="1452" w:type="pct"/>
            <w:shd w:val="clear" w:color="auto" w:fill="auto"/>
            <w:vAlign w:val="center"/>
          </w:tcPr>
          <w:p w14:paraId="185AF01F" w14:textId="171294DA" w:rsidR="003A4762" w:rsidRPr="003A4762" w:rsidRDefault="003A4762" w:rsidP="00ED1CD2">
            <w:pPr>
              <w:rPr>
                <w:sz w:val="18"/>
                <w:szCs w:val="18"/>
              </w:rPr>
            </w:pPr>
            <w:r w:rsidRPr="003A4762">
              <w:rPr>
                <w:rFonts w:eastAsia="Calibri" w:cs="Arial"/>
                <w:sz w:val="18"/>
                <w:szCs w:val="18"/>
              </w:rPr>
              <w:t>Instalacja OZE w prywatnych budynkach mieszkalnych – kolektory słoneczne, ogniwa fotowoltaiczne</w:t>
            </w:r>
          </w:p>
        </w:tc>
        <w:tc>
          <w:tcPr>
            <w:tcW w:w="690" w:type="pct"/>
            <w:shd w:val="clear" w:color="auto" w:fill="auto"/>
            <w:vAlign w:val="center"/>
          </w:tcPr>
          <w:p w14:paraId="73BA8F41" w14:textId="3C7CD033" w:rsidR="003A4762" w:rsidRPr="003A4762" w:rsidRDefault="003A4762" w:rsidP="003A4762">
            <w:pPr>
              <w:jc w:val="center"/>
              <w:rPr>
                <w:sz w:val="18"/>
                <w:szCs w:val="18"/>
              </w:rPr>
            </w:pPr>
            <w:r w:rsidRPr="003A4762">
              <w:rPr>
                <w:rFonts w:eastAsia="Calibri" w:cs="Arial"/>
                <w:sz w:val="18"/>
                <w:szCs w:val="18"/>
              </w:rPr>
              <w:t>Mieszkańcy</w:t>
            </w:r>
          </w:p>
        </w:tc>
        <w:tc>
          <w:tcPr>
            <w:tcW w:w="1687" w:type="pct"/>
            <w:gridSpan w:val="5"/>
            <w:vAlign w:val="center"/>
          </w:tcPr>
          <w:p w14:paraId="08FA650C" w14:textId="266F74E4" w:rsidR="003A4762" w:rsidRPr="003A4762" w:rsidRDefault="003A4762" w:rsidP="003A4762">
            <w:pPr>
              <w:jc w:val="center"/>
              <w:rPr>
                <w:sz w:val="18"/>
                <w:szCs w:val="18"/>
              </w:rPr>
            </w:pPr>
            <w:r w:rsidRPr="003A4762">
              <w:rPr>
                <w:sz w:val="18"/>
                <w:szCs w:val="18"/>
              </w:rPr>
              <w:t>2 800 000,00</w:t>
            </w:r>
          </w:p>
        </w:tc>
        <w:tc>
          <w:tcPr>
            <w:tcW w:w="497" w:type="pct"/>
            <w:shd w:val="clear" w:color="auto" w:fill="auto"/>
            <w:vAlign w:val="center"/>
          </w:tcPr>
          <w:p w14:paraId="09032E82" w14:textId="3EE3F9CA" w:rsidR="003A4762" w:rsidRPr="003A4762" w:rsidRDefault="003A4762" w:rsidP="003A4762">
            <w:pPr>
              <w:jc w:val="center"/>
              <w:rPr>
                <w:sz w:val="18"/>
                <w:szCs w:val="18"/>
              </w:rPr>
            </w:pPr>
            <w:r w:rsidRPr="003A4762">
              <w:rPr>
                <w:rFonts w:eastAsia="Calibri" w:cs="Tahoma"/>
                <w:bCs/>
                <w:sz w:val="18"/>
                <w:szCs w:val="18"/>
              </w:rPr>
              <w:t>wkład własny mieszkańców (wsparcie kredytowe BOŚ)</w:t>
            </w:r>
          </w:p>
        </w:tc>
      </w:tr>
      <w:tr w:rsidR="003A4762" w:rsidRPr="001C0E35" w14:paraId="347CDAD3" w14:textId="77777777" w:rsidTr="003A4762">
        <w:tc>
          <w:tcPr>
            <w:tcW w:w="157" w:type="pct"/>
            <w:vMerge/>
          </w:tcPr>
          <w:p w14:paraId="68B388D3" w14:textId="77777777" w:rsidR="003A4762" w:rsidRPr="001C0E35" w:rsidRDefault="003A4762" w:rsidP="00ED1CD2">
            <w:pPr>
              <w:rPr>
                <w:sz w:val="18"/>
                <w:szCs w:val="18"/>
              </w:rPr>
            </w:pPr>
          </w:p>
        </w:tc>
        <w:tc>
          <w:tcPr>
            <w:tcW w:w="517" w:type="pct"/>
            <w:vMerge/>
          </w:tcPr>
          <w:p w14:paraId="4A94EB81" w14:textId="77777777" w:rsidR="003A4762" w:rsidRPr="003A4762" w:rsidRDefault="003A4762" w:rsidP="00ED1CD2">
            <w:pPr>
              <w:rPr>
                <w:sz w:val="18"/>
                <w:szCs w:val="18"/>
              </w:rPr>
            </w:pPr>
          </w:p>
        </w:tc>
        <w:tc>
          <w:tcPr>
            <w:tcW w:w="1452" w:type="pct"/>
            <w:shd w:val="clear" w:color="auto" w:fill="auto"/>
            <w:vAlign w:val="center"/>
          </w:tcPr>
          <w:p w14:paraId="4E1BA06F" w14:textId="3EE534BB" w:rsidR="003A4762" w:rsidRPr="003A4762" w:rsidRDefault="003A4762" w:rsidP="00ED1CD2">
            <w:pPr>
              <w:rPr>
                <w:sz w:val="18"/>
                <w:szCs w:val="18"/>
              </w:rPr>
            </w:pPr>
            <w:r w:rsidRPr="003A4762">
              <w:rPr>
                <w:rFonts w:eastAsia="Calibri" w:cs="Arial"/>
                <w:sz w:val="18"/>
                <w:szCs w:val="18"/>
              </w:rPr>
              <w:t>Wymiana żarówek na energooszczędne typu LED</w:t>
            </w:r>
          </w:p>
        </w:tc>
        <w:tc>
          <w:tcPr>
            <w:tcW w:w="690" w:type="pct"/>
            <w:shd w:val="clear" w:color="auto" w:fill="auto"/>
            <w:vAlign w:val="center"/>
          </w:tcPr>
          <w:p w14:paraId="14E6A3BC" w14:textId="1B4C1616" w:rsidR="003A4762" w:rsidRPr="003A4762" w:rsidRDefault="003A4762" w:rsidP="003A4762">
            <w:pPr>
              <w:jc w:val="center"/>
              <w:rPr>
                <w:sz w:val="18"/>
                <w:szCs w:val="18"/>
              </w:rPr>
            </w:pPr>
            <w:r w:rsidRPr="003A4762">
              <w:rPr>
                <w:rFonts w:eastAsia="Calibri" w:cs="Arial"/>
                <w:sz w:val="18"/>
                <w:szCs w:val="18"/>
              </w:rPr>
              <w:t>Mieszkańcy</w:t>
            </w:r>
          </w:p>
        </w:tc>
        <w:tc>
          <w:tcPr>
            <w:tcW w:w="1687" w:type="pct"/>
            <w:gridSpan w:val="5"/>
            <w:vAlign w:val="center"/>
          </w:tcPr>
          <w:p w14:paraId="4CFA9938" w14:textId="50E9BB4C" w:rsidR="003A4762" w:rsidRPr="003A4762" w:rsidRDefault="003A4762" w:rsidP="003A4762">
            <w:pPr>
              <w:jc w:val="center"/>
              <w:rPr>
                <w:sz w:val="18"/>
                <w:szCs w:val="18"/>
              </w:rPr>
            </w:pPr>
            <w:r w:rsidRPr="003A4762">
              <w:rPr>
                <w:sz w:val="18"/>
                <w:szCs w:val="18"/>
              </w:rPr>
              <w:t>Brak danych</w:t>
            </w:r>
          </w:p>
        </w:tc>
        <w:tc>
          <w:tcPr>
            <w:tcW w:w="497" w:type="pct"/>
            <w:shd w:val="clear" w:color="auto" w:fill="auto"/>
            <w:vAlign w:val="center"/>
          </w:tcPr>
          <w:p w14:paraId="44D4D85A" w14:textId="4AF29F9C" w:rsidR="003A4762" w:rsidRPr="003A4762" w:rsidRDefault="003A4762" w:rsidP="003A4762">
            <w:pPr>
              <w:jc w:val="center"/>
              <w:rPr>
                <w:sz w:val="18"/>
                <w:szCs w:val="18"/>
              </w:rPr>
            </w:pPr>
            <w:r w:rsidRPr="003A4762">
              <w:rPr>
                <w:rFonts w:eastAsia="Calibri" w:cs="Tahoma"/>
                <w:bCs/>
                <w:sz w:val="18"/>
                <w:szCs w:val="18"/>
              </w:rPr>
              <w:t>wkład własny mieszkańców</w:t>
            </w:r>
          </w:p>
        </w:tc>
      </w:tr>
      <w:tr w:rsidR="003A4762" w:rsidRPr="001C0E35" w14:paraId="3A042C10" w14:textId="77777777" w:rsidTr="003A4762">
        <w:tc>
          <w:tcPr>
            <w:tcW w:w="157" w:type="pct"/>
            <w:vMerge/>
          </w:tcPr>
          <w:p w14:paraId="5983C76C" w14:textId="77777777" w:rsidR="003A4762" w:rsidRPr="001C0E35" w:rsidRDefault="003A4762" w:rsidP="00ED1CD2">
            <w:pPr>
              <w:rPr>
                <w:sz w:val="18"/>
                <w:szCs w:val="18"/>
              </w:rPr>
            </w:pPr>
          </w:p>
        </w:tc>
        <w:tc>
          <w:tcPr>
            <w:tcW w:w="517" w:type="pct"/>
            <w:vMerge/>
          </w:tcPr>
          <w:p w14:paraId="2F865FFD" w14:textId="77777777" w:rsidR="003A4762" w:rsidRPr="003A4762" w:rsidRDefault="003A4762" w:rsidP="00ED1CD2">
            <w:pPr>
              <w:rPr>
                <w:sz w:val="18"/>
                <w:szCs w:val="18"/>
              </w:rPr>
            </w:pPr>
          </w:p>
        </w:tc>
        <w:tc>
          <w:tcPr>
            <w:tcW w:w="1452" w:type="pct"/>
            <w:shd w:val="clear" w:color="auto" w:fill="auto"/>
            <w:vAlign w:val="center"/>
          </w:tcPr>
          <w:p w14:paraId="511D3A03" w14:textId="7A24B2FC" w:rsidR="003A4762" w:rsidRPr="003A4762" w:rsidRDefault="003A4762" w:rsidP="00ED1CD2">
            <w:pPr>
              <w:rPr>
                <w:sz w:val="18"/>
                <w:szCs w:val="18"/>
              </w:rPr>
            </w:pPr>
            <w:r w:rsidRPr="003A4762">
              <w:rPr>
                <w:rFonts w:eastAsia="Calibri" w:cs="Arial"/>
                <w:sz w:val="18"/>
                <w:szCs w:val="18"/>
              </w:rPr>
              <w:t>Modernizacja energetyczna budynków gospodarczych</w:t>
            </w:r>
          </w:p>
        </w:tc>
        <w:tc>
          <w:tcPr>
            <w:tcW w:w="690" w:type="pct"/>
            <w:shd w:val="clear" w:color="auto" w:fill="auto"/>
            <w:vAlign w:val="center"/>
          </w:tcPr>
          <w:p w14:paraId="50F81080" w14:textId="77777777" w:rsidR="003A4762" w:rsidRPr="003A4762" w:rsidRDefault="003A4762" w:rsidP="003A4762">
            <w:pPr>
              <w:jc w:val="center"/>
              <w:rPr>
                <w:rFonts w:eastAsia="Calibri" w:cs="Arial"/>
                <w:sz w:val="18"/>
                <w:szCs w:val="18"/>
              </w:rPr>
            </w:pPr>
            <w:r w:rsidRPr="003A4762">
              <w:rPr>
                <w:rFonts w:eastAsia="Calibri" w:cs="Arial"/>
                <w:sz w:val="18"/>
                <w:szCs w:val="18"/>
              </w:rPr>
              <w:t>Mieszkańcy</w:t>
            </w:r>
          </w:p>
          <w:p w14:paraId="69475B68" w14:textId="579DD56A" w:rsidR="003A4762" w:rsidRPr="003A4762" w:rsidRDefault="003A4762" w:rsidP="003A4762">
            <w:pPr>
              <w:jc w:val="center"/>
              <w:rPr>
                <w:sz w:val="18"/>
                <w:szCs w:val="18"/>
              </w:rPr>
            </w:pPr>
            <w:r w:rsidRPr="003A4762">
              <w:rPr>
                <w:rFonts w:eastAsia="Calibri" w:cs="Arial"/>
                <w:sz w:val="18"/>
                <w:szCs w:val="18"/>
              </w:rPr>
              <w:t>/Podmioty gospodarcze</w:t>
            </w:r>
          </w:p>
        </w:tc>
        <w:tc>
          <w:tcPr>
            <w:tcW w:w="1687" w:type="pct"/>
            <w:gridSpan w:val="5"/>
            <w:vAlign w:val="center"/>
          </w:tcPr>
          <w:p w14:paraId="43B02AAB" w14:textId="7553A140" w:rsidR="003A4762" w:rsidRPr="003A4762" w:rsidRDefault="003A4762" w:rsidP="003A4762">
            <w:pPr>
              <w:jc w:val="center"/>
              <w:rPr>
                <w:sz w:val="18"/>
                <w:szCs w:val="18"/>
              </w:rPr>
            </w:pPr>
            <w:r w:rsidRPr="003A4762">
              <w:rPr>
                <w:sz w:val="18"/>
                <w:szCs w:val="18"/>
              </w:rPr>
              <w:t>Brak danych</w:t>
            </w:r>
          </w:p>
        </w:tc>
        <w:tc>
          <w:tcPr>
            <w:tcW w:w="497" w:type="pct"/>
            <w:shd w:val="clear" w:color="auto" w:fill="auto"/>
            <w:vAlign w:val="center"/>
          </w:tcPr>
          <w:p w14:paraId="5861C660" w14:textId="58E20CB8" w:rsidR="003A4762" w:rsidRPr="003A4762" w:rsidRDefault="003A4762" w:rsidP="003A4762">
            <w:pPr>
              <w:jc w:val="center"/>
              <w:rPr>
                <w:sz w:val="18"/>
                <w:szCs w:val="18"/>
              </w:rPr>
            </w:pPr>
            <w:r w:rsidRPr="003A4762">
              <w:rPr>
                <w:rFonts w:eastAsia="Calibri" w:cs="Tahoma"/>
                <w:bCs/>
                <w:sz w:val="18"/>
                <w:szCs w:val="18"/>
              </w:rPr>
              <w:t>wkład własny mieszkańców</w:t>
            </w:r>
          </w:p>
        </w:tc>
      </w:tr>
      <w:tr w:rsidR="003A4762" w:rsidRPr="001C0E35" w14:paraId="634770FA" w14:textId="77777777" w:rsidTr="003A4762">
        <w:tc>
          <w:tcPr>
            <w:tcW w:w="157" w:type="pct"/>
            <w:vMerge/>
          </w:tcPr>
          <w:p w14:paraId="687FC75A" w14:textId="77777777" w:rsidR="003A4762" w:rsidRPr="001C0E35" w:rsidRDefault="003A4762" w:rsidP="00ED1CD2">
            <w:pPr>
              <w:rPr>
                <w:sz w:val="18"/>
                <w:szCs w:val="18"/>
              </w:rPr>
            </w:pPr>
          </w:p>
        </w:tc>
        <w:tc>
          <w:tcPr>
            <w:tcW w:w="517" w:type="pct"/>
            <w:vMerge/>
          </w:tcPr>
          <w:p w14:paraId="090FA7E8" w14:textId="77777777" w:rsidR="003A4762" w:rsidRPr="003A4762" w:rsidRDefault="003A4762" w:rsidP="00ED1CD2">
            <w:pPr>
              <w:rPr>
                <w:sz w:val="18"/>
                <w:szCs w:val="18"/>
              </w:rPr>
            </w:pPr>
          </w:p>
        </w:tc>
        <w:tc>
          <w:tcPr>
            <w:tcW w:w="1452" w:type="pct"/>
          </w:tcPr>
          <w:p w14:paraId="38A92B73" w14:textId="0BA45808" w:rsidR="003A4762" w:rsidRPr="003A4762" w:rsidRDefault="003A4762" w:rsidP="00ED1CD2">
            <w:pPr>
              <w:rPr>
                <w:sz w:val="18"/>
                <w:szCs w:val="18"/>
              </w:rPr>
            </w:pPr>
            <w:r w:rsidRPr="003A4762">
              <w:rPr>
                <w:rFonts w:eastAsia="Calibri"/>
                <w:bCs/>
                <w:sz w:val="18"/>
                <w:szCs w:val="18"/>
              </w:rPr>
              <w:t>Zakup usługi remontowej na potrzeby oświetlenia ulic, placów i dróg</w:t>
            </w:r>
          </w:p>
        </w:tc>
        <w:tc>
          <w:tcPr>
            <w:tcW w:w="690" w:type="pct"/>
            <w:vAlign w:val="center"/>
          </w:tcPr>
          <w:p w14:paraId="4CF4AF25" w14:textId="1E5BDDA6" w:rsidR="003A4762" w:rsidRPr="003A4762" w:rsidRDefault="003A4762" w:rsidP="003A4762">
            <w:pPr>
              <w:jc w:val="center"/>
              <w:rPr>
                <w:sz w:val="18"/>
                <w:szCs w:val="18"/>
              </w:rPr>
            </w:pPr>
            <w:r w:rsidRPr="003A4762">
              <w:rPr>
                <w:sz w:val="18"/>
                <w:szCs w:val="18"/>
              </w:rPr>
              <w:t>UG</w:t>
            </w:r>
          </w:p>
        </w:tc>
        <w:tc>
          <w:tcPr>
            <w:tcW w:w="356" w:type="pct"/>
            <w:vAlign w:val="center"/>
          </w:tcPr>
          <w:p w14:paraId="61F00C82" w14:textId="4552F2BC" w:rsidR="003A4762" w:rsidRPr="003A4762" w:rsidRDefault="003A4762" w:rsidP="003A4762">
            <w:pPr>
              <w:jc w:val="center"/>
              <w:rPr>
                <w:sz w:val="18"/>
                <w:szCs w:val="18"/>
              </w:rPr>
            </w:pPr>
            <w:r w:rsidRPr="003A4762">
              <w:rPr>
                <w:sz w:val="18"/>
                <w:szCs w:val="18"/>
              </w:rPr>
              <w:t>150000,00</w:t>
            </w:r>
          </w:p>
        </w:tc>
        <w:tc>
          <w:tcPr>
            <w:tcW w:w="376" w:type="pct"/>
            <w:vAlign w:val="center"/>
          </w:tcPr>
          <w:p w14:paraId="511CD0E9" w14:textId="6CF89598" w:rsidR="003A4762" w:rsidRPr="003A4762" w:rsidRDefault="003A4762" w:rsidP="003A4762">
            <w:pPr>
              <w:jc w:val="center"/>
              <w:rPr>
                <w:sz w:val="18"/>
                <w:szCs w:val="18"/>
              </w:rPr>
            </w:pPr>
            <w:r>
              <w:rPr>
                <w:sz w:val="18"/>
                <w:szCs w:val="18"/>
              </w:rPr>
              <w:t>-</w:t>
            </w:r>
          </w:p>
        </w:tc>
        <w:tc>
          <w:tcPr>
            <w:tcW w:w="357" w:type="pct"/>
            <w:vAlign w:val="center"/>
          </w:tcPr>
          <w:p w14:paraId="598753E2" w14:textId="178FD7F1" w:rsidR="003A4762" w:rsidRPr="003A4762" w:rsidRDefault="003A4762" w:rsidP="003A4762">
            <w:pPr>
              <w:jc w:val="center"/>
              <w:rPr>
                <w:sz w:val="18"/>
                <w:szCs w:val="18"/>
              </w:rPr>
            </w:pPr>
            <w:r>
              <w:rPr>
                <w:sz w:val="18"/>
                <w:szCs w:val="18"/>
              </w:rPr>
              <w:t>-</w:t>
            </w:r>
          </w:p>
        </w:tc>
        <w:tc>
          <w:tcPr>
            <w:tcW w:w="319" w:type="pct"/>
            <w:vAlign w:val="center"/>
          </w:tcPr>
          <w:p w14:paraId="37A9EBC1" w14:textId="045BE570" w:rsidR="003A4762" w:rsidRPr="003A4762" w:rsidRDefault="003A4762" w:rsidP="003A4762">
            <w:pPr>
              <w:jc w:val="center"/>
              <w:rPr>
                <w:sz w:val="18"/>
                <w:szCs w:val="18"/>
              </w:rPr>
            </w:pPr>
            <w:r>
              <w:rPr>
                <w:sz w:val="18"/>
                <w:szCs w:val="18"/>
              </w:rPr>
              <w:t>-</w:t>
            </w:r>
          </w:p>
        </w:tc>
        <w:tc>
          <w:tcPr>
            <w:tcW w:w="279" w:type="pct"/>
            <w:vAlign w:val="center"/>
          </w:tcPr>
          <w:p w14:paraId="0CC61F1D" w14:textId="547DA598" w:rsidR="003A4762" w:rsidRPr="003A4762" w:rsidRDefault="003A4762" w:rsidP="003A4762">
            <w:pPr>
              <w:jc w:val="center"/>
              <w:rPr>
                <w:sz w:val="18"/>
                <w:szCs w:val="18"/>
              </w:rPr>
            </w:pPr>
            <w:r>
              <w:rPr>
                <w:sz w:val="18"/>
                <w:szCs w:val="18"/>
              </w:rPr>
              <w:t>-</w:t>
            </w:r>
          </w:p>
        </w:tc>
        <w:tc>
          <w:tcPr>
            <w:tcW w:w="497" w:type="pct"/>
            <w:vAlign w:val="center"/>
          </w:tcPr>
          <w:p w14:paraId="27A44067" w14:textId="428DB677" w:rsidR="003A4762" w:rsidRPr="003A4762" w:rsidRDefault="003A4762" w:rsidP="003A4762">
            <w:pPr>
              <w:jc w:val="center"/>
              <w:rPr>
                <w:sz w:val="18"/>
                <w:szCs w:val="18"/>
              </w:rPr>
            </w:pPr>
            <w:r>
              <w:rPr>
                <w:rFonts w:eastAsia="Calibri" w:cs="Tahoma"/>
                <w:bCs/>
                <w:sz w:val="18"/>
                <w:szCs w:val="18"/>
              </w:rPr>
              <w:t>Środki własne UG</w:t>
            </w:r>
          </w:p>
        </w:tc>
      </w:tr>
      <w:tr w:rsidR="003A4762" w:rsidRPr="001C0E35" w14:paraId="6DAA003C" w14:textId="77777777" w:rsidTr="003A4762">
        <w:tc>
          <w:tcPr>
            <w:tcW w:w="157" w:type="pct"/>
            <w:vMerge w:val="restart"/>
          </w:tcPr>
          <w:p w14:paraId="14DD80C3" w14:textId="77777777" w:rsidR="003A4762" w:rsidRPr="001C0E35" w:rsidRDefault="003A4762" w:rsidP="00ED1CD2">
            <w:pPr>
              <w:rPr>
                <w:sz w:val="18"/>
                <w:szCs w:val="18"/>
              </w:rPr>
            </w:pPr>
            <w:r w:rsidRPr="001C0E35">
              <w:rPr>
                <w:sz w:val="18"/>
                <w:szCs w:val="18"/>
              </w:rPr>
              <w:t>2.</w:t>
            </w:r>
          </w:p>
        </w:tc>
        <w:tc>
          <w:tcPr>
            <w:tcW w:w="517" w:type="pct"/>
            <w:vMerge w:val="restart"/>
          </w:tcPr>
          <w:p w14:paraId="10A16294" w14:textId="77777777" w:rsidR="003A4762" w:rsidRPr="003A4762" w:rsidRDefault="003A4762" w:rsidP="00ED1CD2">
            <w:pPr>
              <w:rPr>
                <w:sz w:val="18"/>
                <w:szCs w:val="18"/>
              </w:rPr>
            </w:pPr>
            <w:r w:rsidRPr="003A4762">
              <w:rPr>
                <w:sz w:val="18"/>
                <w:szCs w:val="18"/>
              </w:rPr>
              <w:t>Powietrze oraz hałas</w:t>
            </w:r>
          </w:p>
        </w:tc>
        <w:tc>
          <w:tcPr>
            <w:tcW w:w="1452" w:type="pct"/>
          </w:tcPr>
          <w:p w14:paraId="1A4F81EA" w14:textId="00993097" w:rsidR="003A4762" w:rsidRPr="003A4762" w:rsidRDefault="003A4762" w:rsidP="00ED1CD2">
            <w:pPr>
              <w:rPr>
                <w:sz w:val="18"/>
                <w:szCs w:val="18"/>
              </w:rPr>
            </w:pPr>
            <w:r w:rsidRPr="003A4762">
              <w:rPr>
                <w:sz w:val="18"/>
                <w:szCs w:val="18"/>
              </w:rPr>
              <w:t>Budowa chodnika na działce nr 373/5</w:t>
            </w:r>
          </w:p>
        </w:tc>
        <w:tc>
          <w:tcPr>
            <w:tcW w:w="690" w:type="pct"/>
            <w:vAlign w:val="center"/>
          </w:tcPr>
          <w:p w14:paraId="77379FAF" w14:textId="0FE9BBF1" w:rsidR="003A4762" w:rsidRPr="003A4762" w:rsidRDefault="003A4762" w:rsidP="003A4762">
            <w:pPr>
              <w:jc w:val="center"/>
              <w:rPr>
                <w:sz w:val="18"/>
                <w:szCs w:val="18"/>
              </w:rPr>
            </w:pPr>
            <w:r w:rsidRPr="003A4762">
              <w:rPr>
                <w:sz w:val="18"/>
                <w:szCs w:val="18"/>
              </w:rPr>
              <w:t>Sołectwo Lubichowo</w:t>
            </w:r>
          </w:p>
        </w:tc>
        <w:tc>
          <w:tcPr>
            <w:tcW w:w="356" w:type="pct"/>
            <w:vAlign w:val="center"/>
          </w:tcPr>
          <w:p w14:paraId="2BF5E6D3" w14:textId="14DBD10A" w:rsidR="003A4762" w:rsidRPr="003A4762" w:rsidRDefault="003A4762" w:rsidP="003A4762">
            <w:pPr>
              <w:jc w:val="center"/>
              <w:rPr>
                <w:sz w:val="18"/>
                <w:szCs w:val="18"/>
              </w:rPr>
            </w:pPr>
            <w:r w:rsidRPr="003A4762">
              <w:rPr>
                <w:sz w:val="18"/>
                <w:szCs w:val="18"/>
              </w:rPr>
              <w:t>35429,00</w:t>
            </w:r>
          </w:p>
        </w:tc>
        <w:tc>
          <w:tcPr>
            <w:tcW w:w="376" w:type="pct"/>
            <w:vAlign w:val="center"/>
          </w:tcPr>
          <w:p w14:paraId="13A4F603" w14:textId="7985B04C" w:rsidR="003A4762" w:rsidRPr="003A4762" w:rsidRDefault="003A4762" w:rsidP="003A4762">
            <w:pPr>
              <w:jc w:val="center"/>
              <w:rPr>
                <w:sz w:val="18"/>
                <w:szCs w:val="18"/>
              </w:rPr>
            </w:pPr>
            <w:r>
              <w:rPr>
                <w:sz w:val="18"/>
                <w:szCs w:val="18"/>
              </w:rPr>
              <w:t>-</w:t>
            </w:r>
          </w:p>
        </w:tc>
        <w:tc>
          <w:tcPr>
            <w:tcW w:w="357" w:type="pct"/>
            <w:vAlign w:val="center"/>
          </w:tcPr>
          <w:p w14:paraId="3A7E7DE6" w14:textId="4C44BEFC" w:rsidR="003A4762" w:rsidRPr="003A4762" w:rsidRDefault="003A4762" w:rsidP="003A4762">
            <w:pPr>
              <w:jc w:val="center"/>
              <w:rPr>
                <w:sz w:val="18"/>
                <w:szCs w:val="18"/>
              </w:rPr>
            </w:pPr>
            <w:r>
              <w:rPr>
                <w:sz w:val="18"/>
                <w:szCs w:val="18"/>
              </w:rPr>
              <w:t>-</w:t>
            </w:r>
          </w:p>
        </w:tc>
        <w:tc>
          <w:tcPr>
            <w:tcW w:w="319" w:type="pct"/>
            <w:vAlign w:val="center"/>
          </w:tcPr>
          <w:p w14:paraId="21B0ABDC" w14:textId="7595CE3B" w:rsidR="003A4762" w:rsidRPr="003A4762" w:rsidRDefault="003A4762" w:rsidP="003A4762">
            <w:pPr>
              <w:jc w:val="center"/>
              <w:rPr>
                <w:sz w:val="18"/>
                <w:szCs w:val="18"/>
              </w:rPr>
            </w:pPr>
            <w:r>
              <w:rPr>
                <w:sz w:val="18"/>
                <w:szCs w:val="18"/>
              </w:rPr>
              <w:t>-</w:t>
            </w:r>
          </w:p>
        </w:tc>
        <w:tc>
          <w:tcPr>
            <w:tcW w:w="279" w:type="pct"/>
            <w:vAlign w:val="center"/>
          </w:tcPr>
          <w:p w14:paraId="11BDDF75" w14:textId="7346A2FD" w:rsidR="003A4762" w:rsidRPr="003A4762" w:rsidRDefault="003A4762" w:rsidP="003A4762">
            <w:pPr>
              <w:jc w:val="center"/>
              <w:rPr>
                <w:sz w:val="18"/>
                <w:szCs w:val="18"/>
              </w:rPr>
            </w:pPr>
            <w:r>
              <w:rPr>
                <w:sz w:val="18"/>
                <w:szCs w:val="18"/>
              </w:rPr>
              <w:t>-</w:t>
            </w:r>
          </w:p>
        </w:tc>
        <w:tc>
          <w:tcPr>
            <w:tcW w:w="497" w:type="pct"/>
            <w:vMerge w:val="restart"/>
            <w:vAlign w:val="center"/>
          </w:tcPr>
          <w:p w14:paraId="3C323863" w14:textId="4FEE5561" w:rsidR="003A4762" w:rsidRPr="003A4762" w:rsidRDefault="003A4762" w:rsidP="003A4762">
            <w:pPr>
              <w:jc w:val="center"/>
              <w:rPr>
                <w:sz w:val="18"/>
                <w:szCs w:val="18"/>
              </w:rPr>
            </w:pPr>
            <w:r>
              <w:rPr>
                <w:rFonts w:eastAsia="Calibri" w:cs="Tahoma"/>
                <w:bCs/>
                <w:sz w:val="18"/>
                <w:szCs w:val="18"/>
              </w:rPr>
              <w:t>Środki własne UG</w:t>
            </w:r>
          </w:p>
        </w:tc>
      </w:tr>
      <w:tr w:rsidR="003A4762" w:rsidRPr="001C0E35" w14:paraId="206A06D6" w14:textId="77777777" w:rsidTr="003A4762">
        <w:tc>
          <w:tcPr>
            <w:tcW w:w="157" w:type="pct"/>
            <w:vMerge/>
          </w:tcPr>
          <w:p w14:paraId="66A558BC" w14:textId="77777777" w:rsidR="003A4762" w:rsidRPr="001C0E35" w:rsidRDefault="003A4762" w:rsidP="00ED1CD2">
            <w:pPr>
              <w:rPr>
                <w:sz w:val="18"/>
                <w:szCs w:val="18"/>
              </w:rPr>
            </w:pPr>
          </w:p>
        </w:tc>
        <w:tc>
          <w:tcPr>
            <w:tcW w:w="517" w:type="pct"/>
            <w:vMerge/>
          </w:tcPr>
          <w:p w14:paraId="704A247F" w14:textId="77777777" w:rsidR="003A4762" w:rsidRPr="003A4762" w:rsidRDefault="003A4762" w:rsidP="00ED1CD2">
            <w:pPr>
              <w:rPr>
                <w:sz w:val="18"/>
                <w:szCs w:val="18"/>
              </w:rPr>
            </w:pPr>
          </w:p>
        </w:tc>
        <w:tc>
          <w:tcPr>
            <w:tcW w:w="1452" w:type="pct"/>
          </w:tcPr>
          <w:p w14:paraId="6767142B" w14:textId="5F2732A6" w:rsidR="003A4762" w:rsidRPr="003A4762" w:rsidRDefault="003A4762" w:rsidP="00ED1CD2">
            <w:pPr>
              <w:rPr>
                <w:sz w:val="18"/>
                <w:szCs w:val="18"/>
              </w:rPr>
            </w:pPr>
            <w:r w:rsidRPr="003A4762">
              <w:rPr>
                <w:sz w:val="18"/>
                <w:szCs w:val="18"/>
              </w:rPr>
              <w:t>Remont drogi gminnej – ułożenie dwurzędowo wzdłuż drogi płyt betonowych „YUMBO”</w:t>
            </w:r>
          </w:p>
        </w:tc>
        <w:tc>
          <w:tcPr>
            <w:tcW w:w="690" w:type="pct"/>
            <w:vAlign w:val="center"/>
          </w:tcPr>
          <w:p w14:paraId="787DB585" w14:textId="4FEF2C5C" w:rsidR="003A4762" w:rsidRPr="003A4762" w:rsidRDefault="003A4762" w:rsidP="003A4762">
            <w:pPr>
              <w:jc w:val="center"/>
              <w:rPr>
                <w:sz w:val="18"/>
                <w:szCs w:val="18"/>
              </w:rPr>
            </w:pPr>
            <w:r w:rsidRPr="003A4762">
              <w:rPr>
                <w:sz w:val="18"/>
                <w:szCs w:val="18"/>
              </w:rPr>
              <w:t>Sołectwo Mermet</w:t>
            </w:r>
          </w:p>
        </w:tc>
        <w:tc>
          <w:tcPr>
            <w:tcW w:w="356" w:type="pct"/>
            <w:vAlign w:val="center"/>
          </w:tcPr>
          <w:p w14:paraId="09A9B1D8" w14:textId="7DCF040F" w:rsidR="003A4762" w:rsidRPr="003A4762" w:rsidRDefault="003A4762" w:rsidP="003A4762">
            <w:pPr>
              <w:jc w:val="center"/>
              <w:rPr>
                <w:sz w:val="18"/>
                <w:szCs w:val="18"/>
              </w:rPr>
            </w:pPr>
            <w:r w:rsidRPr="003A4762">
              <w:rPr>
                <w:sz w:val="18"/>
                <w:szCs w:val="18"/>
              </w:rPr>
              <w:t>8822,00</w:t>
            </w:r>
          </w:p>
        </w:tc>
        <w:tc>
          <w:tcPr>
            <w:tcW w:w="376" w:type="pct"/>
            <w:vAlign w:val="center"/>
          </w:tcPr>
          <w:p w14:paraId="4E186F21" w14:textId="18C94C06" w:rsidR="003A4762" w:rsidRPr="003A4762" w:rsidRDefault="003A4762" w:rsidP="003A4762">
            <w:pPr>
              <w:jc w:val="center"/>
              <w:rPr>
                <w:sz w:val="18"/>
                <w:szCs w:val="18"/>
              </w:rPr>
            </w:pPr>
            <w:r>
              <w:rPr>
                <w:sz w:val="18"/>
                <w:szCs w:val="18"/>
              </w:rPr>
              <w:t>-</w:t>
            </w:r>
          </w:p>
        </w:tc>
        <w:tc>
          <w:tcPr>
            <w:tcW w:w="357" w:type="pct"/>
            <w:vAlign w:val="center"/>
          </w:tcPr>
          <w:p w14:paraId="1A6C1FA7" w14:textId="045FB06D" w:rsidR="003A4762" w:rsidRPr="003A4762" w:rsidRDefault="003A4762" w:rsidP="003A4762">
            <w:pPr>
              <w:jc w:val="center"/>
              <w:rPr>
                <w:sz w:val="18"/>
                <w:szCs w:val="18"/>
              </w:rPr>
            </w:pPr>
            <w:r>
              <w:rPr>
                <w:sz w:val="18"/>
                <w:szCs w:val="18"/>
              </w:rPr>
              <w:t>-</w:t>
            </w:r>
          </w:p>
        </w:tc>
        <w:tc>
          <w:tcPr>
            <w:tcW w:w="319" w:type="pct"/>
            <w:vAlign w:val="center"/>
          </w:tcPr>
          <w:p w14:paraId="41071B44" w14:textId="740B6E5D" w:rsidR="003A4762" w:rsidRPr="003A4762" w:rsidRDefault="003A4762" w:rsidP="003A4762">
            <w:pPr>
              <w:jc w:val="center"/>
              <w:rPr>
                <w:sz w:val="18"/>
                <w:szCs w:val="18"/>
              </w:rPr>
            </w:pPr>
            <w:r>
              <w:rPr>
                <w:sz w:val="18"/>
                <w:szCs w:val="18"/>
              </w:rPr>
              <w:t>-</w:t>
            </w:r>
          </w:p>
        </w:tc>
        <w:tc>
          <w:tcPr>
            <w:tcW w:w="279" w:type="pct"/>
            <w:vAlign w:val="center"/>
          </w:tcPr>
          <w:p w14:paraId="48ADD220" w14:textId="77E7BDE4" w:rsidR="003A4762" w:rsidRPr="003A4762" w:rsidRDefault="003A4762" w:rsidP="003A4762">
            <w:pPr>
              <w:jc w:val="center"/>
              <w:rPr>
                <w:sz w:val="18"/>
                <w:szCs w:val="18"/>
              </w:rPr>
            </w:pPr>
            <w:r>
              <w:rPr>
                <w:sz w:val="18"/>
                <w:szCs w:val="18"/>
              </w:rPr>
              <w:t>-</w:t>
            </w:r>
          </w:p>
        </w:tc>
        <w:tc>
          <w:tcPr>
            <w:tcW w:w="497" w:type="pct"/>
            <w:vMerge/>
            <w:vAlign w:val="center"/>
          </w:tcPr>
          <w:p w14:paraId="4F62E7F8" w14:textId="1E58D493" w:rsidR="003A4762" w:rsidRPr="003A4762" w:rsidRDefault="003A4762" w:rsidP="003A4762">
            <w:pPr>
              <w:jc w:val="center"/>
              <w:rPr>
                <w:sz w:val="18"/>
                <w:szCs w:val="18"/>
              </w:rPr>
            </w:pPr>
          </w:p>
        </w:tc>
      </w:tr>
      <w:tr w:rsidR="003A4762" w:rsidRPr="001C0E35" w14:paraId="58D2D58E" w14:textId="77777777" w:rsidTr="003A4762">
        <w:tc>
          <w:tcPr>
            <w:tcW w:w="157" w:type="pct"/>
            <w:vMerge/>
          </w:tcPr>
          <w:p w14:paraId="2DD7E892" w14:textId="77777777" w:rsidR="003A4762" w:rsidRPr="001C0E35" w:rsidRDefault="003A4762" w:rsidP="00ED1CD2">
            <w:pPr>
              <w:rPr>
                <w:sz w:val="18"/>
                <w:szCs w:val="18"/>
              </w:rPr>
            </w:pPr>
          </w:p>
        </w:tc>
        <w:tc>
          <w:tcPr>
            <w:tcW w:w="517" w:type="pct"/>
            <w:vMerge/>
          </w:tcPr>
          <w:p w14:paraId="4F01FCBC" w14:textId="77777777" w:rsidR="003A4762" w:rsidRPr="003A4762" w:rsidRDefault="003A4762" w:rsidP="00ED1CD2">
            <w:pPr>
              <w:rPr>
                <w:sz w:val="18"/>
                <w:szCs w:val="18"/>
              </w:rPr>
            </w:pPr>
          </w:p>
        </w:tc>
        <w:tc>
          <w:tcPr>
            <w:tcW w:w="1452" w:type="pct"/>
          </w:tcPr>
          <w:p w14:paraId="1A498E04" w14:textId="35C1AD67" w:rsidR="003A4762" w:rsidRPr="003A4762" w:rsidRDefault="003A4762" w:rsidP="00ED1CD2">
            <w:pPr>
              <w:rPr>
                <w:bCs/>
                <w:sz w:val="18"/>
                <w:szCs w:val="18"/>
              </w:rPr>
            </w:pPr>
            <w:r w:rsidRPr="003A4762">
              <w:rPr>
                <w:sz w:val="18"/>
                <w:szCs w:val="18"/>
              </w:rPr>
              <w:t>Remont drogi gminnej – ułożenie dwurzędowo wzdłuż drogi płyt betonowych „YUMBO”</w:t>
            </w:r>
          </w:p>
        </w:tc>
        <w:tc>
          <w:tcPr>
            <w:tcW w:w="690" w:type="pct"/>
            <w:vAlign w:val="center"/>
          </w:tcPr>
          <w:p w14:paraId="12DA0181" w14:textId="4D7C3459" w:rsidR="003A4762" w:rsidRPr="003A4762" w:rsidRDefault="003A4762" w:rsidP="003A4762">
            <w:pPr>
              <w:jc w:val="center"/>
              <w:rPr>
                <w:sz w:val="18"/>
                <w:szCs w:val="18"/>
              </w:rPr>
            </w:pPr>
            <w:r w:rsidRPr="003A4762">
              <w:rPr>
                <w:sz w:val="18"/>
                <w:szCs w:val="18"/>
              </w:rPr>
              <w:t>Sołectwo Mościska</w:t>
            </w:r>
          </w:p>
        </w:tc>
        <w:tc>
          <w:tcPr>
            <w:tcW w:w="356" w:type="pct"/>
            <w:vAlign w:val="center"/>
          </w:tcPr>
          <w:p w14:paraId="5078615E" w14:textId="09DBBA06" w:rsidR="003A4762" w:rsidRPr="003A4762" w:rsidRDefault="003A4762" w:rsidP="003A4762">
            <w:pPr>
              <w:jc w:val="center"/>
              <w:rPr>
                <w:sz w:val="18"/>
                <w:szCs w:val="18"/>
              </w:rPr>
            </w:pPr>
            <w:r w:rsidRPr="003A4762">
              <w:rPr>
                <w:sz w:val="18"/>
                <w:szCs w:val="18"/>
              </w:rPr>
              <w:t>13393,00</w:t>
            </w:r>
          </w:p>
        </w:tc>
        <w:tc>
          <w:tcPr>
            <w:tcW w:w="376" w:type="pct"/>
            <w:vAlign w:val="center"/>
          </w:tcPr>
          <w:p w14:paraId="353C3322" w14:textId="7D7631C1" w:rsidR="003A4762" w:rsidRPr="003A4762" w:rsidRDefault="003A4762" w:rsidP="003A4762">
            <w:pPr>
              <w:jc w:val="center"/>
              <w:rPr>
                <w:sz w:val="18"/>
                <w:szCs w:val="18"/>
              </w:rPr>
            </w:pPr>
            <w:r>
              <w:rPr>
                <w:sz w:val="18"/>
                <w:szCs w:val="18"/>
              </w:rPr>
              <w:t>-</w:t>
            </w:r>
          </w:p>
        </w:tc>
        <w:tc>
          <w:tcPr>
            <w:tcW w:w="357" w:type="pct"/>
            <w:vAlign w:val="center"/>
          </w:tcPr>
          <w:p w14:paraId="61826CFA" w14:textId="66000822" w:rsidR="003A4762" w:rsidRPr="003A4762" w:rsidRDefault="003A4762" w:rsidP="003A4762">
            <w:pPr>
              <w:jc w:val="center"/>
              <w:rPr>
                <w:sz w:val="18"/>
                <w:szCs w:val="18"/>
              </w:rPr>
            </w:pPr>
            <w:r>
              <w:rPr>
                <w:sz w:val="18"/>
                <w:szCs w:val="18"/>
              </w:rPr>
              <w:t>-</w:t>
            </w:r>
          </w:p>
        </w:tc>
        <w:tc>
          <w:tcPr>
            <w:tcW w:w="319" w:type="pct"/>
            <w:vAlign w:val="center"/>
          </w:tcPr>
          <w:p w14:paraId="639B938D" w14:textId="2F6FEE08" w:rsidR="003A4762" w:rsidRPr="003A4762" w:rsidRDefault="003A4762" w:rsidP="003A4762">
            <w:pPr>
              <w:jc w:val="center"/>
              <w:rPr>
                <w:sz w:val="18"/>
                <w:szCs w:val="18"/>
              </w:rPr>
            </w:pPr>
            <w:r>
              <w:rPr>
                <w:sz w:val="18"/>
                <w:szCs w:val="18"/>
              </w:rPr>
              <w:t>-</w:t>
            </w:r>
          </w:p>
        </w:tc>
        <w:tc>
          <w:tcPr>
            <w:tcW w:w="279" w:type="pct"/>
            <w:vAlign w:val="center"/>
          </w:tcPr>
          <w:p w14:paraId="6278752B" w14:textId="106CC8F2" w:rsidR="003A4762" w:rsidRPr="003A4762" w:rsidRDefault="003A4762" w:rsidP="003A4762">
            <w:pPr>
              <w:jc w:val="center"/>
              <w:rPr>
                <w:sz w:val="18"/>
                <w:szCs w:val="18"/>
              </w:rPr>
            </w:pPr>
            <w:r>
              <w:rPr>
                <w:sz w:val="18"/>
                <w:szCs w:val="18"/>
              </w:rPr>
              <w:t>-</w:t>
            </w:r>
          </w:p>
        </w:tc>
        <w:tc>
          <w:tcPr>
            <w:tcW w:w="497" w:type="pct"/>
            <w:vMerge/>
            <w:vAlign w:val="center"/>
          </w:tcPr>
          <w:p w14:paraId="4233D082" w14:textId="0A423489" w:rsidR="003A4762" w:rsidRPr="003A4762" w:rsidRDefault="003A4762" w:rsidP="003A4762">
            <w:pPr>
              <w:jc w:val="center"/>
              <w:rPr>
                <w:sz w:val="18"/>
                <w:szCs w:val="18"/>
              </w:rPr>
            </w:pPr>
          </w:p>
        </w:tc>
      </w:tr>
      <w:tr w:rsidR="003A4762" w:rsidRPr="001C0E35" w14:paraId="50904FDF" w14:textId="77777777" w:rsidTr="003A4762">
        <w:tc>
          <w:tcPr>
            <w:tcW w:w="157" w:type="pct"/>
            <w:vMerge/>
          </w:tcPr>
          <w:p w14:paraId="2B57899F" w14:textId="77777777" w:rsidR="003A4762" w:rsidRPr="001C0E35" w:rsidRDefault="003A4762" w:rsidP="00ED1CD2">
            <w:pPr>
              <w:rPr>
                <w:sz w:val="18"/>
                <w:szCs w:val="18"/>
              </w:rPr>
            </w:pPr>
          </w:p>
        </w:tc>
        <w:tc>
          <w:tcPr>
            <w:tcW w:w="517" w:type="pct"/>
            <w:vMerge/>
          </w:tcPr>
          <w:p w14:paraId="584754DA" w14:textId="77777777" w:rsidR="003A4762" w:rsidRPr="003A4762" w:rsidRDefault="003A4762" w:rsidP="00ED1CD2">
            <w:pPr>
              <w:rPr>
                <w:sz w:val="18"/>
                <w:szCs w:val="18"/>
              </w:rPr>
            </w:pPr>
          </w:p>
        </w:tc>
        <w:tc>
          <w:tcPr>
            <w:tcW w:w="1452" w:type="pct"/>
          </w:tcPr>
          <w:p w14:paraId="438F22F6" w14:textId="741ADD91" w:rsidR="003A4762" w:rsidRPr="003A4762" w:rsidRDefault="003A4762" w:rsidP="00ED1CD2">
            <w:pPr>
              <w:rPr>
                <w:sz w:val="18"/>
                <w:szCs w:val="18"/>
              </w:rPr>
            </w:pPr>
            <w:r w:rsidRPr="003A4762">
              <w:rPr>
                <w:sz w:val="18"/>
                <w:szCs w:val="18"/>
              </w:rPr>
              <w:t>Utwardzenie kostką brukową terenu wokół świetlicy</w:t>
            </w:r>
          </w:p>
        </w:tc>
        <w:tc>
          <w:tcPr>
            <w:tcW w:w="690" w:type="pct"/>
            <w:vAlign w:val="center"/>
          </w:tcPr>
          <w:p w14:paraId="653D0331" w14:textId="622621A8" w:rsidR="003A4762" w:rsidRPr="003A4762" w:rsidRDefault="003A4762" w:rsidP="003A4762">
            <w:pPr>
              <w:jc w:val="center"/>
              <w:rPr>
                <w:sz w:val="18"/>
                <w:szCs w:val="18"/>
              </w:rPr>
            </w:pPr>
            <w:r w:rsidRPr="003A4762">
              <w:rPr>
                <w:sz w:val="18"/>
                <w:szCs w:val="18"/>
              </w:rPr>
              <w:t>Sołectwo Osowo Leśne</w:t>
            </w:r>
          </w:p>
        </w:tc>
        <w:tc>
          <w:tcPr>
            <w:tcW w:w="356" w:type="pct"/>
            <w:vAlign w:val="center"/>
          </w:tcPr>
          <w:p w14:paraId="70B0681B" w14:textId="6BE610AE" w:rsidR="003A4762" w:rsidRPr="003A4762" w:rsidRDefault="003A4762" w:rsidP="003A4762">
            <w:pPr>
              <w:jc w:val="center"/>
              <w:rPr>
                <w:sz w:val="18"/>
                <w:szCs w:val="18"/>
              </w:rPr>
            </w:pPr>
            <w:r w:rsidRPr="003A4762">
              <w:rPr>
                <w:sz w:val="18"/>
                <w:szCs w:val="18"/>
              </w:rPr>
              <w:t>25934,00</w:t>
            </w:r>
          </w:p>
        </w:tc>
        <w:tc>
          <w:tcPr>
            <w:tcW w:w="376" w:type="pct"/>
            <w:vAlign w:val="center"/>
          </w:tcPr>
          <w:p w14:paraId="3A96D6EF" w14:textId="3A5FC66E" w:rsidR="003A4762" w:rsidRPr="003A4762" w:rsidRDefault="003A4762" w:rsidP="003A4762">
            <w:pPr>
              <w:jc w:val="center"/>
              <w:rPr>
                <w:sz w:val="18"/>
                <w:szCs w:val="18"/>
              </w:rPr>
            </w:pPr>
            <w:r>
              <w:rPr>
                <w:sz w:val="18"/>
                <w:szCs w:val="18"/>
              </w:rPr>
              <w:t>-</w:t>
            </w:r>
          </w:p>
        </w:tc>
        <w:tc>
          <w:tcPr>
            <w:tcW w:w="357" w:type="pct"/>
            <w:vAlign w:val="center"/>
          </w:tcPr>
          <w:p w14:paraId="47C063DE" w14:textId="2A44E595" w:rsidR="003A4762" w:rsidRPr="003A4762" w:rsidRDefault="003A4762" w:rsidP="003A4762">
            <w:pPr>
              <w:jc w:val="center"/>
              <w:rPr>
                <w:sz w:val="18"/>
                <w:szCs w:val="18"/>
              </w:rPr>
            </w:pPr>
            <w:r>
              <w:rPr>
                <w:sz w:val="18"/>
                <w:szCs w:val="18"/>
              </w:rPr>
              <w:t>-</w:t>
            </w:r>
          </w:p>
        </w:tc>
        <w:tc>
          <w:tcPr>
            <w:tcW w:w="319" w:type="pct"/>
            <w:vAlign w:val="center"/>
          </w:tcPr>
          <w:p w14:paraId="3AC41BB5" w14:textId="499D37BB" w:rsidR="003A4762" w:rsidRPr="003A4762" w:rsidRDefault="003A4762" w:rsidP="003A4762">
            <w:pPr>
              <w:jc w:val="center"/>
              <w:rPr>
                <w:sz w:val="18"/>
                <w:szCs w:val="18"/>
              </w:rPr>
            </w:pPr>
            <w:r>
              <w:rPr>
                <w:sz w:val="18"/>
                <w:szCs w:val="18"/>
              </w:rPr>
              <w:t>-</w:t>
            </w:r>
          </w:p>
        </w:tc>
        <w:tc>
          <w:tcPr>
            <w:tcW w:w="279" w:type="pct"/>
            <w:vAlign w:val="center"/>
          </w:tcPr>
          <w:p w14:paraId="1067C35A" w14:textId="38659BCB" w:rsidR="003A4762" w:rsidRPr="003A4762" w:rsidRDefault="003A4762" w:rsidP="003A4762">
            <w:pPr>
              <w:jc w:val="center"/>
              <w:rPr>
                <w:sz w:val="18"/>
                <w:szCs w:val="18"/>
              </w:rPr>
            </w:pPr>
            <w:r>
              <w:rPr>
                <w:sz w:val="18"/>
                <w:szCs w:val="18"/>
              </w:rPr>
              <w:t>-</w:t>
            </w:r>
          </w:p>
        </w:tc>
        <w:tc>
          <w:tcPr>
            <w:tcW w:w="497" w:type="pct"/>
            <w:vMerge/>
            <w:vAlign w:val="center"/>
          </w:tcPr>
          <w:p w14:paraId="77BE09F1" w14:textId="6534B62F" w:rsidR="003A4762" w:rsidRPr="003A4762" w:rsidRDefault="003A4762" w:rsidP="003A4762">
            <w:pPr>
              <w:jc w:val="center"/>
              <w:rPr>
                <w:sz w:val="18"/>
                <w:szCs w:val="18"/>
              </w:rPr>
            </w:pPr>
          </w:p>
        </w:tc>
      </w:tr>
      <w:tr w:rsidR="003A4762" w:rsidRPr="001C0E35" w14:paraId="22CE892C" w14:textId="77777777" w:rsidTr="003A4762">
        <w:tc>
          <w:tcPr>
            <w:tcW w:w="157" w:type="pct"/>
            <w:vMerge/>
          </w:tcPr>
          <w:p w14:paraId="4B54F873" w14:textId="77777777" w:rsidR="003A4762" w:rsidRPr="001C0E35" w:rsidRDefault="003A4762" w:rsidP="00ED1CD2">
            <w:pPr>
              <w:rPr>
                <w:sz w:val="18"/>
                <w:szCs w:val="18"/>
              </w:rPr>
            </w:pPr>
          </w:p>
        </w:tc>
        <w:tc>
          <w:tcPr>
            <w:tcW w:w="517" w:type="pct"/>
            <w:vMerge/>
          </w:tcPr>
          <w:p w14:paraId="15CC36D6" w14:textId="77777777" w:rsidR="003A4762" w:rsidRPr="003A4762" w:rsidRDefault="003A4762" w:rsidP="00ED1CD2">
            <w:pPr>
              <w:rPr>
                <w:sz w:val="18"/>
                <w:szCs w:val="18"/>
              </w:rPr>
            </w:pPr>
          </w:p>
        </w:tc>
        <w:tc>
          <w:tcPr>
            <w:tcW w:w="1452" w:type="pct"/>
          </w:tcPr>
          <w:p w14:paraId="5660682A" w14:textId="10131B16" w:rsidR="003A4762" w:rsidRPr="003A4762" w:rsidRDefault="003A4762" w:rsidP="00ED1CD2">
            <w:pPr>
              <w:rPr>
                <w:sz w:val="18"/>
                <w:szCs w:val="18"/>
              </w:rPr>
            </w:pPr>
            <w:r w:rsidRPr="003A4762">
              <w:rPr>
                <w:sz w:val="18"/>
                <w:szCs w:val="18"/>
              </w:rPr>
              <w:t>Remont drogi gminnej – ułożenie dwurzędowo wzdłuż drogi płyt betonowych „YUMBO”</w:t>
            </w:r>
          </w:p>
        </w:tc>
        <w:tc>
          <w:tcPr>
            <w:tcW w:w="690" w:type="pct"/>
            <w:vAlign w:val="center"/>
          </w:tcPr>
          <w:p w14:paraId="4B88E47B" w14:textId="7D7AF992" w:rsidR="003A4762" w:rsidRPr="003A4762" w:rsidRDefault="003A4762" w:rsidP="003A4762">
            <w:pPr>
              <w:jc w:val="center"/>
              <w:rPr>
                <w:sz w:val="18"/>
                <w:szCs w:val="18"/>
              </w:rPr>
            </w:pPr>
            <w:r w:rsidRPr="003A4762">
              <w:rPr>
                <w:sz w:val="18"/>
                <w:szCs w:val="18"/>
              </w:rPr>
              <w:t>Sołectwo Smolniki</w:t>
            </w:r>
          </w:p>
        </w:tc>
        <w:tc>
          <w:tcPr>
            <w:tcW w:w="356" w:type="pct"/>
            <w:vAlign w:val="center"/>
          </w:tcPr>
          <w:p w14:paraId="5DB218A0" w14:textId="45B2F558" w:rsidR="003A4762" w:rsidRPr="003A4762" w:rsidRDefault="003A4762" w:rsidP="003A4762">
            <w:pPr>
              <w:jc w:val="center"/>
              <w:rPr>
                <w:sz w:val="18"/>
                <w:szCs w:val="18"/>
              </w:rPr>
            </w:pPr>
            <w:r w:rsidRPr="003A4762">
              <w:rPr>
                <w:sz w:val="18"/>
                <w:szCs w:val="18"/>
              </w:rPr>
              <w:t>9708,00</w:t>
            </w:r>
          </w:p>
        </w:tc>
        <w:tc>
          <w:tcPr>
            <w:tcW w:w="376" w:type="pct"/>
            <w:vAlign w:val="center"/>
          </w:tcPr>
          <w:p w14:paraId="14679914" w14:textId="1B2DEA54" w:rsidR="003A4762" w:rsidRPr="003A4762" w:rsidRDefault="003A4762" w:rsidP="003A4762">
            <w:pPr>
              <w:jc w:val="center"/>
              <w:rPr>
                <w:sz w:val="18"/>
                <w:szCs w:val="18"/>
              </w:rPr>
            </w:pPr>
          </w:p>
        </w:tc>
        <w:tc>
          <w:tcPr>
            <w:tcW w:w="357" w:type="pct"/>
            <w:vAlign w:val="center"/>
          </w:tcPr>
          <w:p w14:paraId="65685DC5" w14:textId="302847D1" w:rsidR="003A4762" w:rsidRPr="003A4762" w:rsidRDefault="003A4762" w:rsidP="003A4762">
            <w:pPr>
              <w:jc w:val="center"/>
              <w:rPr>
                <w:sz w:val="18"/>
                <w:szCs w:val="18"/>
              </w:rPr>
            </w:pPr>
            <w:r>
              <w:rPr>
                <w:sz w:val="18"/>
                <w:szCs w:val="18"/>
              </w:rPr>
              <w:t>-</w:t>
            </w:r>
          </w:p>
        </w:tc>
        <w:tc>
          <w:tcPr>
            <w:tcW w:w="319" w:type="pct"/>
            <w:vAlign w:val="center"/>
          </w:tcPr>
          <w:p w14:paraId="6FE22FAC" w14:textId="689224DE" w:rsidR="003A4762" w:rsidRPr="003A4762" w:rsidRDefault="003A4762" w:rsidP="003A4762">
            <w:pPr>
              <w:jc w:val="center"/>
              <w:rPr>
                <w:sz w:val="18"/>
                <w:szCs w:val="18"/>
              </w:rPr>
            </w:pPr>
            <w:r>
              <w:rPr>
                <w:sz w:val="18"/>
                <w:szCs w:val="18"/>
              </w:rPr>
              <w:t>-</w:t>
            </w:r>
          </w:p>
        </w:tc>
        <w:tc>
          <w:tcPr>
            <w:tcW w:w="279" w:type="pct"/>
            <w:vAlign w:val="center"/>
          </w:tcPr>
          <w:p w14:paraId="534BC2E8" w14:textId="2D169736" w:rsidR="003A4762" w:rsidRPr="003A4762" w:rsidRDefault="003A4762" w:rsidP="003A4762">
            <w:pPr>
              <w:jc w:val="center"/>
              <w:rPr>
                <w:sz w:val="18"/>
                <w:szCs w:val="18"/>
              </w:rPr>
            </w:pPr>
            <w:r>
              <w:rPr>
                <w:sz w:val="18"/>
                <w:szCs w:val="18"/>
              </w:rPr>
              <w:t>-</w:t>
            </w:r>
          </w:p>
        </w:tc>
        <w:tc>
          <w:tcPr>
            <w:tcW w:w="497" w:type="pct"/>
            <w:vMerge/>
            <w:vAlign w:val="center"/>
          </w:tcPr>
          <w:p w14:paraId="1C812E00" w14:textId="5DEC8020" w:rsidR="003A4762" w:rsidRPr="003A4762" w:rsidRDefault="003A4762" w:rsidP="003A4762">
            <w:pPr>
              <w:jc w:val="center"/>
              <w:rPr>
                <w:sz w:val="18"/>
                <w:szCs w:val="18"/>
              </w:rPr>
            </w:pPr>
          </w:p>
        </w:tc>
      </w:tr>
      <w:tr w:rsidR="003A4762" w:rsidRPr="001C0E35" w14:paraId="577B9D30" w14:textId="77777777" w:rsidTr="003A4762">
        <w:tc>
          <w:tcPr>
            <w:tcW w:w="157" w:type="pct"/>
            <w:vMerge/>
          </w:tcPr>
          <w:p w14:paraId="68712849" w14:textId="77777777" w:rsidR="003A4762" w:rsidRPr="001C0E35" w:rsidRDefault="003A4762" w:rsidP="00ED1CD2">
            <w:pPr>
              <w:rPr>
                <w:sz w:val="18"/>
                <w:szCs w:val="18"/>
              </w:rPr>
            </w:pPr>
          </w:p>
        </w:tc>
        <w:tc>
          <w:tcPr>
            <w:tcW w:w="517" w:type="pct"/>
            <w:vMerge/>
          </w:tcPr>
          <w:p w14:paraId="5823676A" w14:textId="77777777" w:rsidR="003A4762" w:rsidRPr="003A4762" w:rsidRDefault="003A4762" w:rsidP="00ED1CD2">
            <w:pPr>
              <w:rPr>
                <w:sz w:val="18"/>
                <w:szCs w:val="18"/>
              </w:rPr>
            </w:pPr>
          </w:p>
        </w:tc>
        <w:tc>
          <w:tcPr>
            <w:tcW w:w="1452" w:type="pct"/>
          </w:tcPr>
          <w:p w14:paraId="614320C0" w14:textId="4802CBB2" w:rsidR="003A4762" w:rsidRPr="003A4762" w:rsidRDefault="003A4762" w:rsidP="00ED1CD2">
            <w:pPr>
              <w:rPr>
                <w:sz w:val="18"/>
                <w:szCs w:val="18"/>
              </w:rPr>
            </w:pPr>
            <w:r w:rsidRPr="003A4762">
              <w:rPr>
                <w:sz w:val="18"/>
                <w:szCs w:val="18"/>
              </w:rPr>
              <w:t>Remont drogi gminnej – ułożenie dwurzędowo wzdłuż drogi płyt betonowych „YUMBO”</w:t>
            </w:r>
          </w:p>
        </w:tc>
        <w:tc>
          <w:tcPr>
            <w:tcW w:w="690" w:type="pct"/>
            <w:vAlign w:val="center"/>
          </w:tcPr>
          <w:p w14:paraId="674C5E62" w14:textId="42696C71" w:rsidR="003A4762" w:rsidRPr="003A4762" w:rsidRDefault="003A4762" w:rsidP="003A4762">
            <w:pPr>
              <w:jc w:val="center"/>
              <w:rPr>
                <w:sz w:val="18"/>
                <w:szCs w:val="18"/>
              </w:rPr>
            </w:pPr>
            <w:r w:rsidRPr="003A4762">
              <w:rPr>
                <w:sz w:val="18"/>
                <w:szCs w:val="18"/>
              </w:rPr>
              <w:t>Sołectwo Szteklin</w:t>
            </w:r>
          </w:p>
        </w:tc>
        <w:tc>
          <w:tcPr>
            <w:tcW w:w="356" w:type="pct"/>
            <w:vAlign w:val="center"/>
          </w:tcPr>
          <w:p w14:paraId="77CDC05F" w14:textId="61720603" w:rsidR="003A4762" w:rsidRPr="003A4762" w:rsidRDefault="003A4762" w:rsidP="003A4762">
            <w:pPr>
              <w:jc w:val="center"/>
              <w:rPr>
                <w:sz w:val="18"/>
                <w:szCs w:val="18"/>
              </w:rPr>
            </w:pPr>
            <w:r w:rsidRPr="003A4762">
              <w:rPr>
                <w:sz w:val="18"/>
                <w:szCs w:val="18"/>
              </w:rPr>
              <w:t>14030,00</w:t>
            </w:r>
          </w:p>
        </w:tc>
        <w:tc>
          <w:tcPr>
            <w:tcW w:w="376" w:type="pct"/>
            <w:vAlign w:val="center"/>
          </w:tcPr>
          <w:p w14:paraId="2B59F67F" w14:textId="074C3378" w:rsidR="003A4762" w:rsidRPr="003A4762" w:rsidRDefault="003A4762" w:rsidP="003A4762">
            <w:pPr>
              <w:jc w:val="center"/>
              <w:rPr>
                <w:sz w:val="18"/>
                <w:szCs w:val="18"/>
              </w:rPr>
            </w:pPr>
            <w:r>
              <w:rPr>
                <w:sz w:val="18"/>
                <w:szCs w:val="18"/>
              </w:rPr>
              <w:t>-</w:t>
            </w:r>
          </w:p>
        </w:tc>
        <w:tc>
          <w:tcPr>
            <w:tcW w:w="357" w:type="pct"/>
            <w:vAlign w:val="center"/>
          </w:tcPr>
          <w:p w14:paraId="355234E3" w14:textId="1457E9BB" w:rsidR="003A4762" w:rsidRPr="003A4762" w:rsidRDefault="003A4762" w:rsidP="003A4762">
            <w:pPr>
              <w:jc w:val="center"/>
              <w:rPr>
                <w:sz w:val="18"/>
                <w:szCs w:val="18"/>
              </w:rPr>
            </w:pPr>
            <w:r>
              <w:rPr>
                <w:sz w:val="18"/>
                <w:szCs w:val="18"/>
              </w:rPr>
              <w:t>-</w:t>
            </w:r>
          </w:p>
        </w:tc>
        <w:tc>
          <w:tcPr>
            <w:tcW w:w="319" w:type="pct"/>
            <w:vAlign w:val="center"/>
          </w:tcPr>
          <w:p w14:paraId="2DC3BEA2" w14:textId="6BA65EDD" w:rsidR="003A4762" w:rsidRPr="003A4762" w:rsidRDefault="003A4762" w:rsidP="003A4762">
            <w:pPr>
              <w:jc w:val="center"/>
              <w:rPr>
                <w:sz w:val="18"/>
                <w:szCs w:val="18"/>
              </w:rPr>
            </w:pPr>
            <w:r>
              <w:rPr>
                <w:sz w:val="18"/>
                <w:szCs w:val="18"/>
              </w:rPr>
              <w:t>-</w:t>
            </w:r>
          </w:p>
        </w:tc>
        <w:tc>
          <w:tcPr>
            <w:tcW w:w="279" w:type="pct"/>
            <w:vAlign w:val="center"/>
          </w:tcPr>
          <w:p w14:paraId="49752258" w14:textId="56B3ABA3" w:rsidR="003A4762" w:rsidRPr="003A4762" w:rsidRDefault="003A4762" w:rsidP="003A4762">
            <w:pPr>
              <w:jc w:val="center"/>
              <w:rPr>
                <w:sz w:val="18"/>
                <w:szCs w:val="18"/>
              </w:rPr>
            </w:pPr>
            <w:r>
              <w:rPr>
                <w:sz w:val="18"/>
                <w:szCs w:val="18"/>
              </w:rPr>
              <w:t>-</w:t>
            </w:r>
          </w:p>
        </w:tc>
        <w:tc>
          <w:tcPr>
            <w:tcW w:w="497" w:type="pct"/>
            <w:vMerge/>
            <w:vAlign w:val="center"/>
          </w:tcPr>
          <w:p w14:paraId="2DB36D7A" w14:textId="1E32C946" w:rsidR="003A4762" w:rsidRPr="003A4762" w:rsidRDefault="003A4762" w:rsidP="003A4762">
            <w:pPr>
              <w:jc w:val="center"/>
              <w:rPr>
                <w:sz w:val="18"/>
                <w:szCs w:val="18"/>
              </w:rPr>
            </w:pPr>
          </w:p>
        </w:tc>
      </w:tr>
      <w:tr w:rsidR="003A4762" w:rsidRPr="001C0E35" w14:paraId="0FBFBBCA" w14:textId="77777777" w:rsidTr="003A4762">
        <w:tc>
          <w:tcPr>
            <w:tcW w:w="157" w:type="pct"/>
            <w:vMerge/>
          </w:tcPr>
          <w:p w14:paraId="3C4A194C" w14:textId="77777777" w:rsidR="003A4762" w:rsidRPr="001C0E35" w:rsidRDefault="003A4762" w:rsidP="00ED1CD2">
            <w:pPr>
              <w:rPr>
                <w:sz w:val="18"/>
                <w:szCs w:val="18"/>
              </w:rPr>
            </w:pPr>
          </w:p>
        </w:tc>
        <w:tc>
          <w:tcPr>
            <w:tcW w:w="517" w:type="pct"/>
            <w:vMerge/>
          </w:tcPr>
          <w:p w14:paraId="01B950CE" w14:textId="77777777" w:rsidR="003A4762" w:rsidRPr="003A4762" w:rsidRDefault="003A4762" w:rsidP="00ED1CD2">
            <w:pPr>
              <w:rPr>
                <w:sz w:val="18"/>
                <w:szCs w:val="18"/>
              </w:rPr>
            </w:pPr>
          </w:p>
        </w:tc>
        <w:tc>
          <w:tcPr>
            <w:tcW w:w="1452" w:type="pct"/>
          </w:tcPr>
          <w:p w14:paraId="3D5D9A4B" w14:textId="6E5D8E8F" w:rsidR="003A4762" w:rsidRPr="003A4762" w:rsidRDefault="003A4762" w:rsidP="00ED1CD2">
            <w:pPr>
              <w:rPr>
                <w:sz w:val="18"/>
                <w:szCs w:val="18"/>
              </w:rPr>
            </w:pPr>
            <w:r w:rsidRPr="003A4762">
              <w:rPr>
                <w:sz w:val="18"/>
                <w:szCs w:val="18"/>
              </w:rPr>
              <w:t>Remont drogi gminnej – ułożenie dwurzędowo wzdłuż drogi płyt betonowych „YUMBO”</w:t>
            </w:r>
          </w:p>
        </w:tc>
        <w:tc>
          <w:tcPr>
            <w:tcW w:w="690" w:type="pct"/>
            <w:vAlign w:val="center"/>
          </w:tcPr>
          <w:p w14:paraId="4AF51693" w14:textId="1632EC41" w:rsidR="003A4762" w:rsidRPr="003A4762" w:rsidRDefault="003A4762" w:rsidP="003A4762">
            <w:pPr>
              <w:jc w:val="center"/>
              <w:rPr>
                <w:sz w:val="18"/>
                <w:szCs w:val="18"/>
              </w:rPr>
            </w:pPr>
            <w:r w:rsidRPr="003A4762">
              <w:rPr>
                <w:sz w:val="18"/>
                <w:szCs w:val="18"/>
              </w:rPr>
              <w:t>Sołectwo Wda</w:t>
            </w:r>
          </w:p>
        </w:tc>
        <w:tc>
          <w:tcPr>
            <w:tcW w:w="356" w:type="pct"/>
            <w:vAlign w:val="center"/>
          </w:tcPr>
          <w:p w14:paraId="376FE264" w14:textId="3A9E2718" w:rsidR="003A4762" w:rsidRPr="003A4762" w:rsidRDefault="003A4762" w:rsidP="003A4762">
            <w:pPr>
              <w:jc w:val="center"/>
              <w:rPr>
                <w:sz w:val="18"/>
                <w:szCs w:val="18"/>
              </w:rPr>
            </w:pPr>
            <w:r w:rsidRPr="003A4762">
              <w:rPr>
                <w:sz w:val="18"/>
                <w:szCs w:val="18"/>
              </w:rPr>
              <w:t>23986,00</w:t>
            </w:r>
          </w:p>
        </w:tc>
        <w:tc>
          <w:tcPr>
            <w:tcW w:w="376" w:type="pct"/>
            <w:vAlign w:val="center"/>
          </w:tcPr>
          <w:p w14:paraId="5A4CD9C3" w14:textId="115F3D57" w:rsidR="003A4762" w:rsidRPr="003A4762" w:rsidRDefault="003A4762" w:rsidP="003A4762">
            <w:pPr>
              <w:jc w:val="center"/>
              <w:rPr>
                <w:sz w:val="18"/>
                <w:szCs w:val="18"/>
              </w:rPr>
            </w:pPr>
            <w:r>
              <w:rPr>
                <w:sz w:val="18"/>
                <w:szCs w:val="18"/>
              </w:rPr>
              <w:t>-</w:t>
            </w:r>
          </w:p>
        </w:tc>
        <w:tc>
          <w:tcPr>
            <w:tcW w:w="357" w:type="pct"/>
            <w:vAlign w:val="center"/>
          </w:tcPr>
          <w:p w14:paraId="514AF9F6" w14:textId="0BAE6562" w:rsidR="003A4762" w:rsidRPr="003A4762" w:rsidRDefault="003A4762" w:rsidP="003A4762">
            <w:pPr>
              <w:jc w:val="center"/>
              <w:rPr>
                <w:sz w:val="18"/>
                <w:szCs w:val="18"/>
              </w:rPr>
            </w:pPr>
            <w:r>
              <w:rPr>
                <w:sz w:val="18"/>
                <w:szCs w:val="18"/>
              </w:rPr>
              <w:t>-</w:t>
            </w:r>
          </w:p>
        </w:tc>
        <w:tc>
          <w:tcPr>
            <w:tcW w:w="319" w:type="pct"/>
            <w:vAlign w:val="center"/>
          </w:tcPr>
          <w:p w14:paraId="44643054" w14:textId="5CA2C682" w:rsidR="003A4762" w:rsidRPr="003A4762" w:rsidRDefault="003A4762" w:rsidP="003A4762">
            <w:pPr>
              <w:jc w:val="center"/>
              <w:rPr>
                <w:sz w:val="18"/>
                <w:szCs w:val="18"/>
              </w:rPr>
            </w:pPr>
            <w:r>
              <w:rPr>
                <w:sz w:val="18"/>
                <w:szCs w:val="18"/>
              </w:rPr>
              <w:t>-</w:t>
            </w:r>
          </w:p>
        </w:tc>
        <w:tc>
          <w:tcPr>
            <w:tcW w:w="279" w:type="pct"/>
            <w:vAlign w:val="center"/>
          </w:tcPr>
          <w:p w14:paraId="529ED7D0" w14:textId="45CC6ED2" w:rsidR="003A4762" w:rsidRPr="003A4762" w:rsidRDefault="003A4762" w:rsidP="003A4762">
            <w:pPr>
              <w:jc w:val="center"/>
              <w:rPr>
                <w:sz w:val="18"/>
                <w:szCs w:val="18"/>
              </w:rPr>
            </w:pPr>
            <w:r>
              <w:rPr>
                <w:sz w:val="18"/>
                <w:szCs w:val="18"/>
              </w:rPr>
              <w:t>-</w:t>
            </w:r>
          </w:p>
        </w:tc>
        <w:tc>
          <w:tcPr>
            <w:tcW w:w="497" w:type="pct"/>
            <w:vMerge/>
            <w:vAlign w:val="center"/>
          </w:tcPr>
          <w:p w14:paraId="32CA237A" w14:textId="1D42659B" w:rsidR="003A4762" w:rsidRPr="003A4762" w:rsidRDefault="003A4762" w:rsidP="003A4762">
            <w:pPr>
              <w:jc w:val="center"/>
              <w:rPr>
                <w:sz w:val="18"/>
                <w:szCs w:val="18"/>
              </w:rPr>
            </w:pPr>
          </w:p>
        </w:tc>
      </w:tr>
      <w:tr w:rsidR="003A4762" w:rsidRPr="001C0E35" w14:paraId="2D9D0447" w14:textId="77777777" w:rsidTr="003A4762">
        <w:tc>
          <w:tcPr>
            <w:tcW w:w="157" w:type="pct"/>
            <w:vMerge/>
          </w:tcPr>
          <w:p w14:paraId="4993FE43" w14:textId="77777777" w:rsidR="003A4762" w:rsidRPr="001C0E35" w:rsidRDefault="003A4762" w:rsidP="00ED1CD2">
            <w:pPr>
              <w:rPr>
                <w:sz w:val="18"/>
                <w:szCs w:val="18"/>
              </w:rPr>
            </w:pPr>
          </w:p>
        </w:tc>
        <w:tc>
          <w:tcPr>
            <w:tcW w:w="517" w:type="pct"/>
            <w:vMerge/>
          </w:tcPr>
          <w:p w14:paraId="4D8E2DED" w14:textId="77777777" w:rsidR="003A4762" w:rsidRPr="003A4762" w:rsidRDefault="003A4762" w:rsidP="00ED1CD2">
            <w:pPr>
              <w:rPr>
                <w:sz w:val="18"/>
                <w:szCs w:val="18"/>
              </w:rPr>
            </w:pPr>
          </w:p>
        </w:tc>
        <w:tc>
          <w:tcPr>
            <w:tcW w:w="1452" w:type="pct"/>
          </w:tcPr>
          <w:p w14:paraId="6284B1EA" w14:textId="16B9162F" w:rsidR="003A4762" w:rsidRPr="003A4762" w:rsidRDefault="003A4762" w:rsidP="00ED1CD2">
            <w:pPr>
              <w:rPr>
                <w:sz w:val="18"/>
                <w:szCs w:val="18"/>
              </w:rPr>
            </w:pPr>
            <w:r w:rsidRPr="003A4762">
              <w:rPr>
                <w:sz w:val="18"/>
                <w:szCs w:val="18"/>
              </w:rPr>
              <w:t xml:space="preserve">Remont dachu na świetlicy </w:t>
            </w:r>
          </w:p>
        </w:tc>
        <w:tc>
          <w:tcPr>
            <w:tcW w:w="690" w:type="pct"/>
            <w:vAlign w:val="center"/>
          </w:tcPr>
          <w:p w14:paraId="17AA4F87" w14:textId="35501BA5" w:rsidR="003A4762" w:rsidRPr="003A4762" w:rsidRDefault="003A4762" w:rsidP="003A4762">
            <w:pPr>
              <w:jc w:val="center"/>
              <w:rPr>
                <w:sz w:val="18"/>
                <w:szCs w:val="18"/>
              </w:rPr>
            </w:pPr>
            <w:r w:rsidRPr="003A4762">
              <w:rPr>
                <w:sz w:val="18"/>
                <w:szCs w:val="18"/>
              </w:rPr>
              <w:t>Sołectwo Wilcze Błota</w:t>
            </w:r>
          </w:p>
        </w:tc>
        <w:tc>
          <w:tcPr>
            <w:tcW w:w="356" w:type="pct"/>
            <w:vAlign w:val="center"/>
          </w:tcPr>
          <w:p w14:paraId="7BB9A8A2" w14:textId="5D414CAD" w:rsidR="003A4762" w:rsidRPr="003A4762" w:rsidRDefault="003A4762" w:rsidP="003A4762">
            <w:pPr>
              <w:jc w:val="center"/>
              <w:rPr>
                <w:sz w:val="18"/>
                <w:szCs w:val="18"/>
              </w:rPr>
            </w:pPr>
            <w:r w:rsidRPr="003A4762">
              <w:rPr>
                <w:sz w:val="18"/>
                <w:szCs w:val="18"/>
              </w:rPr>
              <w:t>11479,00</w:t>
            </w:r>
          </w:p>
        </w:tc>
        <w:tc>
          <w:tcPr>
            <w:tcW w:w="376" w:type="pct"/>
            <w:vAlign w:val="center"/>
          </w:tcPr>
          <w:p w14:paraId="1C8750B4" w14:textId="0DC0F5AB" w:rsidR="003A4762" w:rsidRPr="003A4762" w:rsidRDefault="003A4762" w:rsidP="003A4762">
            <w:pPr>
              <w:jc w:val="center"/>
              <w:rPr>
                <w:sz w:val="18"/>
                <w:szCs w:val="18"/>
              </w:rPr>
            </w:pPr>
            <w:r>
              <w:rPr>
                <w:sz w:val="18"/>
                <w:szCs w:val="18"/>
              </w:rPr>
              <w:t>-</w:t>
            </w:r>
          </w:p>
        </w:tc>
        <w:tc>
          <w:tcPr>
            <w:tcW w:w="357" w:type="pct"/>
            <w:vAlign w:val="center"/>
          </w:tcPr>
          <w:p w14:paraId="0E2FDAFE" w14:textId="3C7407CA" w:rsidR="003A4762" w:rsidRPr="003A4762" w:rsidRDefault="003A4762" w:rsidP="003A4762">
            <w:pPr>
              <w:jc w:val="center"/>
              <w:rPr>
                <w:sz w:val="18"/>
                <w:szCs w:val="18"/>
              </w:rPr>
            </w:pPr>
            <w:r>
              <w:rPr>
                <w:sz w:val="18"/>
                <w:szCs w:val="18"/>
              </w:rPr>
              <w:t>-</w:t>
            </w:r>
          </w:p>
        </w:tc>
        <w:tc>
          <w:tcPr>
            <w:tcW w:w="319" w:type="pct"/>
            <w:vAlign w:val="center"/>
          </w:tcPr>
          <w:p w14:paraId="5CF0EE54" w14:textId="13B9DEBD" w:rsidR="003A4762" w:rsidRPr="003A4762" w:rsidRDefault="003A4762" w:rsidP="003A4762">
            <w:pPr>
              <w:jc w:val="center"/>
              <w:rPr>
                <w:sz w:val="18"/>
                <w:szCs w:val="18"/>
              </w:rPr>
            </w:pPr>
            <w:r>
              <w:rPr>
                <w:sz w:val="18"/>
                <w:szCs w:val="18"/>
              </w:rPr>
              <w:t>-</w:t>
            </w:r>
          </w:p>
        </w:tc>
        <w:tc>
          <w:tcPr>
            <w:tcW w:w="279" w:type="pct"/>
            <w:vAlign w:val="center"/>
          </w:tcPr>
          <w:p w14:paraId="21F4053A" w14:textId="4EC449A0" w:rsidR="003A4762" w:rsidRPr="003A4762" w:rsidRDefault="003A4762" w:rsidP="003A4762">
            <w:pPr>
              <w:jc w:val="center"/>
              <w:rPr>
                <w:sz w:val="18"/>
                <w:szCs w:val="18"/>
              </w:rPr>
            </w:pPr>
            <w:r>
              <w:rPr>
                <w:sz w:val="18"/>
                <w:szCs w:val="18"/>
              </w:rPr>
              <w:t>-</w:t>
            </w:r>
          </w:p>
        </w:tc>
        <w:tc>
          <w:tcPr>
            <w:tcW w:w="497" w:type="pct"/>
            <w:vMerge/>
            <w:vAlign w:val="center"/>
          </w:tcPr>
          <w:p w14:paraId="29794D73" w14:textId="259A63BE" w:rsidR="003A4762" w:rsidRPr="003A4762" w:rsidRDefault="003A4762" w:rsidP="003A4762">
            <w:pPr>
              <w:jc w:val="center"/>
              <w:rPr>
                <w:sz w:val="18"/>
                <w:szCs w:val="18"/>
              </w:rPr>
            </w:pPr>
          </w:p>
        </w:tc>
      </w:tr>
      <w:tr w:rsidR="003A4762" w:rsidRPr="001C0E35" w14:paraId="6DDE498F" w14:textId="77777777" w:rsidTr="003A4762">
        <w:tc>
          <w:tcPr>
            <w:tcW w:w="157" w:type="pct"/>
            <w:vMerge/>
          </w:tcPr>
          <w:p w14:paraId="398CD9F5" w14:textId="77777777" w:rsidR="003A4762" w:rsidRPr="001C0E35" w:rsidRDefault="003A4762" w:rsidP="00ED1CD2">
            <w:pPr>
              <w:rPr>
                <w:sz w:val="18"/>
                <w:szCs w:val="18"/>
              </w:rPr>
            </w:pPr>
          </w:p>
        </w:tc>
        <w:tc>
          <w:tcPr>
            <w:tcW w:w="517" w:type="pct"/>
            <w:vMerge/>
          </w:tcPr>
          <w:p w14:paraId="6B925FC5" w14:textId="77777777" w:rsidR="003A4762" w:rsidRPr="003A4762" w:rsidRDefault="003A4762" w:rsidP="00ED1CD2">
            <w:pPr>
              <w:rPr>
                <w:sz w:val="18"/>
                <w:szCs w:val="18"/>
              </w:rPr>
            </w:pPr>
          </w:p>
        </w:tc>
        <w:tc>
          <w:tcPr>
            <w:tcW w:w="1452" w:type="pct"/>
          </w:tcPr>
          <w:p w14:paraId="69710B9D" w14:textId="12CFAE27" w:rsidR="003A4762" w:rsidRPr="003A4762" w:rsidRDefault="003A4762" w:rsidP="00ED1CD2">
            <w:pPr>
              <w:rPr>
                <w:sz w:val="18"/>
                <w:szCs w:val="18"/>
              </w:rPr>
            </w:pPr>
            <w:r w:rsidRPr="003A4762">
              <w:rPr>
                <w:sz w:val="18"/>
                <w:szCs w:val="18"/>
              </w:rPr>
              <w:t>Remont drogi gminnej – ułożenie dwurzędowo wzdłuż drogi płyt betonowych „YUMBO”</w:t>
            </w:r>
          </w:p>
        </w:tc>
        <w:tc>
          <w:tcPr>
            <w:tcW w:w="690" w:type="pct"/>
            <w:vAlign w:val="center"/>
          </w:tcPr>
          <w:p w14:paraId="30D77A66" w14:textId="457C353C" w:rsidR="003A4762" w:rsidRPr="003A4762" w:rsidRDefault="003A4762" w:rsidP="003A4762">
            <w:pPr>
              <w:jc w:val="center"/>
              <w:rPr>
                <w:sz w:val="18"/>
                <w:szCs w:val="18"/>
              </w:rPr>
            </w:pPr>
            <w:r w:rsidRPr="003A4762">
              <w:rPr>
                <w:sz w:val="18"/>
                <w:szCs w:val="18"/>
              </w:rPr>
              <w:t>Sołectwo Zielona góra</w:t>
            </w:r>
          </w:p>
        </w:tc>
        <w:tc>
          <w:tcPr>
            <w:tcW w:w="356" w:type="pct"/>
            <w:vAlign w:val="center"/>
          </w:tcPr>
          <w:p w14:paraId="557F7844" w14:textId="491322E7" w:rsidR="003A4762" w:rsidRPr="003A4762" w:rsidRDefault="003A4762" w:rsidP="003A4762">
            <w:pPr>
              <w:jc w:val="center"/>
              <w:rPr>
                <w:sz w:val="18"/>
                <w:szCs w:val="18"/>
              </w:rPr>
            </w:pPr>
            <w:r w:rsidRPr="003A4762">
              <w:rPr>
                <w:sz w:val="18"/>
                <w:szCs w:val="18"/>
              </w:rPr>
              <w:t>20500,00</w:t>
            </w:r>
          </w:p>
        </w:tc>
        <w:tc>
          <w:tcPr>
            <w:tcW w:w="376" w:type="pct"/>
            <w:vAlign w:val="center"/>
          </w:tcPr>
          <w:p w14:paraId="1635A10C" w14:textId="3E9D6A67" w:rsidR="003A4762" w:rsidRPr="003A4762" w:rsidRDefault="003A4762" w:rsidP="003A4762">
            <w:pPr>
              <w:jc w:val="center"/>
              <w:rPr>
                <w:sz w:val="18"/>
                <w:szCs w:val="18"/>
              </w:rPr>
            </w:pPr>
            <w:r>
              <w:rPr>
                <w:sz w:val="18"/>
                <w:szCs w:val="18"/>
              </w:rPr>
              <w:t>-</w:t>
            </w:r>
          </w:p>
        </w:tc>
        <w:tc>
          <w:tcPr>
            <w:tcW w:w="357" w:type="pct"/>
            <w:vAlign w:val="center"/>
          </w:tcPr>
          <w:p w14:paraId="227002C2" w14:textId="4A5BAA26" w:rsidR="003A4762" w:rsidRPr="003A4762" w:rsidRDefault="003A4762" w:rsidP="003A4762">
            <w:pPr>
              <w:jc w:val="center"/>
              <w:rPr>
                <w:sz w:val="18"/>
                <w:szCs w:val="18"/>
              </w:rPr>
            </w:pPr>
            <w:r>
              <w:rPr>
                <w:sz w:val="18"/>
                <w:szCs w:val="18"/>
              </w:rPr>
              <w:t>-</w:t>
            </w:r>
          </w:p>
        </w:tc>
        <w:tc>
          <w:tcPr>
            <w:tcW w:w="319" w:type="pct"/>
            <w:vAlign w:val="center"/>
          </w:tcPr>
          <w:p w14:paraId="3E268533" w14:textId="399B3E82" w:rsidR="003A4762" w:rsidRPr="003A4762" w:rsidRDefault="003A4762" w:rsidP="003A4762">
            <w:pPr>
              <w:jc w:val="center"/>
              <w:rPr>
                <w:sz w:val="18"/>
                <w:szCs w:val="18"/>
              </w:rPr>
            </w:pPr>
            <w:r>
              <w:rPr>
                <w:sz w:val="18"/>
                <w:szCs w:val="18"/>
              </w:rPr>
              <w:t>-</w:t>
            </w:r>
          </w:p>
        </w:tc>
        <w:tc>
          <w:tcPr>
            <w:tcW w:w="279" w:type="pct"/>
            <w:vAlign w:val="center"/>
          </w:tcPr>
          <w:p w14:paraId="66D0BC42" w14:textId="5B496912" w:rsidR="003A4762" w:rsidRPr="003A4762" w:rsidRDefault="003A4762" w:rsidP="003A4762">
            <w:pPr>
              <w:jc w:val="center"/>
              <w:rPr>
                <w:sz w:val="18"/>
                <w:szCs w:val="18"/>
              </w:rPr>
            </w:pPr>
            <w:r>
              <w:rPr>
                <w:sz w:val="18"/>
                <w:szCs w:val="18"/>
              </w:rPr>
              <w:t>-</w:t>
            </w:r>
          </w:p>
        </w:tc>
        <w:tc>
          <w:tcPr>
            <w:tcW w:w="497" w:type="pct"/>
            <w:vMerge/>
            <w:vAlign w:val="center"/>
          </w:tcPr>
          <w:p w14:paraId="70D31BCC" w14:textId="6E5D0B1E" w:rsidR="003A4762" w:rsidRPr="003A4762" w:rsidRDefault="003A4762" w:rsidP="003A4762">
            <w:pPr>
              <w:jc w:val="center"/>
              <w:rPr>
                <w:sz w:val="18"/>
                <w:szCs w:val="18"/>
              </w:rPr>
            </w:pPr>
          </w:p>
        </w:tc>
      </w:tr>
      <w:tr w:rsidR="003A4762" w:rsidRPr="001C0E35" w14:paraId="745D20FA" w14:textId="77777777" w:rsidTr="003A4762">
        <w:tc>
          <w:tcPr>
            <w:tcW w:w="157" w:type="pct"/>
            <w:vMerge/>
          </w:tcPr>
          <w:p w14:paraId="03B8D4E2" w14:textId="77777777" w:rsidR="003A4762" w:rsidRPr="001C0E35" w:rsidRDefault="003A4762" w:rsidP="00ED1CD2">
            <w:pPr>
              <w:rPr>
                <w:sz w:val="18"/>
                <w:szCs w:val="18"/>
              </w:rPr>
            </w:pPr>
          </w:p>
        </w:tc>
        <w:tc>
          <w:tcPr>
            <w:tcW w:w="517" w:type="pct"/>
            <w:vMerge/>
          </w:tcPr>
          <w:p w14:paraId="64CBA529" w14:textId="77777777" w:rsidR="003A4762" w:rsidRPr="003A4762" w:rsidRDefault="003A4762" w:rsidP="00ED1CD2">
            <w:pPr>
              <w:rPr>
                <w:sz w:val="18"/>
                <w:szCs w:val="18"/>
              </w:rPr>
            </w:pPr>
          </w:p>
        </w:tc>
        <w:tc>
          <w:tcPr>
            <w:tcW w:w="1452" w:type="pct"/>
          </w:tcPr>
          <w:p w14:paraId="738C0589" w14:textId="1E5A2A80" w:rsidR="003A4762" w:rsidRPr="003A4762" w:rsidRDefault="003A4762" w:rsidP="00ED1CD2">
            <w:pPr>
              <w:rPr>
                <w:sz w:val="18"/>
                <w:szCs w:val="18"/>
              </w:rPr>
            </w:pPr>
            <w:r w:rsidRPr="003A4762">
              <w:rPr>
                <w:sz w:val="18"/>
                <w:szCs w:val="18"/>
              </w:rPr>
              <w:t>Remont dróg publicznych</w:t>
            </w:r>
          </w:p>
        </w:tc>
        <w:tc>
          <w:tcPr>
            <w:tcW w:w="690" w:type="pct"/>
            <w:vAlign w:val="center"/>
          </w:tcPr>
          <w:p w14:paraId="5DBD4B55" w14:textId="041D35AA" w:rsidR="003A4762" w:rsidRPr="003A4762" w:rsidRDefault="003A4762" w:rsidP="003A4762">
            <w:pPr>
              <w:jc w:val="center"/>
              <w:rPr>
                <w:sz w:val="18"/>
                <w:szCs w:val="18"/>
              </w:rPr>
            </w:pPr>
            <w:r w:rsidRPr="003A4762">
              <w:rPr>
                <w:sz w:val="18"/>
                <w:szCs w:val="18"/>
              </w:rPr>
              <w:t>UG</w:t>
            </w:r>
          </w:p>
        </w:tc>
        <w:tc>
          <w:tcPr>
            <w:tcW w:w="356" w:type="pct"/>
            <w:vAlign w:val="center"/>
          </w:tcPr>
          <w:p w14:paraId="41FFF1BE" w14:textId="76B4FC5B" w:rsidR="003A4762" w:rsidRPr="003A4762" w:rsidRDefault="003A4762" w:rsidP="003A4762">
            <w:pPr>
              <w:jc w:val="center"/>
              <w:rPr>
                <w:sz w:val="18"/>
                <w:szCs w:val="18"/>
              </w:rPr>
            </w:pPr>
            <w:r w:rsidRPr="003A4762">
              <w:rPr>
                <w:sz w:val="18"/>
                <w:szCs w:val="18"/>
              </w:rPr>
              <w:t>213439,00</w:t>
            </w:r>
          </w:p>
        </w:tc>
        <w:tc>
          <w:tcPr>
            <w:tcW w:w="376" w:type="pct"/>
            <w:vAlign w:val="center"/>
          </w:tcPr>
          <w:p w14:paraId="12E9D527" w14:textId="3807BD9F" w:rsidR="003A4762" w:rsidRPr="003A4762" w:rsidRDefault="003A4762" w:rsidP="003A4762">
            <w:pPr>
              <w:jc w:val="center"/>
              <w:rPr>
                <w:sz w:val="18"/>
                <w:szCs w:val="18"/>
              </w:rPr>
            </w:pPr>
            <w:r>
              <w:rPr>
                <w:sz w:val="18"/>
                <w:szCs w:val="18"/>
              </w:rPr>
              <w:t>-</w:t>
            </w:r>
          </w:p>
        </w:tc>
        <w:tc>
          <w:tcPr>
            <w:tcW w:w="357" w:type="pct"/>
            <w:vAlign w:val="center"/>
          </w:tcPr>
          <w:p w14:paraId="2FA2E574" w14:textId="1C024C30" w:rsidR="003A4762" w:rsidRPr="003A4762" w:rsidRDefault="003A4762" w:rsidP="003A4762">
            <w:pPr>
              <w:jc w:val="center"/>
              <w:rPr>
                <w:sz w:val="18"/>
                <w:szCs w:val="18"/>
              </w:rPr>
            </w:pPr>
            <w:r>
              <w:rPr>
                <w:sz w:val="18"/>
                <w:szCs w:val="18"/>
              </w:rPr>
              <w:t>-</w:t>
            </w:r>
          </w:p>
        </w:tc>
        <w:tc>
          <w:tcPr>
            <w:tcW w:w="319" w:type="pct"/>
            <w:vAlign w:val="center"/>
          </w:tcPr>
          <w:p w14:paraId="17495408" w14:textId="1F319599" w:rsidR="003A4762" w:rsidRPr="003A4762" w:rsidRDefault="003A4762" w:rsidP="003A4762">
            <w:pPr>
              <w:jc w:val="center"/>
              <w:rPr>
                <w:sz w:val="18"/>
                <w:szCs w:val="18"/>
              </w:rPr>
            </w:pPr>
            <w:r>
              <w:rPr>
                <w:sz w:val="18"/>
                <w:szCs w:val="18"/>
              </w:rPr>
              <w:t>-</w:t>
            </w:r>
          </w:p>
        </w:tc>
        <w:tc>
          <w:tcPr>
            <w:tcW w:w="279" w:type="pct"/>
            <w:vAlign w:val="center"/>
          </w:tcPr>
          <w:p w14:paraId="732975EB" w14:textId="2A50D199" w:rsidR="003A4762" w:rsidRPr="003A4762" w:rsidRDefault="003A4762" w:rsidP="003A4762">
            <w:pPr>
              <w:jc w:val="center"/>
              <w:rPr>
                <w:sz w:val="18"/>
                <w:szCs w:val="18"/>
              </w:rPr>
            </w:pPr>
            <w:r>
              <w:rPr>
                <w:sz w:val="18"/>
                <w:szCs w:val="18"/>
              </w:rPr>
              <w:t>-</w:t>
            </w:r>
          </w:p>
        </w:tc>
        <w:tc>
          <w:tcPr>
            <w:tcW w:w="497" w:type="pct"/>
            <w:vMerge/>
            <w:vAlign w:val="center"/>
          </w:tcPr>
          <w:p w14:paraId="189DAF5C" w14:textId="155ABE4D" w:rsidR="003A4762" w:rsidRPr="003A4762" w:rsidRDefault="003A4762" w:rsidP="003A4762">
            <w:pPr>
              <w:jc w:val="center"/>
              <w:rPr>
                <w:sz w:val="18"/>
                <w:szCs w:val="18"/>
              </w:rPr>
            </w:pPr>
          </w:p>
        </w:tc>
      </w:tr>
      <w:tr w:rsidR="00EF5D4D" w:rsidRPr="001C0E35" w14:paraId="66F83C9D" w14:textId="77777777" w:rsidTr="003A4762">
        <w:tc>
          <w:tcPr>
            <w:tcW w:w="157" w:type="pct"/>
          </w:tcPr>
          <w:p w14:paraId="7DCA17AA" w14:textId="77777777" w:rsidR="00ED1CD2" w:rsidRPr="001C0E35" w:rsidRDefault="00ED1CD2" w:rsidP="00ED1CD2">
            <w:pPr>
              <w:rPr>
                <w:sz w:val="18"/>
                <w:szCs w:val="18"/>
              </w:rPr>
            </w:pPr>
            <w:r w:rsidRPr="001C0E35">
              <w:rPr>
                <w:sz w:val="18"/>
                <w:szCs w:val="18"/>
              </w:rPr>
              <w:lastRenderedPageBreak/>
              <w:t>3.</w:t>
            </w:r>
          </w:p>
        </w:tc>
        <w:tc>
          <w:tcPr>
            <w:tcW w:w="517" w:type="pct"/>
          </w:tcPr>
          <w:p w14:paraId="4CFABE42" w14:textId="77777777" w:rsidR="00ED1CD2" w:rsidRPr="003A4762" w:rsidRDefault="00ED1CD2" w:rsidP="00ED1CD2">
            <w:pPr>
              <w:rPr>
                <w:sz w:val="18"/>
                <w:szCs w:val="18"/>
              </w:rPr>
            </w:pPr>
            <w:r w:rsidRPr="003A4762">
              <w:rPr>
                <w:sz w:val="18"/>
                <w:szCs w:val="18"/>
              </w:rPr>
              <w:t>Wody podziemne</w:t>
            </w:r>
          </w:p>
        </w:tc>
        <w:tc>
          <w:tcPr>
            <w:tcW w:w="1452" w:type="pct"/>
          </w:tcPr>
          <w:p w14:paraId="4A61BA39" w14:textId="77777777" w:rsidR="00ED1CD2" w:rsidRPr="003A4762" w:rsidRDefault="00ED1CD2" w:rsidP="00ED1CD2">
            <w:pPr>
              <w:rPr>
                <w:sz w:val="18"/>
                <w:szCs w:val="18"/>
              </w:rPr>
            </w:pPr>
            <w:r w:rsidRPr="003A4762">
              <w:rPr>
                <w:sz w:val="18"/>
                <w:szCs w:val="18"/>
              </w:rPr>
              <w:t>Monitoring pitnych wód podziemnych</w:t>
            </w:r>
          </w:p>
        </w:tc>
        <w:tc>
          <w:tcPr>
            <w:tcW w:w="690" w:type="pct"/>
            <w:vAlign w:val="center"/>
          </w:tcPr>
          <w:p w14:paraId="22320B27" w14:textId="77777777" w:rsidR="00ED1CD2" w:rsidRPr="003A4762" w:rsidRDefault="00ED1CD2" w:rsidP="003A4762">
            <w:pPr>
              <w:jc w:val="center"/>
              <w:rPr>
                <w:sz w:val="18"/>
                <w:szCs w:val="18"/>
              </w:rPr>
            </w:pPr>
            <w:r w:rsidRPr="003A4762">
              <w:rPr>
                <w:sz w:val="18"/>
                <w:szCs w:val="18"/>
              </w:rPr>
              <w:t>PSSE</w:t>
            </w:r>
          </w:p>
        </w:tc>
        <w:tc>
          <w:tcPr>
            <w:tcW w:w="356" w:type="pct"/>
            <w:vAlign w:val="center"/>
          </w:tcPr>
          <w:p w14:paraId="74E2A6F7" w14:textId="77777777" w:rsidR="00ED1CD2" w:rsidRPr="003A4762" w:rsidRDefault="00ED1CD2" w:rsidP="003A4762">
            <w:pPr>
              <w:jc w:val="center"/>
              <w:rPr>
                <w:sz w:val="18"/>
                <w:szCs w:val="18"/>
              </w:rPr>
            </w:pPr>
          </w:p>
        </w:tc>
        <w:tc>
          <w:tcPr>
            <w:tcW w:w="376" w:type="pct"/>
            <w:vAlign w:val="center"/>
          </w:tcPr>
          <w:p w14:paraId="362C3CBB" w14:textId="0F15B595" w:rsidR="00ED1CD2" w:rsidRPr="003A4762" w:rsidRDefault="003A4762" w:rsidP="003A4762">
            <w:pPr>
              <w:jc w:val="center"/>
              <w:rPr>
                <w:sz w:val="18"/>
                <w:szCs w:val="18"/>
              </w:rPr>
            </w:pPr>
            <w:r>
              <w:rPr>
                <w:sz w:val="18"/>
                <w:szCs w:val="18"/>
              </w:rPr>
              <w:t>-</w:t>
            </w:r>
          </w:p>
        </w:tc>
        <w:tc>
          <w:tcPr>
            <w:tcW w:w="357" w:type="pct"/>
            <w:vAlign w:val="center"/>
          </w:tcPr>
          <w:p w14:paraId="5A229418" w14:textId="4360344B" w:rsidR="00ED1CD2" w:rsidRPr="003A4762" w:rsidRDefault="003A4762" w:rsidP="003A4762">
            <w:pPr>
              <w:jc w:val="center"/>
              <w:rPr>
                <w:sz w:val="18"/>
                <w:szCs w:val="18"/>
              </w:rPr>
            </w:pPr>
            <w:r>
              <w:rPr>
                <w:sz w:val="18"/>
                <w:szCs w:val="18"/>
              </w:rPr>
              <w:t>-</w:t>
            </w:r>
          </w:p>
        </w:tc>
        <w:tc>
          <w:tcPr>
            <w:tcW w:w="319" w:type="pct"/>
            <w:vAlign w:val="center"/>
          </w:tcPr>
          <w:p w14:paraId="7B984577" w14:textId="5CC2F34B" w:rsidR="00ED1CD2" w:rsidRPr="003A4762" w:rsidRDefault="003A4762" w:rsidP="003A4762">
            <w:pPr>
              <w:jc w:val="center"/>
              <w:rPr>
                <w:sz w:val="18"/>
                <w:szCs w:val="18"/>
              </w:rPr>
            </w:pPr>
            <w:r>
              <w:rPr>
                <w:sz w:val="18"/>
                <w:szCs w:val="18"/>
              </w:rPr>
              <w:t>-</w:t>
            </w:r>
          </w:p>
        </w:tc>
        <w:tc>
          <w:tcPr>
            <w:tcW w:w="279" w:type="pct"/>
            <w:vAlign w:val="center"/>
          </w:tcPr>
          <w:p w14:paraId="1BADE3E3" w14:textId="58A169AF" w:rsidR="00ED1CD2" w:rsidRPr="003A4762" w:rsidRDefault="003A4762" w:rsidP="003A4762">
            <w:pPr>
              <w:jc w:val="center"/>
              <w:rPr>
                <w:sz w:val="18"/>
                <w:szCs w:val="18"/>
              </w:rPr>
            </w:pPr>
            <w:r>
              <w:rPr>
                <w:sz w:val="18"/>
                <w:szCs w:val="18"/>
              </w:rPr>
              <w:t>-</w:t>
            </w:r>
          </w:p>
        </w:tc>
        <w:tc>
          <w:tcPr>
            <w:tcW w:w="497" w:type="pct"/>
            <w:vAlign w:val="center"/>
          </w:tcPr>
          <w:p w14:paraId="790C4677" w14:textId="77777777" w:rsidR="00ED1CD2" w:rsidRPr="003A4762" w:rsidRDefault="00ED1CD2" w:rsidP="003A4762">
            <w:pPr>
              <w:jc w:val="center"/>
              <w:rPr>
                <w:sz w:val="18"/>
                <w:szCs w:val="18"/>
              </w:rPr>
            </w:pPr>
          </w:p>
        </w:tc>
      </w:tr>
      <w:tr w:rsidR="00EF5D4D" w:rsidRPr="001C0E35" w14:paraId="64923785" w14:textId="77777777" w:rsidTr="003A4762">
        <w:tc>
          <w:tcPr>
            <w:tcW w:w="157" w:type="pct"/>
            <w:vMerge w:val="restart"/>
          </w:tcPr>
          <w:p w14:paraId="5C3A36C3" w14:textId="77777777" w:rsidR="00ED1CD2" w:rsidRPr="001C0E35" w:rsidRDefault="00ED1CD2" w:rsidP="00ED1CD2">
            <w:pPr>
              <w:rPr>
                <w:sz w:val="18"/>
                <w:szCs w:val="18"/>
              </w:rPr>
            </w:pPr>
            <w:r w:rsidRPr="001C0E35">
              <w:rPr>
                <w:sz w:val="18"/>
                <w:szCs w:val="18"/>
              </w:rPr>
              <w:t>4.</w:t>
            </w:r>
          </w:p>
        </w:tc>
        <w:tc>
          <w:tcPr>
            <w:tcW w:w="517" w:type="pct"/>
            <w:vMerge w:val="restart"/>
          </w:tcPr>
          <w:p w14:paraId="4053CDFA" w14:textId="77777777" w:rsidR="00ED1CD2" w:rsidRPr="003A4762" w:rsidRDefault="00ED1CD2" w:rsidP="00ED1CD2">
            <w:pPr>
              <w:rPr>
                <w:sz w:val="18"/>
                <w:szCs w:val="18"/>
              </w:rPr>
            </w:pPr>
            <w:r w:rsidRPr="003A4762">
              <w:rPr>
                <w:sz w:val="18"/>
                <w:szCs w:val="18"/>
              </w:rPr>
              <w:t>Wody powierzchniowe</w:t>
            </w:r>
          </w:p>
        </w:tc>
        <w:tc>
          <w:tcPr>
            <w:tcW w:w="1452" w:type="pct"/>
          </w:tcPr>
          <w:p w14:paraId="6A11C250" w14:textId="77777777" w:rsidR="00ED1CD2" w:rsidRPr="003A4762" w:rsidRDefault="00ED1CD2" w:rsidP="00ED1CD2">
            <w:pPr>
              <w:rPr>
                <w:sz w:val="18"/>
                <w:szCs w:val="18"/>
              </w:rPr>
            </w:pPr>
            <w:r w:rsidRPr="003A4762">
              <w:rPr>
                <w:sz w:val="18"/>
                <w:szCs w:val="18"/>
              </w:rPr>
              <w:t>Plan utrzymania wód</w:t>
            </w:r>
          </w:p>
        </w:tc>
        <w:tc>
          <w:tcPr>
            <w:tcW w:w="690" w:type="pct"/>
            <w:vAlign w:val="center"/>
          </w:tcPr>
          <w:p w14:paraId="465876BE" w14:textId="77777777" w:rsidR="00ED1CD2" w:rsidRPr="003A4762" w:rsidRDefault="00ED1CD2" w:rsidP="003A4762">
            <w:pPr>
              <w:jc w:val="center"/>
              <w:rPr>
                <w:sz w:val="18"/>
                <w:szCs w:val="18"/>
              </w:rPr>
            </w:pPr>
            <w:proofErr w:type="spellStart"/>
            <w:r w:rsidRPr="003A4762">
              <w:rPr>
                <w:sz w:val="18"/>
                <w:szCs w:val="18"/>
              </w:rPr>
              <w:t>ZMiUWWP</w:t>
            </w:r>
            <w:proofErr w:type="spellEnd"/>
            <w:r w:rsidRPr="003A4762">
              <w:rPr>
                <w:sz w:val="18"/>
                <w:szCs w:val="18"/>
              </w:rPr>
              <w:t xml:space="preserve"> terenowy oddział w Tczewie</w:t>
            </w:r>
          </w:p>
        </w:tc>
        <w:tc>
          <w:tcPr>
            <w:tcW w:w="356" w:type="pct"/>
            <w:vAlign w:val="center"/>
          </w:tcPr>
          <w:p w14:paraId="4AD01E48" w14:textId="77777777" w:rsidR="00ED1CD2" w:rsidRPr="003A4762" w:rsidRDefault="00ED1CD2" w:rsidP="003A4762">
            <w:pPr>
              <w:jc w:val="center"/>
              <w:rPr>
                <w:sz w:val="18"/>
                <w:szCs w:val="18"/>
              </w:rPr>
            </w:pPr>
          </w:p>
        </w:tc>
        <w:tc>
          <w:tcPr>
            <w:tcW w:w="376" w:type="pct"/>
            <w:vAlign w:val="center"/>
          </w:tcPr>
          <w:p w14:paraId="2D268008" w14:textId="4EE3CA41" w:rsidR="00ED1CD2" w:rsidRPr="003A4762" w:rsidRDefault="003A4762" w:rsidP="003A4762">
            <w:pPr>
              <w:jc w:val="center"/>
              <w:rPr>
                <w:sz w:val="18"/>
                <w:szCs w:val="18"/>
              </w:rPr>
            </w:pPr>
            <w:r>
              <w:rPr>
                <w:sz w:val="18"/>
                <w:szCs w:val="18"/>
              </w:rPr>
              <w:t>-</w:t>
            </w:r>
          </w:p>
        </w:tc>
        <w:tc>
          <w:tcPr>
            <w:tcW w:w="357" w:type="pct"/>
            <w:vAlign w:val="center"/>
          </w:tcPr>
          <w:p w14:paraId="390A7E82" w14:textId="6C9B8069" w:rsidR="00ED1CD2" w:rsidRPr="003A4762" w:rsidRDefault="003A4762" w:rsidP="003A4762">
            <w:pPr>
              <w:jc w:val="center"/>
              <w:rPr>
                <w:sz w:val="18"/>
                <w:szCs w:val="18"/>
              </w:rPr>
            </w:pPr>
            <w:r>
              <w:rPr>
                <w:sz w:val="18"/>
                <w:szCs w:val="18"/>
              </w:rPr>
              <w:t>-</w:t>
            </w:r>
          </w:p>
        </w:tc>
        <w:tc>
          <w:tcPr>
            <w:tcW w:w="319" w:type="pct"/>
            <w:vAlign w:val="center"/>
          </w:tcPr>
          <w:p w14:paraId="62A425A1" w14:textId="3DFC5A1D" w:rsidR="00ED1CD2" w:rsidRPr="003A4762" w:rsidRDefault="003A4762" w:rsidP="003A4762">
            <w:pPr>
              <w:jc w:val="center"/>
              <w:rPr>
                <w:sz w:val="18"/>
                <w:szCs w:val="18"/>
              </w:rPr>
            </w:pPr>
            <w:r>
              <w:rPr>
                <w:sz w:val="18"/>
                <w:szCs w:val="18"/>
              </w:rPr>
              <w:t>-</w:t>
            </w:r>
          </w:p>
        </w:tc>
        <w:tc>
          <w:tcPr>
            <w:tcW w:w="279" w:type="pct"/>
            <w:vAlign w:val="center"/>
          </w:tcPr>
          <w:p w14:paraId="4E447A9D" w14:textId="165D1071" w:rsidR="00ED1CD2" w:rsidRPr="003A4762" w:rsidRDefault="003A4762" w:rsidP="003A4762">
            <w:pPr>
              <w:jc w:val="center"/>
              <w:rPr>
                <w:sz w:val="18"/>
                <w:szCs w:val="18"/>
              </w:rPr>
            </w:pPr>
            <w:r>
              <w:rPr>
                <w:sz w:val="18"/>
                <w:szCs w:val="18"/>
              </w:rPr>
              <w:t>-</w:t>
            </w:r>
          </w:p>
        </w:tc>
        <w:tc>
          <w:tcPr>
            <w:tcW w:w="497" w:type="pct"/>
            <w:vAlign w:val="center"/>
          </w:tcPr>
          <w:p w14:paraId="3420ACCE" w14:textId="77777777" w:rsidR="00ED1CD2" w:rsidRPr="003A4762" w:rsidRDefault="00ED1CD2" w:rsidP="003A4762">
            <w:pPr>
              <w:jc w:val="center"/>
              <w:rPr>
                <w:sz w:val="18"/>
                <w:szCs w:val="18"/>
              </w:rPr>
            </w:pPr>
            <w:r w:rsidRPr="003A4762">
              <w:rPr>
                <w:sz w:val="18"/>
                <w:szCs w:val="18"/>
              </w:rPr>
              <w:t>Urząd Województwa Pomorskiego</w:t>
            </w:r>
          </w:p>
        </w:tc>
      </w:tr>
      <w:tr w:rsidR="00EF5D4D" w:rsidRPr="001C0E35" w14:paraId="1668096A" w14:textId="77777777" w:rsidTr="003A4762">
        <w:tc>
          <w:tcPr>
            <w:tcW w:w="157" w:type="pct"/>
            <w:vMerge/>
          </w:tcPr>
          <w:p w14:paraId="5868DD9B" w14:textId="77777777" w:rsidR="00ED1CD2" w:rsidRPr="001C0E35" w:rsidRDefault="00ED1CD2" w:rsidP="00ED1CD2">
            <w:pPr>
              <w:rPr>
                <w:sz w:val="18"/>
                <w:szCs w:val="18"/>
              </w:rPr>
            </w:pPr>
          </w:p>
        </w:tc>
        <w:tc>
          <w:tcPr>
            <w:tcW w:w="517" w:type="pct"/>
            <w:vMerge/>
          </w:tcPr>
          <w:p w14:paraId="4A0A598D" w14:textId="77777777" w:rsidR="00ED1CD2" w:rsidRPr="003A4762" w:rsidRDefault="00ED1CD2" w:rsidP="00ED1CD2">
            <w:pPr>
              <w:rPr>
                <w:sz w:val="18"/>
                <w:szCs w:val="18"/>
              </w:rPr>
            </w:pPr>
          </w:p>
        </w:tc>
        <w:tc>
          <w:tcPr>
            <w:tcW w:w="1452" w:type="pct"/>
          </w:tcPr>
          <w:p w14:paraId="0A1A52B0" w14:textId="77777777" w:rsidR="00ED1CD2" w:rsidRPr="003A4762" w:rsidRDefault="00ED1CD2" w:rsidP="00ED1CD2">
            <w:pPr>
              <w:rPr>
                <w:sz w:val="18"/>
                <w:szCs w:val="18"/>
              </w:rPr>
            </w:pPr>
            <w:r w:rsidRPr="003A4762">
              <w:rPr>
                <w:sz w:val="18"/>
                <w:szCs w:val="18"/>
              </w:rPr>
              <w:t>Konserwacja wód</w:t>
            </w:r>
          </w:p>
        </w:tc>
        <w:tc>
          <w:tcPr>
            <w:tcW w:w="690" w:type="pct"/>
            <w:vAlign w:val="center"/>
          </w:tcPr>
          <w:p w14:paraId="2EE2E2F6" w14:textId="0E7945C4" w:rsidR="00ED1CD2" w:rsidRPr="003A4762" w:rsidRDefault="00D912C7" w:rsidP="003A4762">
            <w:pPr>
              <w:jc w:val="center"/>
              <w:rPr>
                <w:sz w:val="18"/>
                <w:szCs w:val="18"/>
              </w:rPr>
            </w:pPr>
            <w:r w:rsidRPr="003A4762">
              <w:rPr>
                <w:sz w:val="18"/>
                <w:szCs w:val="18"/>
              </w:rPr>
              <w:t>UG</w:t>
            </w:r>
          </w:p>
        </w:tc>
        <w:tc>
          <w:tcPr>
            <w:tcW w:w="356" w:type="pct"/>
            <w:vAlign w:val="center"/>
          </w:tcPr>
          <w:p w14:paraId="5129B39C" w14:textId="5D76263A" w:rsidR="00ED1CD2" w:rsidRPr="003A4762" w:rsidRDefault="00D912C7" w:rsidP="003A4762">
            <w:pPr>
              <w:jc w:val="center"/>
              <w:rPr>
                <w:sz w:val="18"/>
                <w:szCs w:val="18"/>
              </w:rPr>
            </w:pPr>
            <w:r w:rsidRPr="003A4762">
              <w:rPr>
                <w:sz w:val="18"/>
                <w:szCs w:val="18"/>
              </w:rPr>
              <w:t>29400,00</w:t>
            </w:r>
          </w:p>
        </w:tc>
        <w:tc>
          <w:tcPr>
            <w:tcW w:w="376" w:type="pct"/>
            <w:vAlign w:val="center"/>
          </w:tcPr>
          <w:p w14:paraId="47DC4302" w14:textId="13D2F123" w:rsidR="00ED1CD2" w:rsidRPr="003A4762" w:rsidRDefault="003A4762" w:rsidP="003A4762">
            <w:pPr>
              <w:jc w:val="center"/>
              <w:rPr>
                <w:sz w:val="18"/>
                <w:szCs w:val="18"/>
              </w:rPr>
            </w:pPr>
            <w:r>
              <w:rPr>
                <w:sz w:val="18"/>
                <w:szCs w:val="18"/>
              </w:rPr>
              <w:t>-</w:t>
            </w:r>
          </w:p>
        </w:tc>
        <w:tc>
          <w:tcPr>
            <w:tcW w:w="357" w:type="pct"/>
            <w:vAlign w:val="center"/>
          </w:tcPr>
          <w:p w14:paraId="68038DAC" w14:textId="13F9AE2C" w:rsidR="00ED1CD2" w:rsidRPr="003A4762" w:rsidRDefault="003A4762" w:rsidP="003A4762">
            <w:pPr>
              <w:jc w:val="center"/>
              <w:rPr>
                <w:sz w:val="18"/>
                <w:szCs w:val="18"/>
              </w:rPr>
            </w:pPr>
            <w:r>
              <w:rPr>
                <w:sz w:val="18"/>
                <w:szCs w:val="18"/>
              </w:rPr>
              <w:t>-</w:t>
            </w:r>
          </w:p>
        </w:tc>
        <w:tc>
          <w:tcPr>
            <w:tcW w:w="319" w:type="pct"/>
            <w:vAlign w:val="center"/>
          </w:tcPr>
          <w:p w14:paraId="6B5EF98A" w14:textId="1519EA85" w:rsidR="00ED1CD2" w:rsidRPr="003A4762" w:rsidRDefault="003A4762" w:rsidP="003A4762">
            <w:pPr>
              <w:jc w:val="center"/>
              <w:rPr>
                <w:sz w:val="18"/>
                <w:szCs w:val="18"/>
              </w:rPr>
            </w:pPr>
            <w:r>
              <w:rPr>
                <w:sz w:val="18"/>
                <w:szCs w:val="18"/>
              </w:rPr>
              <w:t>-</w:t>
            </w:r>
          </w:p>
        </w:tc>
        <w:tc>
          <w:tcPr>
            <w:tcW w:w="279" w:type="pct"/>
            <w:vAlign w:val="center"/>
          </w:tcPr>
          <w:p w14:paraId="35981F37" w14:textId="1281BDDA" w:rsidR="00ED1CD2" w:rsidRPr="003A4762" w:rsidRDefault="003A4762" w:rsidP="003A4762">
            <w:pPr>
              <w:jc w:val="center"/>
              <w:rPr>
                <w:sz w:val="18"/>
                <w:szCs w:val="18"/>
              </w:rPr>
            </w:pPr>
            <w:r>
              <w:rPr>
                <w:sz w:val="18"/>
                <w:szCs w:val="18"/>
              </w:rPr>
              <w:t>-</w:t>
            </w:r>
          </w:p>
        </w:tc>
        <w:tc>
          <w:tcPr>
            <w:tcW w:w="497" w:type="pct"/>
            <w:vAlign w:val="center"/>
          </w:tcPr>
          <w:p w14:paraId="27F25307" w14:textId="054E47C1" w:rsidR="00ED1CD2" w:rsidRPr="003A4762" w:rsidRDefault="003A4762" w:rsidP="003A4762">
            <w:pPr>
              <w:jc w:val="center"/>
              <w:rPr>
                <w:sz w:val="18"/>
                <w:szCs w:val="18"/>
              </w:rPr>
            </w:pPr>
            <w:r>
              <w:rPr>
                <w:rFonts w:eastAsia="Calibri" w:cs="Tahoma"/>
                <w:bCs/>
                <w:sz w:val="18"/>
                <w:szCs w:val="18"/>
              </w:rPr>
              <w:t>Środki własne UG</w:t>
            </w:r>
          </w:p>
        </w:tc>
      </w:tr>
      <w:tr w:rsidR="00EF5D4D" w:rsidRPr="001C0E35" w14:paraId="62ACD3B9" w14:textId="77777777" w:rsidTr="003A4762">
        <w:tc>
          <w:tcPr>
            <w:tcW w:w="157" w:type="pct"/>
          </w:tcPr>
          <w:p w14:paraId="303DE121" w14:textId="77777777" w:rsidR="00ED1CD2" w:rsidRPr="001C0E35" w:rsidRDefault="00ED1CD2" w:rsidP="00ED1CD2">
            <w:pPr>
              <w:rPr>
                <w:sz w:val="18"/>
                <w:szCs w:val="18"/>
              </w:rPr>
            </w:pPr>
            <w:r w:rsidRPr="001C0E35">
              <w:rPr>
                <w:sz w:val="18"/>
                <w:szCs w:val="18"/>
              </w:rPr>
              <w:t>5.</w:t>
            </w:r>
          </w:p>
        </w:tc>
        <w:tc>
          <w:tcPr>
            <w:tcW w:w="517" w:type="pct"/>
          </w:tcPr>
          <w:p w14:paraId="50F27C9D" w14:textId="77777777" w:rsidR="00ED1CD2" w:rsidRPr="003A4762" w:rsidRDefault="00ED1CD2" w:rsidP="00ED1CD2">
            <w:pPr>
              <w:rPr>
                <w:sz w:val="18"/>
                <w:szCs w:val="18"/>
              </w:rPr>
            </w:pPr>
            <w:r w:rsidRPr="003A4762">
              <w:rPr>
                <w:sz w:val="18"/>
                <w:szCs w:val="18"/>
              </w:rPr>
              <w:t>Gospodarka wodno-ściekowa</w:t>
            </w:r>
          </w:p>
        </w:tc>
        <w:tc>
          <w:tcPr>
            <w:tcW w:w="1452" w:type="pct"/>
          </w:tcPr>
          <w:p w14:paraId="01A373C6" w14:textId="5ADF6CF5" w:rsidR="00ED1CD2" w:rsidRPr="003A4762" w:rsidRDefault="00351331" w:rsidP="00ED1CD2">
            <w:pPr>
              <w:tabs>
                <w:tab w:val="left" w:pos="1425"/>
              </w:tabs>
              <w:rPr>
                <w:bCs/>
                <w:sz w:val="18"/>
                <w:szCs w:val="18"/>
              </w:rPr>
            </w:pPr>
            <w:r w:rsidRPr="003A4762">
              <w:rPr>
                <w:bCs/>
                <w:sz w:val="18"/>
                <w:szCs w:val="18"/>
              </w:rPr>
              <w:t>Zakup materiałów i wyposażenia</w:t>
            </w:r>
            <w:r w:rsidR="002E73BD" w:rsidRPr="003A4762">
              <w:rPr>
                <w:bCs/>
                <w:sz w:val="18"/>
                <w:szCs w:val="18"/>
              </w:rPr>
              <w:t xml:space="preserve">, wykonanie ekspertyz, analiz i </w:t>
            </w:r>
            <w:proofErr w:type="spellStart"/>
            <w:r w:rsidR="002E73BD" w:rsidRPr="003A4762">
              <w:rPr>
                <w:bCs/>
                <w:sz w:val="18"/>
                <w:szCs w:val="18"/>
              </w:rPr>
              <w:t>oponi</w:t>
            </w:r>
            <w:proofErr w:type="spellEnd"/>
            <w:r w:rsidR="002E73BD" w:rsidRPr="003A4762">
              <w:rPr>
                <w:bCs/>
                <w:sz w:val="18"/>
                <w:szCs w:val="18"/>
              </w:rPr>
              <w:t xml:space="preserve"> w </w:t>
            </w:r>
            <w:r w:rsidRPr="003A4762">
              <w:rPr>
                <w:bCs/>
                <w:sz w:val="18"/>
                <w:szCs w:val="18"/>
              </w:rPr>
              <w:t xml:space="preserve">  infrastrukturze wodociągowej i sanitarnej</w:t>
            </w:r>
          </w:p>
        </w:tc>
        <w:tc>
          <w:tcPr>
            <w:tcW w:w="690" w:type="pct"/>
            <w:vAlign w:val="center"/>
          </w:tcPr>
          <w:p w14:paraId="769D1325" w14:textId="1BF0EB38" w:rsidR="00ED1CD2" w:rsidRPr="003A4762" w:rsidRDefault="00351331" w:rsidP="003A4762">
            <w:pPr>
              <w:tabs>
                <w:tab w:val="left" w:pos="1425"/>
              </w:tabs>
              <w:jc w:val="center"/>
              <w:rPr>
                <w:sz w:val="18"/>
                <w:szCs w:val="18"/>
              </w:rPr>
            </w:pPr>
            <w:r w:rsidRPr="003A4762">
              <w:rPr>
                <w:sz w:val="18"/>
                <w:szCs w:val="18"/>
              </w:rPr>
              <w:t>UG</w:t>
            </w:r>
          </w:p>
        </w:tc>
        <w:tc>
          <w:tcPr>
            <w:tcW w:w="356" w:type="pct"/>
            <w:vAlign w:val="center"/>
          </w:tcPr>
          <w:p w14:paraId="02F476B2" w14:textId="396E185B" w:rsidR="00ED1CD2" w:rsidRPr="003A4762" w:rsidRDefault="002E73BD" w:rsidP="003A4762">
            <w:pPr>
              <w:jc w:val="center"/>
              <w:rPr>
                <w:sz w:val="18"/>
                <w:szCs w:val="18"/>
              </w:rPr>
            </w:pPr>
            <w:r w:rsidRPr="003A4762">
              <w:rPr>
                <w:sz w:val="18"/>
                <w:szCs w:val="18"/>
              </w:rPr>
              <w:t>74</w:t>
            </w:r>
            <w:r w:rsidR="00351331" w:rsidRPr="003A4762">
              <w:rPr>
                <w:sz w:val="18"/>
                <w:szCs w:val="18"/>
              </w:rPr>
              <w:t>000,00</w:t>
            </w:r>
          </w:p>
        </w:tc>
        <w:tc>
          <w:tcPr>
            <w:tcW w:w="376" w:type="pct"/>
            <w:vAlign w:val="center"/>
          </w:tcPr>
          <w:p w14:paraId="777A3A3E" w14:textId="1E79972C" w:rsidR="00ED1CD2" w:rsidRPr="003A4762" w:rsidRDefault="003A4762" w:rsidP="003A4762">
            <w:pPr>
              <w:jc w:val="center"/>
              <w:rPr>
                <w:sz w:val="18"/>
                <w:szCs w:val="18"/>
              </w:rPr>
            </w:pPr>
            <w:r>
              <w:rPr>
                <w:sz w:val="18"/>
                <w:szCs w:val="18"/>
              </w:rPr>
              <w:t>-</w:t>
            </w:r>
          </w:p>
        </w:tc>
        <w:tc>
          <w:tcPr>
            <w:tcW w:w="357" w:type="pct"/>
            <w:vAlign w:val="center"/>
          </w:tcPr>
          <w:p w14:paraId="2719437B" w14:textId="712E3023" w:rsidR="00ED1CD2" w:rsidRPr="003A4762" w:rsidRDefault="003A4762" w:rsidP="003A4762">
            <w:pPr>
              <w:jc w:val="center"/>
              <w:rPr>
                <w:sz w:val="18"/>
                <w:szCs w:val="18"/>
              </w:rPr>
            </w:pPr>
            <w:r>
              <w:rPr>
                <w:sz w:val="18"/>
                <w:szCs w:val="18"/>
              </w:rPr>
              <w:t>-</w:t>
            </w:r>
          </w:p>
        </w:tc>
        <w:tc>
          <w:tcPr>
            <w:tcW w:w="319" w:type="pct"/>
            <w:vAlign w:val="center"/>
          </w:tcPr>
          <w:p w14:paraId="0F3E7FE8" w14:textId="1E46BDF2" w:rsidR="00ED1CD2" w:rsidRPr="003A4762" w:rsidRDefault="003A4762" w:rsidP="003A4762">
            <w:pPr>
              <w:jc w:val="center"/>
              <w:rPr>
                <w:sz w:val="18"/>
                <w:szCs w:val="18"/>
              </w:rPr>
            </w:pPr>
            <w:r>
              <w:rPr>
                <w:sz w:val="18"/>
                <w:szCs w:val="18"/>
              </w:rPr>
              <w:t>-</w:t>
            </w:r>
          </w:p>
        </w:tc>
        <w:tc>
          <w:tcPr>
            <w:tcW w:w="279" w:type="pct"/>
            <w:vAlign w:val="center"/>
          </w:tcPr>
          <w:p w14:paraId="6BBD9FED" w14:textId="527CA2E3" w:rsidR="00ED1CD2" w:rsidRPr="003A4762" w:rsidRDefault="003A4762" w:rsidP="003A4762">
            <w:pPr>
              <w:jc w:val="center"/>
              <w:rPr>
                <w:sz w:val="18"/>
                <w:szCs w:val="18"/>
              </w:rPr>
            </w:pPr>
            <w:r>
              <w:rPr>
                <w:sz w:val="18"/>
                <w:szCs w:val="18"/>
              </w:rPr>
              <w:t>-</w:t>
            </w:r>
          </w:p>
        </w:tc>
        <w:tc>
          <w:tcPr>
            <w:tcW w:w="497" w:type="pct"/>
            <w:vAlign w:val="center"/>
          </w:tcPr>
          <w:p w14:paraId="64AD2D39" w14:textId="12F10939" w:rsidR="00ED1CD2" w:rsidRPr="003A4762" w:rsidRDefault="003A4762" w:rsidP="003A4762">
            <w:pPr>
              <w:jc w:val="center"/>
              <w:rPr>
                <w:sz w:val="18"/>
                <w:szCs w:val="18"/>
              </w:rPr>
            </w:pPr>
            <w:r>
              <w:rPr>
                <w:rFonts w:eastAsia="Calibri" w:cs="Tahoma"/>
                <w:bCs/>
                <w:sz w:val="18"/>
                <w:szCs w:val="18"/>
              </w:rPr>
              <w:t>Środki własne UG</w:t>
            </w:r>
          </w:p>
        </w:tc>
      </w:tr>
      <w:tr w:rsidR="003A4762" w:rsidRPr="001C0E35" w14:paraId="536016DE" w14:textId="77777777" w:rsidTr="003A4762">
        <w:tc>
          <w:tcPr>
            <w:tcW w:w="157" w:type="pct"/>
            <w:vMerge w:val="restart"/>
          </w:tcPr>
          <w:p w14:paraId="7AD439B0" w14:textId="77777777" w:rsidR="003A4762" w:rsidRPr="001C0E35" w:rsidRDefault="003A4762" w:rsidP="00ED1CD2">
            <w:pPr>
              <w:rPr>
                <w:sz w:val="18"/>
                <w:szCs w:val="18"/>
              </w:rPr>
            </w:pPr>
            <w:r w:rsidRPr="001C0E35">
              <w:rPr>
                <w:sz w:val="18"/>
                <w:szCs w:val="18"/>
              </w:rPr>
              <w:t>6.</w:t>
            </w:r>
          </w:p>
        </w:tc>
        <w:tc>
          <w:tcPr>
            <w:tcW w:w="517" w:type="pct"/>
            <w:vMerge w:val="restart"/>
          </w:tcPr>
          <w:p w14:paraId="3AB60B2D" w14:textId="77777777" w:rsidR="003A4762" w:rsidRPr="003A4762" w:rsidRDefault="003A4762" w:rsidP="00ED1CD2">
            <w:pPr>
              <w:rPr>
                <w:sz w:val="18"/>
                <w:szCs w:val="18"/>
              </w:rPr>
            </w:pPr>
            <w:r w:rsidRPr="003A4762">
              <w:rPr>
                <w:sz w:val="18"/>
                <w:szCs w:val="18"/>
              </w:rPr>
              <w:t>Gospodarka odpadami</w:t>
            </w:r>
          </w:p>
        </w:tc>
        <w:tc>
          <w:tcPr>
            <w:tcW w:w="1452" w:type="pct"/>
          </w:tcPr>
          <w:p w14:paraId="74D78919" w14:textId="77777777" w:rsidR="003A4762" w:rsidRPr="003A4762" w:rsidRDefault="003A4762" w:rsidP="00ED1CD2">
            <w:pPr>
              <w:rPr>
                <w:sz w:val="18"/>
                <w:szCs w:val="18"/>
              </w:rPr>
            </w:pPr>
            <w:r w:rsidRPr="003A4762">
              <w:rPr>
                <w:sz w:val="18"/>
                <w:szCs w:val="18"/>
              </w:rPr>
              <w:t>Edukacja mieszkańców Regionu Południowego w zakresie segregacji odpadów</w:t>
            </w:r>
          </w:p>
        </w:tc>
        <w:tc>
          <w:tcPr>
            <w:tcW w:w="690" w:type="pct"/>
            <w:vAlign w:val="center"/>
          </w:tcPr>
          <w:p w14:paraId="0BB3766D" w14:textId="77777777" w:rsidR="003A4762" w:rsidRPr="003A4762" w:rsidRDefault="003A4762" w:rsidP="003A4762">
            <w:pPr>
              <w:jc w:val="center"/>
              <w:rPr>
                <w:sz w:val="18"/>
                <w:szCs w:val="18"/>
              </w:rPr>
            </w:pPr>
            <w:r w:rsidRPr="003A4762">
              <w:rPr>
                <w:sz w:val="18"/>
                <w:szCs w:val="18"/>
              </w:rPr>
              <w:t>ZUOK Stary Las Sp. z o.o. w partnerstwie ze  ZG Wierzyca</w:t>
            </w:r>
          </w:p>
        </w:tc>
        <w:tc>
          <w:tcPr>
            <w:tcW w:w="356" w:type="pct"/>
            <w:vAlign w:val="center"/>
          </w:tcPr>
          <w:p w14:paraId="7ED2EE43" w14:textId="77777777" w:rsidR="003A4762" w:rsidRPr="003A4762" w:rsidRDefault="003A4762" w:rsidP="003A4762">
            <w:pPr>
              <w:jc w:val="center"/>
              <w:rPr>
                <w:sz w:val="18"/>
                <w:szCs w:val="18"/>
              </w:rPr>
            </w:pPr>
            <w:r w:rsidRPr="003A4762">
              <w:rPr>
                <w:sz w:val="18"/>
                <w:szCs w:val="18"/>
              </w:rPr>
              <w:t>120 000</w:t>
            </w:r>
          </w:p>
        </w:tc>
        <w:tc>
          <w:tcPr>
            <w:tcW w:w="376" w:type="pct"/>
            <w:vAlign w:val="center"/>
          </w:tcPr>
          <w:p w14:paraId="7D0B8928" w14:textId="39A92317" w:rsidR="003A4762" w:rsidRPr="003A4762" w:rsidRDefault="003A4762" w:rsidP="003A4762">
            <w:pPr>
              <w:jc w:val="center"/>
              <w:rPr>
                <w:sz w:val="18"/>
                <w:szCs w:val="18"/>
              </w:rPr>
            </w:pPr>
            <w:r>
              <w:rPr>
                <w:sz w:val="18"/>
                <w:szCs w:val="18"/>
              </w:rPr>
              <w:t>-</w:t>
            </w:r>
          </w:p>
        </w:tc>
        <w:tc>
          <w:tcPr>
            <w:tcW w:w="357" w:type="pct"/>
            <w:vAlign w:val="center"/>
          </w:tcPr>
          <w:p w14:paraId="3E99B772" w14:textId="1F4D3D1C" w:rsidR="003A4762" w:rsidRPr="003A4762" w:rsidRDefault="003A4762" w:rsidP="003A4762">
            <w:pPr>
              <w:jc w:val="center"/>
              <w:rPr>
                <w:sz w:val="18"/>
                <w:szCs w:val="18"/>
              </w:rPr>
            </w:pPr>
            <w:r>
              <w:rPr>
                <w:sz w:val="18"/>
                <w:szCs w:val="18"/>
              </w:rPr>
              <w:t>-</w:t>
            </w:r>
          </w:p>
        </w:tc>
        <w:tc>
          <w:tcPr>
            <w:tcW w:w="319" w:type="pct"/>
            <w:vAlign w:val="center"/>
          </w:tcPr>
          <w:p w14:paraId="2A1F6A41" w14:textId="1AF1A749" w:rsidR="003A4762" w:rsidRPr="003A4762" w:rsidRDefault="003A4762" w:rsidP="003A4762">
            <w:pPr>
              <w:jc w:val="center"/>
              <w:rPr>
                <w:sz w:val="18"/>
                <w:szCs w:val="18"/>
              </w:rPr>
            </w:pPr>
            <w:r>
              <w:rPr>
                <w:sz w:val="18"/>
                <w:szCs w:val="18"/>
              </w:rPr>
              <w:t>-</w:t>
            </w:r>
          </w:p>
        </w:tc>
        <w:tc>
          <w:tcPr>
            <w:tcW w:w="279" w:type="pct"/>
            <w:vAlign w:val="center"/>
          </w:tcPr>
          <w:p w14:paraId="123C114A" w14:textId="4911FF51" w:rsidR="003A4762" w:rsidRPr="003A4762" w:rsidRDefault="003A4762" w:rsidP="003A4762">
            <w:pPr>
              <w:jc w:val="center"/>
              <w:rPr>
                <w:sz w:val="18"/>
                <w:szCs w:val="18"/>
              </w:rPr>
            </w:pPr>
            <w:r>
              <w:rPr>
                <w:sz w:val="18"/>
                <w:szCs w:val="18"/>
              </w:rPr>
              <w:t>-</w:t>
            </w:r>
          </w:p>
        </w:tc>
        <w:tc>
          <w:tcPr>
            <w:tcW w:w="497" w:type="pct"/>
            <w:vAlign w:val="center"/>
          </w:tcPr>
          <w:p w14:paraId="256FF6E9" w14:textId="119076CF" w:rsidR="003A4762" w:rsidRPr="003A4762" w:rsidRDefault="003A4762" w:rsidP="003A4762">
            <w:pPr>
              <w:jc w:val="center"/>
              <w:rPr>
                <w:sz w:val="18"/>
                <w:szCs w:val="18"/>
              </w:rPr>
            </w:pPr>
            <w:proofErr w:type="spellStart"/>
            <w:r w:rsidRPr="003A4762">
              <w:rPr>
                <w:sz w:val="18"/>
                <w:szCs w:val="18"/>
              </w:rPr>
              <w:t>WFOŚiGW</w:t>
            </w:r>
            <w:proofErr w:type="spellEnd"/>
            <w:r w:rsidRPr="003A4762">
              <w:rPr>
                <w:sz w:val="18"/>
                <w:szCs w:val="18"/>
              </w:rPr>
              <w:t xml:space="preserve"> </w:t>
            </w:r>
            <w:r>
              <w:rPr>
                <w:sz w:val="18"/>
                <w:szCs w:val="18"/>
              </w:rPr>
              <w:br/>
            </w:r>
            <w:r w:rsidRPr="003A4762">
              <w:rPr>
                <w:sz w:val="18"/>
                <w:szCs w:val="18"/>
              </w:rPr>
              <w:t>w Gdańsku</w:t>
            </w:r>
          </w:p>
        </w:tc>
      </w:tr>
      <w:tr w:rsidR="003A4762" w:rsidRPr="001C0E35" w14:paraId="1F25582D" w14:textId="77777777" w:rsidTr="003A4762">
        <w:tc>
          <w:tcPr>
            <w:tcW w:w="157" w:type="pct"/>
            <w:vMerge/>
          </w:tcPr>
          <w:p w14:paraId="6B6C2804" w14:textId="77777777" w:rsidR="003A4762" w:rsidRPr="001C0E35" w:rsidRDefault="003A4762" w:rsidP="00ED1CD2">
            <w:pPr>
              <w:rPr>
                <w:sz w:val="18"/>
                <w:szCs w:val="18"/>
              </w:rPr>
            </w:pPr>
          </w:p>
        </w:tc>
        <w:tc>
          <w:tcPr>
            <w:tcW w:w="517" w:type="pct"/>
            <w:vMerge/>
          </w:tcPr>
          <w:p w14:paraId="2F48082E" w14:textId="77777777" w:rsidR="003A4762" w:rsidRPr="003A4762" w:rsidRDefault="003A4762" w:rsidP="00ED1CD2">
            <w:pPr>
              <w:rPr>
                <w:sz w:val="18"/>
                <w:szCs w:val="18"/>
              </w:rPr>
            </w:pPr>
          </w:p>
        </w:tc>
        <w:tc>
          <w:tcPr>
            <w:tcW w:w="1452" w:type="pct"/>
          </w:tcPr>
          <w:p w14:paraId="796EA7BF" w14:textId="3BB9C487" w:rsidR="003A4762" w:rsidRPr="003A4762" w:rsidRDefault="003A4762" w:rsidP="00ED1CD2">
            <w:pPr>
              <w:rPr>
                <w:sz w:val="18"/>
                <w:szCs w:val="18"/>
              </w:rPr>
            </w:pPr>
            <w:r w:rsidRPr="003A4762">
              <w:rPr>
                <w:sz w:val="18"/>
                <w:szCs w:val="18"/>
              </w:rPr>
              <w:t>Zakup materiałów, usług remontowych na potrzeby oczyszczania miast i wsi</w:t>
            </w:r>
          </w:p>
        </w:tc>
        <w:tc>
          <w:tcPr>
            <w:tcW w:w="690" w:type="pct"/>
            <w:vAlign w:val="center"/>
          </w:tcPr>
          <w:p w14:paraId="25263ED4" w14:textId="5A36F4DC" w:rsidR="003A4762" w:rsidRPr="003A4762" w:rsidRDefault="003A4762" w:rsidP="003A4762">
            <w:pPr>
              <w:jc w:val="center"/>
              <w:rPr>
                <w:sz w:val="18"/>
                <w:szCs w:val="18"/>
              </w:rPr>
            </w:pPr>
            <w:r w:rsidRPr="003A4762">
              <w:rPr>
                <w:sz w:val="18"/>
                <w:szCs w:val="18"/>
              </w:rPr>
              <w:t>UG</w:t>
            </w:r>
          </w:p>
        </w:tc>
        <w:tc>
          <w:tcPr>
            <w:tcW w:w="356" w:type="pct"/>
            <w:vAlign w:val="center"/>
          </w:tcPr>
          <w:p w14:paraId="474508FB" w14:textId="5D79D839" w:rsidR="003A4762" w:rsidRPr="003A4762" w:rsidRDefault="003A4762" w:rsidP="003A4762">
            <w:pPr>
              <w:jc w:val="center"/>
              <w:rPr>
                <w:sz w:val="18"/>
                <w:szCs w:val="18"/>
              </w:rPr>
            </w:pPr>
            <w:r w:rsidRPr="003A4762">
              <w:rPr>
                <w:sz w:val="18"/>
                <w:szCs w:val="18"/>
              </w:rPr>
              <w:t>83 800,00</w:t>
            </w:r>
          </w:p>
        </w:tc>
        <w:tc>
          <w:tcPr>
            <w:tcW w:w="376" w:type="pct"/>
            <w:vAlign w:val="center"/>
          </w:tcPr>
          <w:p w14:paraId="3E766757" w14:textId="28B3F45C" w:rsidR="003A4762" w:rsidRPr="003A4762" w:rsidRDefault="003A4762" w:rsidP="003A4762">
            <w:pPr>
              <w:jc w:val="center"/>
              <w:rPr>
                <w:sz w:val="18"/>
                <w:szCs w:val="18"/>
              </w:rPr>
            </w:pPr>
            <w:r>
              <w:rPr>
                <w:sz w:val="18"/>
                <w:szCs w:val="18"/>
              </w:rPr>
              <w:t>-</w:t>
            </w:r>
          </w:p>
        </w:tc>
        <w:tc>
          <w:tcPr>
            <w:tcW w:w="357" w:type="pct"/>
            <w:vAlign w:val="center"/>
          </w:tcPr>
          <w:p w14:paraId="5F674C7F" w14:textId="512BFB1C" w:rsidR="003A4762" w:rsidRPr="003A4762" w:rsidRDefault="003A4762" w:rsidP="003A4762">
            <w:pPr>
              <w:jc w:val="center"/>
              <w:rPr>
                <w:sz w:val="18"/>
                <w:szCs w:val="18"/>
              </w:rPr>
            </w:pPr>
            <w:r>
              <w:rPr>
                <w:sz w:val="18"/>
                <w:szCs w:val="18"/>
              </w:rPr>
              <w:t>-</w:t>
            </w:r>
          </w:p>
        </w:tc>
        <w:tc>
          <w:tcPr>
            <w:tcW w:w="319" w:type="pct"/>
            <w:vAlign w:val="center"/>
          </w:tcPr>
          <w:p w14:paraId="18EE8073" w14:textId="43AB621A" w:rsidR="003A4762" w:rsidRPr="003A4762" w:rsidRDefault="003A4762" w:rsidP="003A4762">
            <w:pPr>
              <w:jc w:val="center"/>
              <w:rPr>
                <w:sz w:val="18"/>
                <w:szCs w:val="18"/>
              </w:rPr>
            </w:pPr>
            <w:r>
              <w:rPr>
                <w:sz w:val="18"/>
                <w:szCs w:val="18"/>
              </w:rPr>
              <w:t>-</w:t>
            </w:r>
          </w:p>
        </w:tc>
        <w:tc>
          <w:tcPr>
            <w:tcW w:w="279" w:type="pct"/>
            <w:vAlign w:val="center"/>
          </w:tcPr>
          <w:p w14:paraId="10C28D3A" w14:textId="4218B62F" w:rsidR="003A4762" w:rsidRPr="003A4762" w:rsidRDefault="003A4762" w:rsidP="003A4762">
            <w:pPr>
              <w:jc w:val="center"/>
              <w:rPr>
                <w:sz w:val="18"/>
                <w:szCs w:val="18"/>
              </w:rPr>
            </w:pPr>
            <w:r>
              <w:rPr>
                <w:sz w:val="18"/>
                <w:szCs w:val="18"/>
              </w:rPr>
              <w:t>-</w:t>
            </w:r>
          </w:p>
        </w:tc>
        <w:tc>
          <w:tcPr>
            <w:tcW w:w="497" w:type="pct"/>
            <w:vAlign w:val="center"/>
          </w:tcPr>
          <w:p w14:paraId="12B0AE8F" w14:textId="2A4F65FB" w:rsidR="003A4762" w:rsidRPr="003A4762" w:rsidRDefault="003A4762" w:rsidP="003A4762">
            <w:pPr>
              <w:jc w:val="center"/>
              <w:rPr>
                <w:sz w:val="18"/>
                <w:szCs w:val="18"/>
              </w:rPr>
            </w:pPr>
            <w:r>
              <w:rPr>
                <w:rFonts w:eastAsia="Calibri" w:cs="Tahoma"/>
                <w:bCs/>
                <w:sz w:val="18"/>
                <w:szCs w:val="18"/>
              </w:rPr>
              <w:t>Środki własne UG</w:t>
            </w:r>
          </w:p>
        </w:tc>
      </w:tr>
      <w:tr w:rsidR="00EF5D4D" w:rsidRPr="001C0E35" w14:paraId="584ABF64" w14:textId="77777777" w:rsidTr="003A4762">
        <w:tc>
          <w:tcPr>
            <w:tcW w:w="157" w:type="pct"/>
          </w:tcPr>
          <w:p w14:paraId="285A34C4" w14:textId="77777777" w:rsidR="00ED1CD2" w:rsidRPr="001C0E35" w:rsidRDefault="00ED1CD2" w:rsidP="00ED1CD2">
            <w:pPr>
              <w:rPr>
                <w:sz w:val="18"/>
                <w:szCs w:val="18"/>
              </w:rPr>
            </w:pPr>
            <w:r w:rsidRPr="001C0E35">
              <w:rPr>
                <w:sz w:val="18"/>
                <w:szCs w:val="18"/>
              </w:rPr>
              <w:t>7.</w:t>
            </w:r>
          </w:p>
        </w:tc>
        <w:tc>
          <w:tcPr>
            <w:tcW w:w="517" w:type="pct"/>
          </w:tcPr>
          <w:p w14:paraId="27A70F2F" w14:textId="77777777" w:rsidR="00ED1CD2" w:rsidRPr="003A4762" w:rsidRDefault="00ED1CD2" w:rsidP="00ED1CD2">
            <w:pPr>
              <w:rPr>
                <w:sz w:val="18"/>
                <w:szCs w:val="18"/>
              </w:rPr>
            </w:pPr>
            <w:r w:rsidRPr="003A4762">
              <w:rPr>
                <w:sz w:val="18"/>
                <w:szCs w:val="18"/>
              </w:rPr>
              <w:t>Zasoby przyrodnicze</w:t>
            </w:r>
          </w:p>
        </w:tc>
        <w:tc>
          <w:tcPr>
            <w:tcW w:w="1452" w:type="pct"/>
          </w:tcPr>
          <w:p w14:paraId="4EFE3898" w14:textId="72DD731C" w:rsidR="00ED1CD2" w:rsidRPr="003A4762" w:rsidRDefault="00313269" w:rsidP="00ED1CD2">
            <w:pPr>
              <w:rPr>
                <w:sz w:val="18"/>
                <w:szCs w:val="18"/>
              </w:rPr>
            </w:pPr>
            <w:r w:rsidRPr="003A4762">
              <w:rPr>
                <w:sz w:val="18"/>
                <w:szCs w:val="18"/>
              </w:rPr>
              <w:t>Zakup materiałów i wyposażenia, usług remontowych na potrzeby utrzymania zieleni</w:t>
            </w:r>
          </w:p>
        </w:tc>
        <w:tc>
          <w:tcPr>
            <w:tcW w:w="690" w:type="pct"/>
            <w:vAlign w:val="center"/>
          </w:tcPr>
          <w:p w14:paraId="09CDF3BE" w14:textId="3495EDFC" w:rsidR="00ED1CD2" w:rsidRPr="003A4762" w:rsidRDefault="00313269" w:rsidP="003A4762">
            <w:pPr>
              <w:jc w:val="center"/>
              <w:rPr>
                <w:sz w:val="18"/>
                <w:szCs w:val="18"/>
              </w:rPr>
            </w:pPr>
            <w:r w:rsidRPr="003A4762">
              <w:rPr>
                <w:sz w:val="18"/>
                <w:szCs w:val="18"/>
              </w:rPr>
              <w:t>UG</w:t>
            </w:r>
          </w:p>
        </w:tc>
        <w:tc>
          <w:tcPr>
            <w:tcW w:w="356" w:type="pct"/>
            <w:vAlign w:val="center"/>
          </w:tcPr>
          <w:p w14:paraId="3D0C6F4E" w14:textId="3ECD1A61" w:rsidR="00ED1CD2" w:rsidRPr="003A4762" w:rsidRDefault="00313269" w:rsidP="003A4762">
            <w:pPr>
              <w:jc w:val="center"/>
              <w:rPr>
                <w:sz w:val="18"/>
                <w:szCs w:val="18"/>
              </w:rPr>
            </w:pPr>
            <w:r w:rsidRPr="003A4762">
              <w:rPr>
                <w:sz w:val="18"/>
                <w:szCs w:val="18"/>
              </w:rPr>
              <w:t>29</w:t>
            </w:r>
            <w:r w:rsidR="00B4247C" w:rsidRPr="003A4762">
              <w:rPr>
                <w:sz w:val="18"/>
                <w:szCs w:val="18"/>
              </w:rPr>
              <w:t xml:space="preserve"> </w:t>
            </w:r>
            <w:r w:rsidRPr="003A4762">
              <w:rPr>
                <w:sz w:val="18"/>
                <w:szCs w:val="18"/>
              </w:rPr>
              <w:t>500,00</w:t>
            </w:r>
          </w:p>
        </w:tc>
        <w:tc>
          <w:tcPr>
            <w:tcW w:w="376" w:type="pct"/>
            <w:vAlign w:val="center"/>
          </w:tcPr>
          <w:p w14:paraId="2116CE6B" w14:textId="1AB24072" w:rsidR="00ED1CD2" w:rsidRPr="003A4762" w:rsidRDefault="003A4762" w:rsidP="003A4762">
            <w:pPr>
              <w:jc w:val="center"/>
              <w:rPr>
                <w:sz w:val="18"/>
                <w:szCs w:val="18"/>
              </w:rPr>
            </w:pPr>
            <w:r>
              <w:rPr>
                <w:sz w:val="18"/>
                <w:szCs w:val="18"/>
              </w:rPr>
              <w:t>-</w:t>
            </w:r>
          </w:p>
        </w:tc>
        <w:tc>
          <w:tcPr>
            <w:tcW w:w="357" w:type="pct"/>
            <w:vAlign w:val="center"/>
          </w:tcPr>
          <w:p w14:paraId="02F99280" w14:textId="767066FD" w:rsidR="00ED1CD2" w:rsidRPr="003A4762" w:rsidRDefault="003A4762" w:rsidP="003A4762">
            <w:pPr>
              <w:jc w:val="center"/>
              <w:rPr>
                <w:sz w:val="18"/>
                <w:szCs w:val="18"/>
              </w:rPr>
            </w:pPr>
            <w:r>
              <w:rPr>
                <w:sz w:val="18"/>
                <w:szCs w:val="18"/>
              </w:rPr>
              <w:t>-</w:t>
            </w:r>
          </w:p>
        </w:tc>
        <w:tc>
          <w:tcPr>
            <w:tcW w:w="319" w:type="pct"/>
            <w:vAlign w:val="center"/>
          </w:tcPr>
          <w:p w14:paraId="3B75F1BF" w14:textId="20DF5D55" w:rsidR="00ED1CD2" w:rsidRPr="003A4762" w:rsidRDefault="003A4762" w:rsidP="003A4762">
            <w:pPr>
              <w:jc w:val="center"/>
              <w:rPr>
                <w:sz w:val="18"/>
                <w:szCs w:val="18"/>
              </w:rPr>
            </w:pPr>
            <w:r>
              <w:rPr>
                <w:sz w:val="18"/>
                <w:szCs w:val="18"/>
              </w:rPr>
              <w:t>-</w:t>
            </w:r>
          </w:p>
        </w:tc>
        <w:tc>
          <w:tcPr>
            <w:tcW w:w="279" w:type="pct"/>
            <w:vAlign w:val="center"/>
          </w:tcPr>
          <w:p w14:paraId="36C7FD8A" w14:textId="2DE8412A" w:rsidR="00ED1CD2" w:rsidRPr="003A4762" w:rsidRDefault="003A4762" w:rsidP="003A4762">
            <w:pPr>
              <w:jc w:val="center"/>
              <w:rPr>
                <w:sz w:val="18"/>
                <w:szCs w:val="18"/>
              </w:rPr>
            </w:pPr>
            <w:r>
              <w:rPr>
                <w:sz w:val="18"/>
                <w:szCs w:val="18"/>
              </w:rPr>
              <w:t>-</w:t>
            </w:r>
          </w:p>
        </w:tc>
        <w:tc>
          <w:tcPr>
            <w:tcW w:w="497" w:type="pct"/>
            <w:vAlign w:val="center"/>
          </w:tcPr>
          <w:p w14:paraId="315656C0" w14:textId="26B8909C" w:rsidR="00ED1CD2" w:rsidRPr="003A4762" w:rsidRDefault="003A4762" w:rsidP="003A4762">
            <w:pPr>
              <w:jc w:val="center"/>
              <w:rPr>
                <w:sz w:val="18"/>
                <w:szCs w:val="18"/>
              </w:rPr>
            </w:pPr>
            <w:r>
              <w:rPr>
                <w:rFonts w:eastAsia="Calibri" w:cs="Tahoma"/>
                <w:bCs/>
                <w:sz w:val="18"/>
                <w:szCs w:val="18"/>
              </w:rPr>
              <w:t>Środki własne UG</w:t>
            </w:r>
          </w:p>
        </w:tc>
      </w:tr>
      <w:tr w:rsidR="003A4762" w:rsidRPr="001C0E35" w14:paraId="77F6D824" w14:textId="77777777" w:rsidTr="003A4762">
        <w:tc>
          <w:tcPr>
            <w:tcW w:w="157" w:type="pct"/>
            <w:vMerge w:val="restart"/>
          </w:tcPr>
          <w:p w14:paraId="3167D3EF" w14:textId="77777777" w:rsidR="003A4762" w:rsidRPr="001C0E35" w:rsidRDefault="003A4762" w:rsidP="00ED1CD2">
            <w:pPr>
              <w:rPr>
                <w:sz w:val="18"/>
                <w:szCs w:val="18"/>
              </w:rPr>
            </w:pPr>
            <w:r w:rsidRPr="001C0E35">
              <w:rPr>
                <w:sz w:val="18"/>
                <w:szCs w:val="18"/>
              </w:rPr>
              <w:t>8.</w:t>
            </w:r>
          </w:p>
        </w:tc>
        <w:tc>
          <w:tcPr>
            <w:tcW w:w="517" w:type="pct"/>
            <w:vMerge w:val="restart"/>
          </w:tcPr>
          <w:p w14:paraId="773A584B" w14:textId="77777777" w:rsidR="003A4762" w:rsidRPr="003A4762" w:rsidRDefault="003A4762" w:rsidP="00ED1CD2">
            <w:pPr>
              <w:rPr>
                <w:sz w:val="18"/>
                <w:szCs w:val="18"/>
              </w:rPr>
            </w:pPr>
            <w:r w:rsidRPr="003A4762">
              <w:rPr>
                <w:sz w:val="18"/>
                <w:szCs w:val="18"/>
              </w:rPr>
              <w:t>Edukacja</w:t>
            </w:r>
          </w:p>
        </w:tc>
        <w:tc>
          <w:tcPr>
            <w:tcW w:w="1452" w:type="pct"/>
          </w:tcPr>
          <w:p w14:paraId="145A1CFD" w14:textId="0B9CB3A7" w:rsidR="003A4762" w:rsidRPr="003A4762" w:rsidRDefault="003A4762" w:rsidP="005731B7">
            <w:pPr>
              <w:rPr>
                <w:sz w:val="18"/>
                <w:szCs w:val="18"/>
              </w:rPr>
            </w:pPr>
            <w:r w:rsidRPr="003A4762">
              <w:rPr>
                <w:sz w:val="18"/>
                <w:szCs w:val="18"/>
              </w:rPr>
              <w:t>Zakup urządzeń zabawowych</w:t>
            </w:r>
          </w:p>
        </w:tc>
        <w:tc>
          <w:tcPr>
            <w:tcW w:w="690" w:type="pct"/>
            <w:vAlign w:val="center"/>
          </w:tcPr>
          <w:p w14:paraId="6016C8C9" w14:textId="5BAD3D2D" w:rsidR="003A4762" w:rsidRPr="003A4762" w:rsidRDefault="003A4762" w:rsidP="003A4762">
            <w:pPr>
              <w:jc w:val="center"/>
              <w:rPr>
                <w:sz w:val="18"/>
                <w:szCs w:val="18"/>
              </w:rPr>
            </w:pPr>
            <w:r w:rsidRPr="003A4762">
              <w:rPr>
                <w:sz w:val="18"/>
                <w:szCs w:val="18"/>
              </w:rPr>
              <w:t>Sołectwo Bietowo</w:t>
            </w:r>
          </w:p>
        </w:tc>
        <w:tc>
          <w:tcPr>
            <w:tcW w:w="356" w:type="pct"/>
            <w:vAlign w:val="center"/>
          </w:tcPr>
          <w:p w14:paraId="6521ADAB" w14:textId="2668EC82" w:rsidR="003A4762" w:rsidRPr="003A4762" w:rsidRDefault="003A4762" w:rsidP="003A4762">
            <w:pPr>
              <w:jc w:val="center"/>
              <w:rPr>
                <w:sz w:val="18"/>
                <w:szCs w:val="18"/>
              </w:rPr>
            </w:pPr>
            <w:r w:rsidRPr="003A4762">
              <w:rPr>
                <w:sz w:val="18"/>
                <w:szCs w:val="18"/>
              </w:rPr>
              <w:t>20 443,00</w:t>
            </w:r>
          </w:p>
        </w:tc>
        <w:tc>
          <w:tcPr>
            <w:tcW w:w="376" w:type="pct"/>
            <w:vAlign w:val="center"/>
          </w:tcPr>
          <w:p w14:paraId="5810737A" w14:textId="435F12C8" w:rsidR="003A4762" w:rsidRPr="003A4762" w:rsidRDefault="003A4762" w:rsidP="003A4762">
            <w:pPr>
              <w:jc w:val="center"/>
              <w:rPr>
                <w:sz w:val="18"/>
                <w:szCs w:val="18"/>
              </w:rPr>
            </w:pPr>
            <w:r>
              <w:rPr>
                <w:sz w:val="18"/>
                <w:szCs w:val="18"/>
              </w:rPr>
              <w:t>-</w:t>
            </w:r>
          </w:p>
        </w:tc>
        <w:tc>
          <w:tcPr>
            <w:tcW w:w="357" w:type="pct"/>
            <w:vAlign w:val="center"/>
          </w:tcPr>
          <w:p w14:paraId="0A2B00EA" w14:textId="12D0FC6C" w:rsidR="003A4762" w:rsidRPr="003A4762" w:rsidRDefault="003A4762" w:rsidP="003A4762">
            <w:pPr>
              <w:jc w:val="center"/>
              <w:rPr>
                <w:sz w:val="18"/>
                <w:szCs w:val="18"/>
              </w:rPr>
            </w:pPr>
            <w:r>
              <w:rPr>
                <w:sz w:val="18"/>
                <w:szCs w:val="18"/>
              </w:rPr>
              <w:t>-</w:t>
            </w:r>
          </w:p>
        </w:tc>
        <w:tc>
          <w:tcPr>
            <w:tcW w:w="319" w:type="pct"/>
            <w:vAlign w:val="center"/>
          </w:tcPr>
          <w:p w14:paraId="2ECED292" w14:textId="340C5035" w:rsidR="003A4762" w:rsidRPr="003A4762" w:rsidRDefault="003A4762" w:rsidP="003A4762">
            <w:pPr>
              <w:jc w:val="center"/>
              <w:rPr>
                <w:sz w:val="18"/>
                <w:szCs w:val="18"/>
              </w:rPr>
            </w:pPr>
            <w:r>
              <w:rPr>
                <w:sz w:val="18"/>
                <w:szCs w:val="18"/>
              </w:rPr>
              <w:t>-</w:t>
            </w:r>
          </w:p>
        </w:tc>
        <w:tc>
          <w:tcPr>
            <w:tcW w:w="279" w:type="pct"/>
            <w:vAlign w:val="center"/>
          </w:tcPr>
          <w:p w14:paraId="4F710268" w14:textId="4EEE7AC2" w:rsidR="003A4762" w:rsidRPr="003A4762" w:rsidRDefault="003A4762" w:rsidP="003A4762">
            <w:pPr>
              <w:jc w:val="center"/>
              <w:rPr>
                <w:sz w:val="18"/>
                <w:szCs w:val="18"/>
              </w:rPr>
            </w:pPr>
            <w:r>
              <w:rPr>
                <w:sz w:val="18"/>
                <w:szCs w:val="18"/>
              </w:rPr>
              <w:t>-</w:t>
            </w:r>
          </w:p>
        </w:tc>
        <w:tc>
          <w:tcPr>
            <w:tcW w:w="497" w:type="pct"/>
            <w:vMerge w:val="restart"/>
            <w:vAlign w:val="center"/>
          </w:tcPr>
          <w:p w14:paraId="3D7621AE" w14:textId="03328F9E" w:rsidR="003A4762" w:rsidRPr="003A4762" w:rsidRDefault="003A4762" w:rsidP="003A4762">
            <w:pPr>
              <w:jc w:val="center"/>
              <w:rPr>
                <w:sz w:val="18"/>
                <w:szCs w:val="18"/>
              </w:rPr>
            </w:pPr>
            <w:r>
              <w:rPr>
                <w:rFonts w:eastAsia="Calibri" w:cs="Tahoma"/>
                <w:bCs/>
                <w:sz w:val="18"/>
                <w:szCs w:val="18"/>
              </w:rPr>
              <w:t>Środki własne UG</w:t>
            </w:r>
          </w:p>
        </w:tc>
      </w:tr>
      <w:tr w:rsidR="003A4762" w:rsidRPr="001C0E35" w14:paraId="1B89180B" w14:textId="77777777" w:rsidTr="003A4762">
        <w:tc>
          <w:tcPr>
            <w:tcW w:w="157" w:type="pct"/>
            <w:vMerge/>
          </w:tcPr>
          <w:p w14:paraId="50C5B2DF" w14:textId="77777777" w:rsidR="003A4762" w:rsidRPr="001C0E35" w:rsidRDefault="003A4762" w:rsidP="00ED1CD2">
            <w:pPr>
              <w:rPr>
                <w:sz w:val="18"/>
                <w:szCs w:val="18"/>
              </w:rPr>
            </w:pPr>
          </w:p>
        </w:tc>
        <w:tc>
          <w:tcPr>
            <w:tcW w:w="517" w:type="pct"/>
            <w:vMerge/>
          </w:tcPr>
          <w:p w14:paraId="4B6BE902" w14:textId="77777777" w:rsidR="003A4762" w:rsidRPr="003A4762" w:rsidRDefault="003A4762" w:rsidP="00ED1CD2">
            <w:pPr>
              <w:rPr>
                <w:sz w:val="18"/>
                <w:szCs w:val="18"/>
              </w:rPr>
            </w:pPr>
          </w:p>
        </w:tc>
        <w:tc>
          <w:tcPr>
            <w:tcW w:w="1452" w:type="pct"/>
          </w:tcPr>
          <w:p w14:paraId="05D6BCF5" w14:textId="6009FF44" w:rsidR="003A4762" w:rsidRPr="003A4762" w:rsidRDefault="003A4762" w:rsidP="005731B7">
            <w:pPr>
              <w:rPr>
                <w:sz w:val="18"/>
                <w:szCs w:val="18"/>
              </w:rPr>
            </w:pPr>
            <w:r w:rsidRPr="003A4762">
              <w:rPr>
                <w:sz w:val="18"/>
                <w:szCs w:val="18"/>
              </w:rPr>
              <w:t xml:space="preserve">Zakup urządzeń siłowni zew. wraz z montażem, wykonanie monitoringi budynku świetlicy, zakup osprzętu do siatkówki na boisko - </w:t>
            </w:r>
          </w:p>
        </w:tc>
        <w:tc>
          <w:tcPr>
            <w:tcW w:w="690" w:type="pct"/>
            <w:vAlign w:val="center"/>
          </w:tcPr>
          <w:p w14:paraId="1A1BC492" w14:textId="7A92CA9C" w:rsidR="003A4762" w:rsidRPr="003A4762" w:rsidRDefault="003A4762" w:rsidP="003A4762">
            <w:pPr>
              <w:jc w:val="center"/>
              <w:rPr>
                <w:sz w:val="18"/>
                <w:szCs w:val="18"/>
              </w:rPr>
            </w:pPr>
            <w:r w:rsidRPr="003A4762">
              <w:rPr>
                <w:sz w:val="18"/>
                <w:szCs w:val="18"/>
              </w:rPr>
              <w:t>Sołectwo Ocypel</w:t>
            </w:r>
          </w:p>
        </w:tc>
        <w:tc>
          <w:tcPr>
            <w:tcW w:w="356" w:type="pct"/>
            <w:vAlign w:val="center"/>
          </w:tcPr>
          <w:p w14:paraId="3650C60B" w14:textId="2245FCFD" w:rsidR="003A4762" w:rsidRPr="003A4762" w:rsidRDefault="003A4762" w:rsidP="003A4762">
            <w:pPr>
              <w:jc w:val="center"/>
              <w:rPr>
                <w:sz w:val="18"/>
                <w:szCs w:val="18"/>
              </w:rPr>
            </w:pPr>
            <w:r w:rsidRPr="003A4762">
              <w:rPr>
                <w:sz w:val="18"/>
                <w:szCs w:val="18"/>
              </w:rPr>
              <w:t>29 938,00</w:t>
            </w:r>
          </w:p>
        </w:tc>
        <w:tc>
          <w:tcPr>
            <w:tcW w:w="376" w:type="pct"/>
            <w:vAlign w:val="center"/>
          </w:tcPr>
          <w:p w14:paraId="53CA65E4" w14:textId="3160536E" w:rsidR="003A4762" w:rsidRPr="003A4762" w:rsidRDefault="003A4762" w:rsidP="003A4762">
            <w:pPr>
              <w:jc w:val="center"/>
              <w:rPr>
                <w:sz w:val="18"/>
                <w:szCs w:val="18"/>
              </w:rPr>
            </w:pPr>
            <w:r>
              <w:rPr>
                <w:sz w:val="18"/>
                <w:szCs w:val="18"/>
              </w:rPr>
              <w:t>-</w:t>
            </w:r>
          </w:p>
        </w:tc>
        <w:tc>
          <w:tcPr>
            <w:tcW w:w="357" w:type="pct"/>
            <w:vAlign w:val="center"/>
          </w:tcPr>
          <w:p w14:paraId="16B3CA20" w14:textId="239E813E" w:rsidR="003A4762" w:rsidRPr="003A4762" w:rsidRDefault="003A4762" w:rsidP="003A4762">
            <w:pPr>
              <w:jc w:val="center"/>
              <w:rPr>
                <w:sz w:val="18"/>
                <w:szCs w:val="18"/>
              </w:rPr>
            </w:pPr>
            <w:r>
              <w:rPr>
                <w:sz w:val="18"/>
                <w:szCs w:val="18"/>
              </w:rPr>
              <w:t>-</w:t>
            </w:r>
          </w:p>
        </w:tc>
        <w:tc>
          <w:tcPr>
            <w:tcW w:w="319" w:type="pct"/>
            <w:vAlign w:val="center"/>
          </w:tcPr>
          <w:p w14:paraId="0A5DEF7E" w14:textId="576DE249" w:rsidR="003A4762" w:rsidRPr="003A4762" w:rsidRDefault="003A4762" w:rsidP="003A4762">
            <w:pPr>
              <w:jc w:val="center"/>
              <w:rPr>
                <w:sz w:val="18"/>
                <w:szCs w:val="18"/>
              </w:rPr>
            </w:pPr>
            <w:r>
              <w:rPr>
                <w:sz w:val="18"/>
                <w:szCs w:val="18"/>
              </w:rPr>
              <w:t>-</w:t>
            </w:r>
          </w:p>
        </w:tc>
        <w:tc>
          <w:tcPr>
            <w:tcW w:w="279" w:type="pct"/>
            <w:vAlign w:val="center"/>
          </w:tcPr>
          <w:p w14:paraId="50B95B49" w14:textId="3F7A3921" w:rsidR="003A4762" w:rsidRPr="003A4762" w:rsidRDefault="003A4762" w:rsidP="003A4762">
            <w:pPr>
              <w:jc w:val="center"/>
              <w:rPr>
                <w:sz w:val="18"/>
                <w:szCs w:val="18"/>
              </w:rPr>
            </w:pPr>
            <w:r>
              <w:rPr>
                <w:sz w:val="18"/>
                <w:szCs w:val="18"/>
              </w:rPr>
              <w:t>-</w:t>
            </w:r>
          </w:p>
        </w:tc>
        <w:tc>
          <w:tcPr>
            <w:tcW w:w="497" w:type="pct"/>
            <w:vMerge/>
            <w:vAlign w:val="center"/>
          </w:tcPr>
          <w:p w14:paraId="71EFE74B" w14:textId="581B25EB" w:rsidR="003A4762" w:rsidRPr="003A4762" w:rsidRDefault="003A4762" w:rsidP="003A4762">
            <w:pPr>
              <w:jc w:val="center"/>
              <w:rPr>
                <w:sz w:val="18"/>
                <w:szCs w:val="18"/>
              </w:rPr>
            </w:pPr>
          </w:p>
        </w:tc>
      </w:tr>
      <w:tr w:rsidR="003A4762" w:rsidRPr="001C0E35" w14:paraId="16F3EFE1" w14:textId="77777777" w:rsidTr="003A4762">
        <w:tc>
          <w:tcPr>
            <w:tcW w:w="157" w:type="pct"/>
            <w:vMerge/>
          </w:tcPr>
          <w:p w14:paraId="53CEC54D" w14:textId="77777777" w:rsidR="003A4762" w:rsidRPr="001C0E35" w:rsidRDefault="003A4762" w:rsidP="00F02947">
            <w:pPr>
              <w:rPr>
                <w:sz w:val="18"/>
                <w:szCs w:val="18"/>
              </w:rPr>
            </w:pPr>
          </w:p>
        </w:tc>
        <w:tc>
          <w:tcPr>
            <w:tcW w:w="517" w:type="pct"/>
            <w:vMerge/>
          </w:tcPr>
          <w:p w14:paraId="3E740E4A" w14:textId="77777777" w:rsidR="003A4762" w:rsidRPr="003A4762" w:rsidRDefault="003A4762" w:rsidP="00F02947">
            <w:pPr>
              <w:rPr>
                <w:sz w:val="18"/>
                <w:szCs w:val="18"/>
              </w:rPr>
            </w:pPr>
          </w:p>
        </w:tc>
        <w:tc>
          <w:tcPr>
            <w:tcW w:w="1452" w:type="pct"/>
          </w:tcPr>
          <w:p w14:paraId="0554F544" w14:textId="5A9C5044" w:rsidR="003A4762" w:rsidRPr="003A4762" w:rsidRDefault="003A4762" w:rsidP="00F02947">
            <w:pPr>
              <w:rPr>
                <w:sz w:val="18"/>
                <w:szCs w:val="18"/>
              </w:rPr>
            </w:pPr>
            <w:r w:rsidRPr="003A4762">
              <w:rPr>
                <w:sz w:val="18"/>
                <w:szCs w:val="18"/>
              </w:rPr>
              <w:t xml:space="preserve">Zagospodarowanie miejsca rekreacji i wypoczynku </w:t>
            </w:r>
          </w:p>
        </w:tc>
        <w:tc>
          <w:tcPr>
            <w:tcW w:w="690" w:type="pct"/>
            <w:vAlign w:val="center"/>
          </w:tcPr>
          <w:p w14:paraId="2751F703" w14:textId="39C024BC" w:rsidR="003A4762" w:rsidRPr="003A4762" w:rsidRDefault="003A4762" w:rsidP="003A4762">
            <w:pPr>
              <w:jc w:val="center"/>
              <w:rPr>
                <w:sz w:val="18"/>
                <w:szCs w:val="18"/>
              </w:rPr>
            </w:pPr>
            <w:r w:rsidRPr="003A4762">
              <w:rPr>
                <w:sz w:val="18"/>
                <w:szCs w:val="18"/>
              </w:rPr>
              <w:t>Sołectwo Zelgoszcz</w:t>
            </w:r>
          </w:p>
        </w:tc>
        <w:tc>
          <w:tcPr>
            <w:tcW w:w="356" w:type="pct"/>
            <w:vAlign w:val="center"/>
          </w:tcPr>
          <w:p w14:paraId="0E7E089B" w14:textId="72072D81" w:rsidR="003A4762" w:rsidRPr="003A4762" w:rsidRDefault="003A4762" w:rsidP="003A4762">
            <w:pPr>
              <w:jc w:val="center"/>
              <w:rPr>
                <w:sz w:val="18"/>
                <w:szCs w:val="18"/>
              </w:rPr>
            </w:pPr>
            <w:r w:rsidRPr="003A4762">
              <w:rPr>
                <w:sz w:val="18"/>
                <w:szCs w:val="18"/>
              </w:rPr>
              <w:t>35 429,00</w:t>
            </w:r>
          </w:p>
        </w:tc>
        <w:tc>
          <w:tcPr>
            <w:tcW w:w="376" w:type="pct"/>
            <w:vAlign w:val="center"/>
          </w:tcPr>
          <w:p w14:paraId="141CE5F9" w14:textId="576D7575" w:rsidR="003A4762" w:rsidRPr="003A4762" w:rsidRDefault="003A4762" w:rsidP="003A4762">
            <w:pPr>
              <w:jc w:val="center"/>
              <w:rPr>
                <w:sz w:val="18"/>
                <w:szCs w:val="18"/>
              </w:rPr>
            </w:pPr>
            <w:r>
              <w:rPr>
                <w:sz w:val="18"/>
                <w:szCs w:val="18"/>
              </w:rPr>
              <w:t>-</w:t>
            </w:r>
          </w:p>
        </w:tc>
        <w:tc>
          <w:tcPr>
            <w:tcW w:w="357" w:type="pct"/>
            <w:vAlign w:val="center"/>
          </w:tcPr>
          <w:p w14:paraId="33AF35C2" w14:textId="5F7B98B7" w:rsidR="003A4762" w:rsidRPr="003A4762" w:rsidRDefault="003A4762" w:rsidP="003A4762">
            <w:pPr>
              <w:jc w:val="center"/>
              <w:rPr>
                <w:sz w:val="18"/>
                <w:szCs w:val="18"/>
              </w:rPr>
            </w:pPr>
            <w:r>
              <w:rPr>
                <w:sz w:val="18"/>
                <w:szCs w:val="18"/>
              </w:rPr>
              <w:t>-</w:t>
            </w:r>
          </w:p>
        </w:tc>
        <w:tc>
          <w:tcPr>
            <w:tcW w:w="319" w:type="pct"/>
            <w:vAlign w:val="center"/>
          </w:tcPr>
          <w:p w14:paraId="63AE2512" w14:textId="5F260038" w:rsidR="003A4762" w:rsidRPr="003A4762" w:rsidRDefault="003A4762" w:rsidP="003A4762">
            <w:pPr>
              <w:jc w:val="center"/>
              <w:rPr>
                <w:sz w:val="18"/>
                <w:szCs w:val="18"/>
              </w:rPr>
            </w:pPr>
            <w:r>
              <w:rPr>
                <w:sz w:val="18"/>
                <w:szCs w:val="18"/>
              </w:rPr>
              <w:t>-</w:t>
            </w:r>
          </w:p>
        </w:tc>
        <w:tc>
          <w:tcPr>
            <w:tcW w:w="279" w:type="pct"/>
            <w:vAlign w:val="center"/>
          </w:tcPr>
          <w:p w14:paraId="2AD11C53" w14:textId="5E8F6DF5" w:rsidR="003A4762" w:rsidRPr="003A4762" w:rsidRDefault="003A4762" w:rsidP="003A4762">
            <w:pPr>
              <w:jc w:val="center"/>
              <w:rPr>
                <w:sz w:val="18"/>
                <w:szCs w:val="18"/>
              </w:rPr>
            </w:pPr>
            <w:r>
              <w:rPr>
                <w:sz w:val="18"/>
                <w:szCs w:val="18"/>
              </w:rPr>
              <w:t>-</w:t>
            </w:r>
          </w:p>
        </w:tc>
        <w:tc>
          <w:tcPr>
            <w:tcW w:w="497" w:type="pct"/>
            <w:vMerge/>
            <w:vAlign w:val="center"/>
          </w:tcPr>
          <w:p w14:paraId="33386E80" w14:textId="5BF16CB2" w:rsidR="003A4762" w:rsidRPr="003A4762" w:rsidRDefault="003A4762" w:rsidP="003A4762">
            <w:pPr>
              <w:jc w:val="center"/>
              <w:rPr>
                <w:sz w:val="18"/>
                <w:szCs w:val="18"/>
              </w:rPr>
            </w:pPr>
          </w:p>
        </w:tc>
      </w:tr>
      <w:tr w:rsidR="003A4762" w:rsidRPr="001C0E35" w14:paraId="395A49E8" w14:textId="77777777" w:rsidTr="003A4762">
        <w:tc>
          <w:tcPr>
            <w:tcW w:w="157" w:type="pct"/>
            <w:vMerge/>
          </w:tcPr>
          <w:p w14:paraId="4C86BB79" w14:textId="77777777" w:rsidR="003A4762" w:rsidRPr="001C0E35" w:rsidRDefault="003A4762" w:rsidP="00F02947">
            <w:pPr>
              <w:rPr>
                <w:sz w:val="18"/>
                <w:szCs w:val="18"/>
              </w:rPr>
            </w:pPr>
          </w:p>
        </w:tc>
        <w:tc>
          <w:tcPr>
            <w:tcW w:w="517" w:type="pct"/>
            <w:vMerge/>
          </w:tcPr>
          <w:p w14:paraId="67D2ED31" w14:textId="77777777" w:rsidR="003A4762" w:rsidRPr="003A4762" w:rsidRDefault="003A4762" w:rsidP="00F02947">
            <w:pPr>
              <w:rPr>
                <w:sz w:val="18"/>
                <w:szCs w:val="18"/>
              </w:rPr>
            </w:pPr>
          </w:p>
        </w:tc>
        <w:tc>
          <w:tcPr>
            <w:tcW w:w="1452" w:type="pct"/>
          </w:tcPr>
          <w:p w14:paraId="21E261A5" w14:textId="1DF64DC4" w:rsidR="003A4762" w:rsidRPr="003A4762" w:rsidRDefault="003A4762" w:rsidP="00F02947">
            <w:pPr>
              <w:rPr>
                <w:sz w:val="18"/>
                <w:szCs w:val="18"/>
              </w:rPr>
            </w:pPr>
            <w:r w:rsidRPr="003A4762">
              <w:rPr>
                <w:sz w:val="18"/>
                <w:szCs w:val="18"/>
              </w:rPr>
              <w:t>Remont pomieszczenia w świetlicy</w:t>
            </w:r>
          </w:p>
        </w:tc>
        <w:tc>
          <w:tcPr>
            <w:tcW w:w="690" w:type="pct"/>
            <w:vAlign w:val="center"/>
          </w:tcPr>
          <w:p w14:paraId="04C8BF8D" w14:textId="0D122323" w:rsidR="003A4762" w:rsidRPr="003A4762" w:rsidRDefault="003A4762" w:rsidP="003A4762">
            <w:pPr>
              <w:jc w:val="center"/>
              <w:rPr>
                <w:sz w:val="18"/>
                <w:szCs w:val="18"/>
              </w:rPr>
            </w:pPr>
            <w:r w:rsidRPr="003A4762">
              <w:rPr>
                <w:sz w:val="18"/>
                <w:szCs w:val="18"/>
              </w:rPr>
              <w:t>Sołectwo Zielona Góra</w:t>
            </w:r>
          </w:p>
        </w:tc>
        <w:tc>
          <w:tcPr>
            <w:tcW w:w="356" w:type="pct"/>
            <w:vAlign w:val="center"/>
          </w:tcPr>
          <w:p w14:paraId="24693813" w14:textId="1869A587" w:rsidR="003A4762" w:rsidRPr="003A4762" w:rsidRDefault="003A4762" w:rsidP="003A4762">
            <w:pPr>
              <w:jc w:val="center"/>
              <w:rPr>
                <w:sz w:val="18"/>
                <w:szCs w:val="18"/>
              </w:rPr>
            </w:pPr>
            <w:r w:rsidRPr="003A4762">
              <w:rPr>
                <w:sz w:val="18"/>
                <w:szCs w:val="18"/>
              </w:rPr>
              <w:t>2 742,00</w:t>
            </w:r>
          </w:p>
        </w:tc>
        <w:tc>
          <w:tcPr>
            <w:tcW w:w="376" w:type="pct"/>
            <w:vAlign w:val="center"/>
          </w:tcPr>
          <w:p w14:paraId="7398FF0D" w14:textId="1D3FE2D2" w:rsidR="003A4762" w:rsidRPr="003A4762" w:rsidRDefault="003A4762" w:rsidP="003A4762">
            <w:pPr>
              <w:jc w:val="center"/>
              <w:rPr>
                <w:sz w:val="18"/>
                <w:szCs w:val="18"/>
              </w:rPr>
            </w:pPr>
            <w:r>
              <w:rPr>
                <w:sz w:val="18"/>
                <w:szCs w:val="18"/>
              </w:rPr>
              <w:t>-</w:t>
            </w:r>
          </w:p>
        </w:tc>
        <w:tc>
          <w:tcPr>
            <w:tcW w:w="357" w:type="pct"/>
            <w:vAlign w:val="center"/>
          </w:tcPr>
          <w:p w14:paraId="4F7D80DF" w14:textId="36ED598C" w:rsidR="003A4762" w:rsidRPr="003A4762" w:rsidRDefault="003A4762" w:rsidP="003A4762">
            <w:pPr>
              <w:jc w:val="center"/>
              <w:rPr>
                <w:sz w:val="18"/>
                <w:szCs w:val="18"/>
              </w:rPr>
            </w:pPr>
            <w:r>
              <w:rPr>
                <w:sz w:val="18"/>
                <w:szCs w:val="18"/>
              </w:rPr>
              <w:t>-</w:t>
            </w:r>
          </w:p>
        </w:tc>
        <w:tc>
          <w:tcPr>
            <w:tcW w:w="319" w:type="pct"/>
            <w:vAlign w:val="center"/>
          </w:tcPr>
          <w:p w14:paraId="1CC5BB43" w14:textId="4FE35689" w:rsidR="003A4762" w:rsidRPr="003A4762" w:rsidRDefault="003A4762" w:rsidP="003A4762">
            <w:pPr>
              <w:jc w:val="center"/>
              <w:rPr>
                <w:sz w:val="18"/>
                <w:szCs w:val="18"/>
              </w:rPr>
            </w:pPr>
            <w:r>
              <w:rPr>
                <w:sz w:val="18"/>
                <w:szCs w:val="18"/>
              </w:rPr>
              <w:t>-</w:t>
            </w:r>
          </w:p>
        </w:tc>
        <w:tc>
          <w:tcPr>
            <w:tcW w:w="279" w:type="pct"/>
            <w:vAlign w:val="center"/>
          </w:tcPr>
          <w:p w14:paraId="68ADC16B" w14:textId="3C7B3AE6" w:rsidR="003A4762" w:rsidRPr="003A4762" w:rsidRDefault="003A4762" w:rsidP="003A4762">
            <w:pPr>
              <w:jc w:val="center"/>
              <w:rPr>
                <w:sz w:val="18"/>
                <w:szCs w:val="18"/>
              </w:rPr>
            </w:pPr>
            <w:r>
              <w:rPr>
                <w:sz w:val="18"/>
                <w:szCs w:val="18"/>
              </w:rPr>
              <w:t>-</w:t>
            </w:r>
          </w:p>
        </w:tc>
        <w:tc>
          <w:tcPr>
            <w:tcW w:w="497" w:type="pct"/>
            <w:vMerge/>
            <w:vAlign w:val="center"/>
          </w:tcPr>
          <w:p w14:paraId="6CE21C08" w14:textId="0E707119" w:rsidR="003A4762" w:rsidRPr="003A4762" w:rsidRDefault="003A4762" w:rsidP="003A4762">
            <w:pPr>
              <w:jc w:val="center"/>
              <w:rPr>
                <w:sz w:val="18"/>
                <w:szCs w:val="18"/>
              </w:rPr>
            </w:pPr>
          </w:p>
        </w:tc>
      </w:tr>
    </w:tbl>
    <w:p w14:paraId="63BC0307" w14:textId="29B2D6AE" w:rsidR="00B4247C" w:rsidRDefault="003A4762" w:rsidP="00FF0FDA">
      <w:pPr>
        <w:sectPr w:rsidR="00B4247C" w:rsidSect="0062235A">
          <w:pgSz w:w="16838" w:h="11906" w:orient="landscape"/>
          <w:pgMar w:top="1134" w:right="1134" w:bottom="1134" w:left="1985" w:header="709" w:footer="709" w:gutter="0"/>
          <w:cols w:space="708"/>
          <w:docGrid w:linePitch="360"/>
        </w:sectPr>
      </w:pPr>
      <w:r>
        <w:rPr>
          <w:sz w:val="18"/>
          <w:szCs w:val="18"/>
        </w:rPr>
        <w:t>Źródło</w:t>
      </w:r>
      <w:r w:rsidRPr="00A748EC">
        <w:rPr>
          <w:sz w:val="18"/>
          <w:szCs w:val="18"/>
        </w:rPr>
        <w:t>: Opracowanie</w:t>
      </w:r>
      <w:r>
        <w:t xml:space="preserve"> </w:t>
      </w:r>
      <w:r w:rsidRPr="00A748EC">
        <w:rPr>
          <w:sz w:val="18"/>
          <w:szCs w:val="18"/>
        </w:rPr>
        <w:t>własne</w:t>
      </w:r>
    </w:p>
    <w:p w14:paraId="58BA3436" w14:textId="77777777" w:rsidR="00784186" w:rsidRPr="001C0E35" w:rsidRDefault="00784186" w:rsidP="0036651F">
      <w:pPr>
        <w:pStyle w:val="Nagwek1"/>
        <w:keepNext w:val="0"/>
        <w:keepLines w:val="0"/>
        <w:pageBreakBefore/>
        <w:numPr>
          <w:ilvl w:val="0"/>
          <w:numId w:val="39"/>
        </w:numPr>
        <w:ind w:left="714" w:hanging="357"/>
        <w:rPr>
          <w:rFonts w:asciiTheme="minorHAnsi" w:hAnsiTheme="minorHAnsi"/>
          <w:color w:val="auto"/>
          <w:sz w:val="26"/>
          <w:szCs w:val="26"/>
        </w:rPr>
      </w:pPr>
      <w:bookmarkStart w:id="128" w:name="_Toc463512595"/>
      <w:r w:rsidRPr="001C0E35">
        <w:rPr>
          <w:rFonts w:asciiTheme="minorHAnsi" w:hAnsiTheme="minorHAnsi"/>
          <w:color w:val="auto"/>
          <w:sz w:val="26"/>
          <w:szCs w:val="26"/>
        </w:rPr>
        <w:lastRenderedPageBreak/>
        <w:t>System realizacji programu</w:t>
      </w:r>
      <w:bookmarkEnd w:id="128"/>
    </w:p>
    <w:p w14:paraId="7A71D920" w14:textId="77777777" w:rsidR="008D28F4" w:rsidRPr="001C0E35" w:rsidRDefault="008D28F4" w:rsidP="008D28F4"/>
    <w:p w14:paraId="08B99E4D" w14:textId="4CE287C2" w:rsidR="00CB0AC1" w:rsidRPr="001C0E35" w:rsidRDefault="00CB0AC1" w:rsidP="00CB0AC1">
      <w:pPr>
        <w:autoSpaceDE w:val="0"/>
        <w:autoSpaceDN w:val="0"/>
        <w:adjustRightInd w:val="0"/>
        <w:spacing w:after="0" w:line="264" w:lineRule="auto"/>
        <w:jc w:val="both"/>
      </w:pPr>
      <w:r w:rsidRPr="001C0E35">
        <w:t>Realizacja Programu ochrony środowiska</w:t>
      </w:r>
      <w:r w:rsidRPr="001C0E35">
        <w:rPr>
          <w:i/>
        </w:rPr>
        <w:t xml:space="preserve"> </w:t>
      </w:r>
      <w:r w:rsidRPr="001C0E35">
        <w:t xml:space="preserve">dla Gminy </w:t>
      </w:r>
      <w:r w:rsidR="00E66516" w:rsidRPr="001C0E35">
        <w:t>Lubicho</w:t>
      </w:r>
      <w:r w:rsidR="003A4762">
        <w:t>w</w:t>
      </w:r>
      <w:r w:rsidR="00E66516" w:rsidRPr="001C0E35">
        <w:t>o</w:t>
      </w:r>
      <w:r w:rsidRPr="001C0E35">
        <w:t xml:space="preserve"> obejmuje następujące elementy: </w:t>
      </w:r>
    </w:p>
    <w:p w14:paraId="53FAA014" w14:textId="77777777" w:rsidR="00CB0AC1" w:rsidRPr="001C0E35" w:rsidRDefault="00CB0AC1" w:rsidP="00CB0AC1">
      <w:pPr>
        <w:autoSpaceDE w:val="0"/>
        <w:autoSpaceDN w:val="0"/>
        <w:adjustRightInd w:val="0"/>
        <w:spacing w:after="0" w:line="264" w:lineRule="auto"/>
        <w:jc w:val="both"/>
      </w:pPr>
      <w:r w:rsidRPr="001C0E35">
        <w:t xml:space="preserve">- współpracę z interesariuszami, </w:t>
      </w:r>
    </w:p>
    <w:p w14:paraId="50DBF8A5" w14:textId="77777777" w:rsidR="00CB0AC1" w:rsidRPr="001C0E35" w:rsidRDefault="00CB0AC1" w:rsidP="00CB0AC1">
      <w:pPr>
        <w:autoSpaceDE w:val="0"/>
        <w:autoSpaceDN w:val="0"/>
        <w:adjustRightInd w:val="0"/>
        <w:spacing w:after="0" w:line="264" w:lineRule="auto"/>
        <w:jc w:val="both"/>
      </w:pPr>
      <w:r w:rsidRPr="001C0E35">
        <w:t xml:space="preserve">- opracowanie treści POŚ, </w:t>
      </w:r>
    </w:p>
    <w:p w14:paraId="21DEB73F" w14:textId="77777777" w:rsidR="00CB0AC1" w:rsidRPr="001C0E35" w:rsidRDefault="00CB0AC1" w:rsidP="00CB0AC1">
      <w:pPr>
        <w:autoSpaceDE w:val="0"/>
        <w:autoSpaceDN w:val="0"/>
        <w:adjustRightInd w:val="0"/>
        <w:spacing w:after="0" w:line="264" w:lineRule="auto"/>
        <w:jc w:val="both"/>
      </w:pPr>
      <w:r w:rsidRPr="001C0E35">
        <w:t xml:space="preserve">- zarządzanie, </w:t>
      </w:r>
    </w:p>
    <w:p w14:paraId="7828B58A" w14:textId="77777777" w:rsidR="00CB0AC1" w:rsidRPr="001C0E35" w:rsidRDefault="00CB0AC1" w:rsidP="00CB0AC1">
      <w:pPr>
        <w:autoSpaceDE w:val="0"/>
        <w:autoSpaceDN w:val="0"/>
        <w:adjustRightInd w:val="0"/>
        <w:spacing w:after="0" w:line="264" w:lineRule="auto"/>
        <w:jc w:val="both"/>
      </w:pPr>
      <w:r w:rsidRPr="001C0E35">
        <w:t xml:space="preserve">- monitorowanie, </w:t>
      </w:r>
    </w:p>
    <w:p w14:paraId="4CC95E2D" w14:textId="77777777" w:rsidR="00CB0AC1" w:rsidRPr="001C0E35" w:rsidRDefault="00CB0AC1" w:rsidP="00CB0AC1">
      <w:pPr>
        <w:autoSpaceDE w:val="0"/>
        <w:autoSpaceDN w:val="0"/>
        <w:adjustRightInd w:val="0"/>
        <w:spacing w:after="0" w:line="264" w:lineRule="auto"/>
        <w:jc w:val="both"/>
      </w:pPr>
      <w:r w:rsidRPr="001C0E35">
        <w:t xml:space="preserve">- okresową sprawozdawczość, </w:t>
      </w:r>
    </w:p>
    <w:p w14:paraId="642EC5AD" w14:textId="77777777" w:rsidR="00CB0AC1" w:rsidRPr="001C0E35" w:rsidRDefault="00CB0AC1" w:rsidP="00CB0AC1">
      <w:pPr>
        <w:autoSpaceDE w:val="0"/>
        <w:autoSpaceDN w:val="0"/>
        <w:adjustRightInd w:val="0"/>
        <w:spacing w:after="0" w:line="264" w:lineRule="auto"/>
        <w:jc w:val="both"/>
      </w:pPr>
      <w:r w:rsidRPr="001C0E35">
        <w:t>- ewaluację,</w:t>
      </w:r>
    </w:p>
    <w:p w14:paraId="71627C2D" w14:textId="77777777" w:rsidR="00CB0AC1" w:rsidRPr="001C0E35" w:rsidRDefault="00CB0AC1" w:rsidP="00CB0AC1">
      <w:pPr>
        <w:autoSpaceDE w:val="0"/>
        <w:autoSpaceDN w:val="0"/>
        <w:adjustRightInd w:val="0"/>
        <w:spacing w:after="0" w:line="264" w:lineRule="auto"/>
        <w:jc w:val="both"/>
      </w:pPr>
      <w:r w:rsidRPr="001C0E35">
        <w:t xml:space="preserve">- aktualizację. </w:t>
      </w:r>
    </w:p>
    <w:p w14:paraId="6A42ADA0" w14:textId="77777777" w:rsidR="00CB0AC1" w:rsidRPr="001C0E35" w:rsidRDefault="00CB0AC1" w:rsidP="00CB0AC1">
      <w:pPr>
        <w:autoSpaceDE w:val="0"/>
        <w:autoSpaceDN w:val="0"/>
        <w:adjustRightInd w:val="0"/>
        <w:spacing w:after="0" w:line="264" w:lineRule="auto"/>
        <w:jc w:val="both"/>
      </w:pPr>
    </w:p>
    <w:p w14:paraId="1B0BC6E4" w14:textId="227FC2EC" w:rsidR="00CB0AC1" w:rsidRPr="001C0E35" w:rsidRDefault="00CB0AC1" w:rsidP="00CB0AC1">
      <w:pPr>
        <w:autoSpaceDE w:val="0"/>
        <w:autoSpaceDN w:val="0"/>
        <w:adjustRightInd w:val="0"/>
        <w:spacing w:after="0" w:line="264" w:lineRule="auto"/>
        <w:jc w:val="both"/>
        <w:rPr>
          <w:rFonts w:cs="Arial"/>
        </w:rPr>
      </w:pPr>
      <w:r w:rsidRPr="001C0E35">
        <w:rPr>
          <w:rFonts w:cs="Arial"/>
        </w:rPr>
        <w:t xml:space="preserve">Gmina program ochrony środowiska może opracować sama bądź (jak to ma miejsce przy sporządzaniu niniejszego Programu) zlecić podmiotowi zewnętrznemu.  W takim przypadku projekt POŚ powinien być opracowywany przy ścisłej współpracy z wyznaczonymi do tego celu przedstawicielami Gminy. Przy opracowywaniu niniejszego APOŚ zostały </w:t>
      </w:r>
      <w:r w:rsidR="003A4762">
        <w:rPr>
          <w:rFonts w:cs="Arial"/>
        </w:rPr>
        <w:t>włączone następujące podmioty: Urząd Marszałkowski Województwa Pomorskiego, Starostwo P</w:t>
      </w:r>
      <w:r w:rsidRPr="001C0E35">
        <w:rPr>
          <w:rFonts w:cs="Arial"/>
        </w:rPr>
        <w:t xml:space="preserve">owiatowe </w:t>
      </w:r>
      <w:r w:rsidRPr="001C0E35">
        <w:rPr>
          <w:rFonts w:cs="Arial"/>
        </w:rPr>
        <w:br/>
        <w:t xml:space="preserve">w Starogardzie Gdańskim, Wojewódzki Inspektorat Ochrony Środowiska oraz Regionalna Dyrekcja Ochrony Środowiska. </w:t>
      </w:r>
    </w:p>
    <w:p w14:paraId="2DD9E4A8" w14:textId="04F1C414" w:rsidR="00CB0AC1" w:rsidRPr="001C0E35" w:rsidRDefault="00CB0AC1" w:rsidP="00CB0AC1">
      <w:pPr>
        <w:autoSpaceDE w:val="0"/>
        <w:autoSpaceDN w:val="0"/>
        <w:adjustRightInd w:val="0"/>
        <w:spacing w:after="0" w:line="264" w:lineRule="auto"/>
        <w:jc w:val="both"/>
        <w:rPr>
          <w:rFonts w:cs="Arial"/>
        </w:rPr>
      </w:pPr>
      <w:r w:rsidRPr="001C0E35">
        <w:rPr>
          <w:rFonts w:cs="Arial"/>
        </w:rPr>
        <w:t xml:space="preserve">Opracowany w uzgodnieniu z </w:t>
      </w:r>
      <w:r w:rsidR="00E66516" w:rsidRPr="001C0E35">
        <w:rPr>
          <w:rFonts w:cs="Arial"/>
        </w:rPr>
        <w:t>Lubichowo</w:t>
      </w:r>
      <w:r w:rsidRPr="001C0E35">
        <w:rPr>
          <w:rFonts w:cs="Arial"/>
        </w:rPr>
        <w:t xml:space="preserve"> projekt A</w:t>
      </w:r>
      <w:r w:rsidRPr="001C0E35">
        <w:rPr>
          <w:rFonts w:cs="Calibri"/>
        </w:rPr>
        <w:t xml:space="preserve">POŚ podlega zaopiniowaniu przez organ wykonawczy powiatu, </w:t>
      </w:r>
      <w:r w:rsidR="003A4762">
        <w:rPr>
          <w:rFonts w:cs="Calibri"/>
        </w:rPr>
        <w:t>następnie jest uchwalany przez Radę G</w:t>
      </w:r>
      <w:r w:rsidRPr="001C0E35">
        <w:rPr>
          <w:rFonts w:cs="Calibri"/>
        </w:rPr>
        <w:t xml:space="preserve">miny. </w:t>
      </w:r>
    </w:p>
    <w:p w14:paraId="1B25D3FB" w14:textId="77777777" w:rsidR="00CB0AC1" w:rsidRPr="001C0E35" w:rsidRDefault="00CB0AC1" w:rsidP="00CB0AC1">
      <w:pPr>
        <w:autoSpaceDE w:val="0"/>
        <w:autoSpaceDN w:val="0"/>
        <w:adjustRightInd w:val="0"/>
        <w:spacing w:after="0" w:line="264" w:lineRule="auto"/>
        <w:jc w:val="both"/>
        <w:rPr>
          <w:rFonts w:cs="Arial"/>
        </w:rPr>
      </w:pPr>
    </w:p>
    <w:p w14:paraId="1F36FB06" w14:textId="241399F7" w:rsidR="00CB0AC1" w:rsidRPr="001C0E35" w:rsidRDefault="00CB0AC1" w:rsidP="00CB0AC1">
      <w:pPr>
        <w:autoSpaceDE w:val="0"/>
        <w:autoSpaceDN w:val="0"/>
        <w:adjustRightInd w:val="0"/>
        <w:spacing w:after="0" w:line="264" w:lineRule="auto"/>
        <w:jc w:val="both"/>
        <w:rPr>
          <w:rFonts w:cs="Arial"/>
        </w:rPr>
      </w:pPr>
      <w:r w:rsidRPr="001C0E35">
        <w:rPr>
          <w:rFonts w:cs="Arial"/>
        </w:rPr>
        <w:t xml:space="preserve">Za realizację zadań i celów zawartych w Programie odpowiada Gmina </w:t>
      </w:r>
      <w:r w:rsidR="00E66516" w:rsidRPr="001C0E35">
        <w:rPr>
          <w:rFonts w:cs="Arial"/>
        </w:rPr>
        <w:t>Lubichowo</w:t>
      </w:r>
      <w:r w:rsidRPr="001C0E35">
        <w:rPr>
          <w:rFonts w:cs="Arial"/>
        </w:rPr>
        <w:t xml:space="preserve">, a także podległe jej jednostki. Kontrola realizacji Programu Ochrony Środowiska wymaga oceny zarówno stopnia realizacji celów i zadań oraz terminowości ich wykonania. Istotne znaczenie ma tu również analiza rozbieżności pomiędzy założeniami a realizacją. </w:t>
      </w:r>
    </w:p>
    <w:p w14:paraId="1B48E74E" w14:textId="77777777" w:rsidR="00CB0AC1" w:rsidRPr="001C0E35" w:rsidRDefault="00CB0AC1" w:rsidP="00CB0AC1">
      <w:pPr>
        <w:autoSpaceDE w:val="0"/>
        <w:autoSpaceDN w:val="0"/>
        <w:adjustRightInd w:val="0"/>
        <w:spacing w:after="0" w:line="264" w:lineRule="auto"/>
        <w:jc w:val="both"/>
        <w:rPr>
          <w:rFonts w:cs="Arial"/>
        </w:rPr>
      </w:pPr>
      <w:r w:rsidRPr="001C0E35">
        <w:rPr>
          <w:rFonts w:cs="Arial"/>
        </w:rPr>
        <w:t xml:space="preserve">Ustawa Prawo Ochrony Środowiska zakłada sporządzenie raportów z realizacji programu co dwa lata i przedstawienie go Radzie Gminy. Cały Program aktualizowany powinien być co cztery lata uwzględniając rozbieżności oraz wprowadzając nowe zadania i cele. </w:t>
      </w:r>
    </w:p>
    <w:p w14:paraId="56DE51CF" w14:textId="36683125" w:rsidR="00CB0AC1" w:rsidRPr="001C0E35" w:rsidRDefault="00CB0AC1" w:rsidP="00CB0AC1">
      <w:pPr>
        <w:autoSpaceDE w:val="0"/>
        <w:autoSpaceDN w:val="0"/>
        <w:adjustRightInd w:val="0"/>
        <w:spacing w:after="0" w:line="264" w:lineRule="auto"/>
        <w:jc w:val="both"/>
        <w:rPr>
          <w:bCs/>
        </w:rPr>
      </w:pPr>
      <w:r w:rsidRPr="001C0E35">
        <w:rPr>
          <w:rFonts w:cs="Arial"/>
        </w:rPr>
        <w:t>Ocena realizacji programu polega na monitorowaniu zmian w wielu wzajemnie powiązanych strefach w oparc</w:t>
      </w:r>
      <w:r w:rsidR="003A4E0F">
        <w:rPr>
          <w:rFonts w:cs="Arial"/>
        </w:rPr>
        <w:t>iu o wskaźniki przyjęte w tabelach</w:t>
      </w:r>
      <w:r w:rsidRPr="001C0E35">
        <w:rPr>
          <w:rFonts w:cs="Arial"/>
        </w:rPr>
        <w:t xml:space="preserve"> </w:t>
      </w:r>
      <w:r w:rsidR="003A4E0F">
        <w:t>38-39</w:t>
      </w:r>
      <w:r w:rsidRPr="001C0E35">
        <w:rPr>
          <w:bCs/>
        </w:rPr>
        <w:t>.</w:t>
      </w:r>
    </w:p>
    <w:p w14:paraId="7CA394D6" w14:textId="77777777" w:rsidR="008D28F4" w:rsidRPr="001C0E35" w:rsidRDefault="008D28F4" w:rsidP="008D28F4"/>
    <w:p w14:paraId="2A91CB75" w14:textId="77777777" w:rsidR="008D28F4" w:rsidRPr="001C0E35" w:rsidRDefault="008D28F4" w:rsidP="008D28F4"/>
    <w:p w14:paraId="363708C4" w14:textId="77777777" w:rsidR="008D28F4" w:rsidRPr="001C0E35" w:rsidRDefault="008D28F4" w:rsidP="008D28F4"/>
    <w:p w14:paraId="223C5BA8" w14:textId="77777777" w:rsidR="00142AC3" w:rsidRPr="001C0E35" w:rsidRDefault="00142AC3" w:rsidP="008D28F4"/>
    <w:p w14:paraId="0094F608" w14:textId="77777777" w:rsidR="00142AC3" w:rsidRPr="001C0E35" w:rsidRDefault="00142AC3" w:rsidP="008D28F4"/>
    <w:p w14:paraId="6DAF34A5" w14:textId="77777777" w:rsidR="00142AC3" w:rsidRPr="001C0E35" w:rsidRDefault="00142AC3" w:rsidP="008D28F4"/>
    <w:p w14:paraId="7583906E" w14:textId="77777777" w:rsidR="00142AC3" w:rsidRPr="001C0E35" w:rsidRDefault="00142AC3" w:rsidP="008D28F4"/>
    <w:p w14:paraId="5348C651" w14:textId="77777777" w:rsidR="00142AC3" w:rsidRPr="001C0E35" w:rsidRDefault="00142AC3" w:rsidP="008D28F4"/>
    <w:p w14:paraId="29ED0318" w14:textId="77777777" w:rsidR="00142AC3" w:rsidRPr="001C0E35" w:rsidRDefault="00142AC3" w:rsidP="008D28F4"/>
    <w:p w14:paraId="049C7841" w14:textId="77777777" w:rsidR="00142AC3" w:rsidRPr="001C0E35" w:rsidRDefault="00142AC3" w:rsidP="008D28F4"/>
    <w:p w14:paraId="1CFE8489" w14:textId="1F065C51" w:rsidR="00355110" w:rsidRPr="003A4762" w:rsidRDefault="003A4762" w:rsidP="003A4762">
      <w:pPr>
        <w:pStyle w:val="Nagwek1"/>
        <w:rPr>
          <w:rFonts w:asciiTheme="minorHAnsi" w:hAnsiTheme="minorHAnsi"/>
          <w:color w:val="auto"/>
          <w:sz w:val="26"/>
          <w:szCs w:val="26"/>
        </w:rPr>
      </w:pPr>
      <w:bookmarkStart w:id="129" w:name="_Toc463512596"/>
      <w:r w:rsidRPr="003A4762">
        <w:rPr>
          <w:rFonts w:asciiTheme="minorHAnsi" w:hAnsiTheme="minorHAnsi"/>
          <w:color w:val="auto"/>
          <w:sz w:val="26"/>
          <w:szCs w:val="26"/>
        </w:rPr>
        <w:lastRenderedPageBreak/>
        <w:t xml:space="preserve">9 </w:t>
      </w:r>
      <w:r w:rsidR="00355110" w:rsidRPr="003A4762">
        <w:rPr>
          <w:rFonts w:asciiTheme="minorHAnsi" w:hAnsiTheme="minorHAnsi"/>
          <w:color w:val="auto"/>
          <w:sz w:val="26"/>
          <w:szCs w:val="26"/>
        </w:rPr>
        <w:t>Spis Tabel</w:t>
      </w:r>
      <w:bookmarkEnd w:id="129"/>
    </w:p>
    <w:p w14:paraId="6B2F3649" w14:textId="77777777" w:rsidR="00355110" w:rsidRPr="001C0E35" w:rsidRDefault="00355110" w:rsidP="00603AC6">
      <w:pPr>
        <w:autoSpaceDE w:val="0"/>
        <w:autoSpaceDN w:val="0"/>
        <w:adjustRightInd w:val="0"/>
        <w:spacing w:after="0" w:line="264" w:lineRule="auto"/>
        <w:jc w:val="both"/>
      </w:pPr>
    </w:p>
    <w:p w14:paraId="36CEB6A1" w14:textId="77777777" w:rsidR="003A4762" w:rsidRPr="003A4762" w:rsidRDefault="00355110" w:rsidP="003A4762">
      <w:pPr>
        <w:pStyle w:val="Spisilustracji"/>
        <w:tabs>
          <w:tab w:val="right" w:leader="dot" w:pos="8777"/>
        </w:tabs>
        <w:spacing w:line="264" w:lineRule="auto"/>
        <w:rPr>
          <w:rFonts w:eastAsiaTheme="minorEastAsia"/>
          <w:noProof/>
          <w:lang w:eastAsia="pl-PL"/>
        </w:rPr>
      </w:pPr>
      <w:r w:rsidRPr="001C0E35">
        <w:fldChar w:fldCharType="begin"/>
      </w:r>
      <w:r w:rsidRPr="001C0E35">
        <w:instrText xml:space="preserve"> TOC \h \z \c "Tabela" </w:instrText>
      </w:r>
      <w:r w:rsidRPr="001C0E35">
        <w:fldChar w:fldCharType="separate"/>
      </w:r>
      <w:hyperlink w:anchor="_Toc463512386" w:history="1">
        <w:r w:rsidR="003A4762" w:rsidRPr="003A4762">
          <w:rPr>
            <w:rStyle w:val="Hipercze"/>
            <w:noProof/>
          </w:rPr>
          <w:t>Tabela 1 Klasy stref i wymagane działania w zależności od poziomów stężeń zanieczyszczenia, uzyskanych w rocznej ocenie jakości powietrza, przypadków gdy dla zanieczyszczenia jest określony poziom dopuszczalny i nie jest określony margines tolerancji</w:t>
        </w:r>
        <w:r w:rsidR="003A4762" w:rsidRPr="003A4762">
          <w:rPr>
            <w:noProof/>
            <w:webHidden/>
          </w:rPr>
          <w:tab/>
        </w:r>
        <w:r w:rsidR="003A4762" w:rsidRPr="003A4762">
          <w:rPr>
            <w:noProof/>
            <w:webHidden/>
          </w:rPr>
          <w:fldChar w:fldCharType="begin"/>
        </w:r>
        <w:r w:rsidR="003A4762" w:rsidRPr="003A4762">
          <w:rPr>
            <w:noProof/>
            <w:webHidden/>
          </w:rPr>
          <w:instrText xml:space="preserve"> PAGEREF _Toc463512386 \h </w:instrText>
        </w:r>
        <w:r w:rsidR="003A4762" w:rsidRPr="003A4762">
          <w:rPr>
            <w:noProof/>
            <w:webHidden/>
          </w:rPr>
        </w:r>
        <w:r w:rsidR="003A4762" w:rsidRPr="003A4762">
          <w:rPr>
            <w:noProof/>
            <w:webHidden/>
          </w:rPr>
          <w:fldChar w:fldCharType="separate"/>
        </w:r>
        <w:r w:rsidR="003A4762" w:rsidRPr="003A4762">
          <w:rPr>
            <w:noProof/>
            <w:webHidden/>
          </w:rPr>
          <w:t>13</w:t>
        </w:r>
        <w:r w:rsidR="003A4762" w:rsidRPr="003A4762">
          <w:rPr>
            <w:noProof/>
            <w:webHidden/>
          </w:rPr>
          <w:fldChar w:fldCharType="end"/>
        </w:r>
      </w:hyperlink>
    </w:p>
    <w:p w14:paraId="3340FDCE"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87" w:history="1">
        <w:r w:rsidRPr="003A4762">
          <w:rPr>
            <w:rStyle w:val="Hipercze"/>
            <w:noProof/>
          </w:rPr>
          <w:t>Tabela 2 Klasy stref i wymagane działania w zależności od poziomów stężeń zanieczyszczenia, uzyskanych w rocznej ocenie jakości powietrza, dla przypadków gdy dla zanieczyszczenia jest określony poziom dopuszczalny i margines tolerancji</w:t>
        </w:r>
        <w:r w:rsidRPr="003A4762">
          <w:rPr>
            <w:noProof/>
            <w:webHidden/>
          </w:rPr>
          <w:tab/>
        </w:r>
        <w:r w:rsidRPr="003A4762">
          <w:rPr>
            <w:noProof/>
            <w:webHidden/>
          </w:rPr>
          <w:fldChar w:fldCharType="begin"/>
        </w:r>
        <w:r w:rsidRPr="003A4762">
          <w:rPr>
            <w:noProof/>
            <w:webHidden/>
          </w:rPr>
          <w:instrText xml:space="preserve"> PAGEREF _Toc463512387 \h </w:instrText>
        </w:r>
        <w:r w:rsidRPr="003A4762">
          <w:rPr>
            <w:noProof/>
            <w:webHidden/>
          </w:rPr>
        </w:r>
        <w:r w:rsidRPr="003A4762">
          <w:rPr>
            <w:noProof/>
            <w:webHidden/>
          </w:rPr>
          <w:fldChar w:fldCharType="separate"/>
        </w:r>
        <w:r w:rsidRPr="003A4762">
          <w:rPr>
            <w:noProof/>
            <w:webHidden/>
          </w:rPr>
          <w:t>13</w:t>
        </w:r>
        <w:r w:rsidRPr="003A4762">
          <w:rPr>
            <w:noProof/>
            <w:webHidden/>
          </w:rPr>
          <w:fldChar w:fldCharType="end"/>
        </w:r>
      </w:hyperlink>
    </w:p>
    <w:p w14:paraId="5F558DF8"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88" w:history="1">
        <w:r w:rsidRPr="003A4762">
          <w:rPr>
            <w:rStyle w:val="Hipercze"/>
            <w:noProof/>
          </w:rPr>
          <w:t>Tabela 3 Klasy stref i oczekiwane działania w zależności od poziomów stężeń zanieczyszczenia, uzyskanych w rocznej ocenie jakości powietrza, dla przypadków, gdy dla zanieczyszczenia jest określony poziom docelowy</w:t>
        </w:r>
        <w:r w:rsidRPr="003A4762">
          <w:rPr>
            <w:noProof/>
            <w:webHidden/>
          </w:rPr>
          <w:tab/>
        </w:r>
        <w:r w:rsidRPr="003A4762">
          <w:rPr>
            <w:noProof/>
            <w:webHidden/>
          </w:rPr>
          <w:fldChar w:fldCharType="begin"/>
        </w:r>
        <w:r w:rsidRPr="003A4762">
          <w:rPr>
            <w:noProof/>
            <w:webHidden/>
          </w:rPr>
          <w:instrText xml:space="preserve"> PAGEREF _Toc463512388 \h </w:instrText>
        </w:r>
        <w:r w:rsidRPr="003A4762">
          <w:rPr>
            <w:noProof/>
            <w:webHidden/>
          </w:rPr>
        </w:r>
        <w:r w:rsidRPr="003A4762">
          <w:rPr>
            <w:noProof/>
            <w:webHidden/>
          </w:rPr>
          <w:fldChar w:fldCharType="separate"/>
        </w:r>
        <w:r w:rsidRPr="003A4762">
          <w:rPr>
            <w:noProof/>
            <w:webHidden/>
          </w:rPr>
          <w:t>14</w:t>
        </w:r>
        <w:r w:rsidRPr="003A4762">
          <w:rPr>
            <w:noProof/>
            <w:webHidden/>
          </w:rPr>
          <w:fldChar w:fldCharType="end"/>
        </w:r>
      </w:hyperlink>
    </w:p>
    <w:p w14:paraId="70343D88"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89" w:history="1">
        <w:r w:rsidRPr="003A4762">
          <w:rPr>
            <w:rStyle w:val="Hipercze"/>
            <w:noProof/>
          </w:rPr>
          <w:t>Tabela 4 Klasy stref i wymagane działania w zależności od poziomów stężeń ozonu z uwzględnieniem poziomu celu długoterminowego</w:t>
        </w:r>
        <w:r w:rsidRPr="003A4762">
          <w:rPr>
            <w:noProof/>
            <w:webHidden/>
          </w:rPr>
          <w:tab/>
        </w:r>
        <w:r w:rsidRPr="003A4762">
          <w:rPr>
            <w:noProof/>
            <w:webHidden/>
          </w:rPr>
          <w:fldChar w:fldCharType="begin"/>
        </w:r>
        <w:r w:rsidRPr="003A4762">
          <w:rPr>
            <w:noProof/>
            <w:webHidden/>
          </w:rPr>
          <w:instrText xml:space="preserve"> PAGEREF _Toc463512389 \h </w:instrText>
        </w:r>
        <w:r w:rsidRPr="003A4762">
          <w:rPr>
            <w:noProof/>
            <w:webHidden/>
          </w:rPr>
        </w:r>
        <w:r w:rsidRPr="003A4762">
          <w:rPr>
            <w:noProof/>
            <w:webHidden/>
          </w:rPr>
          <w:fldChar w:fldCharType="separate"/>
        </w:r>
        <w:r w:rsidRPr="003A4762">
          <w:rPr>
            <w:noProof/>
            <w:webHidden/>
          </w:rPr>
          <w:t>14</w:t>
        </w:r>
        <w:r w:rsidRPr="003A4762">
          <w:rPr>
            <w:noProof/>
            <w:webHidden/>
          </w:rPr>
          <w:fldChar w:fldCharType="end"/>
        </w:r>
      </w:hyperlink>
    </w:p>
    <w:p w14:paraId="1F296D77"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0" w:history="1">
        <w:r w:rsidRPr="003A4762">
          <w:rPr>
            <w:rStyle w:val="Hipercze"/>
            <w:noProof/>
          </w:rPr>
          <w:t>Tabela 5 Klasyfikacja strefy pomorskiej w roku 2014 ze względu na poszczególne zanieczyszczenia pod kątem ochrony roślin</w:t>
        </w:r>
        <w:r w:rsidRPr="003A4762">
          <w:rPr>
            <w:noProof/>
            <w:webHidden/>
          </w:rPr>
          <w:tab/>
        </w:r>
        <w:r w:rsidRPr="003A4762">
          <w:rPr>
            <w:noProof/>
            <w:webHidden/>
          </w:rPr>
          <w:fldChar w:fldCharType="begin"/>
        </w:r>
        <w:r w:rsidRPr="003A4762">
          <w:rPr>
            <w:noProof/>
            <w:webHidden/>
          </w:rPr>
          <w:instrText xml:space="preserve"> PAGEREF _Toc463512390 \h </w:instrText>
        </w:r>
        <w:r w:rsidRPr="003A4762">
          <w:rPr>
            <w:noProof/>
            <w:webHidden/>
          </w:rPr>
        </w:r>
        <w:r w:rsidRPr="003A4762">
          <w:rPr>
            <w:noProof/>
            <w:webHidden/>
          </w:rPr>
          <w:fldChar w:fldCharType="separate"/>
        </w:r>
        <w:r w:rsidRPr="003A4762">
          <w:rPr>
            <w:noProof/>
            <w:webHidden/>
          </w:rPr>
          <w:t>15</w:t>
        </w:r>
        <w:r w:rsidRPr="003A4762">
          <w:rPr>
            <w:noProof/>
            <w:webHidden/>
          </w:rPr>
          <w:fldChar w:fldCharType="end"/>
        </w:r>
      </w:hyperlink>
    </w:p>
    <w:p w14:paraId="135926A8"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1" w:history="1">
        <w:r w:rsidRPr="003A4762">
          <w:rPr>
            <w:rStyle w:val="Hipercze"/>
            <w:noProof/>
          </w:rPr>
          <w:t>Tabela 6 Klasyfikacja strefy pomorskiej w 2014 roku ze względu na poszczególne zanieczyszczenia pod kątem ochrony zdrowia</w:t>
        </w:r>
        <w:r w:rsidRPr="003A4762">
          <w:rPr>
            <w:noProof/>
            <w:webHidden/>
          </w:rPr>
          <w:tab/>
        </w:r>
        <w:r w:rsidRPr="003A4762">
          <w:rPr>
            <w:noProof/>
            <w:webHidden/>
          </w:rPr>
          <w:fldChar w:fldCharType="begin"/>
        </w:r>
        <w:r w:rsidRPr="003A4762">
          <w:rPr>
            <w:noProof/>
            <w:webHidden/>
          </w:rPr>
          <w:instrText xml:space="preserve"> PAGEREF _Toc463512391 \h </w:instrText>
        </w:r>
        <w:r w:rsidRPr="003A4762">
          <w:rPr>
            <w:noProof/>
            <w:webHidden/>
          </w:rPr>
        </w:r>
        <w:r w:rsidRPr="003A4762">
          <w:rPr>
            <w:noProof/>
            <w:webHidden/>
          </w:rPr>
          <w:fldChar w:fldCharType="separate"/>
        </w:r>
        <w:r w:rsidRPr="003A4762">
          <w:rPr>
            <w:noProof/>
            <w:webHidden/>
          </w:rPr>
          <w:t>16</w:t>
        </w:r>
        <w:r w:rsidRPr="003A4762">
          <w:rPr>
            <w:noProof/>
            <w:webHidden/>
          </w:rPr>
          <w:fldChar w:fldCharType="end"/>
        </w:r>
      </w:hyperlink>
    </w:p>
    <w:p w14:paraId="5E2CA5E4"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2" w:history="1">
        <w:r w:rsidRPr="003A4762">
          <w:rPr>
            <w:rStyle w:val="Hipercze"/>
            <w:noProof/>
          </w:rPr>
          <w:t xml:space="preserve">Tabela 7 </w:t>
        </w:r>
        <w:r w:rsidRPr="003A4762">
          <w:rPr>
            <w:rStyle w:val="Hipercze"/>
            <w:rFonts w:eastAsia="Times New Roman" w:cs="Times New Roman"/>
            <w:noProof/>
            <w:lang w:eastAsia="pl-PL"/>
          </w:rPr>
          <w:t>Wykaz dróg administrowanych przez Powiatowy Zarządu Dróg w Starogardzie Gdańskim</w:t>
        </w:r>
        <w:r w:rsidRPr="003A4762">
          <w:rPr>
            <w:noProof/>
            <w:webHidden/>
          </w:rPr>
          <w:tab/>
        </w:r>
        <w:r w:rsidRPr="003A4762">
          <w:rPr>
            <w:noProof/>
            <w:webHidden/>
          </w:rPr>
          <w:fldChar w:fldCharType="begin"/>
        </w:r>
        <w:r w:rsidRPr="003A4762">
          <w:rPr>
            <w:noProof/>
            <w:webHidden/>
          </w:rPr>
          <w:instrText xml:space="preserve"> PAGEREF _Toc463512392 \h </w:instrText>
        </w:r>
        <w:r w:rsidRPr="003A4762">
          <w:rPr>
            <w:noProof/>
            <w:webHidden/>
          </w:rPr>
        </w:r>
        <w:r w:rsidRPr="003A4762">
          <w:rPr>
            <w:noProof/>
            <w:webHidden/>
          </w:rPr>
          <w:fldChar w:fldCharType="separate"/>
        </w:r>
        <w:r w:rsidRPr="003A4762">
          <w:rPr>
            <w:noProof/>
            <w:webHidden/>
          </w:rPr>
          <w:t>22</w:t>
        </w:r>
        <w:r w:rsidRPr="003A4762">
          <w:rPr>
            <w:noProof/>
            <w:webHidden/>
          </w:rPr>
          <w:fldChar w:fldCharType="end"/>
        </w:r>
      </w:hyperlink>
    </w:p>
    <w:p w14:paraId="71E4F1C5"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3" w:history="1">
        <w:r w:rsidRPr="003A4762">
          <w:rPr>
            <w:rStyle w:val="Hipercze"/>
            <w:noProof/>
          </w:rPr>
          <w:t>Tabela 8 Klasyfikacja wód podziemnych przez PIG (monitoring operacyjny)</w:t>
        </w:r>
        <w:r w:rsidRPr="003A4762">
          <w:rPr>
            <w:noProof/>
            <w:webHidden/>
          </w:rPr>
          <w:tab/>
        </w:r>
        <w:r w:rsidRPr="003A4762">
          <w:rPr>
            <w:noProof/>
            <w:webHidden/>
          </w:rPr>
          <w:fldChar w:fldCharType="begin"/>
        </w:r>
        <w:r w:rsidRPr="003A4762">
          <w:rPr>
            <w:noProof/>
            <w:webHidden/>
          </w:rPr>
          <w:instrText xml:space="preserve"> PAGEREF _Toc463512393 \h </w:instrText>
        </w:r>
        <w:r w:rsidRPr="003A4762">
          <w:rPr>
            <w:noProof/>
            <w:webHidden/>
          </w:rPr>
        </w:r>
        <w:r w:rsidRPr="003A4762">
          <w:rPr>
            <w:noProof/>
            <w:webHidden/>
          </w:rPr>
          <w:fldChar w:fldCharType="separate"/>
        </w:r>
        <w:r w:rsidRPr="003A4762">
          <w:rPr>
            <w:noProof/>
            <w:webHidden/>
          </w:rPr>
          <w:t>27</w:t>
        </w:r>
        <w:r w:rsidRPr="003A4762">
          <w:rPr>
            <w:noProof/>
            <w:webHidden/>
          </w:rPr>
          <w:fldChar w:fldCharType="end"/>
        </w:r>
      </w:hyperlink>
    </w:p>
    <w:p w14:paraId="771BF984"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4" w:history="1">
        <w:r w:rsidRPr="003A4762">
          <w:rPr>
            <w:rStyle w:val="Hipercze"/>
            <w:noProof/>
          </w:rPr>
          <w:t>Tabela 9 Ujęcia wód podziemnych na terenie Gminy Lubichowo</w:t>
        </w:r>
        <w:r w:rsidRPr="003A4762">
          <w:rPr>
            <w:noProof/>
            <w:webHidden/>
          </w:rPr>
          <w:tab/>
        </w:r>
        <w:r w:rsidRPr="003A4762">
          <w:rPr>
            <w:noProof/>
            <w:webHidden/>
          </w:rPr>
          <w:fldChar w:fldCharType="begin"/>
        </w:r>
        <w:r w:rsidRPr="003A4762">
          <w:rPr>
            <w:noProof/>
            <w:webHidden/>
          </w:rPr>
          <w:instrText xml:space="preserve"> PAGEREF _Toc463512394 \h </w:instrText>
        </w:r>
        <w:r w:rsidRPr="003A4762">
          <w:rPr>
            <w:noProof/>
            <w:webHidden/>
          </w:rPr>
        </w:r>
        <w:r w:rsidRPr="003A4762">
          <w:rPr>
            <w:noProof/>
            <w:webHidden/>
          </w:rPr>
          <w:fldChar w:fldCharType="separate"/>
        </w:r>
        <w:r w:rsidRPr="003A4762">
          <w:rPr>
            <w:noProof/>
            <w:webHidden/>
          </w:rPr>
          <w:t>27</w:t>
        </w:r>
        <w:r w:rsidRPr="003A4762">
          <w:rPr>
            <w:noProof/>
            <w:webHidden/>
          </w:rPr>
          <w:fldChar w:fldCharType="end"/>
        </w:r>
      </w:hyperlink>
    </w:p>
    <w:p w14:paraId="07402CD3"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5" w:history="1">
        <w:r w:rsidRPr="003A4762">
          <w:rPr>
            <w:rStyle w:val="Hipercze"/>
            <w:noProof/>
          </w:rPr>
          <w:t>Tabela 10 Ocena jakość wody przeznaczonej do spożycia przez ludzi</w:t>
        </w:r>
        <w:r w:rsidRPr="003A4762">
          <w:rPr>
            <w:noProof/>
            <w:webHidden/>
          </w:rPr>
          <w:tab/>
        </w:r>
        <w:r w:rsidRPr="003A4762">
          <w:rPr>
            <w:noProof/>
            <w:webHidden/>
          </w:rPr>
          <w:fldChar w:fldCharType="begin"/>
        </w:r>
        <w:r w:rsidRPr="003A4762">
          <w:rPr>
            <w:noProof/>
            <w:webHidden/>
          </w:rPr>
          <w:instrText xml:space="preserve"> PAGEREF _Toc463512395 \h </w:instrText>
        </w:r>
        <w:r w:rsidRPr="003A4762">
          <w:rPr>
            <w:noProof/>
            <w:webHidden/>
          </w:rPr>
        </w:r>
        <w:r w:rsidRPr="003A4762">
          <w:rPr>
            <w:noProof/>
            <w:webHidden/>
          </w:rPr>
          <w:fldChar w:fldCharType="separate"/>
        </w:r>
        <w:r w:rsidRPr="003A4762">
          <w:rPr>
            <w:noProof/>
            <w:webHidden/>
          </w:rPr>
          <w:t>28</w:t>
        </w:r>
        <w:r w:rsidRPr="003A4762">
          <w:rPr>
            <w:noProof/>
            <w:webHidden/>
          </w:rPr>
          <w:fldChar w:fldCharType="end"/>
        </w:r>
      </w:hyperlink>
    </w:p>
    <w:p w14:paraId="44045579"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6" w:history="1">
        <w:r w:rsidRPr="003A4762">
          <w:rPr>
            <w:rStyle w:val="Hipercze"/>
            <w:noProof/>
          </w:rPr>
          <w:t xml:space="preserve">Tabela 11 Wody powierzchniowe płynące na terenie Gminy </w:t>
        </w:r>
        <w:r w:rsidRPr="003A4762">
          <w:rPr>
            <w:rStyle w:val="Hipercze"/>
            <w:rFonts w:cs="Arial"/>
            <w:noProof/>
          </w:rPr>
          <w:t>Lubichowo</w:t>
        </w:r>
        <w:r w:rsidRPr="003A4762">
          <w:rPr>
            <w:noProof/>
            <w:webHidden/>
          </w:rPr>
          <w:tab/>
        </w:r>
        <w:r w:rsidRPr="003A4762">
          <w:rPr>
            <w:noProof/>
            <w:webHidden/>
          </w:rPr>
          <w:fldChar w:fldCharType="begin"/>
        </w:r>
        <w:r w:rsidRPr="003A4762">
          <w:rPr>
            <w:noProof/>
            <w:webHidden/>
          </w:rPr>
          <w:instrText xml:space="preserve"> PAGEREF _Toc463512396 \h </w:instrText>
        </w:r>
        <w:r w:rsidRPr="003A4762">
          <w:rPr>
            <w:noProof/>
            <w:webHidden/>
          </w:rPr>
        </w:r>
        <w:r w:rsidRPr="003A4762">
          <w:rPr>
            <w:noProof/>
            <w:webHidden/>
          </w:rPr>
          <w:fldChar w:fldCharType="separate"/>
        </w:r>
        <w:r w:rsidRPr="003A4762">
          <w:rPr>
            <w:noProof/>
            <w:webHidden/>
          </w:rPr>
          <w:t>28</w:t>
        </w:r>
        <w:r w:rsidRPr="003A4762">
          <w:rPr>
            <w:noProof/>
            <w:webHidden/>
          </w:rPr>
          <w:fldChar w:fldCharType="end"/>
        </w:r>
      </w:hyperlink>
    </w:p>
    <w:p w14:paraId="754FCCFC"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7" w:history="1">
        <w:r w:rsidRPr="003A4762">
          <w:rPr>
            <w:rStyle w:val="Hipercze"/>
            <w:noProof/>
          </w:rPr>
          <w:t>Tabela 12 Ocena stanu powierzchniowych wód płynących w roku 2014 – monitoring diagnostyczny</w:t>
        </w:r>
        <w:r w:rsidRPr="003A4762">
          <w:rPr>
            <w:noProof/>
            <w:webHidden/>
          </w:rPr>
          <w:tab/>
        </w:r>
        <w:r w:rsidRPr="003A4762">
          <w:rPr>
            <w:noProof/>
            <w:webHidden/>
          </w:rPr>
          <w:fldChar w:fldCharType="begin"/>
        </w:r>
        <w:r w:rsidRPr="003A4762">
          <w:rPr>
            <w:noProof/>
            <w:webHidden/>
          </w:rPr>
          <w:instrText xml:space="preserve"> PAGEREF _Toc463512397 \h </w:instrText>
        </w:r>
        <w:r w:rsidRPr="003A4762">
          <w:rPr>
            <w:noProof/>
            <w:webHidden/>
          </w:rPr>
        </w:r>
        <w:r w:rsidRPr="003A4762">
          <w:rPr>
            <w:noProof/>
            <w:webHidden/>
          </w:rPr>
          <w:fldChar w:fldCharType="separate"/>
        </w:r>
        <w:r w:rsidRPr="003A4762">
          <w:rPr>
            <w:noProof/>
            <w:webHidden/>
          </w:rPr>
          <w:t>28</w:t>
        </w:r>
        <w:r w:rsidRPr="003A4762">
          <w:rPr>
            <w:noProof/>
            <w:webHidden/>
          </w:rPr>
          <w:fldChar w:fldCharType="end"/>
        </w:r>
      </w:hyperlink>
    </w:p>
    <w:p w14:paraId="1177CB12"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8" w:history="1">
        <w:r w:rsidRPr="003A4762">
          <w:rPr>
            <w:rStyle w:val="Hipercze"/>
            <w:noProof/>
          </w:rPr>
          <w:t>Tabela 13 Ocena eutrofizacji komunalnej w JCWP Wda</w:t>
        </w:r>
        <w:r w:rsidRPr="003A4762">
          <w:rPr>
            <w:noProof/>
            <w:webHidden/>
          </w:rPr>
          <w:tab/>
        </w:r>
        <w:r w:rsidRPr="003A4762">
          <w:rPr>
            <w:noProof/>
            <w:webHidden/>
          </w:rPr>
          <w:fldChar w:fldCharType="begin"/>
        </w:r>
        <w:r w:rsidRPr="003A4762">
          <w:rPr>
            <w:noProof/>
            <w:webHidden/>
          </w:rPr>
          <w:instrText xml:space="preserve"> PAGEREF _Toc463512398 \h </w:instrText>
        </w:r>
        <w:r w:rsidRPr="003A4762">
          <w:rPr>
            <w:noProof/>
            <w:webHidden/>
          </w:rPr>
        </w:r>
        <w:r w:rsidRPr="003A4762">
          <w:rPr>
            <w:noProof/>
            <w:webHidden/>
          </w:rPr>
          <w:fldChar w:fldCharType="separate"/>
        </w:r>
        <w:r w:rsidRPr="003A4762">
          <w:rPr>
            <w:noProof/>
            <w:webHidden/>
          </w:rPr>
          <w:t>30</w:t>
        </w:r>
        <w:r w:rsidRPr="003A4762">
          <w:rPr>
            <w:noProof/>
            <w:webHidden/>
          </w:rPr>
          <w:fldChar w:fldCharType="end"/>
        </w:r>
      </w:hyperlink>
    </w:p>
    <w:p w14:paraId="3BB63E31"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399" w:history="1">
        <w:r w:rsidRPr="003A4762">
          <w:rPr>
            <w:rStyle w:val="Hipercze"/>
            <w:noProof/>
          </w:rPr>
          <w:t>Tabela 14 Ocena eutrofizacji komunalnej w JCWP Wda</w:t>
        </w:r>
        <w:r w:rsidRPr="003A4762">
          <w:rPr>
            <w:noProof/>
            <w:webHidden/>
          </w:rPr>
          <w:tab/>
        </w:r>
        <w:r w:rsidRPr="003A4762">
          <w:rPr>
            <w:noProof/>
            <w:webHidden/>
          </w:rPr>
          <w:fldChar w:fldCharType="begin"/>
        </w:r>
        <w:r w:rsidRPr="003A4762">
          <w:rPr>
            <w:noProof/>
            <w:webHidden/>
          </w:rPr>
          <w:instrText xml:space="preserve"> PAGEREF _Toc463512399 \h </w:instrText>
        </w:r>
        <w:r w:rsidRPr="003A4762">
          <w:rPr>
            <w:noProof/>
            <w:webHidden/>
          </w:rPr>
        </w:r>
        <w:r w:rsidRPr="003A4762">
          <w:rPr>
            <w:noProof/>
            <w:webHidden/>
          </w:rPr>
          <w:fldChar w:fldCharType="separate"/>
        </w:r>
        <w:r w:rsidRPr="003A4762">
          <w:rPr>
            <w:noProof/>
            <w:webHidden/>
          </w:rPr>
          <w:t>30</w:t>
        </w:r>
        <w:r w:rsidRPr="003A4762">
          <w:rPr>
            <w:noProof/>
            <w:webHidden/>
          </w:rPr>
          <w:fldChar w:fldCharType="end"/>
        </w:r>
      </w:hyperlink>
    </w:p>
    <w:p w14:paraId="597CB0AC"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0" w:history="1">
        <w:r w:rsidRPr="003A4762">
          <w:rPr>
            <w:rStyle w:val="Hipercze"/>
            <w:noProof/>
          </w:rPr>
          <w:t xml:space="preserve">Tabela 15 Wody powierzchniowe stojące na terenie Gminy </w:t>
        </w:r>
        <w:r w:rsidRPr="003A4762">
          <w:rPr>
            <w:rStyle w:val="Hipercze"/>
            <w:rFonts w:cs="Arial"/>
            <w:noProof/>
          </w:rPr>
          <w:t>Lubichowo</w:t>
        </w:r>
        <w:r w:rsidRPr="003A4762">
          <w:rPr>
            <w:noProof/>
            <w:webHidden/>
          </w:rPr>
          <w:tab/>
        </w:r>
        <w:r w:rsidRPr="003A4762">
          <w:rPr>
            <w:noProof/>
            <w:webHidden/>
          </w:rPr>
          <w:fldChar w:fldCharType="begin"/>
        </w:r>
        <w:r w:rsidRPr="003A4762">
          <w:rPr>
            <w:noProof/>
            <w:webHidden/>
          </w:rPr>
          <w:instrText xml:space="preserve"> PAGEREF _Toc463512400 \h </w:instrText>
        </w:r>
        <w:r w:rsidRPr="003A4762">
          <w:rPr>
            <w:noProof/>
            <w:webHidden/>
          </w:rPr>
        </w:r>
        <w:r w:rsidRPr="003A4762">
          <w:rPr>
            <w:noProof/>
            <w:webHidden/>
          </w:rPr>
          <w:fldChar w:fldCharType="separate"/>
        </w:r>
        <w:r w:rsidRPr="003A4762">
          <w:rPr>
            <w:noProof/>
            <w:webHidden/>
          </w:rPr>
          <w:t>31</w:t>
        </w:r>
        <w:r w:rsidRPr="003A4762">
          <w:rPr>
            <w:noProof/>
            <w:webHidden/>
          </w:rPr>
          <w:fldChar w:fldCharType="end"/>
        </w:r>
      </w:hyperlink>
    </w:p>
    <w:p w14:paraId="1F928C48"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1" w:history="1">
        <w:r w:rsidRPr="003A4762">
          <w:rPr>
            <w:rStyle w:val="Hipercze"/>
            <w:noProof/>
          </w:rPr>
          <w:t>tabela 16 Zestawienie danych morfometrycznych, hydrograficznych i zlewniowych jcwp jezior przebadanych na terenie gminy Lubichowo</w:t>
        </w:r>
        <w:r w:rsidRPr="003A4762">
          <w:rPr>
            <w:noProof/>
            <w:webHidden/>
          </w:rPr>
          <w:tab/>
        </w:r>
        <w:r w:rsidRPr="003A4762">
          <w:rPr>
            <w:noProof/>
            <w:webHidden/>
          </w:rPr>
          <w:fldChar w:fldCharType="begin"/>
        </w:r>
        <w:r w:rsidRPr="003A4762">
          <w:rPr>
            <w:noProof/>
            <w:webHidden/>
          </w:rPr>
          <w:instrText xml:space="preserve"> PAGEREF _Toc463512401 \h </w:instrText>
        </w:r>
        <w:r w:rsidRPr="003A4762">
          <w:rPr>
            <w:noProof/>
            <w:webHidden/>
          </w:rPr>
        </w:r>
        <w:r w:rsidRPr="003A4762">
          <w:rPr>
            <w:noProof/>
            <w:webHidden/>
          </w:rPr>
          <w:fldChar w:fldCharType="separate"/>
        </w:r>
        <w:r w:rsidRPr="003A4762">
          <w:rPr>
            <w:noProof/>
            <w:webHidden/>
          </w:rPr>
          <w:t>31</w:t>
        </w:r>
        <w:r w:rsidRPr="003A4762">
          <w:rPr>
            <w:noProof/>
            <w:webHidden/>
          </w:rPr>
          <w:fldChar w:fldCharType="end"/>
        </w:r>
      </w:hyperlink>
    </w:p>
    <w:p w14:paraId="541C58CF"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2" w:history="1">
        <w:r w:rsidRPr="003A4762">
          <w:rPr>
            <w:rStyle w:val="Hipercze"/>
            <w:noProof/>
          </w:rPr>
          <w:t>Tabela 17 Ocena  JCWP  Ocypel Wielki</w:t>
        </w:r>
        <w:r w:rsidRPr="003A4762">
          <w:rPr>
            <w:noProof/>
            <w:webHidden/>
          </w:rPr>
          <w:tab/>
        </w:r>
        <w:r w:rsidRPr="003A4762">
          <w:rPr>
            <w:noProof/>
            <w:webHidden/>
          </w:rPr>
          <w:fldChar w:fldCharType="begin"/>
        </w:r>
        <w:r w:rsidRPr="003A4762">
          <w:rPr>
            <w:noProof/>
            <w:webHidden/>
          </w:rPr>
          <w:instrText xml:space="preserve"> PAGEREF _Toc463512402 \h </w:instrText>
        </w:r>
        <w:r w:rsidRPr="003A4762">
          <w:rPr>
            <w:noProof/>
            <w:webHidden/>
          </w:rPr>
        </w:r>
        <w:r w:rsidRPr="003A4762">
          <w:rPr>
            <w:noProof/>
            <w:webHidden/>
          </w:rPr>
          <w:fldChar w:fldCharType="separate"/>
        </w:r>
        <w:r w:rsidRPr="003A4762">
          <w:rPr>
            <w:noProof/>
            <w:webHidden/>
          </w:rPr>
          <w:t>32</w:t>
        </w:r>
        <w:r w:rsidRPr="003A4762">
          <w:rPr>
            <w:noProof/>
            <w:webHidden/>
          </w:rPr>
          <w:fldChar w:fldCharType="end"/>
        </w:r>
      </w:hyperlink>
    </w:p>
    <w:p w14:paraId="5E87CEF2"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3" w:history="1">
        <w:r w:rsidRPr="003A4762">
          <w:rPr>
            <w:rStyle w:val="Hipercze"/>
            <w:noProof/>
          </w:rPr>
          <w:t>Tabela 18 Wodociągi</w:t>
        </w:r>
        <w:r w:rsidRPr="003A4762">
          <w:rPr>
            <w:noProof/>
            <w:webHidden/>
          </w:rPr>
          <w:tab/>
        </w:r>
        <w:r w:rsidRPr="003A4762">
          <w:rPr>
            <w:noProof/>
            <w:webHidden/>
          </w:rPr>
          <w:fldChar w:fldCharType="begin"/>
        </w:r>
        <w:r w:rsidRPr="003A4762">
          <w:rPr>
            <w:noProof/>
            <w:webHidden/>
          </w:rPr>
          <w:instrText xml:space="preserve"> PAGEREF _Toc463512403 \h </w:instrText>
        </w:r>
        <w:r w:rsidRPr="003A4762">
          <w:rPr>
            <w:noProof/>
            <w:webHidden/>
          </w:rPr>
        </w:r>
        <w:r w:rsidRPr="003A4762">
          <w:rPr>
            <w:noProof/>
            <w:webHidden/>
          </w:rPr>
          <w:fldChar w:fldCharType="separate"/>
        </w:r>
        <w:r w:rsidRPr="003A4762">
          <w:rPr>
            <w:noProof/>
            <w:webHidden/>
          </w:rPr>
          <w:t>34</w:t>
        </w:r>
        <w:r w:rsidRPr="003A4762">
          <w:rPr>
            <w:noProof/>
            <w:webHidden/>
          </w:rPr>
          <w:fldChar w:fldCharType="end"/>
        </w:r>
      </w:hyperlink>
    </w:p>
    <w:p w14:paraId="1B1AFA46"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4" w:history="1">
        <w:r w:rsidRPr="003A4762">
          <w:rPr>
            <w:rStyle w:val="Hipercze"/>
            <w:noProof/>
          </w:rPr>
          <w:t>Tabela 19 Kanalizacja</w:t>
        </w:r>
        <w:r w:rsidRPr="003A4762">
          <w:rPr>
            <w:noProof/>
            <w:webHidden/>
          </w:rPr>
          <w:tab/>
        </w:r>
        <w:r w:rsidRPr="003A4762">
          <w:rPr>
            <w:noProof/>
            <w:webHidden/>
          </w:rPr>
          <w:fldChar w:fldCharType="begin"/>
        </w:r>
        <w:r w:rsidRPr="003A4762">
          <w:rPr>
            <w:noProof/>
            <w:webHidden/>
          </w:rPr>
          <w:instrText xml:space="preserve"> PAGEREF _Toc463512404 \h </w:instrText>
        </w:r>
        <w:r w:rsidRPr="003A4762">
          <w:rPr>
            <w:noProof/>
            <w:webHidden/>
          </w:rPr>
        </w:r>
        <w:r w:rsidRPr="003A4762">
          <w:rPr>
            <w:noProof/>
            <w:webHidden/>
          </w:rPr>
          <w:fldChar w:fldCharType="separate"/>
        </w:r>
        <w:r w:rsidRPr="003A4762">
          <w:rPr>
            <w:noProof/>
            <w:webHidden/>
          </w:rPr>
          <w:t>34</w:t>
        </w:r>
        <w:r w:rsidRPr="003A4762">
          <w:rPr>
            <w:noProof/>
            <w:webHidden/>
          </w:rPr>
          <w:fldChar w:fldCharType="end"/>
        </w:r>
      </w:hyperlink>
    </w:p>
    <w:p w14:paraId="75001988"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5" w:history="1">
        <w:r w:rsidRPr="003A4762">
          <w:rPr>
            <w:rStyle w:val="Hipercze"/>
            <w:noProof/>
          </w:rPr>
          <w:t xml:space="preserve">Tabela 20 Udokumentowane złoża kopalin na terenie Gminy </w:t>
        </w:r>
        <w:r w:rsidRPr="003A4762">
          <w:rPr>
            <w:rStyle w:val="Hipercze"/>
            <w:rFonts w:cs="Arial"/>
            <w:noProof/>
          </w:rPr>
          <w:t>Lubichowo</w:t>
        </w:r>
        <w:r w:rsidRPr="003A4762">
          <w:rPr>
            <w:noProof/>
            <w:webHidden/>
          </w:rPr>
          <w:tab/>
        </w:r>
        <w:r w:rsidRPr="003A4762">
          <w:rPr>
            <w:noProof/>
            <w:webHidden/>
          </w:rPr>
          <w:fldChar w:fldCharType="begin"/>
        </w:r>
        <w:r w:rsidRPr="003A4762">
          <w:rPr>
            <w:noProof/>
            <w:webHidden/>
          </w:rPr>
          <w:instrText xml:space="preserve"> PAGEREF _Toc463512405 \h </w:instrText>
        </w:r>
        <w:r w:rsidRPr="003A4762">
          <w:rPr>
            <w:noProof/>
            <w:webHidden/>
          </w:rPr>
        </w:r>
        <w:r w:rsidRPr="003A4762">
          <w:rPr>
            <w:noProof/>
            <w:webHidden/>
          </w:rPr>
          <w:fldChar w:fldCharType="separate"/>
        </w:r>
        <w:r w:rsidRPr="003A4762">
          <w:rPr>
            <w:noProof/>
            <w:webHidden/>
          </w:rPr>
          <w:t>36</w:t>
        </w:r>
        <w:r w:rsidRPr="003A4762">
          <w:rPr>
            <w:noProof/>
            <w:webHidden/>
          </w:rPr>
          <w:fldChar w:fldCharType="end"/>
        </w:r>
      </w:hyperlink>
    </w:p>
    <w:p w14:paraId="1FE068E6"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6" w:history="1">
        <w:r w:rsidRPr="003A4762">
          <w:rPr>
            <w:rStyle w:val="Hipercze"/>
            <w:noProof/>
          </w:rPr>
          <w:t>Tabela 21 Lokalizacje PSZOK na terenie ZGW</w:t>
        </w:r>
        <w:r w:rsidRPr="003A4762">
          <w:rPr>
            <w:noProof/>
            <w:webHidden/>
          </w:rPr>
          <w:tab/>
        </w:r>
        <w:r w:rsidRPr="003A4762">
          <w:rPr>
            <w:noProof/>
            <w:webHidden/>
          </w:rPr>
          <w:fldChar w:fldCharType="begin"/>
        </w:r>
        <w:r w:rsidRPr="003A4762">
          <w:rPr>
            <w:noProof/>
            <w:webHidden/>
          </w:rPr>
          <w:instrText xml:space="preserve"> PAGEREF _Toc463512406 \h </w:instrText>
        </w:r>
        <w:r w:rsidRPr="003A4762">
          <w:rPr>
            <w:noProof/>
            <w:webHidden/>
          </w:rPr>
        </w:r>
        <w:r w:rsidRPr="003A4762">
          <w:rPr>
            <w:noProof/>
            <w:webHidden/>
          </w:rPr>
          <w:fldChar w:fldCharType="separate"/>
        </w:r>
        <w:r w:rsidRPr="003A4762">
          <w:rPr>
            <w:noProof/>
            <w:webHidden/>
          </w:rPr>
          <w:t>41</w:t>
        </w:r>
        <w:r w:rsidRPr="003A4762">
          <w:rPr>
            <w:noProof/>
            <w:webHidden/>
          </w:rPr>
          <w:fldChar w:fldCharType="end"/>
        </w:r>
      </w:hyperlink>
    </w:p>
    <w:p w14:paraId="7F250802"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7" w:history="1">
        <w:r w:rsidRPr="003A4762">
          <w:rPr>
            <w:rStyle w:val="Hipercze"/>
            <w:noProof/>
          </w:rPr>
          <w:t>Tabela 22 Odpady wytworzone na terenie Gminy Lubichowo w roku 2014</w:t>
        </w:r>
        <w:r w:rsidRPr="003A4762">
          <w:rPr>
            <w:noProof/>
            <w:webHidden/>
          </w:rPr>
          <w:tab/>
        </w:r>
        <w:r w:rsidRPr="003A4762">
          <w:rPr>
            <w:noProof/>
            <w:webHidden/>
          </w:rPr>
          <w:fldChar w:fldCharType="begin"/>
        </w:r>
        <w:r w:rsidRPr="003A4762">
          <w:rPr>
            <w:noProof/>
            <w:webHidden/>
          </w:rPr>
          <w:instrText xml:space="preserve"> PAGEREF _Toc463512407 \h </w:instrText>
        </w:r>
        <w:r w:rsidRPr="003A4762">
          <w:rPr>
            <w:noProof/>
            <w:webHidden/>
          </w:rPr>
        </w:r>
        <w:r w:rsidRPr="003A4762">
          <w:rPr>
            <w:noProof/>
            <w:webHidden/>
          </w:rPr>
          <w:fldChar w:fldCharType="separate"/>
        </w:r>
        <w:r w:rsidRPr="003A4762">
          <w:rPr>
            <w:noProof/>
            <w:webHidden/>
          </w:rPr>
          <w:t>42</w:t>
        </w:r>
        <w:r w:rsidRPr="003A4762">
          <w:rPr>
            <w:noProof/>
            <w:webHidden/>
          </w:rPr>
          <w:fldChar w:fldCharType="end"/>
        </w:r>
      </w:hyperlink>
    </w:p>
    <w:p w14:paraId="4AB1275E"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8" w:history="1">
        <w:r w:rsidRPr="003A4762">
          <w:rPr>
            <w:rStyle w:val="Hipercze"/>
            <w:noProof/>
          </w:rPr>
          <w:t>Tabela 23 Odpady niebezpieczne dostarczone do ZUOK z terenu Gminy Lubichowo w roku 2014</w:t>
        </w:r>
        <w:r w:rsidRPr="003A4762">
          <w:rPr>
            <w:noProof/>
            <w:webHidden/>
          </w:rPr>
          <w:tab/>
        </w:r>
        <w:r w:rsidRPr="003A4762">
          <w:rPr>
            <w:noProof/>
            <w:webHidden/>
          </w:rPr>
          <w:fldChar w:fldCharType="begin"/>
        </w:r>
        <w:r w:rsidRPr="003A4762">
          <w:rPr>
            <w:noProof/>
            <w:webHidden/>
          </w:rPr>
          <w:instrText xml:space="preserve"> PAGEREF _Toc463512408 \h </w:instrText>
        </w:r>
        <w:r w:rsidRPr="003A4762">
          <w:rPr>
            <w:noProof/>
            <w:webHidden/>
          </w:rPr>
        </w:r>
        <w:r w:rsidRPr="003A4762">
          <w:rPr>
            <w:noProof/>
            <w:webHidden/>
          </w:rPr>
          <w:fldChar w:fldCharType="separate"/>
        </w:r>
        <w:r w:rsidRPr="003A4762">
          <w:rPr>
            <w:noProof/>
            <w:webHidden/>
          </w:rPr>
          <w:t>43</w:t>
        </w:r>
        <w:r w:rsidRPr="003A4762">
          <w:rPr>
            <w:noProof/>
            <w:webHidden/>
          </w:rPr>
          <w:fldChar w:fldCharType="end"/>
        </w:r>
      </w:hyperlink>
    </w:p>
    <w:p w14:paraId="0940178B"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09" w:history="1">
        <w:r w:rsidRPr="003A4762">
          <w:rPr>
            <w:rStyle w:val="Hipercze"/>
            <w:bCs/>
            <w:noProof/>
          </w:rPr>
          <w:t>Tabela 24 Rodzaje odpadów odebranych od mieszkańców indywidualnych Gminy Lubichowo</w:t>
        </w:r>
        <w:r w:rsidRPr="003A4762">
          <w:rPr>
            <w:noProof/>
            <w:webHidden/>
          </w:rPr>
          <w:tab/>
        </w:r>
        <w:r w:rsidRPr="003A4762">
          <w:rPr>
            <w:noProof/>
            <w:webHidden/>
          </w:rPr>
          <w:fldChar w:fldCharType="begin"/>
        </w:r>
        <w:r w:rsidRPr="003A4762">
          <w:rPr>
            <w:noProof/>
            <w:webHidden/>
          </w:rPr>
          <w:instrText xml:space="preserve"> PAGEREF _Toc463512409 \h </w:instrText>
        </w:r>
        <w:r w:rsidRPr="003A4762">
          <w:rPr>
            <w:noProof/>
            <w:webHidden/>
          </w:rPr>
        </w:r>
        <w:r w:rsidRPr="003A4762">
          <w:rPr>
            <w:noProof/>
            <w:webHidden/>
          </w:rPr>
          <w:fldChar w:fldCharType="separate"/>
        </w:r>
        <w:r w:rsidRPr="003A4762">
          <w:rPr>
            <w:noProof/>
            <w:webHidden/>
          </w:rPr>
          <w:t>43</w:t>
        </w:r>
        <w:r w:rsidRPr="003A4762">
          <w:rPr>
            <w:noProof/>
            <w:webHidden/>
          </w:rPr>
          <w:fldChar w:fldCharType="end"/>
        </w:r>
      </w:hyperlink>
    </w:p>
    <w:p w14:paraId="7AD3F387"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0" w:history="1">
        <w:r w:rsidRPr="003A4762">
          <w:rPr>
            <w:rStyle w:val="Hipercze"/>
            <w:noProof/>
          </w:rPr>
          <w:t>Tabela 25 Ilość odpadów przyjętych w 2014 roku w ramach systemu organizowanego przez ZGW</w:t>
        </w:r>
        <w:r w:rsidRPr="003A4762">
          <w:rPr>
            <w:noProof/>
            <w:webHidden/>
          </w:rPr>
          <w:tab/>
        </w:r>
        <w:r w:rsidRPr="003A4762">
          <w:rPr>
            <w:noProof/>
            <w:webHidden/>
          </w:rPr>
          <w:fldChar w:fldCharType="begin"/>
        </w:r>
        <w:r w:rsidRPr="003A4762">
          <w:rPr>
            <w:noProof/>
            <w:webHidden/>
          </w:rPr>
          <w:instrText xml:space="preserve"> PAGEREF _Toc463512410 \h </w:instrText>
        </w:r>
        <w:r w:rsidRPr="003A4762">
          <w:rPr>
            <w:noProof/>
            <w:webHidden/>
          </w:rPr>
        </w:r>
        <w:r w:rsidRPr="003A4762">
          <w:rPr>
            <w:noProof/>
            <w:webHidden/>
          </w:rPr>
          <w:fldChar w:fldCharType="separate"/>
        </w:r>
        <w:r w:rsidRPr="003A4762">
          <w:rPr>
            <w:noProof/>
            <w:webHidden/>
          </w:rPr>
          <w:t>45</w:t>
        </w:r>
        <w:r w:rsidRPr="003A4762">
          <w:rPr>
            <w:noProof/>
            <w:webHidden/>
          </w:rPr>
          <w:fldChar w:fldCharType="end"/>
        </w:r>
      </w:hyperlink>
    </w:p>
    <w:p w14:paraId="30327F8D"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1" w:history="1">
        <w:r w:rsidRPr="003A4762">
          <w:rPr>
            <w:rStyle w:val="Hipercze"/>
            <w:noProof/>
          </w:rPr>
          <w:t>Tabela 26 Osiągnięte poziomy odzysku przez ZGW</w:t>
        </w:r>
        <w:r w:rsidRPr="003A4762">
          <w:rPr>
            <w:noProof/>
            <w:webHidden/>
          </w:rPr>
          <w:tab/>
        </w:r>
        <w:r w:rsidRPr="003A4762">
          <w:rPr>
            <w:noProof/>
            <w:webHidden/>
          </w:rPr>
          <w:fldChar w:fldCharType="begin"/>
        </w:r>
        <w:r w:rsidRPr="003A4762">
          <w:rPr>
            <w:noProof/>
            <w:webHidden/>
          </w:rPr>
          <w:instrText xml:space="preserve"> PAGEREF _Toc463512411 \h </w:instrText>
        </w:r>
        <w:r w:rsidRPr="003A4762">
          <w:rPr>
            <w:noProof/>
            <w:webHidden/>
          </w:rPr>
        </w:r>
        <w:r w:rsidRPr="003A4762">
          <w:rPr>
            <w:noProof/>
            <w:webHidden/>
          </w:rPr>
          <w:fldChar w:fldCharType="separate"/>
        </w:r>
        <w:r w:rsidRPr="003A4762">
          <w:rPr>
            <w:noProof/>
            <w:webHidden/>
          </w:rPr>
          <w:t>47</w:t>
        </w:r>
        <w:r w:rsidRPr="003A4762">
          <w:rPr>
            <w:noProof/>
            <w:webHidden/>
          </w:rPr>
          <w:fldChar w:fldCharType="end"/>
        </w:r>
      </w:hyperlink>
    </w:p>
    <w:p w14:paraId="1C54014B"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2" w:history="1">
        <w:r w:rsidRPr="003A4762">
          <w:rPr>
            <w:rStyle w:val="Hipercze"/>
            <w:noProof/>
          </w:rPr>
          <w:t>Tabela 27 Formy ochrony przyrody</w:t>
        </w:r>
        <w:r w:rsidRPr="003A4762">
          <w:rPr>
            <w:noProof/>
            <w:webHidden/>
          </w:rPr>
          <w:tab/>
        </w:r>
        <w:r w:rsidRPr="003A4762">
          <w:rPr>
            <w:noProof/>
            <w:webHidden/>
          </w:rPr>
          <w:fldChar w:fldCharType="begin"/>
        </w:r>
        <w:r w:rsidRPr="003A4762">
          <w:rPr>
            <w:noProof/>
            <w:webHidden/>
          </w:rPr>
          <w:instrText xml:space="preserve"> PAGEREF _Toc463512412 \h </w:instrText>
        </w:r>
        <w:r w:rsidRPr="003A4762">
          <w:rPr>
            <w:noProof/>
            <w:webHidden/>
          </w:rPr>
        </w:r>
        <w:r w:rsidRPr="003A4762">
          <w:rPr>
            <w:noProof/>
            <w:webHidden/>
          </w:rPr>
          <w:fldChar w:fldCharType="separate"/>
        </w:r>
        <w:r w:rsidRPr="003A4762">
          <w:rPr>
            <w:noProof/>
            <w:webHidden/>
          </w:rPr>
          <w:t>49</w:t>
        </w:r>
        <w:r w:rsidRPr="003A4762">
          <w:rPr>
            <w:noProof/>
            <w:webHidden/>
          </w:rPr>
          <w:fldChar w:fldCharType="end"/>
        </w:r>
      </w:hyperlink>
    </w:p>
    <w:p w14:paraId="5DC24F25"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3" w:history="1">
        <w:r w:rsidRPr="003A4762">
          <w:rPr>
            <w:rStyle w:val="Hipercze"/>
            <w:noProof/>
          </w:rPr>
          <w:t xml:space="preserve">Tabela 28 </w:t>
        </w:r>
        <w:r w:rsidRPr="003A4762">
          <w:rPr>
            <w:rStyle w:val="Hipercze"/>
            <w:rFonts w:cs="Times New Roman"/>
            <w:noProof/>
          </w:rPr>
          <w:t>Dane aktu prawnego o utworzeniu, ustanowieniu lub wyznaczeniu OchK Bory Tucholskie</w:t>
        </w:r>
        <w:r w:rsidRPr="003A4762">
          <w:rPr>
            <w:noProof/>
            <w:webHidden/>
          </w:rPr>
          <w:tab/>
        </w:r>
        <w:r w:rsidRPr="003A4762">
          <w:rPr>
            <w:noProof/>
            <w:webHidden/>
          </w:rPr>
          <w:fldChar w:fldCharType="begin"/>
        </w:r>
        <w:r w:rsidRPr="003A4762">
          <w:rPr>
            <w:noProof/>
            <w:webHidden/>
          </w:rPr>
          <w:instrText xml:space="preserve"> PAGEREF _Toc463512413 \h </w:instrText>
        </w:r>
        <w:r w:rsidRPr="003A4762">
          <w:rPr>
            <w:noProof/>
            <w:webHidden/>
          </w:rPr>
        </w:r>
        <w:r w:rsidRPr="003A4762">
          <w:rPr>
            <w:noProof/>
            <w:webHidden/>
          </w:rPr>
          <w:fldChar w:fldCharType="separate"/>
        </w:r>
        <w:r w:rsidRPr="003A4762">
          <w:rPr>
            <w:noProof/>
            <w:webHidden/>
          </w:rPr>
          <w:t>50</w:t>
        </w:r>
        <w:r w:rsidRPr="003A4762">
          <w:rPr>
            <w:noProof/>
            <w:webHidden/>
          </w:rPr>
          <w:fldChar w:fldCharType="end"/>
        </w:r>
      </w:hyperlink>
    </w:p>
    <w:p w14:paraId="0263216D"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4" w:history="1">
        <w:r w:rsidRPr="003A4762">
          <w:rPr>
            <w:rStyle w:val="Hipercze"/>
            <w:noProof/>
          </w:rPr>
          <w:t xml:space="preserve">Tabela 29 </w:t>
        </w:r>
        <w:r w:rsidRPr="003A4762">
          <w:rPr>
            <w:rStyle w:val="Hipercze"/>
            <w:rFonts w:cs="Times New Roman"/>
            <w:noProof/>
          </w:rPr>
          <w:t>Dane pozostałych aktów prawnych dotyczących OchK Bory Tucholskie</w:t>
        </w:r>
        <w:r w:rsidRPr="003A4762">
          <w:rPr>
            <w:noProof/>
            <w:webHidden/>
          </w:rPr>
          <w:tab/>
        </w:r>
        <w:r w:rsidRPr="003A4762">
          <w:rPr>
            <w:noProof/>
            <w:webHidden/>
          </w:rPr>
          <w:fldChar w:fldCharType="begin"/>
        </w:r>
        <w:r w:rsidRPr="003A4762">
          <w:rPr>
            <w:noProof/>
            <w:webHidden/>
          </w:rPr>
          <w:instrText xml:space="preserve"> PAGEREF _Toc463512414 \h </w:instrText>
        </w:r>
        <w:r w:rsidRPr="003A4762">
          <w:rPr>
            <w:noProof/>
            <w:webHidden/>
          </w:rPr>
        </w:r>
        <w:r w:rsidRPr="003A4762">
          <w:rPr>
            <w:noProof/>
            <w:webHidden/>
          </w:rPr>
          <w:fldChar w:fldCharType="separate"/>
        </w:r>
        <w:r w:rsidRPr="003A4762">
          <w:rPr>
            <w:noProof/>
            <w:webHidden/>
          </w:rPr>
          <w:t>50</w:t>
        </w:r>
        <w:r w:rsidRPr="003A4762">
          <w:rPr>
            <w:noProof/>
            <w:webHidden/>
          </w:rPr>
          <w:fldChar w:fldCharType="end"/>
        </w:r>
      </w:hyperlink>
    </w:p>
    <w:p w14:paraId="3006040D"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5" w:history="1">
        <w:r w:rsidRPr="003A4762">
          <w:rPr>
            <w:rStyle w:val="Hipercze"/>
            <w:noProof/>
          </w:rPr>
          <w:t xml:space="preserve">Tabela 30 </w:t>
        </w:r>
        <w:r w:rsidRPr="003A4762">
          <w:rPr>
            <w:rStyle w:val="Hipercze"/>
            <w:rFonts w:eastAsia="Times New Roman" w:cs="Arial"/>
            <w:noProof/>
            <w:lang w:eastAsia="pl-PL"/>
          </w:rPr>
          <w:t>Dane aktu prawnego o utworzeniu, ustanowieniu lub wyznaczeniu Obszaru Natura 2000 Sandr Wdy</w:t>
        </w:r>
        <w:r w:rsidRPr="003A4762">
          <w:rPr>
            <w:noProof/>
            <w:webHidden/>
          </w:rPr>
          <w:tab/>
        </w:r>
        <w:r w:rsidRPr="003A4762">
          <w:rPr>
            <w:noProof/>
            <w:webHidden/>
          </w:rPr>
          <w:fldChar w:fldCharType="begin"/>
        </w:r>
        <w:r w:rsidRPr="003A4762">
          <w:rPr>
            <w:noProof/>
            <w:webHidden/>
          </w:rPr>
          <w:instrText xml:space="preserve"> PAGEREF _Toc463512415 \h </w:instrText>
        </w:r>
        <w:r w:rsidRPr="003A4762">
          <w:rPr>
            <w:noProof/>
            <w:webHidden/>
          </w:rPr>
        </w:r>
        <w:r w:rsidRPr="003A4762">
          <w:rPr>
            <w:noProof/>
            <w:webHidden/>
          </w:rPr>
          <w:fldChar w:fldCharType="separate"/>
        </w:r>
        <w:r w:rsidRPr="003A4762">
          <w:rPr>
            <w:noProof/>
            <w:webHidden/>
          </w:rPr>
          <w:t>50</w:t>
        </w:r>
        <w:r w:rsidRPr="003A4762">
          <w:rPr>
            <w:noProof/>
            <w:webHidden/>
          </w:rPr>
          <w:fldChar w:fldCharType="end"/>
        </w:r>
      </w:hyperlink>
    </w:p>
    <w:p w14:paraId="71D63C11"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6" w:history="1">
        <w:r w:rsidRPr="003A4762">
          <w:rPr>
            <w:rStyle w:val="Hipercze"/>
            <w:noProof/>
          </w:rPr>
          <w:t xml:space="preserve">Tabela 31 </w:t>
        </w:r>
        <w:r w:rsidRPr="003A4762">
          <w:rPr>
            <w:rStyle w:val="Hipercze"/>
            <w:rFonts w:cs="Times New Roman"/>
            <w:noProof/>
          </w:rPr>
          <w:t>Dane aktu prawnego o utworzeniu, ustanowieniu lub wyznaczeniu Obszaru Natura 2000 Bory Tucholskie</w:t>
        </w:r>
        <w:r w:rsidRPr="003A4762">
          <w:rPr>
            <w:noProof/>
            <w:webHidden/>
          </w:rPr>
          <w:tab/>
        </w:r>
        <w:r w:rsidRPr="003A4762">
          <w:rPr>
            <w:noProof/>
            <w:webHidden/>
          </w:rPr>
          <w:fldChar w:fldCharType="begin"/>
        </w:r>
        <w:r w:rsidRPr="003A4762">
          <w:rPr>
            <w:noProof/>
            <w:webHidden/>
          </w:rPr>
          <w:instrText xml:space="preserve"> PAGEREF _Toc463512416 \h </w:instrText>
        </w:r>
        <w:r w:rsidRPr="003A4762">
          <w:rPr>
            <w:noProof/>
            <w:webHidden/>
          </w:rPr>
        </w:r>
        <w:r w:rsidRPr="003A4762">
          <w:rPr>
            <w:noProof/>
            <w:webHidden/>
          </w:rPr>
          <w:fldChar w:fldCharType="separate"/>
        </w:r>
        <w:r w:rsidRPr="003A4762">
          <w:rPr>
            <w:noProof/>
            <w:webHidden/>
          </w:rPr>
          <w:t>51</w:t>
        </w:r>
        <w:r w:rsidRPr="003A4762">
          <w:rPr>
            <w:noProof/>
            <w:webHidden/>
          </w:rPr>
          <w:fldChar w:fldCharType="end"/>
        </w:r>
      </w:hyperlink>
    </w:p>
    <w:p w14:paraId="42CB44BF"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7" w:history="1">
        <w:r w:rsidRPr="003A4762">
          <w:rPr>
            <w:rStyle w:val="Hipercze"/>
            <w:noProof/>
          </w:rPr>
          <w:t xml:space="preserve">Tabela 32 </w:t>
        </w:r>
        <w:r w:rsidRPr="003A4762">
          <w:rPr>
            <w:rStyle w:val="Hipercze"/>
            <w:rFonts w:eastAsia="Times New Roman" w:cs="Arial"/>
            <w:noProof/>
            <w:lang w:eastAsia="pl-PL"/>
          </w:rPr>
          <w:t>Dane aktu prawnego o utworzeniu, ustanowieniu lub wyznaczeniu użytku ekologicznego</w:t>
        </w:r>
        <w:r w:rsidRPr="003A4762">
          <w:rPr>
            <w:noProof/>
            <w:webHidden/>
          </w:rPr>
          <w:tab/>
        </w:r>
        <w:r w:rsidRPr="003A4762">
          <w:rPr>
            <w:noProof/>
            <w:webHidden/>
          </w:rPr>
          <w:fldChar w:fldCharType="begin"/>
        </w:r>
        <w:r w:rsidRPr="003A4762">
          <w:rPr>
            <w:noProof/>
            <w:webHidden/>
          </w:rPr>
          <w:instrText xml:space="preserve"> PAGEREF _Toc463512417 \h </w:instrText>
        </w:r>
        <w:r w:rsidRPr="003A4762">
          <w:rPr>
            <w:noProof/>
            <w:webHidden/>
          </w:rPr>
        </w:r>
        <w:r w:rsidRPr="003A4762">
          <w:rPr>
            <w:noProof/>
            <w:webHidden/>
          </w:rPr>
          <w:fldChar w:fldCharType="separate"/>
        </w:r>
        <w:r w:rsidRPr="003A4762">
          <w:rPr>
            <w:noProof/>
            <w:webHidden/>
          </w:rPr>
          <w:t>51</w:t>
        </w:r>
        <w:r w:rsidRPr="003A4762">
          <w:rPr>
            <w:noProof/>
            <w:webHidden/>
          </w:rPr>
          <w:fldChar w:fldCharType="end"/>
        </w:r>
      </w:hyperlink>
    </w:p>
    <w:p w14:paraId="0B1934DF"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8" w:history="1">
        <w:r w:rsidRPr="003A4762">
          <w:rPr>
            <w:rStyle w:val="Hipercze"/>
            <w:noProof/>
          </w:rPr>
          <w:t xml:space="preserve">Tabela 33 </w:t>
        </w:r>
        <w:r w:rsidRPr="003A4762">
          <w:rPr>
            <w:rStyle w:val="Hipercze"/>
            <w:rFonts w:eastAsia="Times New Roman" w:cs="Arial"/>
            <w:noProof/>
            <w:lang w:eastAsia="pl-PL"/>
          </w:rPr>
          <w:t xml:space="preserve">Dane aktu prawnego o utworzeniu, ustanowieniu lub wyznaczeniu -  </w:t>
        </w:r>
        <w:r w:rsidRPr="003A4762">
          <w:rPr>
            <w:rStyle w:val="Hipercze"/>
            <w:noProof/>
          </w:rPr>
          <w:t>Lisie Jamy</w:t>
        </w:r>
        <w:r w:rsidRPr="003A4762">
          <w:rPr>
            <w:noProof/>
            <w:webHidden/>
          </w:rPr>
          <w:tab/>
        </w:r>
        <w:r w:rsidRPr="003A4762">
          <w:rPr>
            <w:noProof/>
            <w:webHidden/>
          </w:rPr>
          <w:fldChar w:fldCharType="begin"/>
        </w:r>
        <w:r w:rsidRPr="003A4762">
          <w:rPr>
            <w:noProof/>
            <w:webHidden/>
          </w:rPr>
          <w:instrText xml:space="preserve"> PAGEREF _Toc463512418 \h </w:instrText>
        </w:r>
        <w:r w:rsidRPr="003A4762">
          <w:rPr>
            <w:noProof/>
            <w:webHidden/>
          </w:rPr>
        </w:r>
        <w:r w:rsidRPr="003A4762">
          <w:rPr>
            <w:noProof/>
            <w:webHidden/>
          </w:rPr>
          <w:fldChar w:fldCharType="separate"/>
        </w:r>
        <w:r w:rsidRPr="003A4762">
          <w:rPr>
            <w:noProof/>
            <w:webHidden/>
          </w:rPr>
          <w:t>52</w:t>
        </w:r>
        <w:r w:rsidRPr="003A4762">
          <w:rPr>
            <w:noProof/>
            <w:webHidden/>
          </w:rPr>
          <w:fldChar w:fldCharType="end"/>
        </w:r>
      </w:hyperlink>
    </w:p>
    <w:p w14:paraId="610E0E8D"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19" w:history="1">
        <w:r w:rsidRPr="003A4762">
          <w:rPr>
            <w:rStyle w:val="Hipercze"/>
            <w:noProof/>
          </w:rPr>
          <w:t xml:space="preserve">Tabela 34 </w:t>
        </w:r>
        <w:r w:rsidRPr="003A4762">
          <w:rPr>
            <w:rStyle w:val="Hipercze"/>
            <w:rFonts w:eastAsia="Times New Roman" w:cs="Arial"/>
            <w:noProof/>
            <w:lang w:eastAsia="pl-PL"/>
          </w:rPr>
          <w:t>Dane aktu prawnego o utworzeniu, ustanowieniu lub wyznaczeniu użytku ekologicznego  Zgniłki</w:t>
        </w:r>
        <w:r w:rsidRPr="003A4762">
          <w:rPr>
            <w:noProof/>
            <w:webHidden/>
          </w:rPr>
          <w:tab/>
        </w:r>
        <w:r w:rsidRPr="003A4762">
          <w:rPr>
            <w:noProof/>
            <w:webHidden/>
          </w:rPr>
          <w:fldChar w:fldCharType="begin"/>
        </w:r>
        <w:r w:rsidRPr="003A4762">
          <w:rPr>
            <w:noProof/>
            <w:webHidden/>
          </w:rPr>
          <w:instrText xml:space="preserve"> PAGEREF _Toc463512419 \h </w:instrText>
        </w:r>
        <w:r w:rsidRPr="003A4762">
          <w:rPr>
            <w:noProof/>
            <w:webHidden/>
          </w:rPr>
        </w:r>
        <w:r w:rsidRPr="003A4762">
          <w:rPr>
            <w:noProof/>
            <w:webHidden/>
          </w:rPr>
          <w:fldChar w:fldCharType="separate"/>
        </w:r>
        <w:r w:rsidRPr="003A4762">
          <w:rPr>
            <w:noProof/>
            <w:webHidden/>
          </w:rPr>
          <w:t>52</w:t>
        </w:r>
        <w:r w:rsidRPr="003A4762">
          <w:rPr>
            <w:noProof/>
            <w:webHidden/>
          </w:rPr>
          <w:fldChar w:fldCharType="end"/>
        </w:r>
      </w:hyperlink>
    </w:p>
    <w:p w14:paraId="73511242"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20" w:history="1">
        <w:r w:rsidRPr="003A4762">
          <w:rPr>
            <w:rStyle w:val="Hipercze"/>
            <w:noProof/>
          </w:rPr>
          <w:t xml:space="preserve">Tabela 35 </w:t>
        </w:r>
        <w:r w:rsidRPr="003A4762">
          <w:rPr>
            <w:rStyle w:val="Hipercze"/>
            <w:rFonts w:eastAsia="Times New Roman" w:cs="Arial"/>
            <w:noProof/>
            <w:lang w:eastAsia="pl-PL"/>
          </w:rPr>
          <w:t>Dane aktu prawnego o utworzeniu, ustanowieniu lub wyznaczeniu użytku ekologicznego Jeleni Moczar</w:t>
        </w:r>
        <w:r w:rsidRPr="003A4762">
          <w:rPr>
            <w:noProof/>
            <w:webHidden/>
          </w:rPr>
          <w:tab/>
        </w:r>
        <w:r w:rsidRPr="003A4762">
          <w:rPr>
            <w:noProof/>
            <w:webHidden/>
          </w:rPr>
          <w:fldChar w:fldCharType="begin"/>
        </w:r>
        <w:r w:rsidRPr="003A4762">
          <w:rPr>
            <w:noProof/>
            <w:webHidden/>
          </w:rPr>
          <w:instrText xml:space="preserve"> PAGEREF _Toc463512420 \h </w:instrText>
        </w:r>
        <w:r w:rsidRPr="003A4762">
          <w:rPr>
            <w:noProof/>
            <w:webHidden/>
          </w:rPr>
        </w:r>
        <w:r w:rsidRPr="003A4762">
          <w:rPr>
            <w:noProof/>
            <w:webHidden/>
          </w:rPr>
          <w:fldChar w:fldCharType="separate"/>
        </w:r>
        <w:r w:rsidRPr="003A4762">
          <w:rPr>
            <w:noProof/>
            <w:webHidden/>
          </w:rPr>
          <w:t>53</w:t>
        </w:r>
        <w:r w:rsidRPr="003A4762">
          <w:rPr>
            <w:noProof/>
            <w:webHidden/>
          </w:rPr>
          <w:fldChar w:fldCharType="end"/>
        </w:r>
      </w:hyperlink>
    </w:p>
    <w:p w14:paraId="0836626B"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21" w:history="1">
        <w:r w:rsidRPr="003A4762">
          <w:rPr>
            <w:rStyle w:val="Hipercze"/>
            <w:noProof/>
          </w:rPr>
          <w:t>Tabela 36 Wykaz pomników przyrody</w:t>
        </w:r>
        <w:r w:rsidRPr="003A4762">
          <w:rPr>
            <w:noProof/>
            <w:webHidden/>
          </w:rPr>
          <w:tab/>
        </w:r>
        <w:r w:rsidRPr="003A4762">
          <w:rPr>
            <w:noProof/>
            <w:webHidden/>
          </w:rPr>
          <w:fldChar w:fldCharType="begin"/>
        </w:r>
        <w:r w:rsidRPr="003A4762">
          <w:rPr>
            <w:noProof/>
            <w:webHidden/>
          </w:rPr>
          <w:instrText xml:space="preserve"> PAGEREF _Toc463512421 \h </w:instrText>
        </w:r>
        <w:r w:rsidRPr="003A4762">
          <w:rPr>
            <w:noProof/>
            <w:webHidden/>
          </w:rPr>
        </w:r>
        <w:r w:rsidRPr="003A4762">
          <w:rPr>
            <w:noProof/>
            <w:webHidden/>
          </w:rPr>
          <w:fldChar w:fldCharType="separate"/>
        </w:r>
        <w:r w:rsidRPr="003A4762">
          <w:rPr>
            <w:noProof/>
            <w:webHidden/>
          </w:rPr>
          <w:t>54</w:t>
        </w:r>
        <w:r w:rsidRPr="003A4762">
          <w:rPr>
            <w:noProof/>
            <w:webHidden/>
          </w:rPr>
          <w:fldChar w:fldCharType="end"/>
        </w:r>
      </w:hyperlink>
    </w:p>
    <w:p w14:paraId="296A60B0"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22" w:history="1">
        <w:r w:rsidRPr="003A4762">
          <w:rPr>
            <w:rStyle w:val="Hipercze"/>
            <w:noProof/>
          </w:rPr>
          <w:t>Tabela 37 Analiza SWOT poszczególnych elementów środowiska Gminy Lubichowo</w:t>
        </w:r>
        <w:r w:rsidRPr="003A4762">
          <w:rPr>
            <w:noProof/>
            <w:webHidden/>
          </w:rPr>
          <w:tab/>
        </w:r>
        <w:r w:rsidRPr="003A4762">
          <w:rPr>
            <w:noProof/>
            <w:webHidden/>
          </w:rPr>
          <w:fldChar w:fldCharType="begin"/>
        </w:r>
        <w:r w:rsidRPr="003A4762">
          <w:rPr>
            <w:noProof/>
            <w:webHidden/>
          </w:rPr>
          <w:instrText xml:space="preserve"> PAGEREF _Toc463512422 \h </w:instrText>
        </w:r>
        <w:r w:rsidRPr="003A4762">
          <w:rPr>
            <w:noProof/>
            <w:webHidden/>
          </w:rPr>
        </w:r>
        <w:r w:rsidRPr="003A4762">
          <w:rPr>
            <w:noProof/>
            <w:webHidden/>
          </w:rPr>
          <w:fldChar w:fldCharType="separate"/>
        </w:r>
        <w:r w:rsidRPr="003A4762">
          <w:rPr>
            <w:noProof/>
            <w:webHidden/>
          </w:rPr>
          <w:t>59</w:t>
        </w:r>
        <w:r w:rsidRPr="003A4762">
          <w:rPr>
            <w:noProof/>
            <w:webHidden/>
          </w:rPr>
          <w:fldChar w:fldCharType="end"/>
        </w:r>
      </w:hyperlink>
    </w:p>
    <w:p w14:paraId="710C1427"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423" w:history="1">
        <w:r w:rsidRPr="003A4762">
          <w:rPr>
            <w:rStyle w:val="Hipercze"/>
            <w:noProof/>
          </w:rPr>
          <w:t>Tabela 38 Cele programu, zadania i ich finansowanie</w:t>
        </w:r>
        <w:r w:rsidRPr="003A4762">
          <w:rPr>
            <w:noProof/>
            <w:webHidden/>
          </w:rPr>
          <w:tab/>
        </w:r>
        <w:r w:rsidRPr="003A4762">
          <w:rPr>
            <w:noProof/>
            <w:webHidden/>
          </w:rPr>
          <w:fldChar w:fldCharType="begin"/>
        </w:r>
        <w:r w:rsidRPr="003A4762">
          <w:rPr>
            <w:noProof/>
            <w:webHidden/>
          </w:rPr>
          <w:instrText xml:space="preserve"> PAGEREF _Toc463512423 \h </w:instrText>
        </w:r>
        <w:r w:rsidRPr="003A4762">
          <w:rPr>
            <w:noProof/>
            <w:webHidden/>
          </w:rPr>
        </w:r>
        <w:r w:rsidRPr="003A4762">
          <w:rPr>
            <w:noProof/>
            <w:webHidden/>
          </w:rPr>
          <w:fldChar w:fldCharType="separate"/>
        </w:r>
        <w:r w:rsidRPr="003A4762">
          <w:rPr>
            <w:noProof/>
            <w:webHidden/>
          </w:rPr>
          <w:t>63</w:t>
        </w:r>
        <w:r w:rsidRPr="003A4762">
          <w:rPr>
            <w:noProof/>
            <w:webHidden/>
          </w:rPr>
          <w:fldChar w:fldCharType="end"/>
        </w:r>
      </w:hyperlink>
    </w:p>
    <w:p w14:paraId="776E22A9" w14:textId="77777777" w:rsidR="003A4762" w:rsidRDefault="003A4762" w:rsidP="003A4762">
      <w:pPr>
        <w:pStyle w:val="Spisilustracji"/>
        <w:tabs>
          <w:tab w:val="right" w:leader="dot" w:pos="8777"/>
        </w:tabs>
        <w:spacing w:line="264" w:lineRule="auto"/>
        <w:rPr>
          <w:rFonts w:eastAsiaTheme="minorEastAsia"/>
          <w:noProof/>
          <w:lang w:eastAsia="pl-PL"/>
        </w:rPr>
      </w:pPr>
      <w:hyperlink w:anchor="_Toc463512424" w:history="1">
        <w:r w:rsidRPr="003A4762">
          <w:rPr>
            <w:rStyle w:val="Hipercze"/>
            <w:noProof/>
          </w:rPr>
          <w:t>Tabela 39 Harmonogram realizacji zadań własnych wraz z ich finansowaniem</w:t>
        </w:r>
        <w:r w:rsidRPr="003A4762">
          <w:rPr>
            <w:noProof/>
            <w:webHidden/>
          </w:rPr>
          <w:tab/>
        </w:r>
        <w:r w:rsidRPr="003A4762">
          <w:rPr>
            <w:noProof/>
            <w:webHidden/>
          </w:rPr>
          <w:fldChar w:fldCharType="begin"/>
        </w:r>
        <w:r w:rsidRPr="003A4762">
          <w:rPr>
            <w:noProof/>
            <w:webHidden/>
          </w:rPr>
          <w:instrText xml:space="preserve"> PAGEREF _Toc463512424 \h </w:instrText>
        </w:r>
        <w:r w:rsidRPr="003A4762">
          <w:rPr>
            <w:noProof/>
            <w:webHidden/>
          </w:rPr>
        </w:r>
        <w:r w:rsidRPr="003A4762">
          <w:rPr>
            <w:noProof/>
            <w:webHidden/>
          </w:rPr>
          <w:fldChar w:fldCharType="separate"/>
        </w:r>
        <w:r w:rsidRPr="003A4762">
          <w:rPr>
            <w:noProof/>
            <w:webHidden/>
          </w:rPr>
          <w:t>65</w:t>
        </w:r>
        <w:r w:rsidRPr="003A4762">
          <w:rPr>
            <w:noProof/>
            <w:webHidden/>
          </w:rPr>
          <w:fldChar w:fldCharType="end"/>
        </w:r>
      </w:hyperlink>
    </w:p>
    <w:p w14:paraId="2DF43415" w14:textId="085C6B94" w:rsidR="00355110" w:rsidRPr="001C0E35" w:rsidRDefault="00355110" w:rsidP="00603AC6">
      <w:pPr>
        <w:autoSpaceDE w:val="0"/>
        <w:autoSpaceDN w:val="0"/>
        <w:adjustRightInd w:val="0"/>
        <w:spacing w:after="0" w:line="264" w:lineRule="auto"/>
        <w:jc w:val="both"/>
      </w:pPr>
      <w:r w:rsidRPr="001C0E35">
        <w:fldChar w:fldCharType="end"/>
      </w:r>
    </w:p>
    <w:p w14:paraId="145A0C79" w14:textId="77777777" w:rsidR="002562D2" w:rsidRPr="001C0E35" w:rsidRDefault="002562D2" w:rsidP="00603AC6">
      <w:pPr>
        <w:autoSpaceDE w:val="0"/>
        <w:autoSpaceDN w:val="0"/>
        <w:adjustRightInd w:val="0"/>
        <w:spacing w:after="0" w:line="264" w:lineRule="auto"/>
        <w:jc w:val="both"/>
      </w:pPr>
    </w:p>
    <w:p w14:paraId="5D9D304F" w14:textId="77777777" w:rsidR="002562D2" w:rsidRPr="001C0E35" w:rsidRDefault="002562D2" w:rsidP="00603AC6">
      <w:pPr>
        <w:autoSpaceDE w:val="0"/>
        <w:autoSpaceDN w:val="0"/>
        <w:adjustRightInd w:val="0"/>
        <w:spacing w:after="0" w:line="264" w:lineRule="auto"/>
        <w:jc w:val="both"/>
      </w:pPr>
    </w:p>
    <w:p w14:paraId="725322EF" w14:textId="77777777" w:rsidR="002562D2" w:rsidRPr="001C0E35" w:rsidRDefault="002562D2" w:rsidP="00603AC6">
      <w:pPr>
        <w:autoSpaceDE w:val="0"/>
        <w:autoSpaceDN w:val="0"/>
        <w:adjustRightInd w:val="0"/>
        <w:spacing w:after="0" w:line="264" w:lineRule="auto"/>
        <w:jc w:val="both"/>
      </w:pPr>
    </w:p>
    <w:p w14:paraId="7A701BAA" w14:textId="77777777" w:rsidR="002562D2" w:rsidRPr="001C0E35" w:rsidRDefault="002562D2" w:rsidP="00603AC6">
      <w:pPr>
        <w:autoSpaceDE w:val="0"/>
        <w:autoSpaceDN w:val="0"/>
        <w:adjustRightInd w:val="0"/>
        <w:spacing w:after="0" w:line="264" w:lineRule="auto"/>
        <w:jc w:val="both"/>
      </w:pPr>
    </w:p>
    <w:p w14:paraId="39E237E1" w14:textId="77777777" w:rsidR="002562D2" w:rsidRPr="001C0E35" w:rsidRDefault="002562D2" w:rsidP="00603AC6">
      <w:pPr>
        <w:autoSpaceDE w:val="0"/>
        <w:autoSpaceDN w:val="0"/>
        <w:adjustRightInd w:val="0"/>
        <w:spacing w:after="0" w:line="264" w:lineRule="auto"/>
        <w:jc w:val="both"/>
      </w:pPr>
    </w:p>
    <w:p w14:paraId="3686749A" w14:textId="77777777" w:rsidR="002562D2" w:rsidRPr="001C0E35" w:rsidRDefault="002562D2" w:rsidP="00603AC6">
      <w:pPr>
        <w:autoSpaceDE w:val="0"/>
        <w:autoSpaceDN w:val="0"/>
        <w:adjustRightInd w:val="0"/>
        <w:spacing w:after="0" w:line="264" w:lineRule="auto"/>
        <w:jc w:val="both"/>
      </w:pPr>
    </w:p>
    <w:p w14:paraId="5F3404D2" w14:textId="77777777" w:rsidR="002562D2" w:rsidRPr="001C0E35" w:rsidRDefault="002562D2" w:rsidP="00603AC6">
      <w:pPr>
        <w:autoSpaceDE w:val="0"/>
        <w:autoSpaceDN w:val="0"/>
        <w:adjustRightInd w:val="0"/>
        <w:spacing w:after="0" w:line="264" w:lineRule="auto"/>
        <w:jc w:val="both"/>
      </w:pPr>
    </w:p>
    <w:p w14:paraId="69A9D410" w14:textId="77777777" w:rsidR="002562D2" w:rsidRPr="001C0E35" w:rsidRDefault="002562D2" w:rsidP="00603AC6">
      <w:pPr>
        <w:autoSpaceDE w:val="0"/>
        <w:autoSpaceDN w:val="0"/>
        <w:adjustRightInd w:val="0"/>
        <w:spacing w:after="0" w:line="264" w:lineRule="auto"/>
        <w:jc w:val="both"/>
      </w:pPr>
    </w:p>
    <w:p w14:paraId="3339599B" w14:textId="77777777" w:rsidR="002562D2" w:rsidRPr="001C0E35" w:rsidRDefault="002562D2" w:rsidP="00603AC6">
      <w:pPr>
        <w:autoSpaceDE w:val="0"/>
        <w:autoSpaceDN w:val="0"/>
        <w:adjustRightInd w:val="0"/>
        <w:spacing w:after="0" w:line="264" w:lineRule="auto"/>
        <w:jc w:val="both"/>
      </w:pPr>
    </w:p>
    <w:p w14:paraId="3A2F6973" w14:textId="77777777" w:rsidR="002562D2" w:rsidRPr="001C0E35" w:rsidRDefault="002562D2" w:rsidP="00603AC6">
      <w:pPr>
        <w:autoSpaceDE w:val="0"/>
        <w:autoSpaceDN w:val="0"/>
        <w:adjustRightInd w:val="0"/>
        <w:spacing w:after="0" w:line="264" w:lineRule="auto"/>
        <w:jc w:val="both"/>
      </w:pPr>
    </w:p>
    <w:p w14:paraId="47ED27F6" w14:textId="77777777" w:rsidR="002562D2" w:rsidRPr="001C0E35" w:rsidRDefault="002562D2" w:rsidP="00603AC6">
      <w:pPr>
        <w:autoSpaceDE w:val="0"/>
        <w:autoSpaceDN w:val="0"/>
        <w:adjustRightInd w:val="0"/>
        <w:spacing w:after="0" w:line="264" w:lineRule="auto"/>
        <w:jc w:val="both"/>
      </w:pPr>
    </w:p>
    <w:p w14:paraId="7022D145" w14:textId="77777777" w:rsidR="002562D2" w:rsidRPr="001C0E35" w:rsidRDefault="002562D2" w:rsidP="00603AC6">
      <w:pPr>
        <w:autoSpaceDE w:val="0"/>
        <w:autoSpaceDN w:val="0"/>
        <w:adjustRightInd w:val="0"/>
        <w:spacing w:after="0" w:line="264" w:lineRule="auto"/>
        <w:jc w:val="both"/>
      </w:pPr>
    </w:p>
    <w:p w14:paraId="02C33A28" w14:textId="77777777" w:rsidR="002562D2" w:rsidRPr="001C0E35" w:rsidRDefault="002562D2" w:rsidP="00603AC6">
      <w:pPr>
        <w:autoSpaceDE w:val="0"/>
        <w:autoSpaceDN w:val="0"/>
        <w:adjustRightInd w:val="0"/>
        <w:spacing w:after="0" w:line="264" w:lineRule="auto"/>
        <w:jc w:val="both"/>
      </w:pPr>
    </w:p>
    <w:p w14:paraId="169ACE33" w14:textId="77777777" w:rsidR="002562D2" w:rsidRPr="001C0E35" w:rsidRDefault="002562D2" w:rsidP="00603AC6">
      <w:pPr>
        <w:autoSpaceDE w:val="0"/>
        <w:autoSpaceDN w:val="0"/>
        <w:adjustRightInd w:val="0"/>
        <w:spacing w:after="0" w:line="264" w:lineRule="auto"/>
        <w:jc w:val="both"/>
      </w:pPr>
    </w:p>
    <w:p w14:paraId="4BE540D0" w14:textId="77777777" w:rsidR="002562D2" w:rsidRDefault="002562D2" w:rsidP="00603AC6">
      <w:pPr>
        <w:autoSpaceDE w:val="0"/>
        <w:autoSpaceDN w:val="0"/>
        <w:adjustRightInd w:val="0"/>
        <w:spacing w:after="0" w:line="264" w:lineRule="auto"/>
        <w:jc w:val="both"/>
      </w:pPr>
    </w:p>
    <w:p w14:paraId="7E2F18AA" w14:textId="77777777" w:rsidR="003A4762" w:rsidRDefault="003A4762" w:rsidP="00603AC6">
      <w:pPr>
        <w:autoSpaceDE w:val="0"/>
        <w:autoSpaceDN w:val="0"/>
        <w:adjustRightInd w:val="0"/>
        <w:spacing w:after="0" w:line="264" w:lineRule="auto"/>
        <w:jc w:val="both"/>
      </w:pPr>
    </w:p>
    <w:p w14:paraId="6FD224C5" w14:textId="77777777" w:rsidR="003A4762" w:rsidRDefault="003A4762" w:rsidP="00603AC6">
      <w:pPr>
        <w:autoSpaceDE w:val="0"/>
        <w:autoSpaceDN w:val="0"/>
        <w:adjustRightInd w:val="0"/>
        <w:spacing w:after="0" w:line="264" w:lineRule="auto"/>
        <w:jc w:val="both"/>
      </w:pPr>
    </w:p>
    <w:p w14:paraId="6BD992DF" w14:textId="77777777" w:rsidR="003A4762" w:rsidRDefault="003A4762" w:rsidP="00603AC6">
      <w:pPr>
        <w:autoSpaceDE w:val="0"/>
        <w:autoSpaceDN w:val="0"/>
        <w:adjustRightInd w:val="0"/>
        <w:spacing w:after="0" w:line="264" w:lineRule="auto"/>
        <w:jc w:val="both"/>
      </w:pPr>
    </w:p>
    <w:p w14:paraId="14E47837" w14:textId="77777777" w:rsidR="003A4762" w:rsidRDefault="003A4762" w:rsidP="00603AC6">
      <w:pPr>
        <w:autoSpaceDE w:val="0"/>
        <w:autoSpaceDN w:val="0"/>
        <w:adjustRightInd w:val="0"/>
        <w:spacing w:after="0" w:line="264" w:lineRule="auto"/>
        <w:jc w:val="both"/>
      </w:pPr>
    </w:p>
    <w:p w14:paraId="1BE48B8F" w14:textId="77777777" w:rsidR="003A4762" w:rsidRDefault="003A4762" w:rsidP="00603AC6">
      <w:pPr>
        <w:autoSpaceDE w:val="0"/>
        <w:autoSpaceDN w:val="0"/>
        <w:adjustRightInd w:val="0"/>
        <w:spacing w:after="0" w:line="264" w:lineRule="auto"/>
        <w:jc w:val="both"/>
      </w:pPr>
    </w:p>
    <w:p w14:paraId="29CA9B8E" w14:textId="77777777" w:rsidR="003A4762" w:rsidRDefault="003A4762" w:rsidP="00603AC6">
      <w:pPr>
        <w:autoSpaceDE w:val="0"/>
        <w:autoSpaceDN w:val="0"/>
        <w:adjustRightInd w:val="0"/>
        <w:spacing w:after="0" w:line="264" w:lineRule="auto"/>
        <w:jc w:val="both"/>
      </w:pPr>
    </w:p>
    <w:p w14:paraId="5CBE6FAD" w14:textId="77777777" w:rsidR="003A4762" w:rsidRDefault="003A4762" w:rsidP="00603AC6">
      <w:pPr>
        <w:autoSpaceDE w:val="0"/>
        <w:autoSpaceDN w:val="0"/>
        <w:adjustRightInd w:val="0"/>
        <w:spacing w:after="0" w:line="264" w:lineRule="auto"/>
        <w:jc w:val="both"/>
      </w:pPr>
    </w:p>
    <w:p w14:paraId="10CF1891" w14:textId="77777777" w:rsidR="003A4762" w:rsidRDefault="003A4762" w:rsidP="00603AC6">
      <w:pPr>
        <w:autoSpaceDE w:val="0"/>
        <w:autoSpaceDN w:val="0"/>
        <w:adjustRightInd w:val="0"/>
        <w:spacing w:after="0" w:line="264" w:lineRule="auto"/>
        <w:jc w:val="both"/>
      </w:pPr>
    </w:p>
    <w:p w14:paraId="73EE288C" w14:textId="77777777" w:rsidR="003A4762" w:rsidRDefault="003A4762" w:rsidP="00603AC6">
      <w:pPr>
        <w:autoSpaceDE w:val="0"/>
        <w:autoSpaceDN w:val="0"/>
        <w:adjustRightInd w:val="0"/>
        <w:spacing w:after="0" w:line="264" w:lineRule="auto"/>
        <w:jc w:val="both"/>
      </w:pPr>
    </w:p>
    <w:p w14:paraId="129673B4" w14:textId="77777777" w:rsidR="003A4762" w:rsidRDefault="003A4762" w:rsidP="00603AC6">
      <w:pPr>
        <w:autoSpaceDE w:val="0"/>
        <w:autoSpaceDN w:val="0"/>
        <w:adjustRightInd w:val="0"/>
        <w:spacing w:after="0" w:line="264" w:lineRule="auto"/>
        <w:jc w:val="both"/>
      </w:pPr>
    </w:p>
    <w:p w14:paraId="30E188FF" w14:textId="77777777" w:rsidR="003A4762" w:rsidRDefault="003A4762" w:rsidP="00603AC6">
      <w:pPr>
        <w:autoSpaceDE w:val="0"/>
        <w:autoSpaceDN w:val="0"/>
        <w:adjustRightInd w:val="0"/>
        <w:spacing w:after="0" w:line="264" w:lineRule="auto"/>
        <w:jc w:val="both"/>
      </w:pPr>
    </w:p>
    <w:p w14:paraId="575178D9" w14:textId="77777777" w:rsidR="003A4762" w:rsidRDefault="003A4762" w:rsidP="00603AC6">
      <w:pPr>
        <w:autoSpaceDE w:val="0"/>
        <w:autoSpaceDN w:val="0"/>
        <w:adjustRightInd w:val="0"/>
        <w:spacing w:after="0" w:line="264" w:lineRule="auto"/>
        <w:jc w:val="both"/>
      </w:pPr>
    </w:p>
    <w:p w14:paraId="6B961158" w14:textId="77777777" w:rsidR="003A4762" w:rsidRDefault="003A4762" w:rsidP="00603AC6">
      <w:pPr>
        <w:autoSpaceDE w:val="0"/>
        <w:autoSpaceDN w:val="0"/>
        <w:adjustRightInd w:val="0"/>
        <w:spacing w:after="0" w:line="264" w:lineRule="auto"/>
        <w:jc w:val="both"/>
      </w:pPr>
    </w:p>
    <w:p w14:paraId="7724481D" w14:textId="77777777" w:rsidR="003A4762" w:rsidRDefault="003A4762" w:rsidP="00603AC6">
      <w:pPr>
        <w:autoSpaceDE w:val="0"/>
        <w:autoSpaceDN w:val="0"/>
        <w:adjustRightInd w:val="0"/>
        <w:spacing w:after="0" w:line="264" w:lineRule="auto"/>
        <w:jc w:val="both"/>
      </w:pPr>
    </w:p>
    <w:p w14:paraId="45EF76FF" w14:textId="77777777" w:rsidR="003A4762" w:rsidRDefault="003A4762" w:rsidP="00603AC6">
      <w:pPr>
        <w:autoSpaceDE w:val="0"/>
        <w:autoSpaceDN w:val="0"/>
        <w:adjustRightInd w:val="0"/>
        <w:spacing w:after="0" w:line="264" w:lineRule="auto"/>
        <w:jc w:val="both"/>
      </w:pPr>
    </w:p>
    <w:p w14:paraId="0EB4F539" w14:textId="77777777" w:rsidR="003A4762" w:rsidRDefault="003A4762" w:rsidP="00603AC6">
      <w:pPr>
        <w:autoSpaceDE w:val="0"/>
        <w:autoSpaceDN w:val="0"/>
        <w:adjustRightInd w:val="0"/>
        <w:spacing w:after="0" w:line="264" w:lineRule="auto"/>
        <w:jc w:val="both"/>
      </w:pPr>
    </w:p>
    <w:p w14:paraId="4F30445A" w14:textId="77777777" w:rsidR="003A4762" w:rsidRDefault="003A4762" w:rsidP="00603AC6">
      <w:pPr>
        <w:autoSpaceDE w:val="0"/>
        <w:autoSpaceDN w:val="0"/>
        <w:adjustRightInd w:val="0"/>
        <w:spacing w:after="0" w:line="264" w:lineRule="auto"/>
        <w:jc w:val="both"/>
      </w:pPr>
    </w:p>
    <w:p w14:paraId="09BB16D4" w14:textId="77777777" w:rsidR="003A4762" w:rsidRPr="001C0E35" w:rsidRDefault="003A4762" w:rsidP="00603AC6">
      <w:pPr>
        <w:autoSpaceDE w:val="0"/>
        <w:autoSpaceDN w:val="0"/>
        <w:adjustRightInd w:val="0"/>
        <w:spacing w:after="0" w:line="264" w:lineRule="auto"/>
        <w:jc w:val="both"/>
      </w:pPr>
    </w:p>
    <w:p w14:paraId="49853A28" w14:textId="77777777" w:rsidR="002562D2" w:rsidRPr="001C0E35" w:rsidRDefault="002562D2" w:rsidP="00603AC6">
      <w:pPr>
        <w:autoSpaceDE w:val="0"/>
        <w:autoSpaceDN w:val="0"/>
        <w:adjustRightInd w:val="0"/>
        <w:spacing w:after="0" w:line="264" w:lineRule="auto"/>
        <w:jc w:val="both"/>
      </w:pPr>
    </w:p>
    <w:p w14:paraId="1714E6DA" w14:textId="77777777" w:rsidR="002562D2" w:rsidRPr="001C0E35" w:rsidRDefault="002562D2" w:rsidP="00603AC6">
      <w:pPr>
        <w:autoSpaceDE w:val="0"/>
        <w:autoSpaceDN w:val="0"/>
        <w:adjustRightInd w:val="0"/>
        <w:spacing w:after="0" w:line="264" w:lineRule="auto"/>
        <w:jc w:val="both"/>
      </w:pPr>
    </w:p>
    <w:p w14:paraId="17E8F644" w14:textId="37AD81A4" w:rsidR="002562D2" w:rsidRPr="003A4762" w:rsidRDefault="003A4762" w:rsidP="003A4762">
      <w:pPr>
        <w:pStyle w:val="Nagwek1"/>
        <w:keepNext w:val="0"/>
        <w:keepLines w:val="0"/>
        <w:pageBreakBefore/>
        <w:rPr>
          <w:rFonts w:asciiTheme="minorHAnsi" w:hAnsiTheme="minorHAnsi"/>
          <w:color w:val="auto"/>
          <w:sz w:val="26"/>
          <w:szCs w:val="26"/>
        </w:rPr>
      </w:pPr>
      <w:bookmarkStart w:id="130" w:name="_Toc463512597"/>
      <w:r w:rsidRPr="003A4762">
        <w:rPr>
          <w:rFonts w:asciiTheme="minorHAnsi" w:hAnsiTheme="minorHAnsi"/>
          <w:color w:val="auto"/>
          <w:sz w:val="26"/>
          <w:szCs w:val="26"/>
        </w:rPr>
        <w:lastRenderedPageBreak/>
        <w:t>10 Spis</w:t>
      </w:r>
      <w:r>
        <w:rPr>
          <w:rFonts w:asciiTheme="minorHAnsi" w:hAnsiTheme="minorHAnsi"/>
          <w:color w:val="auto"/>
          <w:sz w:val="26"/>
          <w:szCs w:val="26"/>
        </w:rPr>
        <w:t xml:space="preserve"> R</w:t>
      </w:r>
      <w:r w:rsidR="002562D2" w:rsidRPr="003A4762">
        <w:rPr>
          <w:rFonts w:asciiTheme="minorHAnsi" w:hAnsiTheme="minorHAnsi"/>
          <w:color w:val="auto"/>
          <w:sz w:val="26"/>
          <w:szCs w:val="26"/>
        </w:rPr>
        <w:t>ysunków</w:t>
      </w:r>
      <w:bookmarkEnd w:id="130"/>
    </w:p>
    <w:p w14:paraId="4FA7DD12" w14:textId="77777777" w:rsidR="002562D2" w:rsidRPr="001C0E35" w:rsidRDefault="002562D2" w:rsidP="00603AC6">
      <w:pPr>
        <w:autoSpaceDE w:val="0"/>
        <w:autoSpaceDN w:val="0"/>
        <w:adjustRightInd w:val="0"/>
        <w:spacing w:after="0" w:line="264" w:lineRule="auto"/>
        <w:jc w:val="both"/>
        <w:rPr>
          <w:b/>
        </w:rPr>
      </w:pPr>
    </w:p>
    <w:p w14:paraId="389F0C07" w14:textId="77777777" w:rsidR="003A4762" w:rsidRPr="003A4762" w:rsidRDefault="002562D2" w:rsidP="003A4762">
      <w:pPr>
        <w:pStyle w:val="Spisilustracji"/>
        <w:tabs>
          <w:tab w:val="right" w:leader="dot" w:pos="8777"/>
        </w:tabs>
        <w:spacing w:line="264" w:lineRule="auto"/>
        <w:rPr>
          <w:rFonts w:eastAsiaTheme="minorEastAsia"/>
          <w:noProof/>
          <w:lang w:eastAsia="pl-PL"/>
        </w:rPr>
      </w:pPr>
      <w:r w:rsidRPr="001C0E35">
        <w:fldChar w:fldCharType="begin"/>
      </w:r>
      <w:r w:rsidRPr="001C0E35">
        <w:instrText xml:space="preserve"> TOC \h \z \c "Rysunek" </w:instrText>
      </w:r>
      <w:r w:rsidRPr="001C0E35">
        <w:fldChar w:fldCharType="separate"/>
      </w:r>
      <w:hyperlink w:anchor="_Toc463512524" w:history="1">
        <w:r w:rsidR="003A4762" w:rsidRPr="003A4762">
          <w:rPr>
            <w:rStyle w:val="Hipercze"/>
            <w:noProof/>
          </w:rPr>
          <w:t>Rysunek 1 Położenie gminy Lubichowo na tle podziału administracyjnego województwa pomorskiego</w:t>
        </w:r>
        <w:r w:rsidR="003A4762" w:rsidRPr="003A4762">
          <w:rPr>
            <w:noProof/>
            <w:webHidden/>
          </w:rPr>
          <w:tab/>
        </w:r>
        <w:r w:rsidR="003A4762" w:rsidRPr="003A4762">
          <w:rPr>
            <w:noProof/>
            <w:webHidden/>
          </w:rPr>
          <w:fldChar w:fldCharType="begin"/>
        </w:r>
        <w:r w:rsidR="003A4762" w:rsidRPr="003A4762">
          <w:rPr>
            <w:noProof/>
            <w:webHidden/>
          </w:rPr>
          <w:instrText xml:space="preserve"> PAGEREF _Toc463512524 \h </w:instrText>
        </w:r>
        <w:r w:rsidR="003A4762" w:rsidRPr="003A4762">
          <w:rPr>
            <w:noProof/>
            <w:webHidden/>
          </w:rPr>
        </w:r>
        <w:r w:rsidR="003A4762" w:rsidRPr="003A4762">
          <w:rPr>
            <w:noProof/>
            <w:webHidden/>
          </w:rPr>
          <w:fldChar w:fldCharType="separate"/>
        </w:r>
        <w:r w:rsidR="003A4762" w:rsidRPr="003A4762">
          <w:rPr>
            <w:noProof/>
            <w:webHidden/>
          </w:rPr>
          <w:t>7</w:t>
        </w:r>
        <w:r w:rsidR="003A4762" w:rsidRPr="003A4762">
          <w:rPr>
            <w:noProof/>
            <w:webHidden/>
          </w:rPr>
          <w:fldChar w:fldCharType="end"/>
        </w:r>
      </w:hyperlink>
    </w:p>
    <w:p w14:paraId="489D2B74"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25" w:history="1">
        <w:r w:rsidRPr="003A4762">
          <w:rPr>
            <w:rStyle w:val="Hipercze"/>
            <w:noProof/>
          </w:rPr>
          <w:t>Rysunek 2 Podział Gminy Lubichowo na sołectwa</w:t>
        </w:r>
        <w:r w:rsidRPr="003A4762">
          <w:rPr>
            <w:noProof/>
            <w:webHidden/>
          </w:rPr>
          <w:tab/>
        </w:r>
        <w:r w:rsidRPr="003A4762">
          <w:rPr>
            <w:noProof/>
            <w:webHidden/>
          </w:rPr>
          <w:fldChar w:fldCharType="begin"/>
        </w:r>
        <w:r w:rsidRPr="003A4762">
          <w:rPr>
            <w:noProof/>
            <w:webHidden/>
          </w:rPr>
          <w:instrText xml:space="preserve"> PAGEREF _Toc463512525 \h </w:instrText>
        </w:r>
        <w:r w:rsidRPr="003A4762">
          <w:rPr>
            <w:noProof/>
            <w:webHidden/>
          </w:rPr>
        </w:r>
        <w:r w:rsidRPr="003A4762">
          <w:rPr>
            <w:noProof/>
            <w:webHidden/>
          </w:rPr>
          <w:fldChar w:fldCharType="separate"/>
        </w:r>
        <w:r w:rsidRPr="003A4762">
          <w:rPr>
            <w:noProof/>
            <w:webHidden/>
          </w:rPr>
          <w:t>7</w:t>
        </w:r>
        <w:r w:rsidRPr="003A4762">
          <w:rPr>
            <w:noProof/>
            <w:webHidden/>
          </w:rPr>
          <w:fldChar w:fldCharType="end"/>
        </w:r>
      </w:hyperlink>
    </w:p>
    <w:p w14:paraId="5098E2D9"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26" w:history="1">
        <w:r w:rsidRPr="003A4762">
          <w:rPr>
            <w:rStyle w:val="Hipercze"/>
            <w:noProof/>
          </w:rPr>
          <w:t xml:space="preserve">Rysunek 3 </w:t>
        </w:r>
        <w:r w:rsidRPr="003A4762">
          <w:rPr>
            <w:rStyle w:val="Hipercze"/>
            <w:rFonts w:cs="Arial"/>
            <w:noProof/>
          </w:rPr>
          <w:t>Liczba ludności w grupach: przedprodukcyjnej, produkcyjnej i poprodukcyjnej na terenie Gminy Lubichowo</w:t>
        </w:r>
        <w:r w:rsidRPr="003A4762">
          <w:rPr>
            <w:noProof/>
            <w:webHidden/>
          </w:rPr>
          <w:tab/>
        </w:r>
        <w:r w:rsidRPr="003A4762">
          <w:rPr>
            <w:noProof/>
            <w:webHidden/>
          </w:rPr>
          <w:fldChar w:fldCharType="begin"/>
        </w:r>
        <w:r w:rsidRPr="003A4762">
          <w:rPr>
            <w:noProof/>
            <w:webHidden/>
          </w:rPr>
          <w:instrText xml:space="preserve"> PAGEREF _Toc463512526 \h </w:instrText>
        </w:r>
        <w:r w:rsidRPr="003A4762">
          <w:rPr>
            <w:noProof/>
            <w:webHidden/>
          </w:rPr>
        </w:r>
        <w:r w:rsidRPr="003A4762">
          <w:rPr>
            <w:noProof/>
            <w:webHidden/>
          </w:rPr>
          <w:fldChar w:fldCharType="separate"/>
        </w:r>
        <w:r w:rsidRPr="003A4762">
          <w:rPr>
            <w:noProof/>
            <w:webHidden/>
          </w:rPr>
          <w:t>8</w:t>
        </w:r>
        <w:r w:rsidRPr="003A4762">
          <w:rPr>
            <w:noProof/>
            <w:webHidden/>
          </w:rPr>
          <w:fldChar w:fldCharType="end"/>
        </w:r>
      </w:hyperlink>
    </w:p>
    <w:p w14:paraId="14437347"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27" w:history="1">
        <w:r w:rsidRPr="003A4762">
          <w:rPr>
            <w:rStyle w:val="Hipercze"/>
            <w:noProof/>
          </w:rPr>
          <w:t xml:space="preserve">Rysunek 4 Liczba ludności w podziale na kobiety i mężczyźni na terenie Gminy </w:t>
        </w:r>
        <w:r w:rsidRPr="003A4762">
          <w:rPr>
            <w:rStyle w:val="Hipercze"/>
            <w:rFonts w:cs="Arial"/>
            <w:noProof/>
          </w:rPr>
          <w:t>Lubichowo</w:t>
        </w:r>
        <w:r w:rsidRPr="003A4762">
          <w:rPr>
            <w:noProof/>
            <w:webHidden/>
          </w:rPr>
          <w:tab/>
        </w:r>
        <w:r w:rsidRPr="003A4762">
          <w:rPr>
            <w:noProof/>
            <w:webHidden/>
          </w:rPr>
          <w:fldChar w:fldCharType="begin"/>
        </w:r>
        <w:r w:rsidRPr="003A4762">
          <w:rPr>
            <w:noProof/>
            <w:webHidden/>
          </w:rPr>
          <w:instrText xml:space="preserve"> PAGEREF _Toc463512527 \h </w:instrText>
        </w:r>
        <w:r w:rsidRPr="003A4762">
          <w:rPr>
            <w:noProof/>
            <w:webHidden/>
          </w:rPr>
        </w:r>
        <w:r w:rsidRPr="003A4762">
          <w:rPr>
            <w:noProof/>
            <w:webHidden/>
          </w:rPr>
          <w:fldChar w:fldCharType="separate"/>
        </w:r>
        <w:r w:rsidRPr="003A4762">
          <w:rPr>
            <w:noProof/>
            <w:webHidden/>
          </w:rPr>
          <w:t>8</w:t>
        </w:r>
        <w:r w:rsidRPr="003A4762">
          <w:rPr>
            <w:noProof/>
            <w:webHidden/>
          </w:rPr>
          <w:fldChar w:fldCharType="end"/>
        </w:r>
      </w:hyperlink>
    </w:p>
    <w:p w14:paraId="7AAA3977"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r:id="rId63" w:anchor="_Toc463512528" w:history="1">
        <w:r w:rsidRPr="003A4762">
          <w:rPr>
            <w:rStyle w:val="Hipercze"/>
            <w:noProof/>
          </w:rPr>
          <w:t>Rysunek 5 Strefy wyznaczone w województwie pomorskim na potrzeby rocznych ocen jakości powietrza</w:t>
        </w:r>
        <w:r w:rsidRPr="003A4762">
          <w:rPr>
            <w:noProof/>
            <w:webHidden/>
          </w:rPr>
          <w:tab/>
        </w:r>
        <w:r w:rsidRPr="003A4762">
          <w:rPr>
            <w:noProof/>
            <w:webHidden/>
          </w:rPr>
          <w:fldChar w:fldCharType="begin"/>
        </w:r>
        <w:r w:rsidRPr="003A4762">
          <w:rPr>
            <w:noProof/>
            <w:webHidden/>
          </w:rPr>
          <w:instrText xml:space="preserve"> PAGEREF _Toc463512528 \h </w:instrText>
        </w:r>
        <w:r w:rsidRPr="003A4762">
          <w:rPr>
            <w:noProof/>
            <w:webHidden/>
          </w:rPr>
        </w:r>
        <w:r w:rsidRPr="003A4762">
          <w:rPr>
            <w:noProof/>
            <w:webHidden/>
          </w:rPr>
          <w:fldChar w:fldCharType="separate"/>
        </w:r>
        <w:r w:rsidRPr="003A4762">
          <w:rPr>
            <w:noProof/>
            <w:webHidden/>
          </w:rPr>
          <w:t>12</w:t>
        </w:r>
        <w:r w:rsidRPr="003A4762">
          <w:rPr>
            <w:noProof/>
            <w:webHidden/>
          </w:rPr>
          <w:fldChar w:fldCharType="end"/>
        </w:r>
      </w:hyperlink>
    </w:p>
    <w:p w14:paraId="6F6B7FCA"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29" w:history="1">
        <w:r w:rsidRPr="003A4762">
          <w:rPr>
            <w:rStyle w:val="Hipercze"/>
            <w:noProof/>
          </w:rPr>
          <w:t>Rysunek 6 Rozkład stężeń średniorocznych pyłu PM10 na obszarze strefy pomorskiej w roku prognozy 2020</w:t>
        </w:r>
        <w:r w:rsidRPr="003A4762">
          <w:rPr>
            <w:noProof/>
            <w:webHidden/>
          </w:rPr>
          <w:tab/>
        </w:r>
        <w:r w:rsidRPr="003A4762">
          <w:rPr>
            <w:noProof/>
            <w:webHidden/>
          </w:rPr>
          <w:fldChar w:fldCharType="begin"/>
        </w:r>
        <w:r w:rsidRPr="003A4762">
          <w:rPr>
            <w:noProof/>
            <w:webHidden/>
          </w:rPr>
          <w:instrText xml:space="preserve"> PAGEREF _Toc463512529 \h </w:instrText>
        </w:r>
        <w:r w:rsidRPr="003A4762">
          <w:rPr>
            <w:noProof/>
            <w:webHidden/>
          </w:rPr>
        </w:r>
        <w:r w:rsidRPr="003A4762">
          <w:rPr>
            <w:noProof/>
            <w:webHidden/>
          </w:rPr>
          <w:fldChar w:fldCharType="separate"/>
        </w:r>
        <w:r w:rsidRPr="003A4762">
          <w:rPr>
            <w:noProof/>
            <w:webHidden/>
          </w:rPr>
          <w:t>19</w:t>
        </w:r>
        <w:r w:rsidRPr="003A4762">
          <w:rPr>
            <w:noProof/>
            <w:webHidden/>
          </w:rPr>
          <w:fldChar w:fldCharType="end"/>
        </w:r>
      </w:hyperlink>
    </w:p>
    <w:p w14:paraId="0A126870"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0" w:history="1">
        <w:r w:rsidRPr="003A4762">
          <w:rPr>
            <w:rStyle w:val="Hipercze"/>
            <w:noProof/>
          </w:rPr>
          <w:t>Rysunek 7 Rozkład liczby dni z przekroczeniem dopuszczalnego stężenia 24-godzinnego dla pyłu PM10</w:t>
        </w:r>
        <w:r w:rsidRPr="003A4762">
          <w:rPr>
            <w:noProof/>
            <w:webHidden/>
          </w:rPr>
          <w:tab/>
        </w:r>
        <w:r w:rsidRPr="003A4762">
          <w:rPr>
            <w:noProof/>
            <w:webHidden/>
          </w:rPr>
          <w:fldChar w:fldCharType="begin"/>
        </w:r>
        <w:r w:rsidRPr="003A4762">
          <w:rPr>
            <w:noProof/>
            <w:webHidden/>
          </w:rPr>
          <w:instrText xml:space="preserve"> PAGEREF _Toc463512530 \h </w:instrText>
        </w:r>
        <w:r w:rsidRPr="003A4762">
          <w:rPr>
            <w:noProof/>
            <w:webHidden/>
          </w:rPr>
        </w:r>
        <w:r w:rsidRPr="003A4762">
          <w:rPr>
            <w:noProof/>
            <w:webHidden/>
          </w:rPr>
          <w:fldChar w:fldCharType="separate"/>
        </w:r>
        <w:r w:rsidRPr="003A4762">
          <w:rPr>
            <w:noProof/>
            <w:webHidden/>
          </w:rPr>
          <w:t>20</w:t>
        </w:r>
        <w:r w:rsidRPr="003A4762">
          <w:rPr>
            <w:noProof/>
            <w:webHidden/>
          </w:rPr>
          <w:fldChar w:fldCharType="end"/>
        </w:r>
      </w:hyperlink>
    </w:p>
    <w:p w14:paraId="7F3D547E"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1" w:history="1">
        <w:r w:rsidRPr="003A4762">
          <w:rPr>
            <w:rStyle w:val="Hipercze"/>
            <w:noProof/>
          </w:rPr>
          <w:t>Rysunek 8 Rozkład stężeń średniorocznych benzo(a)pirenu na obszarze strefy pomorskiej w roku prognozy</w:t>
        </w:r>
        <w:r w:rsidRPr="003A4762">
          <w:rPr>
            <w:noProof/>
            <w:webHidden/>
          </w:rPr>
          <w:tab/>
        </w:r>
        <w:r w:rsidRPr="003A4762">
          <w:rPr>
            <w:noProof/>
            <w:webHidden/>
          </w:rPr>
          <w:fldChar w:fldCharType="begin"/>
        </w:r>
        <w:r w:rsidRPr="003A4762">
          <w:rPr>
            <w:noProof/>
            <w:webHidden/>
          </w:rPr>
          <w:instrText xml:space="preserve"> PAGEREF _Toc463512531 \h </w:instrText>
        </w:r>
        <w:r w:rsidRPr="003A4762">
          <w:rPr>
            <w:noProof/>
            <w:webHidden/>
          </w:rPr>
        </w:r>
        <w:r w:rsidRPr="003A4762">
          <w:rPr>
            <w:noProof/>
            <w:webHidden/>
          </w:rPr>
          <w:fldChar w:fldCharType="separate"/>
        </w:r>
        <w:r w:rsidRPr="003A4762">
          <w:rPr>
            <w:noProof/>
            <w:webHidden/>
          </w:rPr>
          <w:t>21</w:t>
        </w:r>
        <w:r w:rsidRPr="003A4762">
          <w:rPr>
            <w:noProof/>
            <w:webHidden/>
          </w:rPr>
          <w:fldChar w:fldCharType="end"/>
        </w:r>
      </w:hyperlink>
    </w:p>
    <w:p w14:paraId="6EDF74BC"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2" w:history="1">
        <w:r w:rsidRPr="003A4762">
          <w:rPr>
            <w:rStyle w:val="Hipercze"/>
            <w:noProof/>
          </w:rPr>
          <w:t>Rysunek 9 Układ sieci komunikacyjnej na terenie Gminy Lubichowo</w:t>
        </w:r>
        <w:r w:rsidRPr="003A4762">
          <w:rPr>
            <w:noProof/>
            <w:webHidden/>
          </w:rPr>
          <w:tab/>
        </w:r>
        <w:r w:rsidRPr="003A4762">
          <w:rPr>
            <w:noProof/>
            <w:webHidden/>
          </w:rPr>
          <w:fldChar w:fldCharType="begin"/>
        </w:r>
        <w:r w:rsidRPr="003A4762">
          <w:rPr>
            <w:noProof/>
            <w:webHidden/>
          </w:rPr>
          <w:instrText xml:space="preserve"> PAGEREF _Toc463512532 \h </w:instrText>
        </w:r>
        <w:r w:rsidRPr="003A4762">
          <w:rPr>
            <w:noProof/>
            <w:webHidden/>
          </w:rPr>
        </w:r>
        <w:r w:rsidRPr="003A4762">
          <w:rPr>
            <w:noProof/>
            <w:webHidden/>
          </w:rPr>
          <w:fldChar w:fldCharType="separate"/>
        </w:r>
        <w:r w:rsidRPr="003A4762">
          <w:rPr>
            <w:noProof/>
            <w:webHidden/>
          </w:rPr>
          <w:t>23</w:t>
        </w:r>
        <w:r w:rsidRPr="003A4762">
          <w:rPr>
            <w:noProof/>
            <w:webHidden/>
          </w:rPr>
          <w:fldChar w:fldCharType="end"/>
        </w:r>
      </w:hyperlink>
    </w:p>
    <w:p w14:paraId="0D8E4005"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3" w:history="1">
        <w:r w:rsidRPr="003A4762">
          <w:rPr>
            <w:rStyle w:val="Hipercze"/>
            <w:noProof/>
          </w:rPr>
          <w:t>Rysunek 10 Lokalizacja punktów pomiarowych poziomów pól elektromagnetycznych  w środowisku na terenie województwa pomorskiego w 2014 roku</w:t>
        </w:r>
        <w:r w:rsidRPr="003A4762">
          <w:rPr>
            <w:noProof/>
            <w:webHidden/>
          </w:rPr>
          <w:tab/>
        </w:r>
        <w:r w:rsidRPr="003A4762">
          <w:rPr>
            <w:noProof/>
            <w:webHidden/>
          </w:rPr>
          <w:fldChar w:fldCharType="begin"/>
        </w:r>
        <w:r w:rsidRPr="003A4762">
          <w:rPr>
            <w:noProof/>
            <w:webHidden/>
          </w:rPr>
          <w:instrText xml:space="preserve"> PAGEREF _Toc463512533 \h </w:instrText>
        </w:r>
        <w:r w:rsidRPr="003A4762">
          <w:rPr>
            <w:noProof/>
            <w:webHidden/>
          </w:rPr>
        </w:r>
        <w:r w:rsidRPr="003A4762">
          <w:rPr>
            <w:noProof/>
            <w:webHidden/>
          </w:rPr>
          <w:fldChar w:fldCharType="separate"/>
        </w:r>
        <w:r w:rsidRPr="003A4762">
          <w:rPr>
            <w:noProof/>
            <w:webHidden/>
          </w:rPr>
          <w:t>24</w:t>
        </w:r>
        <w:r w:rsidRPr="003A4762">
          <w:rPr>
            <w:noProof/>
            <w:webHidden/>
          </w:rPr>
          <w:fldChar w:fldCharType="end"/>
        </w:r>
      </w:hyperlink>
    </w:p>
    <w:p w14:paraId="253AACB3"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4" w:history="1">
        <w:r w:rsidRPr="003A4762">
          <w:rPr>
            <w:rStyle w:val="Hipercze"/>
            <w:noProof/>
          </w:rPr>
          <w:t>Rysunek 11 Klasyfikacja wód podziemnych w przekrojach pomiarowych monitoringu operacyjnego prowadzonego przez WIOŚ w 2014 roku</w:t>
        </w:r>
        <w:r w:rsidRPr="003A4762">
          <w:rPr>
            <w:noProof/>
            <w:webHidden/>
          </w:rPr>
          <w:tab/>
        </w:r>
        <w:r w:rsidRPr="003A4762">
          <w:rPr>
            <w:noProof/>
            <w:webHidden/>
          </w:rPr>
          <w:fldChar w:fldCharType="begin"/>
        </w:r>
        <w:r w:rsidRPr="003A4762">
          <w:rPr>
            <w:noProof/>
            <w:webHidden/>
          </w:rPr>
          <w:instrText xml:space="preserve"> PAGEREF _Toc463512534 \h </w:instrText>
        </w:r>
        <w:r w:rsidRPr="003A4762">
          <w:rPr>
            <w:noProof/>
            <w:webHidden/>
          </w:rPr>
        </w:r>
        <w:r w:rsidRPr="003A4762">
          <w:rPr>
            <w:noProof/>
            <w:webHidden/>
          </w:rPr>
          <w:fldChar w:fldCharType="separate"/>
        </w:r>
        <w:r w:rsidRPr="003A4762">
          <w:rPr>
            <w:noProof/>
            <w:webHidden/>
          </w:rPr>
          <w:t>26</w:t>
        </w:r>
        <w:r w:rsidRPr="003A4762">
          <w:rPr>
            <w:noProof/>
            <w:webHidden/>
          </w:rPr>
          <w:fldChar w:fldCharType="end"/>
        </w:r>
      </w:hyperlink>
    </w:p>
    <w:p w14:paraId="5700214C"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5" w:history="1">
        <w:r w:rsidRPr="003A4762">
          <w:rPr>
            <w:rStyle w:val="Hipercze"/>
            <w:noProof/>
          </w:rPr>
          <w:t xml:space="preserve">Rysunek 12 Zestawienie użytków gruntowych na terenie Gminy </w:t>
        </w:r>
        <w:r w:rsidRPr="003A4762">
          <w:rPr>
            <w:rStyle w:val="Hipercze"/>
            <w:rFonts w:cs="Arial"/>
            <w:noProof/>
          </w:rPr>
          <w:t>Lubichowo</w:t>
        </w:r>
        <w:r w:rsidRPr="003A4762">
          <w:rPr>
            <w:noProof/>
            <w:webHidden/>
          </w:rPr>
          <w:tab/>
        </w:r>
        <w:r w:rsidRPr="003A4762">
          <w:rPr>
            <w:noProof/>
            <w:webHidden/>
          </w:rPr>
          <w:fldChar w:fldCharType="begin"/>
        </w:r>
        <w:r w:rsidRPr="003A4762">
          <w:rPr>
            <w:noProof/>
            <w:webHidden/>
          </w:rPr>
          <w:instrText xml:space="preserve"> PAGEREF _Toc463512535 \h </w:instrText>
        </w:r>
        <w:r w:rsidRPr="003A4762">
          <w:rPr>
            <w:noProof/>
            <w:webHidden/>
          </w:rPr>
        </w:r>
        <w:r w:rsidRPr="003A4762">
          <w:rPr>
            <w:noProof/>
            <w:webHidden/>
          </w:rPr>
          <w:fldChar w:fldCharType="separate"/>
        </w:r>
        <w:r w:rsidRPr="003A4762">
          <w:rPr>
            <w:noProof/>
            <w:webHidden/>
          </w:rPr>
          <w:t>37</w:t>
        </w:r>
        <w:r w:rsidRPr="003A4762">
          <w:rPr>
            <w:noProof/>
            <w:webHidden/>
          </w:rPr>
          <w:fldChar w:fldCharType="end"/>
        </w:r>
      </w:hyperlink>
    </w:p>
    <w:p w14:paraId="3B0A4B62"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6" w:history="1">
        <w:r w:rsidRPr="003A4762">
          <w:rPr>
            <w:rStyle w:val="Hipercze"/>
            <w:noProof/>
          </w:rPr>
          <w:t>Rysunek 13 Regiony gospodarki odpadami</w:t>
        </w:r>
        <w:r w:rsidRPr="003A4762">
          <w:rPr>
            <w:noProof/>
            <w:webHidden/>
          </w:rPr>
          <w:tab/>
        </w:r>
        <w:r w:rsidRPr="003A4762">
          <w:rPr>
            <w:noProof/>
            <w:webHidden/>
          </w:rPr>
          <w:fldChar w:fldCharType="begin"/>
        </w:r>
        <w:r w:rsidRPr="003A4762">
          <w:rPr>
            <w:noProof/>
            <w:webHidden/>
          </w:rPr>
          <w:instrText xml:space="preserve"> PAGEREF _Toc463512536 \h </w:instrText>
        </w:r>
        <w:r w:rsidRPr="003A4762">
          <w:rPr>
            <w:noProof/>
            <w:webHidden/>
          </w:rPr>
        </w:r>
        <w:r w:rsidRPr="003A4762">
          <w:rPr>
            <w:noProof/>
            <w:webHidden/>
          </w:rPr>
          <w:fldChar w:fldCharType="separate"/>
        </w:r>
        <w:r w:rsidRPr="003A4762">
          <w:rPr>
            <w:noProof/>
            <w:webHidden/>
          </w:rPr>
          <w:t>38</w:t>
        </w:r>
        <w:r w:rsidRPr="003A4762">
          <w:rPr>
            <w:noProof/>
            <w:webHidden/>
          </w:rPr>
          <w:fldChar w:fldCharType="end"/>
        </w:r>
      </w:hyperlink>
    </w:p>
    <w:p w14:paraId="14FAC239"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r:id="rId64" w:anchor="_Toc463512537" w:history="1">
        <w:r w:rsidRPr="003A4762">
          <w:rPr>
            <w:rStyle w:val="Hipercze"/>
            <w:noProof/>
          </w:rPr>
          <w:t>Rysunek 14 Schemat połączenia systemu</w:t>
        </w:r>
        <w:r w:rsidRPr="003A4762">
          <w:rPr>
            <w:noProof/>
            <w:webHidden/>
          </w:rPr>
          <w:tab/>
        </w:r>
        <w:r w:rsidRPr="003A4762">
          <w:rPr>
            <w:noProof/>
            <w:webHidden/>
          </w:rPr>
          <w:fldChar w:fldCharType="begin"/>
        </w:r>
        <w:r w:rsidRPr="003A4762">
          <w:rPr>
            <w:noProof/>
            <w:webHidden/>
          </w:rPr>
          <w:instrText xml:space="preserve"> PAGEREF _Toc463512537 \h </w:instrText>
        </w:r>
        <w:r w:rsidRPr="003A4762">
          <w:rPr>
            <w:noProof/>
            <w:webHidden/>
          </w:rPr>
        </w:r>
        <w:r w:rsidRPr="003A4762">
          <w:rPr>
            <w:noProof/>
            <w:webHidden/>
          </w:rPr>
          <w:fldChar w:fldCharType="separate"/>
        </w:r>
        <w:r w:rsidRPr="003A4762">
          <w:rPr>
            <w:noProof/>
            <w:webHidden/>
          </w:rPr>
          <w:t>39</w:t>
        </w:r>
        <w:r w:rsidRPr="003A4762">
          <w:rPr>
            <w:noProof/>
            <w:webHidden/>
          </w:rPr>
          <w:fldChar w:fldCharType="end"/>
        </w:r>
      </w:hyperlink>
    </w:p>
    <w:p w14:paraId="72F9D374" w14:textId="77777777" w:rsidR="003A4762" w:rsidRPr="003A4762" w:rsidRDefault="003A4762" w:rsidP="003A4762">
      <w:pPr>
        <w:pStyle w:val="Spisilustracji"/>
        <w:tabs>
          <w:tab w:val="right" w:leader="dot" w:pos="8777"/>
        </w:tabs>
        <w:spacing w:line="264" w:lineRule="auto"/>
        <w:rPr>
          <w:rFonts w:eastAsiaTheme="minorEastAsia"/>
          <w:noProof/>
          <w:lang w:eastAsia="pl-PL"/>
        </w:rPr>
      </w:pPr>
      <w:hyperlink w:anchor="_Toc463512538" w:history="1">
        <w:r w:rsidRPr="003A4762">
          <w:rPr>
            <w:rStyle w:val="Hipercze"/>
            <w:bCs/>
            <w:noProof/>
          </w:rPr>
          <w:t>Rysunek 15 Odpady wytworzone na terenie Gminy Lubichowo w roku 2014</w:t>
        </w:r>
        <w:r w:rsidRPr="003A4762">
          <w:rPr>
            <w:noProof/>
            <w:webHidden/>
          </w:rPr>
          <w:tab/>
        </w:r>
        <w:r w:rsidRPr="003A4762">
          <w:rPr>
            <w:noProof/>
            <w:webHidden/>
          </w:rPr>
          <w:fldChar w:fldCharType="begin"/>
        </w:r>
        <w:r w:rsidRPr="003A4762">
          <w:rPr>
            <w:noProof/>
            <w:webHidden/>
          </w:rPr>
          <w:instrText xml:space="preserve"> PAGEREF _Toc463512538 \h </w:instrText>
        </w:r>
        <w:r w:rsidRPr="003A4762">
          <w:rPr>
            <w:noProof/>
            <w:webHidden/>
          </w:rPr>
        </w:r>
        <w:r w:rsidRPr="003A4762">
          <w:rPr>
            <w:noProof/>
            <w:webHidden/>
          </w:rPr>
          <w:fldChar w:fldCharType="separate"/>
        </w:r>
        <w:r w:rsidRPr="003A4762">
          <w:rPr>
            <w:noProof/>
            <w:webHidden/>
          </w:rPr>
          <w:t>43</w:t>
        </w:r>
        <w:r w:rsidRPr="003A4762">
          <w:rPr>
            <w:noProof/>
            <w:webHidden/>
          </w:rPr>
          <w:fldChar w:fldCharType="end"/>
        </w:r>
      </w:hyperlink>
    </w:p>
    <w:p w14:paraId="25FA4DED" w14:textId="77777777" w:rsidR="002562D2" w:rsidRPr="001C0E35" w:rsidRDefault="002562D2" w:rsidP="00603AC6">
      <w:pPr>
        <w:autoSpaceDE w:val="0"/>
        <w:autoSpaceDN w:val="0"/>
        <w:adjustRightInd w:val="0"/>
        <w:spacing w:after="0" w:line="264" w:lineRule="auto"/>
        <w:jc w:val="both"/>
      </w:pPr>
      <w:r w:rsidRPr="001C0E35">
        <w:fldChar w:fldCharType="end"/>
      </w:r>
    </w:p>
    <w:sectPr w:rsidR="002562D2" w:rsidRPr="001C0E35" w:rsidSect="0062235A">
      <w:pgSz w:w="11906" w:h="16838"/>
      <w:pgMar w:top="1134" w:right="1134" w:bottom="1134" w:left="198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9F9D72" w14:textId="77777777" w:rsidR="001E1217" w:rsidRDefault="001E1217" w:rsidP="00DE5406">
      <w:pPr>
        <w:spacing w:after="0" w:line="240" w:lineRule="auto"/>
      </w:pPr>
      <w:r>
        <w:separator/>
      </w:r>
    </w:p>
  </w:endnote>
  <w:endnote w:type="continuationSeparator" w:id="0">
    <w:p w14:paraId="0729F617" w14:textId="77777777" w:rsidR="001E1217" w:rsidRDefault="001E1217" w:rsidP="00DE54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EE"/>
    <w:family w:val="roman"/>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TimesNewRoman,Bold">
    <w:panose1 w:val="00000000000000000000"/>
    <w:charset w:val="EE"/>
    <w:family w:val="auto"/>
    <w:notTrueType/>
    <w:pitch w:val="default"/>
    <w:sig w:usb0="00000005" w:usb1="00000000" w:usb2="00000000" w:usb3="00000000" w:csb0="00000002" w:csb1="00000000"/>
  </w:font>
  <w:font w:name="Gabriola">
    <w:panose1 w:val="04040605051002020D02"/>
    <w:charset w:val="EE"/>
    <w:family w:val="decorative"/>
    <w:pitch w:val="variable"/>
    <w:sig w:usb0="E00002EF" w:usb1="5000204B"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Verdana">
    <w:altName w:val="Verdana"/>
    <w:panose1 w:val="020B0604030504040204"/>
    <w:charset w:val="EE"/>
    <w:family w:val="swiss"/>
    <w:pitch w:val="variable"/>
    <w:sig w:usb0="A10006FF" w:usb1="4000205B" w:usb2="00000010" w:usb3="00000000" w:csb0="0000019F" w:csb1="00000000"/>
  </w:font>
  <w:font w:name="Univers-PL">
    <w:altName w:val="Arial Unicode MS"/>
    <w:panose1 w:val="00000000000000000000"/>
    <w:charset w:val="81"/>
    <w:family w:val="auto"/>
    <w:notTrueType/>
    <w:pitch w:val="default"/>
    <w:sig w:usb0="00000001" w:usb1="09060000" w:usb2="00000010" w:usb3="00000000" w:csb0="00080000" w:csb1="00000000"/>
  </w:font>
  <w:font w:name="Times New Roman,Bold">
    <w:altName w:val="Arial Unicode MS"/>
    <w:panose1 w:val="00000000000000000000"/>
    <w:charset w:val="80"/>
    <w:family w:val="auto"/>
    <w:notTrueType/>
    <w:pitch w:val="default"/>
    <w:sig w:usb0="00000001" w:usb1="08070000" w:usb2="00000010" w:usb3="00000000" w:csb0="00020000" w:csb1="00000000"/>
  </w:font>
  <w:font w:name="TimesNewRoman,Italic">
    <w:panose1 w:val="00000000000000000000"/>
    <w:charset w:val="80"/>
    <w:family w:val="auto"/>
    <w:notTrueType/>
    <w:pitch w:val="default"/>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CIDFont+F10">
    <w:altName w:val="Arial Unicode MS"/>
    <w:panose1 w:val="00000000000000000000"/>
    <w:charset w:val="88"/>
    <w:family w:val="auto"/>
    <w:notTrueType/>
    <w:pitch w:val="default"/>
    <w:sig w:usb0="00000000" w:usb1="08080000" w:usb2="00000010" w:usb3="00000000" w:csb0="00100000" w:csb1="00000000"/>
  </w:font>
  <w:font w:name="CIDFont+F3">
    <w:panose1 w:val="00000000000000000000"/>
    <w:charset w:val="EE"/>
    <w:family w:val="auto"/>
    <w:notTrueType/>
    <w:pitch w:val="default"/>
    <w:sig w:usb0="00000005" w:usb1="00000000" w:usb2="00000000" w:usb3="00000000" w:csb0="00000002" w:csb1="00000000"/>
  </w:font>
  <w:font w:name="CIDFont+F5">
    <w:panose1 w:val="00000000000000000000"/>
    <w:charset w:val="EE"/>
    <w:family w:val="auto"/>
    <w:notTrueType/>
    <w:pitch w:val="default"/>
    <w:sig w:usb0="00000005" w:usb1="00000000" w:usb2="00000000" w:usb3="00000000" w:csb0="00000002" w:csb1="00000000"/>
  </w:font>
  <w:font w:name="CIDFont+F7">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367613213"/>
      <w:docPartObj>
        <w:docPartGallery w:val="Page Numbers (Bottom of Page)"/>
        <w:docPartUnique/>
      </w:docPartObj>
    </w:sdtPr>
    <w:sdtEndPr>
      <w:rPr>
        <w:rFonts w:asciiTheme="minorHAnsi" w:hAnsiTheme="minorHAnsi"/>
        <w:sz w:val="20"/>
        <w:szCs w:val="20"/>
      </w:rPr>
    </w:sdtEndPr>
    <w:sdtContent>
      <w:p w14:paraId="08294758" w14:textId="77777777" w:rsidR="003A4762" w:rsidRPr="00DE5406" w:rsidRDefault="003A4762" w:rsidP="00DE5406">
        <w:pPr>
          <w:pStyle w:val="Stopka"/>
          <w:jc w:val="right"/>
          <w:rPr>
            <w:sz w:val="20"/>
            <w:szCs w:val="20"/>
          </w:rPr>
        </w:pPr>
        <w:r w:rsidRPr="00DE5406">
          <w:rPr>
            <w:rFonts w:eastAsiaTheme="majorEastAsia" w:cstheme="majorBidi"/>
            <w:sz w:val="20"/>
            <w:szCs w:val="20"/>
          </w:rPr>
          <w:t xml:space="preserve">str. </w:t>
        </w:r>
        <w:r w:rsidRPr="00DE5406">
          <w:rPr>
            <w:rFonts w:eastAsiaTheme="minorEastAsia"/>
            <w:sz w:val="20"/>
            <w:szCs w:val="20"/>
          </w:rPr>
          <w:fldChar w:fldCharType="begin"/>
        </w:r>
        <w:r w:rsidRPr="00DE5406">
          <w:rPr>
            <w:sz w:val="20"/>
            <w:szCs w:val="20"/>
          </w:rPr>
          <w:instrText>PAGE    \* MERGEFORMAT</w:instrText>
        </w:r>
        <w:r w:rsidRPr="00DE5406">
          <w:rPr>
            <w:rFonts w:eastAsiaTheme="minorEastAsia"/>
            <w:sz w:val="20"/>
            <w:szCs w:val="20"/>
          </w:rPr>
          <w:fldChar w:fldCharType="separate"/>
        </w:r>
        <w:r w:rsidR="0080206D" w:rsidRPr="0080206D">
          <w:rPr>
            <w:rFonts w:eastAsiaTheme="majorEastAsia" w:cstheme="majorBidi"/>
            <w:noProof/>
            <w:sz w:val="20"/>
            <w:szCs w:val="20"/>
          </w:rPr>
          <w:t>4</w:t>
        </w:r>
        <w:r w:rsidRPr="00DE5406">
          <w:rPr>
            <w:rFonts w:eastAsiaTheme="majorEastAsia" w:cstheme="majorBidi"/>
            <w:sz w:val="20"/>
            <w:szCs w:val="20"/>
          </w:rPr>
          <w:fldChar w:fldCharType="end"/>
        </w:r>
      </w:p>
    </w:sdtContent>
  </w:sdt>
  <w:p w14:paraId="32A2A8E7" w14:textId="77777777" w:rsidR="003A4762" w:rsidRDefault="003A476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3290FD" w14:textId="77777777" w:rsidR="001E1217" w:rsidRDefault="001E1217" w:rsidP="00DE5406">
      <w:pPr>
        <w:spacing w:after="0" w:line="240" w:lineRule="auto"/>
      </w:pPr>
      <w:r>
        <w:separator/>
      </w:r>
    </w:p>
  </w:footnote>
  <w:footnote w:type="continuationSeparator" w:id="0">
    <w:p w14:paraId="32149206" w14:textId="77777777" w:rsidR="001E1217" w:rsidRDefault="001E1217" w:rsidP="00DE540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CE918D" w14:textId="740165DA" w:rsidR="003A4762" w:rsidRPr="00C72DCD" w:rsidRDefault="003A4762" w:rsidP="00C72DCD">
    <w:pPr>
      <w:pStyle w:val="Nagwek"/>
      <w:jc w:val="center"/>
      <w:rPr>
        <w:sz w:val="16"/>
        <w:szCs w:val="16"/>
      </w:rPr>
    </w:pPr>
    <w:r w:rsidRPr="00C72DCD">
      <w:rPr>
        <w:b/>
        <w:sz w:val="16"/>
        <w:szCs w:val="16"/>
      </w:rPr>
      <w:t xml:space="preserve">Aktualizacja Programu Ochrony Środowiska dla Gminy </w:t>
    </w:r>
    <w:r>
      <w:rPr>
        <w:b/>
        <w:sz w:val="16"/>
        <w:szCs w:val="16"/>
      </w:rPr>
      <w:t>Lubichowo</w:t>
    </w:r>
    <w:r w:rsidRPr="00C72DCD">
      <w:rPr>
        <w:b/>
        <w:sz w:val="16"/>
        <w:szCs w:val="16"/>
      </w:rPr>
      <w:t xml:space="preserve"> na lata 2016-2019 </w:t>
    </w:r>
    <w:r w:rsidRPr="00C72DCD">
      <w:rPr>
        <w:b/>
        <w:sz w:val="16"/>
        <w:szCs w:val="16"/>
      </w:rPr>
      <w:br/>
    </w:r>
    <w:r>
      <w:rPr>
        <w:b/>
        <w:sz w:val="16"/>
        <w:szCs w:val="16"/>
      </w:rPr>
      <w:t>z perspektywą na lata 2020-2023</w:t>
    </w:r>
  </w:p>
  <w:p w14:paraId="11F36570" w14:textId="77777777" w:rsidR="003A4762" w:rsidRDefault="003A476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F2ECC" w14:textId="77777777" w:rsidR="003A4762" w:rsidRDefault="003A4762">
    <w:pPr>
      <w:ind w:firstLine="720"/>
      <w:jc w:val="right"/>
    </w:pPr>
    <w:r>
      <w:rPr>
        <w:rFonts w:ascii="Arial Narrow" w:eastAsia="Arial Narrow" w:hAnsi="Arial Narrow" w:cs="Arial Narrow"/>
        <w:sz w:val="16"/>
        <w:szCs w:val="16"/>
      </w:rPr>
      <w:t xml:space="preserve">Strona </w:t>
    </w:r>
    <w:r>
      <w:rPr>
        <w:rFonts w:eastAsia="Arial Narrow" w:cs="Arial Narrow"/>
        <w:sz w:val="16"/>
        <w:szCs w:val="16"/>
      </w:rPr>
      <w:fldChar w:fldCharType="begin"/>
    </w:r>
    <w:r>
      <w:rPr>
        <w:rFonts w:eastAsia="Arial Narrow" w:cs="Arial Narrow"/>
        <w:sz w:val="16"/>
        <w:szCs w:val="16"/>
      </w:rPr>
      <w:instrText xml:space="preserve"> PAGE \*Arabic </w:instrText>
    </w:r>
    <w:r>
      <w:rPr>
        <w:rFonts w:eastAsia="Arial Narrow" w:cs="Arial Narrow"/>
        <w:sz w:val="16"/>
        <w:szCs w:val="16"/>
      </w:rPr>
      <w:fldChar w:fldCharType="separate"/>
    </w:r>
    <w:r w:rsidR="00457D32">
      <w:rPr>
        <w:rFonts w:eastAsia="Arial Narrow" w:cs="Arial Narrow"/>
        <w:noProof/>
        <w:sz w:val="16"/>
        <w:szCs w:val="16"/>
      </w:rPr>
      <w:t>70</w:t>
    </w:r>
    <w:r>
      <w:rPr>
        <w:rFonts w:eastAsia="Arial Narrow" w:cs="Arial Narrow"/>
        <w:sz w:val="16"/>
        <w:szCs w:val="16"/>
      </w:rPr>
      <w:fldChar w:fldCharType="end"/>
    </w:r>
    <w:r>
      <w:rPr>
        <w:rFonts w:ascii="Arial Narrow" w:eastAsia="Arial Narrow" w:hAnsi="Arial Narrow" w:cs="Arial Narrow"/>
        <w:sz w:val="16"/>
        <w:szCs w:val="16"/>
      </w:rPr>
      <w:t xml:space="preserve"> z </w:t>
    </w:r>
    <w:r>
      <w:rPr>
        <w:rFonts w:eastAsia="Arial Narrow" w:cs="Arial Narrow"/>
        <w:sz w:val="16"/>
        <w:szCs w:val="16"/>
      </w:rPr>
      <w:fldChar w:fldCharType="begin"/>
    </w:r>
    <w:r>
      <w:rPr>
        <w:rFonts w:eastAsia="Arial Narrow" w:cs="Arial Narrow"/>
        <w:sz w:val="16"/>
        <w:szCs w:val="16"/>
      </w:rPr>
      <w:instrText xml:space="preserve"> NUMPAGES \*Arabic </w:instrText>
    </w:r>
    <w:r>
      <w:rPr>
        <w:rFonts w:eastAsia="Arial Narrow" w:cs="Arial Narrow"/>
        <w:sz w:val="16"/>
        <w:szCs w:val="16"/>
      </w:rPr>
      <w:fldChar w:fldCharType="separate"/>
    </w:r>
    <w:r w:rsidR="00457D32">
      <w:rPr>
        <w:rFonts w:eastAsia="Arial Narrow" w:cs="Arial Narrow"/>
        <w:noProof/>
        <w:sz w:val="16"/>
        <w:szCs w:val="16"/>
      </w:rPr>
      <w:t>71</w:t>
    </w:r>
    <w:r>
      <w:rPr>
        <w:rFonts w:eastAsia="Arial Narrow" w:cs="Arial Narrow"/>
        <w:sz w:val="16"/>
        <w:szCs w:val="1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24BF0"/>
    <w:multiLevelType w:val="hybridMultilevel"/>
    <w:tmpl w:val="FC9C87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745411"/>
    <w:multiLevelType w:val="multilevel"/>
    <w:tmpl w:val="98D467D8"/>
    <w:lvl w:ilvl="0">
      <w:start w:val="5"/>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4DA4D90"/>
    <w:multiLevelType w:val="multilevel"/>
    <w:tmpl w:val="BC6CF5DC"/>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nsid w:val="0A9B087C"/>
    <w:multiLevelType w:val="hybridMultilevel"/>
    <w:tmpl w:val="561C05E6"/>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416A3C"/>
    <w:multiLevelType w:val="hybridMultilevel"/>
    <w:tmpl w:val="9D320E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41595B"/>
    <w:multiLevelType w:val="multilevel"/>
    <w:tmpl w:val="D910D300"/>
    <w:lvl w:ilvl="0">
      <w:start w:val="1"/>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nsid w:val="185F3C63"/>
    <w:multiLevelType w:val="multilevel"/>
    <w:tmpl w:val="2A7AD8F8"/>
    <w:lvl w:ilvl="0">
      <w:start w:val="5"/>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B1A6BE6"/>
    <w:multiLevelType w:val="hybridMultilevel"/>
    <w:tmpl w:val="6A62BCDC"/>
    <w:lvl w:ilvl="0" w:tplc="64EC2362">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8">
    <w:nsid w:val="1EA83E12"/>
    <w:multiLevelType w:val="multilevel"/>
    <w:tmpl w:val="2FB81364"/>
    <w:lvl w:ilvl="0">
      <w:start w:val="5"/>
      <w:numFmt w:val="decimal"/>
      <w:lvlText w:val="%1."/>
      <w:lvlJc w:val="left"/>
      <w:pPr>
        <w:ind w:left="660" w:hanging="660"/>
      </w:pPr>
      <w:rPr>
        <w:rFonts w:hint="default"/>
      </w:rPr>
    </w:lvl>
    <w:lvl w:ilvl="1">
      <w:start w:val="5"/>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0C02E4B"/>
    <w:multiLevelType w:val="multilevel"/>
    <w:tmpl w:val="D442649E"/>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28170EA"/>
    <w:multiLevelType w:val="hybridMultilevel"/>
    <w:tmpl w:val="3D08BB18"/>
    <w:lvl w:ilvl="0" w:tplc="2A043FE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8F31EE"/>
    <w:multiLevelType w:val="multilevel"/>
    <w:tmpl w:val="D442649E"/>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C6846A0"/>
    <w:multiLevelType w:val="hybridMultilevel"/>
    <w:tmpl w:val="3DA66F1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310C5CFA"/>
    <w:multiLevelType w:val="hybridMultilevel"/>
    <w:tmpl w:val="6212E094"/>
    <w:lvl w:ilvl="0" w:tplc="6318F4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26F15F7"/>
    <w:multiLevelType w:val="multilevel"/>
    <w:tmpl w:val="2454EF14"/>
    <w:lvl w:ilvl="0">
      <w:start w:val="4"/>
      <w:numFmt w:val="decimal"/>
      <w:lvlText w:val="%1."/>
      <w:lvlJc w:val="left"/>
      <w:pPr>
        <w:ind w:left="720" w:hanging="360"/>
      </w:pPr>
      <w:rPr>
        <w:rFonts w:hint="default"/>
      </w:rPr>
    </w:lvl>
    <w:lvl w:ilvl="1">
      <w:start w:val="1"/>
      <w:numFmt w:val="decimal"/>
      <w:isLgl/>
      <w:lvlText w:val="%1.%2"/>
      <w:lvlJc w:val="left"/>
      <w:pPr>
        <w:ind w:left="2831" w:hanging="420"/>
      </w:pPr>
      <w:rPr>
        <w:rFonts w:hint="default"/>
        <w:b/>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34C645C6"/>
    <w:multiLevelType w:val="hybridMultilevel"/>
    <w:tmpl w:val="813A25CC"/>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A7150BB"/>
    <w:multiLevelType w:val="hybridMultilevel"/>
    <w:tmpl w:val="7CAEB3C6"/>
    <w:lvl w:ilvl="0" w:tplc="65249406">
      <w:start w:val="1"/>
      <w:numFmt w:val="bullet"/>
      <w:lvlText w:val=""/>
      <w:lvlJc w:val="left"/>
      <w:pPr>
        <w:ind w:left="720" w:hanging="360"/>
      </w:pPr>
      <w:rPr>
        <w:rFonts w:ascii="Symbol" w:hAnsi="Symbol"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B932E58"/>
    <w:multiLevelType w:val="hybridMultilevel"/>
    <w:tmpl w:val="6D34ED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C4E4E2C"/>
    <w:multiLevelType w:val="hybridMultilevel"/>
    <w:tmpl w:val="524A3A30"/>
    <w:lvl w:ilvl="0" w:tplc="64EC236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3DA92D9B"/>
    <w:multiLevelType w:val="multilevel"/>
    <w:tmpl w:val="D442649E"/>
    <w:lvl w:ilvl="0">
      <w:start w:val="1"/>
      <w:numFmt w:val="decimal"/>
      <w:lvlText w:val="%1."/>
      <w:lvlJc w:val="left"/>
      <w:pPr>
        <w:ind w:left="420" w:hanging="420"/>
      </w:pPr>
      <w:rPr>
        <w:rFonts w:hint="default"/>
      </w:rPr>
    </w:lvl>
    <w:lvl w:ilvl="1">
      <w:start w:val="1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ED5372D"/>
    <w:multiLevelType w:val="hybridMultilevel"/>
    <w:tmpl w:val="ACFA72C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nsid w:val="42CF45F7"/>
    <w:multiLevelType w:val="hybridMultilevel"/>
    <w:tmpl w:val="4BC647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8C623AB"/>
    <w:multiLevelType w:val="hybridMultilevel"/>
    <w:tmpl w:val="BE986B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F360E21"/>
    <w:multiLevelType w:val="hybridMultilevel"/>
    <w:tmpl w:val="BCD4AE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0935970"/>
    <w:multiLevelType w:val="hybridMultilevel"/>
    <w:tmpl w:val="FA88BF66"/>
    <w:lvl w:ilvl="0" w:tplc="0C04791E">
      <w:start w:val="3"/>
      <w:numFmt w:val="decimal"/>
      <w:lvlText w:val="8.1%1"/>
      <w:lvlJc w:val="left"/>
      <w:pPr>
        <w:ind w:left="1637" w:hanging="360"/>
      </w:pPr>
      <w:rPr>
        <w:rFonts w:hint="default"/>
      </w:r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5">
    <w:nsid w:val="516C642D"/>
    <w:multiLevelType w:val="hybridMultilevel"/>
    <w:tmpl w:val="D61C82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2110DB5"/>
    <w:multiLevelType w:val="hybridMultilevel"/>
    <w:tmpl w:val="F6D035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3CE3B83"/>
    <w:multiLevelType w:val="hybridMultilevel"/>
    <w:tmpl w:val="F6827592"/>
    <w:lvl w:ilvl="0" w:tplc="5922FAF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46E4ABA"/>
    <w:multiLevelType w:val="hybridMultilevel"/>
    <w:tmpl w:val="EB4C6172"/>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4EA6F2B"/>
    <w:multiLevelType w:val="multilevel"/>
    <w:tmpl w:val="0A6C4060"/>
    <w:lvl w:ilvl="0">
      <w:start w:val="1"/>
      <w:numFmt w:val="bullet"/>
      <w:lvlText w:val=""/>
      <w:lvlJc w:val="left"/>
      <w:pPr>
        <w:tabs>
          <w:tab w:val="num" w:pos="720"/>
        </w:tabs>
        <w:ind w:left="720" w:hanging="360"/>
      </w:pPr>
      <w:rPr>
        <w:rFonts w:ascii="Symbol" w:hAnsi="Symbol" w:cs="Symbol" w:hint="default"/>
        <w:b w:val="0"/>
        <w:sz w:val="23"/>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b w:val="0"/>
        <w:sz w:val="23"/>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b w:val="0"/>
        <w:sz w:val="23"/>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0">
    <w:nsid w:val="56F244AD"/>
    <w:multiLevelType w:val="hybridMultilevel"/>
    <w:tmpl w:val="6EF6465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5A9541CD"/>
    <w:multiLevelType w:val="hybridMultilevel"/>
    <w:tmpl w:val="B88C6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BE76820"/>
    <w:multiLevelType w:val="hybridMultilevel"/>
    <w:tmpl w:val="BE986B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5B93CFE"/>
    <w:multiLevelType w:val="hybridMultilevel"/>
    <w:tmpl w:val="EC3C438A"/>
    <w:lvl w:ilvl="0" w:tplc="6318F4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6C665041"/>
    <w:multiLevelType w:val="hybridMultilevel"/>
    <w:tmpl w:val="0BE84080"/>
    <w:lvl w:ilvl="0" w:tplc="64EC2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6D970323"/>
    <w:multiLevelType w:val="hybridMultilevel"/>
    <w:tmpl w:val="11949AAA"/>
    <w:lvl w:ilvl="0" w:tplc="353A5D18">
      <w:start w:val="1"/>
      <w:numFmt w:val="upperLetter"/>
      <w:lvlText w:val="%1 -"/>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3DD30F1"/>
    <w:multiLevelType w:val="multilevel"/>
    <w:tmpl w:val="7C985898"/>
    <w:lvl w:ilvl="0">
      <w:start w:val="5"/>
      <w:numFmt w:val="decimal"/>
      <w:lvlText w:val="%1"/>
      <w:lvlJc w:val="left"/>
      <w:pPr>
        <w:ind w:left="780" w:hanging="780"/>
      </w:pPr>
      <w:rPr>
        <w:rFonts w:hint="default"/>
      </w:rPr>
    </w:lvl>
    <w:lvl w:ilvl="1">
      <w:start w:val="4"/>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2"/>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49A1425"/>
    <w:multiLevelType w:val="hybridMultilevel"/>
    <w:tmpl w:val="3740FEAA"/>
    <w:lvl w:ilvl="0" w:tplc="076C00C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5CD0D8F"/>
    <w:multiLevelType w:val="multilevel"/>
    <w:tmpl w:val="10CCDFF8"/>
    <w:lvl w:ilvl="0">
      <w:start w:val="5"/>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89407FF"/>
    <w:multiLevelType w:val="hybridMultilevel"/>
    <w:tmpl w:val="C96CF20C"/>
    <w:lvl w:ilvl="0" w:tplc="1C6A713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8"/>
  </w:num>
  <w:num w:numId="3">
    <w:abstractNumId w:val="7"/>
  </w:num>
  <w:num w:numId="4">
    <w:abstractNumId w:val="15"/>
  </w:num>
  <w:num w:numId="5">
    <w:abstractNumId w:val="12"/>
  </w:num>
  <w:num w:numId="6">
    <w:abstractNumId w:val="34"/>
  </w:num>
  <w:num w:numId="7">
    <w:abstractNumId w:val="16"/>
  </w:num>
  <w:num w:numId="8">
    <w:abstractNumId w:val="10"/>
  </w:num>
  <w:num w:numId="9">
    <w:abstractNumId w:val="35"/>
  </w:num>
  <w:num w:numId="10">
    <w:abstractNumId w:val="0"/>
  </w:num>
  <w:num w:numId="11">
    <w:abstractNumId w:val="4"/>
  </w:num>
  <w:num w:numId="12">
    <w:abstractNumId w:val="23"/>
  </w:num>
  <w:num w:numId="13">
    <w:abstractNumId w:val="31"/>
  </w:num>
  <w:num w:numId="14">
    <w:abstractNumId w:val="2"/>
  </w:num>
  <w:num w:numId="15">
    <w:abstractNumId w:val="29"/>
  </w:num>
  <w:num w:numId="16">
    <w:abstractNumId w:val="33"/>
  </w:num>
  <w:num w:numId="17">
    <w:abstractNumId w:val="28"/>
  </w:num>
  <w:num w:numId="18">
    <w:abstractNumId w:val="32"/>
  </w:num>
  <w:num w:numId="19">
    <w:abstractNumId w:val="26"/>
  </w:num>
  <w:num w:numId="20">
    <w:abstractNumId w:val="19"/>
  </w:num>
  <w:num w:numId="21">
    <w:abstractNumId w:val="11"/>
  </w:num>
  <w:num w:numId="22">
    <w:abstractNumId w:val="17"/>
  </w:num>
  <w:num w:numId="23">
    <w:abstractNumId w:val="8"/>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14"/>
  </w:num>
  <w:num w:numId="28">
    <w:abstractNumId w:val="38"/>
  </w:num>
  <w:num w:numId="29">
    <w:abstractNumId w:val="39"/>
  </w:num>
  <w:num w:numId="30">
    <w:abstractNumId w:val="27"/>
  </w:num>
  <w:num w:numId="31">
    <w:abstractNumId w:val="6"/>
  </w:num>
  <w:num w:numId="32">
    <w:abstractNumId w:val="24"/>
  </w:num>
  <w:num w:numId="33">
    <w:abstractNumId w:val="9"/>
  </w:num>
  <w:num w:numId="34">
    <w:abstractNumId w:val="21"/>
  </w:num>
  <w:num w:numId="35">
    <w:abstractNumId w:val="22"/>
  </w:num>
  <w:num w:numId="36">
    <w:abstractNumId w:val="37"/>
  </w:num>
  <w:num w:numId="37">
    <w:abstractNumId w:val="13"/>
  </w:num>
  <w:num w:numId="38">
    <w:abstractNumId w:val="36"/>
  </w:num>
  <w:num w:numId="39">
    <w:abstractNumId w:val="1"/>
  </w:num>
  <w:num w:numId="40">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079"/>
    <w:rsid w:val="00000ACF"/>
    <w:rsid w:val="00001161"/>
    <w:rsid w:val="00001460"/>
    <w:rsid w:val="00001D1C"/>
    <w:rsid w:val="00002C8F"/>
    <w:rsid w:val="00002CBE"/>
    <w:rsid w:val="000042C4"/>
    <w:rsid w:val="00004CBB"/>
    <w:rsid w:val="00004FB1"/>
    <w:rsid w:val="000051C5"/>
    <w:rsid w:val="00006210"/>
    <w:rsid w:val="00006490"/>
    <w:rsid w:val="0000664A"/>
    <w:rsid w:val="00006B56"/>
    <w:rsid w:val="00006C33"/>
    <w:rsid w:val="00007475"/>
    <w:rsid w:val="000079D3"/>
    <w:rsid w:val="00007A73"/>
    <w:rsid w:val="00010A26"/>
    <w:rsid w:val="0001189E"/>
    <w:rsid w:val="00011F0C"/>
    <w:rsid w:val="000121C7"/>
    <w:rsid w:val="00013356"/>
    <w:rsid w:val="00013457"/>
    <w:rsid w:val="000145A4"/>
    <w:rsid w:val="00015373"/>
    <w:rsid w:val="00015656"/>
    <w:rsid w:val="000158BE"/>
    <w:rsid w:val="00016056"/>
    <w:rsid w:val="000165BF"/>
    <w:rsid w:val="000166F8"/>
    <w:rsid w:val="00016DB2"/>
    <w:rsid w:val="0001705A"/>
    <w:rsid w:val="000170BC"/>
    <w:rsid w:val="00017447"/>
    <w:rsid w:val="000174D7"/>
    <w:rsid w:val="000178D2"/>
    <w:rsid w:val="00017B1C"/>
    <w:rsid w:val="00017C7E"/>
    <w:rsid w:val="00020580"/>
    <w:rsid w:val="0002063B"/>
    <w:rsid w:val="00020697"/>
    <w:rsid w:val="00020A04"/>
    <w:rsid w:val="00020B67"/>
    <w:rsid w:val="00022186"/>
    <w:rsid w:val="000225B3"/>
    <w:rsid w:val="00022887"/>
    <w:rsid w:val="00022D2D"/>
    <w:rsid w:val="00022F53"/>
    <w:rsid w:val="00023742"/>
    <w:rsid w:val="000238FC"/>
    <w:rsid w:val="00023D3F"/>
    <w:rsid w:val="000242B8"/>
    <w:rsid w:val="0002449D"/>
    <w:rsid w:val="0002472E"/>
    <w:rsid w:val="00024F76"/>
    <w:rsid w:val="000252FF"/>
    <w:rsid w:val="000256CC"/>
    <w:rsid w:val="000257E6"/>
    <w:rsid w:val="0002587D"/>
    <w:rsid w:val="000259C9"/>
    <w:rsid w:val="00025AD2"/>
    <w:rsid w:val="00025DA0"/>
    <w:rsid w:val="00025E85"/>
    <w:rsid w:val="000262A3"/>
    <w:rsid w:val="000268C4"/>
    <w:rsid w:val="00027012"/>
    <w:rsid w:val="000272DF"/>
    <w:rsid w:val="00027755"/>
    <w:rsid w:val="00027B69"/>
    <w:rsid w:val="00030053"/>
    <w:rsid w:val="00030111"/>
    <w:rsid w:val="00030398"/>
    <w:rsid w:val="0003086C"/>
    <w:rsid w:val="00030E7E"/>
    <w:rsid w:val="00031271"/>
    <w:rsid w:val="0003182F"/>
    <w:rsid w:val="00031872"/>
    <w:rsid w:val="00031F90"/>
    <w:rsid w:val="00032404"/>
    <w:rsid w:val="000328A0"/>
    <w:rsid w:val="0003292E"/>
    <w:rsid w:val="00032DD1"/>
    <w:rsid w:val="00033CF2"/>
    <w:rsid w:val="00034496"/>
    <w:rsid w:val="00034B68"/>
    <w:rsid w:val="00034B82"/>
    <w:rsid w:val="00035763"/>
    <w:rsid w:val="000357F0"/>
    <w:rsid w:val="00035E61"/>
    <w:rsid w:val="000372AC"/>
    <w:rsid w:val="000376C1"/>
    <w:rsid w:val="00037B8D"/>
    <w:rsid w:val="0004016E"/>
    <w:rsid w:val="0004065C"/>
    <w:rsid w:val="00040809"/>
    <w:rsid w:val="000412CA"/>
    <w:rsid w:val="000413D0"/>
    <w:rsid w:val="00041577"/>
    <w:rsid w:val="000415E5"/>
    <w:rsid w:val="00041B60"/>
    <w:rsid w:val="00042363"/>
    <w:rsid w:val="00042894"/>
    <w:rsid w:val="00042F0C"/>
    <w:rsid w:val="00043699"/>
    <w:rsid w:val="0004375C"/>
    <w:rsid w:val="000437F0"/>
    <w:rsid w:val="00043C0B"/>
    <w:rsid w:val="0004407D"/>
    <w:rsid w:val="0004417F"/>
    <w:rsid w:val="0004421F"/>
    <w:rsid w:val="00044FCD"/>
    <w:rsid w:val="00045158"/>
    <w:rsid w:val="000454AD"/>
    <w:rsid w:val="00045D0C"/>
    <w:rsid w:val="00045D30"/>
    <w:rsid w:val="00045F90"/>
    <w:rsid w:val="000460D3"/>
    <w:rsid w:val="000474B5"/>
    <w:rsid w:val="00047EC8"/>
    <w:rsid w:val="00050A4C"/>
    <w:rsid w:val="00050BFF"/>
    <w:rsid w:val="00050ECF"/>
    <w:rsid w:val="000522E5"/>
    <w:rsid w:val="00052482"/>
    <w:rsid w:val="00052FDF"/>
    <w:rsid w:val="00053117"/>
    <w:rsid w:val="00053301"/>
    <w:rsid w:val="0005343C"/>
    <w:rsid w:val="000534FD"/>
    <w:rsid w:val="00053512"/>
    <w:rsid w:val="00053822"/>
    <w:rsid w:val="000548C5"/>
    <w:rsid w:val="00054CB4"/>
    <w:rsid w:val="00055047"/>
    <w:rsid w:val="00055102"/>
    <w:rsid w:val="00055868"/>
    <w:rsid w:val="000558EC"/>
    <w:rsid w:val="00055B41"/>
    <w:rsid w:val="00055F22"/>
    <w:rsid w:val="00056683"/>
    <w:rsid w:val="00056F32"/>
    <w:rsid w:val="00057104"/>
    <w:rsid w:val="00057129"/>
    <w:rsid w:val="00057562"/>
    <w:rsid w:val="00057904"/>
    <w:rsid w:val="00057905"/>
    <w:rsid w:val="0006066D"/>
    <w:rsid w:val="00060DA7"/>
    <w:rsid w:val="00061152"/>
    <w:rsid w:val="00061746"/>
    <w:rsid w:val="000617FC"/>
    <w:rsid w:val="00061B81"/>
    <w:rsid w:val="00062665"/>
    <w:rsid w:val="000634A7"/>
    <w:rsid w:val="0006351B"/>
    <w:rsid w:val="000638D8"/>
    <w:rsid w:val="0006439A"/>
    <w:rsid w:val="0006479D"/>
    <w:rsid w:val="00064957"/>
    <w:rsid w:val="00064A2B"/>
    <w:rsid w:val="000657D1"/>
    <w:rsid w:val="00065DAE"/>
    <w:rsid w:val="000665C9"/>
    <w:rsid w:val="000666F0"/>
    <w:rsid w:val="000667B6"/>
    <w:rsid w:val="00066CC9"/>
    <w:rsid w:val="00066CCE"/>
    <w:rsid w:val="00066DCC"/>
    <w:rsid w:val="00067714"/>
    <w:rsid w:val="00067E7B"/>
    <w:rsid w:val="00070263"/>
    <w:rsid w:val="000707BA"/>
    <w:rsid w:val="00070A9A"/>
    <w:rsid w:val="00070DE1"/>
    <w:rsid w:val="00070F08"/>
    <w:rsid w:val="00071AF3"/>
    <w:rsid w:val="00072727"/>
    <w:rsid w:val="000729FD"/>
    <w:rsid w:val="00072E30"/>
    <w:rsid w:val="00073B52"/>
    <w:rsid w:val="0007401C"/>
    <w:rsid w:val="00074262"/>
    <w:rsid w:val="00074476"/>
    <w:rsid w:val="000747F3"/>
    <w:rsid w:val="00074B34"/>
    <w:rsid w:val="00074E0D"/>
    <w:rsid w:val="000755BC"/>
    <w:rsid w:val="0007634E"/>
    <w:rsid w:val="000768A9"/>
    <w:rsid w:val="00076B8E"/>
    <w:rsid w:val="00076D75"/>
    <w:rsid w:val="0007705B"/>
    <w:rsid w:val="000770C5"/>
    <w:rsid w:val="0008066B"/>
    <w:rsid w:val="00080B47"/>
    <w:rsid w:val="00080E57"/>
    <w:rsid w:val="00080E8A"/>
    <w:rsid w:val="000812ED"/>
    <w:rsid w:val="000817AB"/>
    <w:rsid w:val="000817FA"/>
    <w:rsid w:val="00082152"/>
    <w:rsid w:val="000822E1"/>
    <w:rsid w:val="00082AA9"/>
    <w:rsid w:val="0008328A"/>
    <w:rsid w:val="000839E3"/>
    <w:rsid w:val="00083E17"/>
    <w:rsid w:val="000847B4"/>
    <w:rsid w:val="000847EF"/>
    <w:rsid w:val="000852DB"/>
    <w:rsid w:val="000855DA"/>
    <w:rsid w:val="00086D4E"/>
    <w:rsid w:val="00086DB9"/>
    <w:rsid w:val="0009056E"/>
    <w:rsid w:val="00090619"/>
    <w:rsid w:val="000912B6"/>
    <w:rsid w:val="00091454"/>
    <w:rsid w:val="00091BB6"/>
    <w:rsid w:val="000922E8"/>
    <w:rsid w:val="00092481"/>
    <w:rsid w:val="00092B99"/>
    <w:rsid w:val="00092C8B"/>
    <w:rsid w:val="00092DF1"/>
    <w:rsid w:val="0009303E"/>
    <w:rsid w:val="000930BA"/>
    <w:rsid w:val="000933AD"/>
    <w:rsid w:val="0009373A"/>
    <w:rsid w:val="00093C6A"/>
    <w:rsid w:val="00094180"/>
    <w:rsid w:val="00094676"/>
    <w:rsid w:val="00094EC7"/>
    <w:rsid w:val="0009510E"/>
    <w:rsid w:val="00095514"/>
    <w:rsid w:val="00095DBC"/>
    <w:rsid w:val="00095F6D"/>
    <w:rsid w:val="0009650F"/>
    <w:rsid w:val="00096689"/>
    <w:rsid w:val="00096A7D"/>
    <w:rsid w:val="00096D4E"/>
    <w:rsid w:val="00097251"/>
    <w:rsid w:val="00097260"/>
    <w:rsid w:val="00097527"/>
    <w:rsid w:val="000A0224"/>
    <w:rsid w:val="000A0999"/>
    <w:rsid w:val="000A0DB6"/>
    <w:rsid w:val="000A1030"/>
    <w:rsid w:val="000A1131"/>
    <w:rsid w:val="000A11FE"/>
    <w:rsid w:val="000A1840"/>
    <w:rsid w:val="000A1CF5"/>
    <w:rsid w:val="000A30D7"/>
    <w:rsid w:val="000A37BD"/>
    <w:rsid w:val="000A3FF9"/>
    <w:rsid w:val="000A42CD"/>
    <w:rsid w:val="000A4925"/>
    <w:rsid w:val="000A4EB2"/>
    <w:rsid w:val="000A51F2"/>
    <w:rsid w:val="000A5CC0"/>
    <w:rsid w:val="000A5D99"/>
    <w:rsid w:val="000A609C"/>
    <w:rsid w:val="000A63EF"/>
    <w:rsid w:val="000A6C48"/>
    <w:rsid w:val="000A72A4"/>
    <w:rsid w:val="000A7555"/>
    <w:rsid w:val="000A77BF"/>
    <w:rsid w:val="000B0390"/>
    <w:rsid w:val="000B0806"/>
    <w:rsid w:val="000B08AC"/>
    <w:rsid w:val="000B0B1D"/>
    <w:rsid w:val="000B0C5E"/>
    <w:rsid w:val="000B0EA8"/>
    <w:rsid w:val="000B11A3"/>
    <w:rsid w:val="000B11D1"/>
    <w:rsid w:val="000B140C"/>
    <w:rsid w:val="000B17F6"/>
    <w:rsid w:val="000B1B20"/>
    <w:rsid w:val="000B1ED5"/>
    <w:rsid w:val="000B2042"/>
    <w:rsid w:val="000B204F"/>
    <w:rsid w:val="000B2221"/>
    <w:rsid w:val="000B2362"/>
    <w:rsid w:val="000B2957"/>
    <w:rsid w:val="000B2B22"/>
    <w:rsid w:val="000B2E08"/>
    <w:rsid w:val="000B306C"/>
    <w:rsid w:val="000B3384"/>
    <w:rsid w:val="000B35D9"/>
    <w:rsid w:val="000B3869"/>
    <w:rsid w:val="000B4A28"/>
    <w:rsid w:val="000B4FE7"/>
    <w:rsid w:val="000B5F9D"/>
    <w:rsid w:val="000B71EF"/>
    <w:rsid w:val="000B72D7"/>
    <w:rsid w:val="000B74A5"/>
    <w:rsid w:val="000B78FE"/>
    <w:rsid w:val="000C020E"/>
    <w:rsid w:val="000C0BF6"/>
    <w:rsid w:val="000C0C83"/>
    <w:rsid w:val="000C0D5C"/>
    <w:rsid w:val="000C0D6F"/>
    <w:rsid w:val="000C0DF0"/>
    <w:rsid w:val="000C0DF2"/>
    <w:rsid w:val="000C1042"/>
    <w:rsid w:val="000C12F2"/>
    <w:rsid w:val="000C1570"/>
    <w:rsid w:val="000C18D8"/>
    <w:rsid w:val="000C2012"/>
    <w:rsid w:val="000C2AA9"/>
    <w:rsid w:val="000C2CE7"/>
    <w:rsid w:val="000C2D96"/>
    <w:rsid w:val="000C349D"/>
    <w:rsid w:val="000C369F"/>
    <w:rsid w:val="000C38C8"/>
    <w:rsid w:val="000C4369"/>
    <w:rsid w:val="000C483F"/>
    <w:rsid w:val="000C4C77"/>
    <w:rsid w:val="000C5318"/>
    <w:rsid w:val="000C5E0C"/>
    <w:rsid w:val="000C6A7E"/>
    <w:rsid w:val="000C6DE7"/>
    <w:rsid w:val="000C79C5"/>
    <w:rsid w:val="000C7E0D"/>
    <w:rsid w:val="000C7F22"/>
    <w:rsid w:val="000D00C0"/>
    <w:rsid w:val="000D02BE"/>
    <w:rsid w:val="000D03EB"/>
    <w:rsid w:val="000D04FC"/>
    <w:rsid w:val="000D0C58"/>
    <w:rsid w:val="000D0C90"/>
    <w:rsid w:val="000D105B"/>
    <w:rsid w:val="000D11FC"/>
    <w:rsid w:val="000D12DC"/>
    <w:rsid w:val="000D12F5"/>
    <w:rsid w:val="000D1517"/>
    <w:rsid w:val="000D1DDA"/>
    <w:rsid w:val="000D256F"/>
    <w:rsid w:val="000D2597"/>
    <w:rsid w:val="000D2AD0"/>
    <w:rsid w:val="000D2F4C"/>
    <w:rsid w:val="000D3801"/>
    <w:rsid w:val="000D3D74"/>
    <w:rsid w:val="000D449D"/>
    <w:rsid w:val="000D47E0"/>
    <w:rsid w:val="000D4DE3"/>
    <w:rsid w:val="000D4E02"/>
    <w:rsid w:val="000D4E4C"/>
    <w:rsid w:val="000D503E"/>
    <w:rsid w:val="000D51AF"/>
    <w:rsid w:val="000D5872"/>
    <w:rsid w:val="000D5B2E"/>
    <w:rsid w:val="000D5C3A"/>
    <w:rsid w:val="000D669D"/>
    <w:rsid w:val="000E05E7"/>
    <w:rsid w:val="000E0AE3"/>
    <w:rsid w:val="000E0BA1"/>
    <w:rsid w:val="000E0D74"/>
    <w:rsid w:val="000E0F56"/>
    <w:rsid w:val="000E14B1"/>
    <w:rsid w:val="000E174F"/>
    <w:rsid w:val="000E17DF"/>
    <w:rsid w:val="000E1A71"/>
    <w:rsid w:val="000E1DD2"/>
    <w:rsid w:val="000E1E5B"/>
    <w:rsid w:val="000E2546"/>
    <w:rsid w:val="000E30EA"/>
    <w:rsid w:val="000E3AD5"/>
    <w:rsid w:val="000E3BC7"/>
    <w:rsid w:val="000E3CB4"/>
    <w:rsid w:val="000E3EE7"/>
    <w:rsid w:val="000E4446"/>
    <w:rsid w:val="000E463D"/>
    <w:rsid w:val="000E46EB"/>
    <w:rsid w:val="000E509B"/>
    <w:rsid w:val="000E5126"/>
    <w:rsid w:val="000E57EB"/>
    <w:rsid w:val="000E67E8"/>
    <w:rsid w:val="000E6E90"/>
    <w:rsid w:val="000E7668"/>
    <w:rsid w:val="000E795B"/>
    <w:rsid w:val="000E79A7"/>
    <w:rsid w:val="000F01C0"/>
    <w:rsid w:val="000F0374"/>
    <w:rsid w:val="000F1019"/>
    <w:rsid w:val="000F1637"/>
    <w:rsid w:val="000F1746"/>
    <w:rsid w:val="000F1BCA"/>
    <w:rsid w:val="000F230E"/>
    <w:rsid w:val="000F25A0"/>
    <w:rsid w:val="000F27F6"/>
    <w:rsid w:val="000F39D4"/>
    <w:rsid w:val="000F4064"/>
    <w:rsid w:val="000F40E9"/>
    <w:rsid w:val="000F459B"/>
    <w:rsid w:val="000F4DEF"/>
    <w:rsid w:val="000F5097"/>
    <w:rsid w:val="000F5197"/>
    <w:rsid w:val="000F5657"/>
    <w:rsid w:val="000F5DD1"/>
    <w:rsid w:val="000F5F8B"/>
    <w:rsid w:val="000F62F4"/>
    <w:rsid w:val="000F6F9E"/>
    <w:rsid w:val="000F7992"/>
    <w:rsid w:val="00100738"/>
    <w:rsid w:val="001015F1"/>
    <w:rsid w:val="0010441E"/>
    <w:rsid w:val="00104878"/>
    <w:rsid w:val="00104ABD"/>
    <w:rsid w:val="00105220"/>
    <w:rsid w:val="00105583"/>
    <w:rsid w:val="00105F9A"/>
    <w:rsid w:val="0010698D"/>
    <w:rsid w:val="00106B01"/>
    <w:rsid w:val="00107122"/>
    <w:rsid w:val="00107339"/>
    <w:rsid w:val="0011063D"/>
    <w:rsid w:val="001106C8"/>
    <w:rsid w:val="00110CB0"/>
    <w:rsid w:val="001111A1"/>
    <w:rsid w:val="0011158D"/>
    <w:rsid w:val="001117F8"/>
    <w:rsid w:val="001121F6"/>
    <w:rsid w:val="00112E6A"/>
    <w:rsid w:val="00113A99"/>
    <w:rsid w:val="00113BBC"/>
    <w:rsid w:val="00113F27"/>
    <w:rsid w:val="00114385"/>
    <w:rsid w:val="00114A1C"/>
    <w:rsid w:val="00114EC8"/>
    <w:rsid w:val="001155F6"/>
    <w:rsid w:val="0011576D"/>
    <w:rsid w:val="00115DBE"/>
    <w:rsid w:val="00115E7F"/>
    <w:rsid w:val="00116749"/>
    <w:rsid w:val="001167D9"/>
    <w:rsid w:val="00116BDC"/>
    <w:rsid w:val="0011726A"/>
    <w:rsid w:val="001172AF"/>
    <w:rsid w:val="0011781A"/>
    <w:rsid w:val="00117C2A"/>
    <w:rsid w:val="001200F4"/>
    <w:rsid w:val="00120498"/>
    <w:rsid w:val="0012082A"/>
    <w:rsid w:val="00120ADC"/>
    <w:rsid w:val="00120F21"/>
    <w:rsid w:val="00121853"/>
    <w:rsid w:val="00122D75"/>
    <w:rsid w:val="0012322B"/>
    <w:rsid w:val="00123993"/>
    <w:rsid w:val="00123E8C"/>
    <w:rsid w:val="00124263"/>
    <w:rsid w:val="001249FE"/>
    <w:rsid w:val="00125439"/>
    <w:rsid w:val="00125638"/>
    <w:rsid w:val="00125DE0"/>
    <w:rsid w:val="00126313"/>
    <w:rsid w:val="00127333"/>
    <w:rsid w:val="00127D09"/>
    <w:rsid w:val="00127E57"/>
    <w:rsid w:val="001300BF"/>
    <w:rsid w:val="001305BE"/>
    <w:rsid w:val="00130CE0"/>
    <w:rsid w:val="00131692"/>
    <w:rsid w:val="001320C9"/>
    <w:rsid w:val="00132314"/>
    <w:rsid w:val="00132484"/>
    <w:rsid w:val="001324F8"/>
    <w:rsid w:val="00132B58"/>
    <w:rsid w:val="001331A5"/>
    <w:rsid w:val="00133390"/>
    <w:rsid w:val="001335CE"/>
    <w:rsid w:val="00133BE7"/>
    <w:rsid w:val="0013428D"/>
    <w:rsid w:val="001345BB"/>
    <w:rsid w:val="0013477E"/>
    <w:rsid w:val="00134A97"/>
    <w:rsid w:val="00134B7D"/>
    <w:rsid w:val="001352D1"/>
    <w:rsid w:val="001360C1"/>
    <w:rsid w:val="00136596"/>
    <w:rsid w:val="00136610"/>
    <w:rsid w:val="00136683"/>
    <w:rsid w:val="00136C17"/>
    <w:rsid w:val="0013701E"/>
    <w:rsid w:val="00137DA6"/>
    <w:rsid w:val="001408A2"/>
    <w:rsid w:val="00140AC2"/>
    <w:rsid w:val="00141614"/>
    <w:rsid w:val="00141B76"/>
    <w:rsid w:val="00142AC3"/>
    <w:rsid w:val="00142BDE"/>
    <w:rsid w:val="00142FCC"/>
    <w:rsid w:val="00143678"/>
    <w:rsid w:val="001436EE"/>
    <w:rsid w:val="001440C8"/>
    <w:rsid w:val="00144145"/>
    <w:rsid w:val="001441DC"/>
    <w:rsid w:val="0014453F"/>
    <w:rsid w:val="00144DCE"/>
    <w:rsid w:val="00144F18"/>
    <w:rsid w:val="00145034"/>
    <w:rsid w:val="00145252"/>
    <w:rsid w:val="0014563B"/>
    <w:rsid w:val="001458AB"/>
    <w:rsid w:val="00145994"/>
    <w:rsid w:val="00145C86"/>
    <w:rsid w:val="00145DF3"/>
    <w:rsid w:val="001469B4"/>
    <w:rsid w:val="00146A01"/>
    <w:rsid w:val="001471A9"/>
    <w:rsid w:val="00147383"/>
    <w:rsid w:val="001474D6"/>
    <w:rsid w:val="00147ED5"/>
    <w:rsid w:val="0015016E"/>
    <w:rsid w:val="00150475"/>
    <w:rsid w:val="00150842"/>
    <w:rsid w:val="0015092D"/>
    <w:rsid w:val="00150C58"/>
    <w:rsid w:val="00150F52"/>
    <w:rsid w:val="001513CF"/>
    <w:rsid w:val="001519F2"/>
    <w:rsid w:val="00151D73"/>
    <w:rsid w:val="001520EA"/>
    <w:rsid w:val="0015220B"/>
    <w:rsid w:val="001523AE"/>
    <w:rsid w:val="001526E6"/>
    <w:rsid w:val="00152C58"/>
    <w:rsid w:val="00152CF1"/>
    <w:rsid w:val="00152E3B"/>
    <w:rsid w:val="00152FA4"/>
    <w:rsid w:val="00152FB3"/>
    <w:rsid w:val="001530E1"/>
    <w:rsid w:val="001530F0"/>
    <w:rsid w:val="001541C5"/>
    <w:rsid w:val="00154231"/>
    <w:rsid w:val="001545CC"/>
    <w:rsid w:val="00154740"/>
    <w:rsid w:val="00154937"/>
    <w:rsid w:val="0015536C"/>
    <w:rsid w:val="00155A28"/>
    <w:rsid w:val="00156133"/>
    <w:rsid w:val="00156F23"/>
    <w:rsid w:val="00157664"/>
    <w:rsid w:val="00157D82"/>
    <w:rsid w:val="0016102C"/>
    <w:rsid w:val="00162312"/>
    <w:rsid w:val="0016280C"/>
    <w:rsid w:val="001628CC"/>
    <w:rsid w:val="0016290A"/>
    <w:rsid w:val="00162B52"/>
    <w:rsid w:val="00163169"/>
    <w:rsid w:val="0016339E"/>
    <w:rsid w:val="0016387D"/>
    <w:rsid w:val="0016440D"/>
    <w:rsid w:val="001647EA"/>
    <w:rsid w:val="00164C2B"/>
    <w:rsid w:val="00165F65"/>
    <w:rsid w:val="0016621B"/>
    <w:rsid w:val="001662DB"/>
    <w:rsid w:val="0016631A"/>
    <w:rsid w:val="0016714E"/>
    <w:rsid w:val="001705B5"/>
    <w:rsid w:val="00170821"/>
    <w:rsid w:val="00170829"/>
    <w:rsid w:val="00170E03"/>
    <w:rsid w:val="001715E2"/>
    <w:rsid w:val="00171BCE"/>
    <w:rsid w:val="001724FC"/>
    <w:rsid w:val="00172BB5"/>
    <w:rsid w:val="00173C18"/>
    <w:rsid w:val="00174A9C"/>
    <w:rsid w:val="0017563A"/>
    <w:rsid w:val="0017570C"/>
    <w:rsid w:val="001759B1"/>
    <w:rsid w:val="00176555"/>
    <w:rsid w:val="00176712"/>
    <w:rsid w:val="001767D4"/>
    <w:rsid w:val="00176A62"/>
    <w:rsid w:val="00176C02"/>
    <w:rsid w:val="00177075"/>
    <w:rsid w:val="00177089"/>
    <w:rsid w:val="0017799E"/>
    <w:rsid w:val="001801C5"/>
    <w:rsid w:val="00180372"/>
    <w:rsid w:val="00180D6C"/>
    <w:rsid w:val="00180F9D"/>
    <w:rsid w:val="0018111E"/>
    <w:rsid w:val="00181528"/>
    <w:rsid w:val="00181EED"/>
    <w:rsid w:val="00182B01"/>
    <w:rsid w:val="00182D42"/>
    <w:rsid w:val="00183391"/>
    <w:rsid w:val="001836B6"/>
    <w:rsid w:val="00183AE7"/>
    <w:rsid w:val="00183CE6"/>
    <w:rsid w:val="00185075"/>
    <w:rsid w:val="0018597E"/>
    <w:rsid w:val="00185FE0"/>
    <w:rsid w:val="00186D9E"/>
    <w:rsid w:val="00187415"/>
    <w:rsid w:val="00187AB8"/>
    <w:rsid w:val="00187BC1"/>
    <w:rsid w:val="00187CA4"/>
    <w:rsid w:val="0019007B"/>
    <w:rsid w:val="00190113"/>
    <w:rsid w:val="001915C9"/>
    <w:rsid w:val="001918C2"/>
    <w:rsid w:val="00191923"/>
    <w:rsid w:val="0019291A"/>
    <w:rsid w:val="00192B3B"/>
    <w:rsid w:val="0019310D"/>
    <w:rsid w:val="0019400A"/>
    <w:rsid w:val="001945AC"/>
    <w:rsid w:val="0019479A"/>
    <w:rsid w:val="001947D1"/>
    <w:rsid w:val="001949AA"/>
    <w:rsid w:val="00194DBE"/>
    <w:rsid w:val="001953D7"/>
    <w:rsid w:val="00195438"/>
    <w:rsid w:val="001962B7"/>
    <w:rsid w:val="00196414"/>
    <w:rsid w:val="001969EA"/>
    <w:rsid w:val="00196AF6"/>
    <w:rsid w:val="00196B42"/>
    <w:rsid w:val="00196B59"/>
    <w:rsid w:val="00196EE2"/>
    <w:rsid w:val="001977B9"/>
    <w:rsid w:val="00197F8D"/>
    <w:rsid w:val="001A030D"/>
    <w:rsid w:val="001A0787"/>
    <w:rsid w:val="001A0A5C"/>
    <w:rsid w:val="001A0D59"/>
    <w:rsid w:val="001A0D9B"/>
    <w:rsid w:val="001A1115"/>
    <w:rsid w:val="001A1644"/>
    <w:rsid w:val="001A1934"/>
    <w:rsid w:val="001A1A33"/>
    <w:rsid w:val="001A26A4"/>
    <w:rsid w:val="001A353E"/>
    <w:rsid w:val="001A3612"/>
    <w:rsid w:val="001A3718"/>
    <w:rsid w:val="001A3D5F"/>
    <w:rsid w:val="001A42CD"/>
    <w:rsid w:val="001A444B"/>
    <w:rsid w:val="001A473A"/>
    <w:rsid w:val="001A5498"/>
    <w:rsid w:val="001A54A8"/>
    <w:rsid w:val="001A5592"/>
    <w:rsid w:val="001A57A5"/>
    <w:rsid w:val="001A5A30"/>
    <w:rsid w:val="001A5C52"/>
    <w:rsid w:val="001A5CB7"/>
    <w:rsid w:val="001A61AB"/>
    <w:rsid w:val="001A65F8"/>
    <w:rsid w:val="001A6631"/>
    <w:rsid w:val="001A68C6"/>
    <w:rsid w:val="001A6B19"/>
    <w:rsid w:val="001A6DA6"/>
    <w:rsid w:val="001A74D3"/>
    <w:rsid w:val="001A7C2B"/>
    <w:rsid w:val="001B02ED"/>
    <w:rsid w:val="001B05B4"/>
    <w:rsid w:val="001B0D65"/>
    <w:rsid w:val="001B1378"/>
    <w:rsid w:val="001B148C"/>
    <w:rsid w:val="001B197E"/>
    <w:rsid w:val="001B1C32"/>
    <w:rsid w:val="001B1EC7"/>
    <w:rsid w:val="001B1FE2"/>
    <w:rsid w:val="001B2106"/>
    <w:rsid w:val="001B2AE6"/>
    <w:rsid w:val="001B2EEE"/>
    <w:rsid w:val="001B3085"/>
    <w:rsid w:val="001B3155"/>
    <w:rsid w:val="001B349B"/>
    <w:rsid w:val="001B39BC"/>
    <w:rsid w:val="001B3C0A"/>
    <w:rsid w:val="001B41E8"/>
    <w:rsid w:val="001B533E"/>
    <w:rsid w:val="001B5862"/>
    <w:rsid w:val="001B589C"/>
    <w:rsid w:val="001B5BEF"/>
    <w:rsid w:val="001B5C31"/>
    <w:rsid w:val="001B6659"/>
    <w:rsid w:val="001B66A8"/>
    <w:rsid w:val="001B6923"/>
    <w:rsid w:val="001B73F8"/>
    <w:rsid w:val="001C0056"/>
    <w:rsid w:val="001C0921"/>
    <w:rsid w:val="001C0BF1"/>
    <w:rsid w:val="001C0E35"/>
    <w:rsid w:val="001C1743"/>
    <w:rsid w:val="001C224E"/>
    <w:rsid w:val="001C23F3"/>
    <w:rsid w:val="001C2E52"/>
    <w:rsid w:val="001C2F29"/>
    <w:rsid w:val="001C3877"/>
    <w:rsid w:val="001C3A41"/>
    <w:rsid w:val="001C3C25"/>
    <w:rsid w:val="001C3C4D"/>
    <w:rsid w:val="001C3D6B"/>
    <w:rsid w:val="001C3E28"/>
    <w:rsid w:val="001C4634"/>
    <w:rsid w:val="001C4637"/>
    <w:rsid w:val="001C47E3"/>
    <w:rsid w:val="001C4D91"/>
    <w:rsid w:val="001C537F"/>
    <w:rsid w:val="001C55C9"/>
    <w:rsid w:val="001C6669"/>
    <w:rsid w:val="001C67F1"/>
    <w:rsid w:val="001C6B10"/>
    <w:rsid w:val="001C6FA4"/>
    <w:rsid w:val="001C727F"/>
    <w:rsid w:val="001C7297"/>
    <w:rsid w:val="001C7EF8"/>
    <w:rsid w:val="001D00C6"/>
    <w:rsid w:val="001D0CC7"/>
    <w:rsid w:val="001D18CB"/>
    <w:rsid w:val="001D1F5C"/>
    <w:rsid w:val="001D23C3"/>
    <w:rsid w:val="001D2448"/>
    <w:rsid w:val="001D2620"/>
    <w:rsid w:val="001D32FD"/>
    <w:rsid w:val="001D33F4"/>
    <w:rsid w:val="001D3C5E"/>
    <w:rsid w:val="001D4726"/>
    <w:rsid w:val="001D49B8"/>
    <w:rsid w:val="001D4BF7"/>
    <w:rsid w:val="001D501D"/>
    <w:rsid w:val="001D5141"/>
    <w:rsid w:val="001D5513"/>
    <w:rsid w:val="001D5CF9"/>
    <w:rsid w:val="001D623B"/>
    <w:rsid w:val="001D663F"/>
    <w:rsid w:val="001D6875"/>
    <w:rsid w:val="001D68F2"/>
    <w:rsid w:val="001D6CF7"/>
    <w:rsid w:val="001D6EDB"/>
    <w:rsid w:val="001D7187"/>
    <w:rsid w:val="001E0275"/>
    <w:rsid w:val="001E0706"/>
    <w:rsid w:val="001E071A"/>
    <w:rsid w:val="001E0BDA"/>
    <w:rsid w:val="001E0E42"/>
    <w:rsid w:val="001E1081"/>
    <w:rsid w:val="001E1217"/>
    <w:rsid w:val="001E21B3"/>
    <w:rsid w:val="001E21C1"/>
    <w:rsid w:val="001E2280"/>
    <w:rsid w:val="001E24FF"/>
    <w:rsid w:val="001E2552"/>
    <w:rsid w:val="001E2883"/>
    <w:rsid w:val="001E2FF0"/>
    <w:rsid w:val="001E350E"/>
    <w:rsid w:val="001E38AC"/>
    <w:rsid w:val="001E3E0F"/>
    <w:rsid w:val="001E4271"/>
    <w:rsid w:val="001E56A7"/>
    <w:rsid w:val="001E577A"/>
    <w:rsid w:val="001E5E8E"/>
    <w:rsid w:val="001E6333"/>
    <w:rsid w:val="001E6586"/>
    <w:rsid w:val="001E698A"/>
    <w:rsid w:val="001E6C8E"/>
    <w:rsid w:val="001E6E8F"/>
    <w:rsid w:val="001E6FC7"/>
    <w:rsid w:val="001E719C"/>
    <w:rsid w:val="001E7EBE"/>
    <w:rsid w:val="001F0EC8"/>
    <w:rsid w:val="001F1076"/>
    <w:rsid w:val="001F179A"/>
    <w:rsid w:val="001F1B12"/>
    <w:rsid w:val="001F1C00"/>
    <w:rsid w:val="001F262A"/>
    <w:rsid w:val="001F2964"/>
    <w:rsid w:val="001F2C45"/>
    <w:rsid w:val="001F2D3A"/>
    <w:rsid w:val="001F3459"/>
    <w:rsid w:val="001F403A"/>
    <w:rsid w:val="001F463C"/>
    <w:rsid w:val="001F478B"/>
    <w:rsid w:val="001F4895"/>
    <w:rsid w:val="001F531D"/>
    <w:rsid w:val="001F5744"/>
    <w:rsid w:val="001F57EF"/>
    <w:rsid w:val="001F6132"/>
    <w:rsid w:val="001F62FE"/>
    <w:rsid w:val="001F6347"/>
    <w:rsid w:val="001F6AED"/>
    <w:rsid w:val="001F7390"/>
    <w:rsid w:val="001F7683"/>
    <w:rsid w:val="001F7988"/>
    <w:rsid w:val="001F79F5"/>
    <w:rsid w:val="00200344"/>
    <w:rsid w:val="00200FA3"/>
    <w:rsid w:val="00200FC8"/>
    <w:rsid w:val="00201098"/>
    <w:rsid w:val="00201249"/>
    <w:rsid w:val="002014C7"/>
    <w:rsid w:val="00201D26"/>
    <w:rsid w:val="00202068"/>
    <w:rsid w:val="0020255A"/>
    <w:rsid w:val="002026BC"/>
    <w:rsid w:val="00202B4A"/>
    <w:rsid w:val="00203178"/>
    <w:rsid w:val="0020389E"/>
    <w:rsid w:val="00203B64"/>
    <w:rsid w:val="00204D77"/>
    <w:rsid w:val="00204DCD"/>
    <w:rsid w:val="00204E98"/>
    <w:rsid w:val="002053A3"/>
    <w:rsid w:val="002054BB"/>
    <w:rsid w:val="00205AE2"/>
    <w:rsid w:val="00205E57"/>
    <w:rsid w:val="00206276"/>
    <w:rsid w:val="0020644D"/>
    <w:rsid w:val="002072A5"/>
    <w:rsid w:val="002078C5"/>
    <w:rsid w:val="00207C47"/>
    <w:rsid w:val="0021035F"/>
    <w:rsid w:val="002104DB"/>
    <w:rsid w:val="0021050B"/>
    <w:rsid w:val="00210980"/>
    <w:rsid w:val="0021136D"/>
    <w:rsid w:val="002113D6"/>
    <w:rsid w:val="00211B92"/>
    <w:rsid w:val="002120AA"/>
    <w:rsid w:val="00212BFE"/>
    <w:rsid w:val="00212D44"/>
    <w:rsid w:val="002134C2"/>
    <w:rsid w:val="002139CD"/>
    <w:rsid w:val="002144B8"/>
    <w:rsid w:val="00214BB6"/>
    <w:rsid w:val="00214D78"/>
    <w:rsid w:val="00215042"/>
    <w:rsid w:val="002157F3"/>
    <w:rsid w:val="00215BD4"/>
    <w:rsid w:val="00216A69"/>
    <w:rsid w:val="00216CD4"/>
    <w:rsid w:val="00216E44"/>
    <w:rsid w:val="0021733C"/>
    <w:rsid w:val="00220136"/>
    <w:rsid w:val="0022034A"/>
    <w:rsid w:val="002204D7"/>
    <w:rsid w:val="0022173A"/>
    <w:rsid w:val="00221EEA"/>
    <w:rsid w:val="00222401"/>
    <w:rsid w:val="00222493"/>
    <w:rsid w:val="0022254D"/>
    <w:rsid w:val="002232CB"/>
    <w:rsid w:val="0022350D"/>
    <w:rsid w:val="002237F5"/>
    <w:rsid w:val="0022393E"/>
    <w:rsid w:val="00223B72"/>
    <w:rsid w:val="00223D63"/>
    <w:rsid w:val="00224E30"/>
    <w:rsid w:val="00225129"/>
    <w:rsid w:val="00225C19"/>
    <w:rsid w:val="00225F0C"/>
    <w:rsid w:val="00227A21"/>
    <w:rsid w:val="00227B81"/>
    <w:rsid w:val="00227DB0"/>
    <w:rsid w:val="00230312"/>
    <w:rsid w:val="00230A3F"/>
    <w:rsid w:val="00230CB7"/>
    <w:rsid w:val="00230ECF"/>
    <w:rsid w:val="00231317"/>
    <w:rsid w:val="002314F2"/>
    <w:rsid w:val="002318FF"/>
    <w:rsid w:val="00231933"/>
    <w:rsid w:val="002319BD"/>
    <w:rsid w:val="00231CB9"/>
    <w:rsid w:val="00231F4F"/>
    <w:rsid w:val="00232875"/>
    <w:rsid w:val="00233232"/>
    <w:rsid w:val="002332D3"/>
    <w:rsid w:val="00233447"/>
    <w:rsid w:val="00233484"/>
    <w:rsid w:val="0023374C"/>
    <w:rsid w:val="002349CC"/>
    <w:rsid w:val="002351ED"/>
    <w:rsid w:val="00235215"/>
    <w:rsid w:val="00235AF6"/>
    <w:rsid w:val="00235CA4"/>
    <w:rsid w:val="002360DD"/>
    <w:rsid w:val="0023683D"/>
    <w:rsid w:val="002369FE"/>
    <w:rsid w:val="00237434"/>
    <w:rsid w:val="00237ECB"/>
    <w:rsid w:val="00240139"/>
    <w:rsid w:val="0024013B"/>
    <w:rsid w:val="0024029D"/>
    <w:rsid w:val="002402F6"/>
    <w:rsid w:val="00240E82"/>
    <w:rsid w:val="002428E2"/>
    <w:rsid w:val="00242B22"/>
    <w:rsid w:val="00242E64"/>
    <w:rsid w:val="00243CD0"/>
    <w:rsid w:val="00244340"/>
    <w:rsid w:val="00244BB1"/>
    <w:rsid w:val="00244EF4"/>
    <w:rsid w:val="002453DB"/>
    <w:rsid w:val="002454B4"/>
    <w:rsid w:val="00247657"/>
    <w:rsid w:val="002477B4"/>
    <w:rsid w:val="00250666"/>
    <w:rsid w:val="00250752"/>
    <w:rsid w:val="0025078E"/>
    <w:rsid w:val="00250954"/>
    <w:rsid w:val="00250A21"/>
    <w:rsid w:val="00252050"/>
    <w:rsid w:val="00252B04"/>
    <w:rsid w:val="00253F81"/>
    <w:rsid w:val="002548E8"/>
    <w:rsid w:val="002548FB"/>
    <w:rsid w:val="00254C20"/>
    <w:rsid w:val="0025506D"/>
    <w:rsid w:val="00255095"/>
    <w:rsid w:val="002552C5"/>
    <w:rsid w:val="002558DF"/>
    <w:rsid w:val="00255C6C"/>
    <w:rsid w:val="002562D2"/>
    <w:rsid w:val="00256713"/>
    <w:rsid w:val="00257052"/>
    <w:rsid w:val="00257406"/>
    <w:rsid w:val="00257675"/>
    <w:rsid w:val="002576BA"/>
    <w:rsid w:val="002576C6"/>
    <w:rsid w:val="00257891"/>
    <w:rsid w:val="002579EB"/>
    <w:rsid w:val="00257EE6"/>
    <w:rsid w:val="00260129"/>
    <w:rsid w:val="00260727"/>
    <w:rsid w:val="00261435"/>
    <w:rsid w:val="00261D05"/>
    <w:rsid w:val="002621B9"/>
    <w:rsid w:val="00262296"/>
    <w:rsid w:val="002624C4"/>
    <w:rsid w:val="00262CBD"/>
    <w:rsid w:val="00262D8A"/>
    <w:rsid w:val="00262EF9"/>
    <w:rsid w:val="00263083"/>
    <w:rsid w:val="00263CAC"/>
    <w:rsid w:val="00264960"/>
    <w:rsid w:val="00264A0E"/>
    <w:rsid w:val="00264B5A"/>
    <w:rsid w:val="00264D03"/>
    <w:rsid w:val="002653DB"/>
    <w:rsid w:val="002653E4"/>
    <w:rsid w:val="00265587"/>
    <w:rsid w:val="00265675"/>
    <w:rsid w:val="0026584D"/>
    <w:rsid w:val="00265916"/>
    <w:rsid w:val="00265CFE"/>
    <w:rsid w:val="00266114"/>
    <w:rsid w:val="002661AA"/>
    <w:rsid w:val="002664EC"/>
    <w:rsid w:val="002671F1"/>
    <w:rsid w:val="00267419"/>
    <w:rsid w:val="00267431"/>
    <w:rsid w:val="00267C6D"/>
    <w:rsid w:val="00267D4F"/>
    <w:rsid w:val="00270100"/>
    <w:rsid w:val="002704C2"/>
    <w:rsid w:val="00270700"/>
    <w:rsid w:val="00270BCB"/>
    <w:rsid w:val="00270BE4"/>
    <w:rsid w:val="00270DDD"/>
    <w:rsid w:val="0027157F"/>
    <w:rsid w:val="00271ADC"/>
    <w:rsid w:val="00271B6A"/>
    <w:rsid w:val="00271D61"/>
    <w:rsid w:val="002721E9"/>
    <w:rsid w:val="0027258A"/>
    <w:rsid w:val="00272838"/>
    <w:rsid w:val="00273C23"/>
    <w:rsid w:val="00273D38"/>
    <w:rsid w:val="002741D8"/>
    <w:rsid w:val="00274A09"/>
    <w:rsid w:val="00274A88"/>
    <w:rsid w:val="0027580A"/>
    <w:rsid w:val="00275A04"/>
    <w:rsid w:val="00276550"/>
    <w:rsid w:val="00276AF0"/>
    <w:rsid w:val="00276C9E"/>
    <w:rsid w:val="00276ED7"/>
    <w:rsid w:val="00276EEC"/>
    <w:rsid w:val="00277185"/>
    <w:rsid w:val="00277284"/>
    <w:rsid w:val="0027756D"/>
    <w:rsid w:val="00277883"/>
    <w:rsid w:val="00280127"/>
    <w:rsid w:val="002804E2"/>
    <w:rsid w:val="0028077A"/>
    <w:rsid w:val="00280780"/>
    <w:rsid w:val="00280B03"/>
    <w:rsid w:val="00281A37"/>
    <w:rsid w:val="00281C15"/>
    <w:rsid w:val="00281E5D"/>
    <w:rsid w:val="00282691"/>
    <w:rsid w:val="002829B4"/>
    <w:rsid w:val="002836C5"/>
    <w:rsid w:val="00283B8F"/>
    <w:rsid w:val="00283BE1"/>
    <w:rsid w:val="0028427A"/>
    <w:rsid w:val="002842D3"/>
    <w:rsid w:val="00284395"/>
    <w:rsid w:val="002846E2"/>
    <w:rsid w:val="002862E1"/>
    <w:rsid w:val="00286BAE"/>
    <w:rsid w:val="00286DD3"/>
    <w:rsid w:val="002870B2"/>
    <w:rsid w:val="0028759B"/>
    <w:rsid w:val="0029067A"/>
    <w:rsid w:val="00290C9B"/>
    <w:rsid w:val="00291134"/>
    <w:rsid w:val="00291346"/>
    <w:rsid w:val="0029134F"/>
    <w:rsid w:val="002917AE"/>
    <w:rsid w:val="00292140"/>
    <w:rsid w:val="0029297C"/>
    <w:rsid w:val="002935E9"/>
    <w:rsid w:val="002936B9"/>
    <w:rsid w:val="002939F4"/>
    <w:rsid w:val="00293A2B"/>
    <w:rsid w:val="00293D81"/>
    <w:rsid w:val="0029407D"/>
    <w:rsid w:val="00294170"/>
    <w:rsid w:val="002944B7"/>
    <w:rsid w:val="00294ED4"/>
    <w:rsid w:val="00294F08"/>
    <w:rsid w:val="00295342"/>
    <w:rsid w:val="00295750"/>
    <w:rsid w:val="002958CF"/>
    <w:rsid w:val="00295E09"/>
    <w:rsid w:val="00296477"/>
    <w:rsid w:val="00296595"/>
    <w:rsid w:val="00296C6D"/>
    <w:rsid w:val="002A001D"/>
    <w:rsid w:val="002A021F"/>
    <w:rsid w:val="002A03A7"/>
    <w:rsid w:val="002A0945"/>
    <w:rsid w:val="002A0CA7"/>
    <w:rsid w:val="002A0F3D"/>
    <w:rsid w:val="002A131D"/>
    <w:rsid w:val="002A1568"/>
    <w:rsid w:val="002A1C59"/>
    <w:rsid w:val="002A23D4"/>
    <w:rsid w:val="002A2448"/>
    <w:rsid w:val="002A256C"/>
    <w:rsid w:val="002A2D06"/>
    <w:rsid w:val="002A3976"/>
    <w:rsid w:val="002A3BF6"/>
    <w:rsid w:val="002A40C9"/>
    <w:rsid w:val="002A4206"/>
    <w:rsid w:val="002A4E20"/>
    <w:rsid w:val="002A4EA7"/>
    <w:rsid w:val="002A5B47"/>
    <w:rsid w:val="002A5C53"/>
    <w:rsid w:val="002A6345"/>
    <w:rsid w:val="002A6657"/>
    <w:rsid w:val="002A6D1E"/>
    <w:rsid w:val="002A70A3"/>
    <w:rsid w:val="002A7A86"/>
    <w:rsid w:val="002A7C76"/>
    <w:rsid w:val="002B0387"/>
    <w:rsid w:val="002B05AD"/>
    <w:rsid w:val="002B088C"/>
    <w:rsid w:val="002B0C6C"/>
    <w:rsid w:val="002B10C5"/>
    <w:rsid w:val="002B120D"/>
    <w:rsid w:val="002B12C8"/>
    <w:rsid w:val="002B1ADA"/>
    <w:rsid w:val="002B1BD9"/>
    <w:rsid w:val="002B22BA"/>
    <w:rsid w:val="002B2541"/>
    <w:rsid w:val="002B28F4"/>
    <w:rsid w:val="002B2A7B"/>
    <w:rsid w:val="002B3286"/>
    <w:rsid w:val="002B3627"/>
    <w:rsid w:val="002B4237"/>
    <w:rsid w:val="002B432B"/>
    <w:rsid w:val="002B489B"/>
    <w:rsid w:val="002B4937"/>
    <w:rsid w:val="002B5341"/>
    <w:rsid w:val="002B5D16"/>
    <w:rsid w:val="002B5E25"/>
    <w:rsid w:val="002B6DA2"/>
    <w:rsid w:val="002B6F7C"/>
    <w:rsid w:val="002B7340"/>
    <w:rsid w:val="002B73EE"/>
    <w:rsid w:val="002B7438"/>
    <w:rsid w:val="002B7F2D"/>
    <w:rsid w:val="002C016A"/>
    <w:rsid w:val="002C043D"/>
    <w:rsid w:val="002C0D22"/>
    <w:rsid w:val="002C0E7C"/>
    <w:rsid w:val="002C124F"/>
    <w:rsid w:val="002C157F"/>
    <w:rsid w:val="002C24A4"/>
    <w:rsid w:val="002C2540"/>
    <w:rsid w:val="002C347B"/>
    <w:rsid w:val="002C3E8C"/>
    <w:rsid w:val="002C43B6"/>
    <w:rsid w:val="002C4666"/>
    <w:rsid w:val="002C4A59"/>
    <w:rsid w:val="002C4C84"/>
    <w:rsid w:val="002C4DD1"/>
    <w:rsid w:val="002C4FC1"/>
    <w:rsid w:val="002C5176"/>
    <w:rsid w:val="002C51E8"/>
    <w:rsid w:val="002C53F7"/>
    <w:rsid w:val="002C5548"/>
    <w:rsid w:val="002C57ED"/>
    <w:rsid w:val="002C591A"/>
    <w:rsid w:val="002C59FC"/>
    <w:rsid w:val="002C67D0"/>
    <w:rsid w:val="002C6D09"/>
    <w:rsid w:val="002C700C"/>
    <w:rsid w:val="002C73F6"/>
    <w:rsid w:val="002C77A6"/>
    <w:rsid w:val="002C7CE6"/>
    <w:rsid w:val="002D0F44"/>
    <w:rsid w:val="002D14A2"/>
    <w:rsid w:val="002D183A"/>
    <w:rsid w:val="002D2210"/>
    <w:rsid w:val="002D2229"/>
    <w:rsid w:val="002D268B"/>
    <w:rsid w:val="002D2702"/>
    <w:rsid w:val="002D2A6D"/>
    <w:rsid w:val="002D2D2F"/>
    <w:rsid w:val="002D3300"/>
    <w:rsid w:val="002D37D7"/>
    <w:rsid w:val="002D4288"/>
    <w:rsid w:val="002D4436"/>
    <w:rsid w:val="002D53C0"/>
    <w:rsid w:val="002D5DB8"/>
    <w:rsid w:val="002D6BBD"/>
    <w:rsid w:val="002D7611"/>
    <w:rsid w:val="002D7C6F"/>
    <w:rsid w:val="002E053B"/>
    <w:rsid w:val="002E08B1"/>
    <w:rsid w:val="002E0EC4"/>
    <w:rsid w:val="002E2010"/>
    <w:rsid w:val="002E2786"/>
    <w:rsid w:val="002E2E52"/>
    <w:rsid w:val="002E3745"/>
    <w:rsid w:val="002E5038"/>
    <w:rsid w:val="002E5096"/>
    <w:rsid w:val="002E537A"/>
    <w:rsid w:val="002E54BC"/>
    <w:rsid w:val="002E57CA"/>
    <w:rsid w:val="002E5A11"/>
    <w:rsid w:val="002E5DE4"/>
    <w:rsid w:val="002E64D4"/>
    <w:rsid w:val="002E6CF6"/>
    <w:rsid w:val="002E70BA"/>
    <w:rsid w:val="002E7241"/>
    <w:rsid w:val="002E7246"/>
    <w:rsid w:val="002E7336"/>
    <w:rsid w:val="002E73BD"/>
    <w:rsid w:val="002E781A"/>
    <w:rsid w:val="002E7C8E"/>
    <w:rsid w:val="002E7FCA"/>
    <w:rsid w:val="002F0150"/>
    <w:rsid w:val="002F093B"/>
    <w:rsid w:val="002F0D3F"/>
    <w:rsid w:val="002F0DC5"/>
    <w:rsid w:val="002F1034"/>
    <w:rsid w:val="002F113B"/>
    <w:rsid w:val="002F11B2"/>
    <w:rsid w:val="002F1E9A"/>
    <w:rsid w:val="002F20BE"/>
    <w:rsid w:val="002F2507"/>
    <w:rsid w:val="002F2A3C"/>
    <w:rsid w:val="002F2A84"/>
    <w:rsid w:val="002F2B57"/>
    <w:rsid w:val="002F2BAD"/>
    <w:rsid w:val="002F2C76"/>
    <w:rsid w:val="002F30FF"/>
    <w:rsid w:val="002F330B"/>
    <w:rsid w:val="002F3AFA"/>
    <w:rsid w:val="002F3C86"/>
    <w:rsid w:val="002F41AB"/>
    <w:rsid w:val="002F4C1B"/>
    <w:rsid w:val="002F4E78"/>
    <w:rsid w:val="002F4F7B"/>
    <w:rsid w:val="002F55DF"/>
    <w:rsid w:val="002F5A1F"/>
    <w:rsid w:val="002F5E81"/>
    <w:rsid w:val="002F69F3"/>
    <w:rsid w:val="002F72C3"/>
    <w:rsid w:val="002F7330"/>
    <w:rsid w:val="002F73F0"/>
    <w:rsid w:val="002F7BDF"/>
    <w:rsid w:val="002F7D1C"/>
    <w:rsid w:val="002F7EE3"/>
    <w:rsid w:val="00300322"/>
    <w:rsid w:val="003006E2"/>
    <w:rsid w:val="00300968"/>
    <w:rsid w:val="00300B22"/>
    <w:rsid w:val="00300D02"/>
    <w:rsid w:val="00300E5C"/>
    <w:rsid w:val="003013DC"/>
    <w:rsid w:val="003017DA"/>
    <w:rsid w:val="00301AD2"/>
    <w:rsid w:val="00301F55"/>
    <w:rsid w:val="003024BB"/>
    <w:rsid w:val="00302D6E"/>
    <w:rsid w:val="003030B9"/>
    <w:rsid w:val="003036D1"/>
    <w:rsid w:val="00303FE5"/>
    <w:rsid w:val="003044CE"/>
    <w:rsid w:val="003048EB"/>
    <w:rsid w:val="00304F6F"/>
    <w:rsid w:val="003052EF"/>
    <w:rsid w:val="003058C3"/>
    <w:rsid w:val="00306B6C"/>
    <w:rsid w:val="00306CA1"/>
    <w:rsid w:val="00307047"/>
    <w:rsid w:val="00307E74"/>
    <w:rsid w:val="00307E91"/>
    <w:rsid w:val="003100E1"/>
    <w:rsid w:val="00310DC3"/>
    <w:rsid w:val="00310FEC"/>
    <w:rsid w:val="00312798"/>
    <w:rsid w:val="00312A3C"/>
    <w:rsid w:val="00312AA2"/>
    <w:rsid w:val="00313269"/>
    <w:rsid w:val="00313463"/>
    <w:rsid w:val="00313A4D"/>
    <w:rsid w:val="00313B18"/>
    <w:rsid w:val="00313DDC"/>
    <w:rsid w:val="00314469"/>
    <w:rsid w:val="003144E0"/>
    <w:rsid w:val="003145CD"/>
    <w:rsid w:val="00314E45"/>
    <w:rsid w:val="00314E90"/>
    <w:rsid w:val="00314E9B"/>
    <w:rsid w:val="00314F63"/>
    <w:rsid w:val="00314F82"/>
    <w:rsid w:val="00315FE4"/>
    <w:rsid w:val="00316A71"/>
    <w:rsid w:val="00316B79"/>
    <w:rsid w:val="00316E42"/>
    <w:rsid w:val="003172B7"/>
    <w:rsid w:val="00317434"/>
    <w:rsid w:val="00317A3D"/>
    <w:rsid w:val="0032016A"/>
    <w:rsid w:val="00320408"/>
    <w:rsid w:val="003206F1"/>
    <w:rsid w:val="00320A7F"/>
    <w:rsid w:val="00320FFE"/>
    <w:rsid w:val="0032114A"/>
    <w:rsid w:val="00321998"/>
    <w:rsid w:val="00321CBC"/>
    <w:rsid w:val="00321CE2"/>
    <w:rsid w:val="003221E2"/>
    <w:rsid w:val="00322375"/>
    <w:rsid w:val="003225F3"/>
    <w:rsid w:val="00322662"/>
    <w:rsid w:val="0032286C"/>
    <w:rsid w:val="003228D8"/>
    <w:rsid w:val="00322C05"/>
    <w:rsid w:val="00322F48"/>
    <w:rsid w:val="00323653"/>
    <w:rsid w:val="00323961"/>
    <w:rsid w:val="00324666"/>
    <w:rsid w:val="00325501"/>
    <w:rsid w:val="0032591A"/>
    <w:rsid w:val="00326313"/>
    <w:rsid w:val="00327245"/>
    <w:rsid w:val="003273CF"/>
    <w:rsid w:val="0032743C"/>
    <w:rsid w:val="003274B1"/>
    <w:rsid w:val="00327CBC"/>
    <w:rsid w:val="0033016E"/>
    <w:rsid w:val="00330210"/>
    <w:rsid w:val="00330315"/>
    <w:rsid w:val="0033103E"/>
    <w:rsid w:val="0033176D"/>
    <w:rsid w:val="00332260"/>
    <w:rsid w:val="00332620"/>
    <w:rsid w:val="003328FE"/>
    <w:rsid w:val="00332F07"/>
    <w:rsid w:val="003332DB"/>
    <w:rsid w:val="003335EB"/>
    <w:rsid w:val="00333667"/>
    <w:rsid w:val="0033375B"/>
    <w:rsid w:val="00333DC7"/>
    <w:rsid w:val="00333FBA"/>
    <w:rsid w:val="0033400E"/>
    <w:rsid w:val="0033467C"/>
    <w:rsid w:val="00334D89"/>
    <w:rsid w:val="00334DC5"/>
    <w:rsid w:val="00335393"/>
    <w:rsid w:val="003356F9"/>
    <w:rsid w:val="00335712"/>
    <w:rsid w:val="00335DA0"/>
    <w:rsid w:val="0033656E"/>
    <w:rsid w:val="0033675F"/>
    <w:rsid w:val="00336A38"/>
    <w:rsid w:val="00336BDD"/>
    <w:rsid w:val="00337439"/>
    <w:rsid w:val="00337530"/>
    <w:rsid w:val="00337A21"/>
    <w:rsid w:val="00340254"/>
    <w:rsid w:val="003403A4"/>
    <w:rsid w:val="00340815"/>
    <w:rsid w:val="003408DB"/>
    <w:rsid w:val="003409CC"/>
    <w:rsid w:val="00340C23"/>
    <w:rsid w:val="00340E14"/>
    <w:rsid w:val="003415C2"/>
    <w:rsid w:val="00341B1F"/>
    <w:rsid w:val="00341D1F"/>
    <w:rsid w:val="00342296"/>
    <w:rsid w:val="003423C1"/>
    <w:rsid w:val="003425A1"/>
    <w:rsid w:val="00342C0B"/>
    <w:rsid w:val="00342C4B"/>
    <w:rsid w:val="00342C7E"/>
    <w:rsid w:val="00343106"/>
    <w:rsid w:val="003433D5"/>
    <w:rsid w:val="003435D7"/>
    <w:rsid w:val="00343AF5"/>
    <w:rsid w:val="00344382"/>
    <w:rsid w:val="003443AE"/>
    <w:rsid w:val="003449B3"/>
    <w:rsid w:val="00344EC8"/>
    <w:rsid w:val="00344F00"/>
    <w:rsid w:val="003451D1"/>
    <w:rsid w:val="003458C6"/>
    <w:rsid w:val="00345996"/>
    <w:rsid w:val="003459B4"/>
    <w:rsid w:val="00345A7B"/>
    <w:rsid w:val="00345D89"/>
    <w:rsid w:val="00346AE8"/>
    <w:rsid w:val="00346B10"/>
    <w:rsid w:val="00346C86"/>
    <w:rsid w:val="00346CF1"/>
    <w:rsid w:val="00347036"/>
    <w:rsid w:val="00347339"/>
    <w:rsid w:val="00347E1A"/>
    <w:rsid w:val="00350853"/>
    <w:rsid w:val="0035092B"/>
    <w:rsid w:val="0035092E"/>
    <w:rsid w:val="00350BD6"/>
    <w:rsid w:val="00351080"/>
    <w:rsid w:val="00351331"/>
    <w:rsid w:val="0035190C"/>
    <w:rsid w:val="00352684"/>
    <w:rsid w:val="00352DE6"/>
    <w:rsid w:val="00353316"/>
    <w:rsid w:val="00353525"/>
    <w:rsid w:val="00353866"/>
    <w:rsid w:val="00353DAE"/>
    <w:rsid w:val="00354257"/>
    <w:rsid w:val="0035494B"/>
    <w:rsid w:val="00354B15"/>
    <w:rsid w:val="00355110"/>
    <w:rsid w:val="003554B7"/>
    <w:rsid w:val="00355DEF"/>
    <w:rsid w:val="00355E84"/>
    <w:rsid w:val="003562A1"/>
    <w:rsid w:val="0035663B"/>
    <w:rsid w:val="003574B6"/>
    <w:rsid w:val="00357609"/>
    <w:rsid w:val="00357BE7"/>
    <w:rsid w:val="00360999"/>
    <w:rsid w:val="00360A17"/>
    <w:rsid w:val="00360E1D"/>
    <w:rsid w:val="003618AB"/>
    <w:rsid w:val="003623AE"/>
    <w:rsid w:val="003624C6"/>
    <w:rsid w:val="0036260C"/>
    <w:rsid w:val="0036282D"/>
    <w:rsid w:val="00362A0F"/>
    <w:rsid w:val="00362E94"/>
    <w:rsid w:val="00363122"/>
    <w:rsid w:val="003631AB"/>
    <w:rsid w:val="00363335"/>
    <w:rsid w:val="00363A10"/>
    <w:rsid w:val="00363BAD"/>
    <w:rsid w:val="0036443D"/>
    <w:rsid w:val="00364B6A"/>
    <w:rsid w:val="00364F41"/>
    <w:rsid w:val="0036521C"/>
    <w:rsid w:val="003655D3"/>
    <w:rsid w:val="003655D7"/>
    <w:rsid w:val="003655FF"/>
    <w:rsid w:val="00365924"/>
    <w:rsid w:val="00365F5F"/>
    <w:rsid w:val="0036651F"/>
    <w:rsid w:val="003666C1"/>
    <w:rsid w:val="00366C67"/>
    <w:rsid w:val="0036758B"/>
    <w:rsid w:val="003675FD"/>
    <w:rsid w:val="00367601"/>
    <w:rsid w:val="00367D14"/>
    <w:rsid w:val="0037037B"/>
    <w:rsid w:val="003703D0"/>
    <w:rsid w:val="00370771"/>
    <w:rsid w:val="00370948"/>
    <w:rsid w:val="00371030"/>
    <w:rsid w:val="003713F3"/>
    <w:rsid w:val="0037195B"/>
    <w:rsid w:val="00371C5B"/>
    <w:rsid w:val="00371ED9"/>
    <w:rsid w:val="0037300D"/>
    <w:rsid w:val="003732A2"/>
    <w:rsid w:val="0037357D"/>
    <w:rsid w:val="00373808"/>
    <w:rsid w:val="00373CBD"/>
    <w:rsid w:val="00373E22"/>
    <w:rsid w:val="003749C6"/>
    <w:rsid w:val="0037518A"/>
    <w:rsid w:val="00375783"/>
    <w:rsid w:val="003769E6"/>
    <w:rsid w:val="00376A5E"/>
    <w:rsid w:val="00376DF2"/>
    <w:rsid w:val="00377099"/>
    <w:rsid w:val="00377331"/>
    <w:rsid w:val="0037775F"/>
    <w:rsid w:val="00377A8F"/>
    <w:rsid w:val="00377F57"/>
    <w:rsid w:val="00380989"/>
    <w:rsid w:val="00380B34"/>
    <w:rsid w:val="0038191B"/>
    <w:rsid w:val="00381C26"/>
    <w:rsid w:val="00381E50"/>
    <w:rsid w:val="00381E7D"/>
    <w:rsid w:val="0038206E"/>
    <w:rsid w:val="00382D8A"/>
    <w:rsid w:val="00383281"/>
    <w:rsid w:val="00383855"/>
    <w:rsid w:val="00383E4C"/>
    <w:rsid w:val="00383FD5"/>
    <w:rsid w:val="0038414B"/>
    <w:rsid w:val="00384AAD"/>
    <w:rsid w:val="00384E34"/>
    <w:rsid w:val="00385201"/>
    <w:rsid w:val="003861BC"/>
    <w:rsid w:val="003866F5"/>
    <w:rsid w:val="003867D0"/>
    <w:rsid w:val="00386B69"/>
    <w:rsid w:val="00386BAD"/>
    <w:rsid w:val="00386ECE"/>
    <w:rsid w:val="00386F93"/>
    <w:rsid w:val="00387AA7"/>
    <w:rsid w:val="0039016C"/>
    <w:rsid w:val="00390998"/>
    <w:rsid w:val="00390A08"/>
    <w:rsid w:val="00390A20"/>
    <w:rsid w:val="00390B1F"/>
    <w:rsid w:val="003910F3"/>
    <w:rsid w:val="00391663"/>
    <w:rsid w:val="00391694"/>
    <w:rsid w:val="00392772"/>
    <w:rsid w:val="00392DFA"/>
    <w:rsid w:val="00393A08"/>
    <w:rsid w:val="00393B38"/>
    <w:rsid w:val="00394197"/>
    <w:rsid w:val="00394BF4"/>
    <w:rsid w:val="00394D90"/>
    <w:rsid w:val="003951D4"/>
    <w:rsid w:val="00395424"/>
    <w:rsid w:val="00395513"/>
    <w:rsid w:val="00395CA3"/>
    <w:rsid w:val="00395DCD"/>
    <w:rsid w:val="0039673C"/>
    <w:rsid w:val="00396748"/>
    <w:rsid w:val="003967A4"/>
    <w:rsid w:val="003974C0"/>
    <w:rsid w:val="0039759D"/>
    <w:rsid w:val="00397784"/>
    <w:rsid w:val="00397DEB"/>
    <w:rsid w:val="00397F4E"/>
    <w:rsid w:val="003A0337"/>
    <w:rsid w:val="003A0637"/>
    <w:rsid w:val="003A06BF"/>
    <w:rsid w:val="003A083C"/>
    <w:rsid w:val="003A0B1C"/>
    <w:rsid w:val="003A0F32"/>
    <w:rsid w:val="003A116E"/>
    <w:rsid w:val="003A1192"/>
    <w:rsid w:val="003A1946"/>
    <w:rsid w:val="003A1D70"/>
    <w:rsid w:val="003A2386"/>
    <w:rsid w:val="003A2B29"/>
    <w:rsid w:val="003A35D4"/>
    <w:rsid w:val="003A364D"/>
    <w:rsid w:val="003A3D9E"/>
    <w:rsid w:val="003A4762"/>
    <w:rsid w:val="003A4E0F"/>
    <w:rsid w:val="003A4FD0"/>
    <w:rsid w:val="003A554F"/>
    <w:rsid w:val="003A5693"/>
    <w:rsid w:val="003A5A6D"/>
    <w:rsid w:val="003A5BCC"/>
    <w:rsid w:val="003A76DC"/>
    <w:rsid w:val="003A79B0"/>
    <w:rsid w:val="003B0C1C"/>
    <w:rsid w:val="003B1729"/>
    <w:rsid w:val="003B186C"/>
    <w:rsid w:val="003B1BA5"/>
    <w:rsid w:val="003B27B3"/>
    <w:rsid w:val="003B2E25"/>
    <w:rsid w:val="003B3666"/>
    <w:rsid w:val="003B4213"/>
    <w:rsid w:val="003B43E8"/>
    <w:rsid w:val="003B4BC5"/>
    <w:rsid w:val="003B4DCC"/>
    <w:rsid w:val="003B53BF"/>
    <w:rsid w:val="003B5795"/>
    <w:rsid w:val="003B591A"/>
    <w:rsid w:val="003B5D80"/>
    <w:rsid w:val="003B61F5"/>
    <w:rsid w:val="003B6ED6"/>
    <w:rsid w:val="003C0865"/>
    <w:rsid w:val="003C0AE9"/>
    <w:rsid w:val="003C2556"/>
    <w:rsid w:val="003C2573"/>
    <w:rsid w:val="003C2623"/>
    <w:rsid w:val="003C27C3"/>
    <w:rsid w:val="003C2D32"/>
    <w:rsid w:val="003C2E0A"/>
    <w:rsid w:val="003C3A6F"/>
    <w:rsid w:val="003C3D41"/>
    <w:rsid w:val="003C40FA"/>
    <w:rsid w:val="003C4884"/>
    <w:rsid w:val="003C4DD6"/>
    <w:rsid w:val="003C5076"/>
    <w:rsid w:val="003C5BF2"/>
    <w:rsid w:val="003C6DA9"/>
    <w:rsid w:val="003C6F11"/>
    <w:rsid w:val="003C727A"/>
    <w:rsid w:val="003C7966"/>
    <w:rsid w:val="003C7B1D"/>
    <w:rsid w:val="003D0C26"/>
    <w:rsid w:val="003D0FA7"/>
    <w:rsid w:val="003D1172"/>
    <w:rsid w:val="003D13DB"/>
    <w:rsid w:val="003D1ED0"/>
    <w:rsid w:val="003D279C"/>
    <w:rsid w:val="003D2BCB"/>
    <w:rsid w:val="003D3070"/>
    <w:rsid w:val="003D40E5"/>
    <w:rsid w:val="003D52A6"/>
    <w:rsid w:val="003D5637"/>
    <w:rsid w:val="003D5CE3"/>
    <w:rsid w:val="003D5EBF"/>
    <w:rsid w:val="003D61A0"/>
    <w:rsid w:val="003D631A"/>
    <w:rsid w:val="003D69CD"/>
    <w:rsid w:val="003D6FB6"/>
    <w:rsid w:val="003D72B7"/>
    <w:rsid w:val="003D75ED"/>
    <w:rsid w:val="003D7764"/>
    <w:rsid w:val="003D77F5"/>
    <w:rsid w:val="003D7AA7"/>
    <w:rsid w:val="003D7CC4"/>
    <w:rsid w:val="003E00B1"/>
    <w:rsid w:val="003E068C"/>
    <w:rsid w:val="003E0C7C"/>
    <w:rsid w:val="003E2148"/>
    <w:rsid w:val="003E231F"/>
    <w:rsid w:val="003E2A42"/>
    <w:rsid w:val="003E2C11"/>
    <w:rsid w:val="003E2C2E"/>
    <w:rsid w:val="003E2DFB"/>
    <w:rsid w:val="003E3272"/>
    <w:rsid w:val="003E3307"/>
    <w:rsid w:val="003E3E21"/>
    <w:rsid w:val="003E4141"/>
    <w:rsid w:val="003E46BB"/>
    <w:rsid w:val="003E4EE1"/>
    <w:rsid w:val="003E4F02"/>
    <w:rsid w:val="003E6321"/>
    <w:rsid w:val="003E67CC"/>
    <w:rsid w:val="003E69F9"/>
    <w:rsid w:val="003E6D31"/>
    <w:rsid w:val="003E758F"/>
    <w:rsid w:val="003F00AB"/>
    <w:rsid w:val="003F0187"/>
    <w:rsid w:val="003F0392"/>
    <w:rsid w:val="003F067A"/>
    <w:rsid w:val="003F0C06"/>
    <w:rsid w:val="003F0C4D"/>
    <w:rsid w:val="003F0EBF"/>
    <w:rsid w:val="003F12AD"/>
    <w:rsid w:val="003F1D76"/>
    <w:rsid w:val="003F2285"/>
    <w:rsid w:val="003F229F"/>
    <w:rsid w:val="003F23A9"/>
    <w:rsid w:val="003F2819"/>
    <w:rsid w:val="003F2DB9"/>
    <w:rsid w:val="003F3B47"/>
    <w:rsid w:val="003F44F3"/>
    <w:rsid w:val="003F454D"/>
    <w:rsid w:val="003F4AF7"/>
    <w:rsid w:val="003F50A8"/>
    <w:rsid w:val="003F51C4"/>
    <w:rsid w:val="003F592A"/>
    <w:rsid w:val="003F5972"/>
    <w:rsid w:val="003F59DF"/>
    <w:rsid w:val="003F5B18"/>
    <w:rsid w:val="003F5F8C"/>
    <w:rsid w:val="003F723A"/>
    <w:rsid w:val="003F7389"/>
    <w:rsid w:val="003F73F8"/>
    <w:rsid w:val="003F76B2"/>
    <w:rsid w:val="003F7736"/>
    <w:rsid w:val="003F7A13"/>
    <w:rsid w:val="00400AAB"/>
    <w:rsid w:val="00400B5F"/>
    <w:rsid w:val="00400BC7"/>
    <w:rsid w:val="00400F9E"/>
    <w:rsid w:val="0040177F"/>
    <w:rsid w:val="00401997"/>
    <w:rsid w:val="0040210C"/>
    <w:rsid w:val="004022CF"/>
    <w:rsid w:val="00402BDD"/>
    <w:rsid w:val="00403067"/>
    <w:rsid w:val="0040322E"/>
    <w:rsid w:val="00403CC1"/>
    <w:rsid w:val="00403D6E"/>
    <w:rsid w:val="0040404F"/>
    <w:rsid w:val="0040435B"/>
    <w:rsid w:val="004046FD"/>
    <w:rsid w:val="00404E3B"/>
    <w:rsid w:val="00404F74"/>
    <w:rsid w:val="00405102"/>
    <w:rsid w:val="004055BF"/>
    <w:rsid w:val="0040644C"/>
    <w:rsid w:val="00406A4B"/>
    <w:rsid w:val="00406B8C"/>
    <w:rsid w:val="00406CC7"/>
    <w:rsid w:val="00406FB1"/>
    <w:rsid w:val="004073A2"/>
    <w:rsid w:val="00407975"/>
    <w:rsid w:val="00407EA6"/>
    <w:rsid w:val="004100D3"/>
    <w:rsid w:val="004104AA"/>
    <w:rsid w:val="00410BC2"/>
    <w:rsid w:val="0041101E"/>
    <w:rsid w:val="00411F19"/>
    <w:rsid w:val="00412703"/>
    <w:rsid w:val="00412DA6"/>
    <w:rsid w:val="00413692"/>
    <w:rsid w:val="00413748"/>
    <w:rsid w:val="00413981"/>
    <w:rsid w:val="00413D52"/>
    <w:rsid w:val="0041434D"/>
    <w:rsid w:val="00414896"/>
    <w:rsid w:val="004149F5"/>
    <w:rsid w:val="00414C3F"/>
    <w:rsid w:val="00414E06"/>
    <w:rsid w:val="00415175"/>
    <w:rsid w:val="004151ED"/>
    <w:rsid w:val="004158F6"/>
    <w:rsid w:val="0041598D"/>
    <w:rsid w:val="00416160"/>
    <w:rsid w:val="004162E0"/>
    <w:rsid w:val="004165F1"/>
    <w:rsid w:val="00416BC0"/>
    <w:rsid w:val="00416EDA"/>
    <w:rsid w:val="00417225"/>
    <w:rsid w:val="00417939"/>
    <w:rsid w:val="004179DE"/>
    <w:rsid w:val="00417D4E"/>
    <w:rsid w:val="00417E53"/>
    <w:rsid w:val="004202E4"/>
    <w:rsid w:val="004207D6"/>
    <w:rsid w:val="004212A8"/>
    <w:rsid w:val="00421565"/>
    <w:rsid w:val="00421B5D"/>
    <w:rsid w:val="00422299"/>
    <w:rsid w:val="00422382"/>
    <w:rsid w:val="00422394"/>
    <w:rsid w:val="00422412"/>
    <w:rsid w:val="00422A53"/>
    <w:rsid w:val="00422BD7"/>
    <w:rsid w:val="00423628"/>
    <w:rsid w:val="00423B3D"/>
    <w:rsid w:val="004242DC"/>
    <w:rsid w:val="004246FF"/>
    <w:rsid w:val="004247A8"/>
    <w:rsid w:val="00424A6D"/>
    <w:rsid w:val="00424B22"/>
    <w:rsid w:val="00424CB9"/>
    <w:rsid w:val="00424E1A"/>
    <w:rsid w:val="004250D5"/>
    <w:rsid w:val="0042586C"/>
    <w:rsid w:val="00426374"/>
    <w:rsid w:val="004265BC"/>
    <w:rsid w:val="00426719"/>
    <w:rsid w:val="00426F00"/>
    <w:rsid w:val="00427160"/>
    <w:rsid w:val="004276D6"/>
    <w:rsid w:val="00427B47"/>
    <w:rsid w:val="00427B4F"/>
    <w:rsid w:val="00427CFB"/>
    <w:rsid w:val="004300E1"/>
    <w:rsid w:val="00430D4C"/>
    <w:rsid w:val="0043159D"/>
    <w:rsid w:val="004319D8"/>
    <w:rsid w:val="0043262B"/>
    <w:rsid w:val="0043293A"/>
    <w:rsid w:val="00432C59"/>
    <w:rsid w:val="0043308F"/>
    <w:rsid w:val="004339F3"/>
    <w:rsid w:val="00433CEF"/>
    <w:rsid w:val="00434130"/>
    <w:rsid w:val="004345FB"/>
    <w:rsid w:val="0043493C"/>
    <w:rsid w:val="00435542"/>
    <w:rsid w:val="004355C2"/>
    <w:rsid w:val="0043563F"/>
    <w:rsid w:val="0043657E"/>
    <w:rsid w:val="00436CC1"/>
    <w:rsid w:val="00437F46"/>
    <w:rsid w:val="00437F50"/>
    <w:rsid w:val="0044078B"/>
    <w:rsid w:val="00440B62"/>
    <w:rsid w:val="00441709"/>
    <w:rsid w:val="0044183D"/>
    <w:rsid w:val="004433A8"/>
    <w:rsid w:val="00443537"/>
    <w:rsid w:val="004437EB"/>
    <w:rsid w:val="004442FD"/>
    <w:rsid w:val="0044437C"/>
    <w:rsid w:val="00444B71"/>
    <w:rsid w:val="00444BD6"/>
    <w:rsid w:val="00444BFD"/>
    <w:rsid w:val="00444E4A"/>
    <w:rsid w:val="0044561A"/>
    <w:rsid w:val="004458E6"/>
    <w:rsid w:val="00445C2A"/>
    <w:rsid w:val="00445D07"/>
    <w:rsid w:val="00445D59"/>
    <w:rsid w:val="00445DCE"/>
    <w:rsid w:val="004463FD"/>
    <w:rsid w:val="00446E04"/>
    <w:rsid w:val="004474FF"/>
    <w:rsid w:val="004504BD"/>
    <w:rsid w:val="0045055C"/>
    <w:rsid w:val="00450686"/>
    <w:rsid w:val="00450690"/>
    <w:rsid w:val="00450ADB"/>
    <w:rsid w:val="00450CAE"/>
    <w:rsid w:val="004517C5"/>
    <w:rsid w:val="00451D4E"/>
    <w:rsid w:val="00451D9E"/>
    <w:rsid w:val="00452140"/>
    <w:rsid w:val="004526DD"/>
    <w:rsid w:val="00452A0A"/>
    <w:rsid w:val="00453145"/>
    <w:rsid w:val="004533C0"/>
    <w:rsid w:val="00453D09"/>
    <w:rsid w:val="00453E78"/>
    <w:rsid w:val="0045412E"/>
    <w:rsid w:val="004542BE"/>
    <w:rsid w:val="00454641"/>
    <w:rsid w:val="00454ADB"/>
    <w:rsid w:val="00454F57"/>
    <w:rsid w:val="00455767"/>
    <w:rsid w:val="00455993"/>
    <w:rsid w:val="004559D1"/>
    <w:rsid w:val="0045645A"/>
    <w:rsid w:val="00456500"/>
    <w:rsid w:val="00456991"/>
    <w:rsid w:val="00456D54"/>
    <w:rsid w:val="0045703A"/>
    <w:rsid w:val="00457274"/>
    <w:rsid w:val="00457323"/>
    <w:rsid w:val="00457D32"/>
    <w:rsid w:val="00457E90"/>
    <w:rsid w:val="00457FA8"/>
    <w:rsid w:val="004606D8"/>
    <w:rsid w:val="0046119E"/>
    <w:rsid w:val="004615A5"/>
    <w:rsid w:val="00461666"/>
    <w:rsid w:val="004627B9"/>
    <w:rsid w:val="00462ED9"/>
    <w:rsid w:val="0046304E"/>
    <w:rsid w:val="00463280"/>
    <w:rsid w:val="0046331C"/>
    <w:rsid w:val="00463493"/>
    <w:rsid w:val="0046376C"/>
    <w:rsid w:val="0046386D"/>
    <w:rsid w:val="00463E91"/>
    <w:rsid w:val="00464375"/>
    <w:rsid w:val="00464A93"/>
    <w:rsid w:val="00464AF7"/>
    <w:rsid w:val="00465429"/>
    <w:rsid w:val="00465563"/>
    <w:rsid w:val="004658A2"/>
    <w:rsid w:val="0046654C"/>
    <w:rsid w:val="004666F4"/>
    <w:rsid w:val="00466995"/>
    <w:rsid w:val="00467572"/>
    <w:rsid w:val="00470037"/>
    <w:rsid w:val="0047011C"/>
    <w:rsid w:val="0047070E"/>
    <w:rsid w:val="00470770"/>
    <w:rsid w:val="0047094F"/>
    <w:rsid w:val="00470A92"/>
    <w:rsid w:val="00471016"/>
    <w:rsid w:val="0047112B"/>
    <w:rsid w:val="004714BA"/>
    <w:rsid w:val="00472140"/>
    <w:rsid w:val="0047260B"/>
    <w:rsid w:val="0047276A"/>
    <w:rsid w:val="00472873"/>
    <w:rsid w:val="00472AB8"/>
    <w:rsid w:val="00472D9F"/>
    <w:rsid w:val="00472E38"/>
    <w:rsid w:val="00472F14"/>
    <w:rsid w:val="00472F16"/>
    <w:rsid w:val="00473CC6"/>
    <w:rsid w:val="00474A1D"/>
    <w:rsid w:val="00475230"/>
    <w:rsid w:val="004752AA"/>
    <w:rsid w:val="0047551F"/>
    <w:rsid w:val="004758DA"/>
    <w:rsid w:val="00476F69"/>
    <w:rsid w:val="00477BE3"/>
    <w:rsid w:val="0048022B"/>
    <w:rsid w:val="004805B6"/>
    <w:rsid w:val="00480A74"/>
    <w:rsid w:val="00480BDA"/>
    <w:rsid w:val="00481864"/>
    <w:rsid w:val="004818AB"/>
    <w:rsid w:val="00481CF2"/>
    <w:rsid w:val="004823D3"/>
    <w:rsid w:val="00482515"/>
    <w:rsid w:val="0048287E"/>
    <w:rsid w:val="00482A8F"/>
    <w:rsid w:val="00482F6C"/>
    <w:rsid w:val="00483201"/>
    <w:rsid w:val="0048380D"/>
    <w:rsid w:val="00483AB9"/>
    <w:rsid w:val="004842DB"/>
    <w:rsid w:val="00484479"/>
    <w:rsid w:val="004848BB"/>
    <w:rsid w:val="00484F05"/>
    <w:rsid w:val="0048500E"/>
    <w:rsid w:val="004853B8"/>
    <w:rsid w:val="00485E28"/>
    <w:rsid w:val="00485FF9"/>
    <w:rsid w:val="00486153"/>
    <w:rsid w:val="00487358"/>
    <w:rsid w:val="004875F3"/>
    <w:rsid w:val="00487B37"/>
    <w:rsid w:val="00487BD1"/>
    <w:rsid w:val="004900E5"/>
    <w:rsid w:val="00490812"/>
    <w:rsid w:val="00490E86"/>
    <w:rsid w:val="0049100D"/>
    <w:rsid w:val="004913F3"/>
    <w:rsid w:val="004916B0"/>
    <w:rsid w:val="00491811"/>
    <w:rsid w:val="004918DC"/>
    <w:rsid w:val="00492007"/>
    <w:rsid w:val="004922B6"/>
    <w:rsid w:val="004927D4"/>
    <w:rsid w:val="00492D38"/>
    <w:rsid w:val="0049303B"/>
    <w:rsid w:val="004937A8"/>
    <w:rsid w:val="00493AD2"/>
    <w:rsid w:val="00493CD9"/>
    <w:rsid w:val="00493E95"/>
    <w:rsid w:val="0049489C"/>
    <w:rsid w:val="00494C69"/>
    <w:rsid w:val="00494F23"/>
    <w:rsid w:val="00495DC5"/>
    <w:rsid w:val="00495FF9"/>
    <w:rsid w:val="004960C8"/>
    <w:rsid w:val="00496267"/>
    <w:rsid w:val="00496477"/>
    <w:rsid w:val="004966EB"/>
    <w:rsid w:val="00496B74"/>
    <w:rsid w:val="00496D70"/>
    <w:rsid w:val="004975EA"/>
    <w:rsid w:val="00497940"/>
    <w:rsid w:val="00497E95"/>
    <w:rsid w:val="004A0564"/>
    <w:rsid w:val="004A0866"/>
    <w:rsid w:val="004A0E1C"/>
    <w:rsid w:val="004A0F68"/>
    <w:rsid w:val="004A11DF"/>
    <w:rsid w:val="004A13CC"/>
    <w:rsid w:val="004A1B10"/>
    <w:rsid w:val="004A1BFB"/>
    <w:rsid w:val="004A1CE4"/>
    <w:rsid w:val="004A2A7C"/>
    <w:rsid w:val="004A2B35"/>
    <w:rsid w:val="004A2C27"/>
    <w:rsid w:val="004A2D8D"/>
    <w:rsid w:val="004A31D3"/>
    <w:rsid w:val="004A39A9"/>
    <w:rsid w:val="004A3D72"/>
    <w:rsid w:val="004A4DF2"/>
    <w:rsid w:val="004A53B8"/>
    <w:rsid w:val="004A53EA"/>
    <w:rsid w:val="004A57A7"/>
    <w:rsid w:val="004A5A10"/>
    <w:rsid w:val="004A6370"/>
    <w:rsid w:val="004A7904"/>
    <w:rsid w:val="004B0209"/>
    <w:rsid w:val="004B136F"/>
    <w:rsid w:val="004B14B6"/>
    <w:rsid w:val="004B1785"/>
    <w:rsid w:val="004B1BD3"/>
    <w:rsid w:val="004B22DA"/>
    <w:rsid w:val="004B23C6"/>
    <w:rsid w:val="004B24E9"/>
    <w:rsid w:val="004B25E6"/>
    <w:rsid w:val="004B279C"/>
    <w:rsid w:val="004B2C64"/>
    <w:rsid w:val="004B2DAA"/>
    <w:rsid w:val="004B3185"/>
    <w:rsid w:val="004B372B"/>
    <w:rsid w:val="004B3D68"/>
    <w:rsid w:val="004B3FDC"/>
    <w:rsid w:val="004B4097"/>
    <w:rsid w:val="004B4B11"/>
    <w:rsid w:val="004B541A"/>
    <w:rsid w:val="004B5E15"/>
    <w:rsid w:val="004B5F70"/>
    <w:rsid w:val="004B6A7E"/>
    <w:rsid w:val="004B6DE0"/>
    <w:rsid w:val="004B77D8"/>
    <w:rsid w:val="004B7E25"/>
    <w:rsid w:val="004C02C2"/>
    <w:rsid w:val="004C090B"/>
    <w:rsid w:val="004C112F"/>
    <w:rsid w:val="004C1A70"/>
    <w:rsid w:val="004C22E0"/>
    <w:rsid w:val="004C276C"/>
    <w:rsid w:val="004C2843"/>
    <w:rsid w:val="004C28E9"/>
    <w:rsid w:val="004C3BB1"/>
    <w:rsid w:val="004C3DFB"/>
    <w:rsid w:val="004C44CA"/>
    <w:rsid w:val="004C47DB"/>
    <w:rsid w:val="004C4BA6"/>
    <w:rsid w:val="004C4C77"/>
    <w:rsid w:val="004C4DF8"/>
    <w:rsid w:val="004C51A0"/>
    <w:rsid w:val="004C6056"/>
    <w:rsid w:val="004C654D"/>
    <w:rsid w:val="004C6899"/>
    <w:rsid w:val="004C6A2C"/>
    <w:rsid w:val="004C6B7A"/>
    <w:rsid w:val="004C7656"/>
    <w:rsid w:val="004D074D"/>
    <w:rsid w:val="004D0810"/>
    <w:rsid w:val="004D1036"/>
    <w:rsid w:val="004D1D28"/>
    <w:rsid w:val="004D1F8B"/>
    <w:rsid w:val="004D20E5"/>
    <w:rsid w:val="004D27BB"/>
    <w:rsid w:val="004D2F96"/>
    <w:rsid w:val="004D34E6"/>
    <w:rsid w:val="004D3631"/>
    <w:rsid w:val="004D3C7D"/>
    <w:rsid w:val="004D3D46"/>
    <w:rsid w:val="004D5298"/>
    <w:rsid w:val="004D5F05"/>
    <w:rsid w:val="004D6715"/>
    <w:rsid w:val="004D6B70"/>
    <w:rsid w:val="004D6BD1"/>
    <w:rsid w:val="004D7E96"/>
    <w:rsid w:val="004E020E"/>
    <w:rsid w:val="004E1002"/>
    <w:rsid w:val="004E16C1"/>
    <w:rsid w:val="004E192D"/>
    <w:rsid w:val="004E1C7E"/>
    <w:rsid w:val="004E2852"/>
    <w:rsid w:val="004E2BCC"/>
    <w:rsid w:val="004E4250"/>
    <w:rsid w:val="004E45CF"/>
    <w:rsid w:val="004E4649"/>
    <w:rsid w:val="004E487D"/>
    <w:rsid w:val="004E4F02"/>
    <w:rsid w:val="004E553E"/>
    <w:rsid w:val="004E62B6"/>
    <w:rsid w:val="004E7146"/>
    <w:rsid w:val="004E7BB8"/>
    <w:rsid w:val="004E7CC6"/>
    <w:rsid w:val="004E7DA3"/>
    <w:rsid w:val="004F0BAD"/>
    <w:rsid w:val="004F0BC9"/>
    <w:rsid w:val="004F19B4"/>
    <w:rsid w:val="004F1BF5"/>
    <w:rsid w:val="004F1DE2"/>
    <w:rsid w:val="004F230A"/>
    <w:rsid w:val="004F2A65"/>
    <w:rsid w:val="004F31C6"/>
    <w:rsid w:val="004F360B"/>
    <w:rsid w:val="004F3B51"/>
    <w:rsid w:val="004F42B1"/>
    <w:rsid w:val="004F467C"/>
    <w:rsid w:val="004F4B99"/>
    <w:rsid w:val="004F4BAE"/>
    <w:rsid w:val="004F5AD4"/>
    <w:rsid w:val="004F6325"/>
    <w:rsid w:val="004F6813"/>
    <w:rsid w:val="004F6B91"/>
    <w:rsid w:val="004F7CE4"/>
    <w:rsid w:val="0050017E"/>
    <w:rsid w:val="005001EB"/>
    <w:rsid w:val="005004EE"/>
    <w:rsid w:val="0050052E"/>
    <w:rsid w:val="005007F0"/>
    <w:rsid w:val="005009F1"/>
    <w:rsid w:val="00501530"/>
    <w:rsid w:val="00501707"/>
    <w:rsid w:val="0050205A"/>
    <w:rsid w:val="00502201"/>
    <w:rsid w:val="0050245C"/>
    <w:rsid w:val="00502EF9"/>
    <w:rsid w:val="00503000"/>
    <w:rsid w:val="00503048"/>
    <w:rsid w:val="00503049"/>
    <w:rsid w:val="00503189"/>
    <w:rsid w:val="00504851"/>
    <w:rsid w:val="00504869"/>
    <w:rsid w:val="0050489A"/>
    <w:rsid w:val="00505042"/>
    <w:rsid w:val="0050556A"/>
    <w:rsid w:val="00505A51"/>
    <w:rsid w:val="0050687B"/>
    <w:rsid w:val="00506948"/>
    <w:rsid w:val="00506A94"/>
    <w:rsid w:val="00506DD9"/>
    <w:rsid w:val="00507215"/>
    <w:rsid w:val="005075B8"/>
    <w:rsid w:val="00507709"/>
    <w:rsid w:val="00507A4C"/>
    <w:rsid w:val="00507A70"/>
    <w:rsid w:val="0051069D"/>
    <w:rsid w:val="0051091D"/>
    <w:rsid w:val="00510A98"/>
    <w:rsid w:val="00510BF8"/>
    <w:rsid w:val="005112A1"/>
    <w:rsid w:val="005113FC"/>
    <w:rsid w:val="00511698"/>
    <w:rsid w:val="00511BBB"/>
    <w:rsid w:val="0051206F"/>
    <w:rsid w:val="00512C1E"/>
    <w:rsid w:val="00512E32"/>
    <w:rsid w:val="00513196"/>
    <w:rsid w:val="0051332C"/>
    <w:rsid w:val="0051376F"/>
    <w:rsid w:val="005146E0"/>
    <w:rsid w:val="005151A1"/>
    <w:rsid w:val="00515275"/>
    <w:rsid w:val="00516368"/>
    <w:rsid w:val="0051636F"/>
    <w:rsid w:val="005165C2"/>
    <w:rsid w:val="0051693B"/>
    <w:rsid w:val="00516D35"/>
    <w:rsid w:val="0051708B"/>
    <w:rsid w:val="00517799"/>
    <w:rsid w:val="005177EE"/>
    <w:rsid w:val="00517A40"/>
    <w:rsid w:val="00520258"/>
    <w:rsid w:val="00520762"/>
    <w:rsid w:val="0052078A"/>
    <w:rsid w:val="00520970"/>
    <w:rsid w:val="00520B04"/>
    <w:rsid w:val="00520B42"/>
    <w:rsid w:val="00520D6F"/>
    <w:rsid w:val="00521217"/>
    <w:rsid w:val="005217E9"/>
    <w:rsid w:val="0052236F"/>
    <w:rsid w:val="005228B7"/>
    <w:rsid w:val="00523BE1"/>
    <w:rsid w:val="00523C92"/>
    <w:rsid w:val="005242A7"/>
    <w:rsid w:val="00525812"/>
    <w:rsid w:val="005268EE"/>
    <w:rsid w:val="005269FB"/>
    <w:rsid w:val="00526B27"/>
    <w:rsid w:val="00527015"/>
    <w:rsid w:val="00527157"/>
    <w:rsid w:val="0052792B"/>
    <w:rsid w:val="00530241"/>
    <w:rsid w:val="00530CDB"/>
    <w:rsid w:val="005310AB"/>
    <w:rsid w:val="00531732"/>
    <w:rsid w:val="00531955"/>
    <w:rsid w:val="005320CE"/>
    <w:rsid w:val="00532946"/>
    <w:rsid w:val="0053340B"/>
    <w:rsid w:val="005336EC"/>
    <w:rsid w:val="005337EB"/>
    <w:rsid w:val="00534344"/>
    <w:rsid w:val="005347D5"/>
    <w:rsid w:val="00535DDB"/>
    <w:rsid w:val="005364AF"/>
    <w:rsid w:val="00536785"/>
    <w:rsid w:val="00536838"/>
    <w:rsid w:val="00536D08"/>
    <w:rsid w:val="00536E02"/>
    <w:rsid w:val="00537133"/>
    <w:rsid w:val="005374E2"/>
    <w:rsid w:val="005377D8"/>
    <w:rsid w:val="00537AB9"/>
    <w:rsid w:val="00537DFA"/>
    <w:rsid w:val="0054032F"/>
    <w:rsid w:val="00540E92"/>
    <w:rsid w:val="00541792"/>
    <w:rsid w:val="0054181C"/>
    <w:rsid w:val="00541FC0"/>
    <w:rsid w:val="00542599"/>
    <w:rsid w:val="005430F8"/>
    <w:rsid w:val="00543118"/>
    <w:rsid w:val="00543477"/>
    <w:rsid w:val="00543784"/>
    <w:rsid w:val="00543861"/>
    <w:rsid w:val="00543B9D"/>
    <w:rsid w:val="00543F9B"/>
    <w:rsid w:val="00544000"/>
    <w:rsid w:val="00544232"/>
    <w:rsid w:val="00545063"/>
    <w:rsid w:val="00545373"/>
    <w:rsid w:val="005454E7"/>
    <w:rsid w:val="0054562A"/>
    <w:rsid w:val="00546641"/>
    <w:rsid w:val="00546DEA"/>
    <w:rsid w:val="00546EE2"/>
    <w:rsid w:val="0054711D"/>
    <w:rsid w:val="00547287"/>
    <w:rsid w:val="005503ED"/>
    <w:rsid w:val="00550C3D"/>
    <w:rsid w:val="00550CFC"/>
    <w:rsid w:val="005512EB"/>
    <w:rsid w:val="00551994"/>
    <w:rsid w:val="0055281B"/>
    <w:rsid w:val="00552F8F"/>
    <w:rsid w:val="00552FFF"/>
    <w:rsid w:val="005531A3"/>
    <w:rsid w:val="00553498"/>
    <w:rsid w:val="0055349B"/>
    <w:rsid w:val="005535C1"/>
    <w:rsid w:val="00553731"/>
    <w:rsid w:val="0055413B"/>
    <w:rsid w:val="00554448"/>
    <w:rsid w:val="0055457B"/>
    <w:rsid w:val="005549B8"/>
    <w:rsid w:val="00554BD8"/>
    <w:rsid w:val="00554C6B"/>
    <w:rsid w:val="00554E55"/>
    <w:rsid w:val="005552AC"/>
    <w:rsid w:val="00555502"/>
    <w:rsid w:val="005555FF"/>
    <w:rsid w:val="005567C8"/>
    <w:rsid w:val="005567DD"/>
    <w:rsid w:val="00557C5C"/>
    <w:rsid w:val="005602A3"/>
    <w:rsid w:val="00561731"/>
    <w:rsid w:val="00562684"/>
    <w:rsid w:val="0056287D"/>
    <w:rsid w:val="00562948"/>
    <w:rsid w:val="00562D86"/>
    <w:rsid w:val="00563B6D"/>
    <w:rsid w:val="00564515"/>
    <w:rsid w:val="005646F6"/>
    <w:rsid w:val="00564ACB"/>
    <w:rsid w:val="005650F7"/>
    <w:rsid w:val="00565A73"/>
    <w:rsid w:val="00565B6F"/>
    <w:rsid w:val="00565C7C"/>
    <w:rsid w:val="00565D97"/>
    <w:rsid w:val="005669E6"/>
    <w:rsid w:val="00566AA5"/>
    <w:rsid w:val="00566C6A"/>
    <w:rsid w:val="00566EBC"/>
    <w:rsid w:val="0056732C"/>
    <w:rsid w:val="005678A8"/>
    <w:rsid w:val="00567A7F"/>
    <w:rsid w:val="00567F52"/>
    <w:rsid w:val="00570377"/>
    <w:rsid w:val="00570C82"/>
    <w:rsid w:val="00570D91"/>
    <w:rsid w:val="00570F6A"/>
    <w:rsid w:val="00572417"/>
    <w:rsid w:val="005730C1"/>
    <w:rsid w:val="005731B7"/>
    <w:rsid w:val="00573908"/>
    <w:rsid w:val="00573D75"/>
    <w:rsid w:val="00573F90"/>
    <w:rsid w:val="00574C6A"/>
    <w:rsid w:val="00575C78"/>
    <w:rsid w:val="00575E56"/>
    <w:rsid w:val="00575F69"/>
    <w:rsid w:val="00575FC4"/>
    <w:rsid w:val="005762D1"/>
    <w:rsid w:val="00577056"/>
    <w:rsid w:val="00577652"/>
    <w:rsid w:val="005778A1"/>
    <w:rsid w:val="00577D43"/>
    <w:rsid w:val="00577F1D"/>
    <w:rsid w:val="00580358"/>
    <w:rsid w:val="0058095B"/>
    <w:rsid w:val="00580CB8"/>
    <w:rsid w:val="0058116E"/>
    <w:rsid w:val="00581497"/>
    <w:rsid w:val="005817AC"/>
    <w:rsid w:val="00581A14"/>
    <w:rsid w:val="00581AB9"/>
    <w:rsid w:val="00581FC1"/>
    <w:rsid w:val="00582B8B"/>
    <w:rsid w:val="00582E59"/>
    <w:rsid w:val="005830CC"/>
    <w:rsid w:val="005831EE"/>
    <w:rsid w:val="00583BA4"/>
    <w:rsid w:val="00583F0A"/>
    <w:rsid w:val="00584128"/>
    <w:rsid w:val="00584130"/>
    <w:rsid w:val="00584C87"/>
    <w:rsid w:val="0058536C"/>
    <w:rsid w:val="005853DB"/>
    <w:rsid w:val="0058595B"/>
    <w:rsid w:val="005863F5"/>
    <w:rsid w:val="00586716"/>
    <w:rsid w:val="00587B6A"/>
    <w:rsid w:val="00590C52"/>
    <w:rsid w:val="00590CD3"/>
    <w:rsid w:val="00590E8E"/>
    <w:rsid w:val="00591784"/>
    <w:rsid w:val="00592CDF"/>
    <w:rsid w:val="00593367"/>
    <w:rsid w:val="00593662"/>
    <w:rsid w:val="00593C75"/>
    <w:rsid w:val="00594021"/>
    <w:rsid w:val="00594411"/>
    <w:rsid w:val="00594BC7"/>
    <w:rsid w:val="00594BF8"/>
    <w:rsid w:val="00594CD1"/>
    <w:rsid w:val="00594D58"/>
    <w:rsid w:val="00594F15"/>
    <w:rsid w:val="0059549E"/>
    <w:rsid w:val="0059551D"/>
    <w:rsid w:val="00595CEB"/>
    <w:rsid w:val="00595DF2"/>
    <w:rsid w:val="00596762"/>
    <w:rsid w:val="00596D51"/>
    <w:rsid w:val="00596F10"/>
    <w:rsid w:val="00596FE9"/>
    <w:rsid w:val="005977D1"/>
    <w:rsid w:val="005978EC"/>
    <w:rsid w:val="00597D69"/>
    <w:rsid w:val="005A010F"/>
    <w:rsid w:val="005A058C"/>
    <w:rsid w:val="005A09A0"/>
    <w:rsid w:val="005A10FB"/>
    <w:rsid w:val="005A1ACE"/>
    <w:rsid w:val="005A29A7"/>
    <w:rsid w:val="005A29AB"/>
    <w:rsid w:val="005A2BBA"/>
    <w:rsid w:val="005A3033"/>
    <w:rsid w:val="005A30E6"/>
    <w:rsid w:val="005A358F"/>
    <w:rsid w:val="005A4B2E"/>
    <w:rsid w:val="005A57BE"/>
    <w:rsid w:val="005A58A7"/>
    <w:rsid w:val="005A5A5B"/>
    <w:rsid w:val="005A634D"/>
    <w:rsid w:val="005A6436"/>
    <w:rsid w:val="005A6526"/>
    <w:rsid w:val="005A655D"/>
    <w:rsid w:val="005A6A9F"/>
    <w:rsid w:val="005A781C"/>
    <w:rsid w:val="005A7D54"/>
    <w:rsid w:val="005A7E5B"/>
    <w:rsid w:val="005B012C"/>
    <w:rsid w:val="005B032B"/>
    <w:rsid w:val="005B0525"/>
    <w:rsid w:val="005B1594"/>
    <w:rsid w:val="005B18A9"/>
    <w:rsid w:val="005B1D3B"/>
    <w:rsid w:val="005B1EC4"/>
    <w:rsid w:val="005B20E7"/>
    <w:rsid w:val="005B22E6"/>
    <w:rsid w:val="005B24FB"/>
    <w:rsid w:val="005B2B09"/>
    <w:rsid w:val="005B32FB"/>
    <w:rsid w:val="005B3343"/>
    <w:rsid w:val="005B35FA"/>
    <w:rsid w:val="005B3927"/>
    <w:rsid w:val="005B437B"/>
    <w:rsid w:val="005B4BFC"/>
    <w:rsid w:val="005B4DC8"/>
    <w:rsid w:val="005B4F1B"/>
    <w:rsid w:val="005B5391"/>
    <w:rsid w:val="005B5515"/>
    <w:rsid w:val="005B5BC8"/>
    <w:rsid w:val="005B5C22"/>
    <w:rsid w:val="005B6458"/>
    <w:rsid w:val="005B6C21"/>
    <w:rsid w:val="005B70C1"/>
    <w:rsid w:val="005B7133"/>
    <w:rsid w:val="005B774F"/>
    <w:rsid w:val="005B7C72"/>
    <w:rsid w:val="005C03FB"/>
    <w:rsid w:val="005C0498"/>
    <w:rsid w:val="005C1300"/>
    <w:rsid w:val="005C1E54"/>
    <w:rsid w:val="005C20CF"/>
    <w:rsid w:val="005C22AE"/>
    <w:rsid w:val="005C2456"/>
    <w:rsid w:val="005C2852"/>
    <w:rsid w:val="005C35DA"/>
    <w:rsid w:val="005C36F4"/>
    <w:rsid w:val="005C4319"/>
    <w:rsid w:val="005C46B1"/>
    <w:rsid w:val="005C474E"/>
    <w:rsid w:val="005C5C41"/>
    <w:rsid w:val="005C5C69"/>
    <w:rsid w:val="005C5E54"/>
    <w:rsid w:val="005C5FF6"/>
    <w:rsid w:val="005C60A7"/>
    <w:rsid w:val="005C6221"/>
    <w:rsid w:val="005C68BD"/>
    <w:rsid w:val="005C6BBE"/>
    <w:rsid w:val="005C6E60"/>
    <w:rsid w:val="005C72C0"/>
    <w:rsid w:val="005C7A2A"/>
    <w:rsid w:val="005C7BE8"/>
    <w:rsid w:val="005C7C52"/>
    <w:rsid w:val="005D04A7"/>
    <w:rsid w:val="005D09FD"/>
    <w:rsid w:val="005D0DF6"/>
    <w:rsid w:val="005D0DFE"/>
    <w:rsid w:val="005D0EC8"/>
    <w:rsid w:val="005D16FB"/>
    <w:rsid w:val="005D20BB"/>
    <w:rsid w:val="005D2248"/>
    <w:rsid w:val="005D23D4"/>
    <w:rsid w:val="005D2AC1"/>
    <w:rsid w:val="005D2CDC"/>
    <w:rsid w:val="005D3126"/>
    <w:rsid w:val="005D3363"/>
    <w:rsid w:val="005D3671"/>
    <w:rsid w:val="005D39F3"/>
    <w:rsid w:val="005D409C"/>
    <w:rsid w:val="005D4421"/>
    <w:rsid w:val="005D4BB6"/>
    <w:rsid w:val="005D4C77"/>
    <w:rsid w:val="005D57D4"/>
    <w:rsid w:val="005D58B4"/>
    <w:rsid w:val="005D5D34"/>
    <w:rsid w:val="005D6154"/>
    <w:rsid w:val="005D66DC"/>
    <w:rsid w:val="005D67A1"/>
    <w:rsid w:val="005D7462"/>
    <w:rsid w:val="005D763B"/>
    <w:rsid w:val="005D76CE"/>
    <w:rsid w:val="005E10B6"/>
    <w:rsid w:val="005E11C5"/>
    <w:rsid w:val="005E128B"/>
    <w:rsid w:val="005E1376"/>
    <w:rsid w:val="005E15DF"/>
    <w:rsid w:val="005E17A9"/>
    <w:rsid w:val="005E1AB6"/>
    <w:rsid w:val="005E1B03"/>
    <w:rsid w:val="005E1EA7"/>
    <w:rsid w:val="005E294C"/>
    <w:rsid w:val="005E2C22"/>
    <w:rsid w:val="005E2C51"/>
    <w:rsid w:val="005E2E10"/>
    <w:rsid w:val="005E333F"/>
    <w:rsid w:val="005E36AE"/>
    <w:rsid w:val="005E4F85"/>
    <w:rsid w:val="005E527C"/>
    <w:rsid w:val="005E5544"/>
    <w:rsid w:val="005E5C5B"/>
    <w:rsid w:val="005E6058"/>
    <w:rsid w:val="005E666D"/>
    <w:rsid w:val="005E6E08"/>
    <w:rsid w:val="005E6E2C"/>
    <w:rsid w:val="005E6F07"/>
    <w:rsid w:val="005E7031"/>
    <w:rsid w:val="005F02DA"/>
    <w:rsid w:val="005F1004"/>
    <w:rsid w:val="005F128A"/>
    <w:rsid w:val="005F1809"/>
    <w:rsid w:val="005F2246"/>
    <w:rsid w:val="005F233F"/>
    <w:rsid w:val="005F3115"/>
    <w:rsid w:val="005F35A0"/>
    <w:rsid w:val="005F4035"/>
    <w:rsid w:val="005F423F"/>
    <w:rsid w:val="005F449D"/>
    <w:rsid w:val="005F4A11"/>
    <w:rsid w:val="005F4E6F"/>
    <w:rsid w:val="005F50A6"/>
    <w:rsid w:val="005F5158"/>
    <w:rsid w:val="005F5E93"/>
    <w:rsid w:val="005F5FB9"/>
    <w:rsid w:val="005F6308"/>
    <w:rsid w:val="005F6D1B"/>
    <w:rsid w:val="005F6FCE"/>
    <w:rsid w:val="005F72FD"/>
    <w:rsid w:val="005F7323"/>
    <w:rsid w:val="005F76E8"/>
    <w:rsid w:val="005F7A9F"/>
    <w:rsid w:val="00600C61"/>
    <w:rsid w:val="00601359"/>
    <w:rsid w:val="0060167F"/>
    <w:rsid w:val="00601B3B"/>
    <w:rsid w:val="00601DC5"/>
    <w:rsid w:val="00601E02"/>
    <w:rsid w:val="006020A9"/>
    <w:rsid w:val="0060270A"/>
    <w:rsid w:val="00602851"/>
    <w:rsid w:val="00602885"/>
    <w:rsid w:val="006029AD"/>
    <w:rsid w:val="006031F8"/>
    <w:rsid w:val="00603695"/>
    <w:rsid w:val="006038BC"/>
    <w:rsid w:val="00603AC6"/>
    <w:rsid w:val="00603F51"/>
    <w:rsid w:val="00604B41"/>
    <w:rsid w:val="00605599"/>
    <w:rsid w:val="006057B9"/>
    <w:rsid w:val="00605C1E"/>
    <w:rsid w:val="006063B4"/>
    <w:rsid w:val="0060640A"/>
    <w:rsid w:val="006068A9"/>
    <w:rsid w:val="00606D01"/>
    <w:rsid w:val="00606DB8"/>
    <w:rsid w:val="0060728D"/>
    <w:rsid w:val="00607486"/>
    <w:rsid w:val="00607F05"/>
    <w:rsid w:val="00610A6A"/>
    <w:rsid w:val="00611141"/>
    <w:rsid w:val="00611597"/>
    <w:rsid w:val="006118B3"/>
    <w:rsid w:val="0061194A"/>
    <w:rsid w:val="00612362"/>
    <w:rsid w:val="00612435"/>
    <w:rsid w:val="006126EB"/>
    <w:rsid w:val="0061291F"/>
    <w:rsid w:val="0061299B"/>
    <w:rsid w:val="00613631"/>
    <w:rsid w:val="00613C1B"/>
    <w:rsid w:val="00614474"/>
    <w:rsid w:val="00614563"/>
    <w:rsid w:val="00614D0F"/>
    <w:rsid w:val="006151C7"/>
    <w:rsid w:val="006156C6"/>
    <w:rsid w:val="00615956"/>
    <w:rsid w:val="0061611D"/>
    <w:rsid w:val="006167B9"/>
    <w:rsid w:val="006169D3"/>
    <w:rsid w:val="00616D5B"/>
    <w:rsid w:val="00616EA8"/>
    <w:rsid w:val="00617236"/>
    <w:rsid w:val="0061796F"/>
    <w:rsid w:val="00617E40"/>
    <w:rsid w:val="00620283"/>
    <w:rsid w:val="00620986"/>
    <w:rsid w:val="006209C1"/>
    <w:rsid w:val="00620DF6"/>
    <w:rsid w:val="00620F4C"/>
    <w:rsid w:val="0062110F"/>
    <w:rsid w:val="00621210"/>
    <w:rsid w:val="00621462"/>
    <w:rsid w:val="00621B3C"/>
    <w:rsid w:val="0062235A"/>
    <w:rsid w:val="00622464"/>
    <w:rsid w:val="006228EE"/>
    <w:rsid w:val="00622DA9"/>
    <w:rsid w:val="00622E60"/>
    <w:rsid w:val="00623694"/>
    <w:rsid w:val="006239C9"/>
    <w:rsid w:val="00623BF7"/>
    <w:rsid w:val="00623E75"/>
    <w:rsid w:val="00624591"/>
    <w:rsid w:val="0062484E"/>
    <w:rsid w:val="00624862"/>
    <w:rsid w:val="00624B7F"/>
    <w:rsid w:val="00625083"/>
    <w:rsid w:val="006254D2"/>
    <w:rsid w:val="00625693"/>
    <w:rsid w:val="00625B0B"/>
    <w:rsid w:val="00625BA0"/>
    <w:rsid w:val="00625BD3"/>
    <w:rsid w:val="00626B4D"/>
    <w:rsid w:val="00626FFC"/>
    <w:rsid w:val="00627E33"/>
    <w:rsid w:val="00630041"/>
    <w:rsid w:val="00630688"/>
    <w:rsid w:val="00633040"/>
    <w:rsid w:val="00633408"/>
    <w:rsid w:val="006338DF"/>
    <w:rsid w:val="00633F59"/>
    <w:rsid w:val="00634487"/>
    <w:rsid w:val="006347E4"/>
    <w:rsid w:val="00634DF5"/>
    <w:rsid w:val="006350F0"/>
    <w:rsid w:val="006357A7"/>
    <w:rsid w:val="00636671"/>
    <w:rsid w:val="0063668F"/>
    <w:rsid w:val="00636A12"/>
    <w:rsid w:val="0063731A"/>
    <w:rsid w:val="006400FE"/>
    <w:rsid w:val="00640513"/>
    <w:rsid w:val="0064086C"/>
    <w:rsid w:val="00640B76"/>
    <w:rsid w:val="00641069"/>
    <w:rsid w:val="0064126A"/>
    <w:rsid w:val="00641B48"/>
    <w:rsid w:val="00641B5C"/>
    <w:rsid w:val="00641D83"/>
    <w:rsid w:val="00642008"/>
    <w:rsid w:val="0064241D"/>
    <w:rsid w:val="006428A9"/>
    <w:rsid w:val="00642BBA"/>
    <w:rsid w:val="0064308A"/>
    <w:rsid w:val="006439C8"/>
    <w:rsid w:val="00643BCB"/>
    <w:rsid w:val="00643CAC"/>
    <w:rsid w:val="00643DB4"/>
    <w:rsid w:val="00644787"/>
    <w:rsid w:val="006447F6"/>
    <w:rsid w:val="0064509E"/>
    <w:rsid w:val="0064512D"/>
    <w:rsid w:val="00645321"/>
    <w:rsid w:val="0064637A"/>
    <w:rsid w:val="00646A00"/>
    <w:rsid w:val="00646BF0"/>
    <w:rsid w:val="00646E5F"/>
    <w:rsid w:val="00647E5D"/>
    <w:rsid w:val="006501DB"/>
    <w:rsid w:val="00650639"/>
    <w:rsid w:val="00650DC5"/>
    <w:rsid w:val="00650E41"/>
    <w:rsid w:val="0065119F"/>
    <w:rsid w:val="00651933"/>
    <w:rsid w:val="00651D2D"/>
    <w:rsid w:val="00651FC0"/>
    <w:rsid w:val="006522F7"/>
    <w:rsid w:val="0065349C"/>
    <w:rsid w:val="00653737"/>
    <w:rsid w:val="00653DE2"/>
    <w:rsid w:val="00653E18"/>
    <w:rsid w:val="006542A1"/>
    <w:rsid w:val="006543A3"/>
    <w:rsid w:val="00654545"/>
    <w:rsid w:val="00654942"/>
    <w:rsid w:val="00654ED5"/>
    <w:rsid w:val="00655154"/>
    <w:rsid w:val="00655AD4"/>
    <w:rsid w:val="00656592"/>
    <w:rsid w:val="006565F5"/>
    <w:rsid w:val="00657397"/>
    <w:rsid w:val="006574DA"/>
    <w:rsid w:val="00657FFE"/>
    <w:rsid w:val="006610C3"/>
    <w:rsid w:val="006612CC"/>
    <w:rsid w:val="0066153A"/>
    <w:rsid w:val="0066255A"/>
    <w:rsid w:val="0066281A"/>
    <w:rsid w:val="00662BEF"/>
    <w:rsid w:val="006634E1"/>
    <w:rsid w:val="00663500"/>
    <w:rsid w:val="0066358B"/>
    <w:rsid w:val="00663A07"/>
    <w:rsid w:val="00663BBA"/>
    <w:rsid w:val="00664500"/>
    <w:rsid w:val="0066480A"/>
    <w:rsid w:val="00665130"/>
    <w:rsid w:val="00665397"/>
    <w:rsid w:val="006661CE"/>
    <w:rsid w:val="00666B64"/>
    <w:rsid w:val="00666C28"/>
    <w:rsid w:val="00666D0E"/>
    <w:rsid w:val="00667680"/>
    <w:rsid w:val="00667DBC"/>
    <w:rsid w:val="006700EB"/>
    <w:rsid w:val="00672530"/>
    <w:rsid w:val="006727FB"/>
    <w:rsid w:val="00672953"/>
    <w:rsid w:val="00672A9F"/>
    <w:rsid w:val="00673B6A"/>
    <w:rsid w:val="006741EA"/>
    <w:rsid w:val="00674855"/>
    <w:rsid w:val="0067540B"/>
    <w:rsid w:val="0067603D"/>
    <w:rsid w:val="006766DF"/>
    <w:rsid w:val="00677E6F"/>
    <w:rsid w:val="0068014C"/>
    <w:rsid w:val="0068038A"/>
    <w:rsid w:val="0068060F"/>
    <w:rsid w:val="006808CF"/>
    <w:rsid w:val="006814A5"/>
    <w:rsid w:val="00681648"/>
    <w:rsid w:val="006824FD"/>
    <w:rsid w:val="00683337"/>
    <w:rsid w:val="00683755"/>
    <w:rsid w:val="00683A70"/>
    <w:rsid w:val="00683B43"/>
    <w:rsid w:val="00683B4D"/>
    <w:rsid w:val="006844E5"/>
    <w:rsid w:val="00684C44"/>
    <w:rsid w:val="00685EF2"/>
    <w:rsid w:val="00686E66"/>
    <w:rsid w:val="00687160"/>
    <w:rsid w:val="006901F2"/>
    <w:rsid w:val="00690CBF"/>
    <w:rsid w:val="006911F1"/>
    <w:rsid w:val="00691323"/>
    <w:rsid w:val="0069192A"/>
    <w:rsid w:val="0069216E"/>
    <w:rsid w:val="006928DD"/>
    <w:rsid w:val="00692BDE"/>
    <w:rsid w:val="00693182"/>
    <w:rsid w:val="0069398A"/>
    <w:rsid w:val="00693C07"/>
    <w:rsid w:val="006942E5"/>
    <w:rsid w:val="00695023"/>
    <w:rsid w:val="0069509F"/>
    <w:rsid w:val="006952A8"/>
    <w:rsid w:val="006959E3"/>
    <w:rsid w:val="00695B53"/>
    <w:rsid w:val="00695C00"/>
    <w:rsid w:val="00695D98"/>
    <w:rsid w:val="00696408"/>
    <w:rsid w:val="006969F9"/>
    <w:rsid w:val="00697F30"/>
    <w:rsid w:val="006A0454"/>
    <w:rsid w:val="006A0AD8"/>
    <w:rsid w:val="006A0D50"/>
    <w:rsid w:val="006A17C8"/>
    <w:rsid w:val="006A28C5"/>
    <w:rsid w:val="006A298E"/>
    <w:rsid w:val="006A2C25"/>
    <w:rsid w:val="006A32B8"/>
    <w:rsid w:val="006A3693"/>
    <w:rsid w:val="006A3771"/>
    <w:rsid w:val="006A46FC"/>
    <w:rsid w:val="006A4D7F"/>
    <w:rsid w:val="006A4F38"/>
    <w:rsid w:val="006A5068"/>
    <w:rsid w:val="006A564A"/>
    <w:rsid w:val="006A58A9"/>
    <w:rsid w:val="006A5EC3"/>
    <w:rsid w:val="006A630E"/>
    <w:rsid w:val="006A6919"/>
    <w:rsid w:val="006A6B1C"/>
    <w:rsid w:val="006A6DE5"/>
    <w:rsid w:val="006A7238"/>
    <w:rsid w:val="006A744C"/>
    <w:rsid w:val="006B026A"/>
    <w:rsid w:val="006B04A2"/>
    <w:rsid w:val="006B0D71"/>
    <w:rsid w:val="006B14D3"/>
    <w:rsid w:val="006B1963"/>
    <w:rsid w:val="006B1B3D"/>
    <w:rsid w:val="006B2804"/>
    <w:rsid w:val="006B2DDE"/>
    <w:rsid w:val="006B2ED3"/>
    <w:rsid w:val="006B31A4"/>
    <w:rsid w:val="006B3374"/>
    <w:rsid w:val="006B3779"/>
    <w:rsid w:val="006B3A28"/>
    <w:rsid w:val="006B3D5B"/>
    <w:rsid w:val="006B40D6"/>
    <w:rsid w:val="006B4A30"/>
    <w:rsid w:val="006B4A5C"/>
    <w:rsid w:val="006B4C74"/>
    <w:rsid w:val="006B57E0"/>
    <w:rsid w:val="006B5BD3"/>
    <w:rsid w:val="006B5EB7"/>
    <w:rsid w:val="006B65E7"/>
    <w:rsid w:val="006B676D"/>
    <w:rsid w:val="006B6A20"/>
    <w:rsid w:val="006B6A65"/>
    <w:rsid w:val="006B6D3E"/>
    <w:rsid w:val="006B79B8"/>
    <w:rsid w:val="006B7BBB"/>
    <w:rsid w:val="006C0710"/>
    <w:rsid w:val="006C0931"/>
    <w:rsid w:val="006C0C23"/>
    <w:rsid w:val="006C149D"/>
    <w:rsid w:val="006C1F93"/>
    <w:rsid w:val="006C20A9"/>
    <w:rsid w:val="006C2758"/>
    <w:rsid w:val="006C27C1"/>
    <w:rsid w:val="006C2A67"/>
    <w:rsid w:val="006C3EC4"/>
    <w:rsid w:val="006C489C"/>
    <w:rsid w:val="006C4D82"/>
    <w:rsid w:val="006C4DA6"/>
    <w:rsid w:val="006C4E17"/>
    <w:rsid w:val="006C4EC8"/>
    <w:rsid w:val="006C5106"/>
    <w:rsid w:val="006C5712"/>
    <w:rsid w:val="006C59AA"/>
    <w:rsid w:val="006C5AEA"/>
    <w:rsid w:val="006C5F7F"/>
    <w:rsid w:val="006C6013"/>
    <w:rsid w:val="006C641B"/>
    <w:rsid w:val="006C65A3"/>
    <w:rsid w:val="006C7787"/>
    <w:rsid w:val="006D0130"/>
    <w:rsid w:val="006D0332"/>
    <w:rsid w:val="006D036F"/>
    <w:rsid w:val="006D071B"/>
    <w:rsid w:val="006D074D"/>
    <w:rsid w:val="006D08D3"/>
    <w:rsid w:val="006D09E6"/>
    <w:rsid w:val="006D0B08"/>
    <w:rsid w:val="006D0D17"/>
    <w:rsid w:val="006D15F1"/>
    <w:rsid w:val="006D1ADC"/>
    <w:rsid w:val="006D240D"/>
    <w:rsid w:val="006D2EF1"/>
    <w:rsid w:val="006D335C"/>
    <w:rsid w:val="006D3551"/>
    <w:rsid w:val="006D35FB"/>
    <w:rsid w:val="006D4341"/>
    <w:rsid w:val="006D4C1D"/>
    <w:rsid w:val="006D51AA"/>
    <w:rsid w:val="006D52BD"/>
    <w:rsid w:val="006D547D"/>
    <w:rsid w:val="006D550A"/>
    <w:rsid w:val="006D584A"/>
    <w:rsid w:val="006D58C8"/>
    <w:rsid w:val="006D5925"/>
    <w:rsid w:val="006D5BD5"/>
    <w:rsid w:val="006D5CEB"/>
    <w:rsid w:val="006D5D6D"/>
    <w:rsid w:val="006D7164"/>
    <w:rsid w:val="006D765D"/>
    <w:rsid w:val="006D78F4"/>
    <w:rsid w:val="006E00DE"/>
    <w:rsid w:val="006E085E"/>
    <w:rsid w:val="006E0A3C"/>
    <w:rsid w:val="006E0B23"/>
    <w:rsid w:val="006E0FD9"/>
    <w:rsid w:val="006E10BE"/>
    <w:rsid w:val="006E1217"/>
    <w:rsid w:val="006E1237"/>
    <w:rsid w:val="006E16CE"/>
    <w:rsid w:val="006E24F0"/>
    <w:rsid w:val="006E2585"/>
    <w:rsid w:val="006E2920"/>
    <w:rsid w:val="006E29D3"/>
    <w:rsid w:val="006E2E92"/>
    <w:rsid w:val="006E340B"/>
    <w:rsid w:val="006E3963"/>
    <w:rsid w:val="006E4998"/>
    <w:rsid w:val="006E4A85"/>
    <w:rsid w:val="006E4B1F"/>
    <w:rsid w:val="006E4F4D"/>
    <w:rsid w:val="006E551E"/>
    <w:rsid w:val="006E759C"/>
    <w:rsid w:val="006F03AB"/>
    <w:rsid w:val="006F0561"/>
    <w:rsid w:val="006F0C1F"/>
    <w:rsid w:val="006F1EBF"/>
    <w:rsid w:val="006F1F67"/>
    <w:rsid w:val="006F2180"/>
    <w:rsid w:val="006F2471"/>
    <w:rsid w:val="006F24ED"/>
    <w:rsid w:val="006F2BE1"/>
    <w:rsid w:val="006F2C76"/>
    <w:rsid w:val="006F3B36"/>
    <w:rsid w:val="006F3D2F"/>
    <w:rsid w:val="006F4257"/>
    <w:rsid w:val="006F4598"/>
    <w:rsid w:val="006F4A3A"/>
    <w:rsid w:val="006F4C46"/>
    <w:rsid w:val="006F50DE"/>
    <w:rsid w:val="006F5132"/>
    <w:rsid w:val="006F52E5"/>
    <w:rsid w:val="006F59AB"/>
    <w:rsid w:val="006F5CAB"/>
    <w:rsid w:val="006F5D51"/>
    <w:rsid w:val="006F644B"/>
    <w:rsid w:val="006F6588"/>
    <w:rsid w:val="006F6CC2"/>
    <w:rsid w:val="0070079D"/>
    <w:rsid w:val="0070131D"/>
    <w:rsid w:val="00701E1C"/>
    <w:rsid w:val="00702116"/>
    <w:rsid w:val="007027C3"/>
    <w:rsid w:val="00702A63"/>
    <w:rsid w:val="00702B69"/>
    <w:rsid w:val="007032EA"/>
    <w:rsid w:val="007033FE"/>
    <w:rsid w:val="00703D39"/>
    <w:rsid w:val="00705641"/>
    <w:rsid w:val="007057BC"/>
    <w:rsid w:val="00705962"/>
    <w:rsid w:val="0070768D"/>
    <w:rsid w:val="0070786F"/>
    <w:rsid w:val="00707D04"/>
    <w:rsid w:val="00710501"/>
    <w:rsid w:val="00711173"/>
    <w:rsid w:val="00711D03"/>
    <w:rsid w:val="007121F7"/>
    <w:rsid w:val="00712871"/>
    <w:rsid w:val="00712D49"/>
    <w:rsid w:val="00713B14"/>
    <w:rsid w:val="00713E2D"/>
    <w:rsid w:val="00714174"/>
    <w:rsid w:val="0071445A"/>
    <w:rsid w:val="0071446A"/>
    <w:rsid w:val="007147D9"/>
    <w:rsid w:val="007148A7"/>
    <w:rsid w:val="00715068"/>
    <w:rsid w:val="00715131"/>
    <w:rsid w:val="007155F7"/>
    <w:rsid w:val="0071563D"/>
    <w:rsid w:val="007158AA"/>
    <w:rsid w:val="00715954"/>
    <w:rsid w:val="00716354"/>
    <w:rsid w:val="007163EA"/>
    <w:rsid w:val="0071641E"/>
    <w:rsid w:val="00716442"/>
    <w:rsid w:val="00716E4A"/>
    <w:rsid w:val="00716EC2"/>
    <w:rsid w:val="007200CF"/>
    <w:rsid w:val="007202B5"/>
    <w:rsid w:val="00720999"/>
    <w:rsid w:val="00721262"/>
    <w:rsid w:val="00721420"/>
    <w:rsid w:val="00721D72"/>
    <w:rsid w:val="00722DDD"/>
    <w:rsid w:val="00723175"/>
    <w:rsid w:val="007232EF"/>
    <w:rsid w:val="007233C9"/>
    <w:rsid w:val="00723907"/>
    <w:rsid w:val="007244D0"/>
    <w:rsid w:val="00724791"/>
    <w:rsid w:val="007250C2"/>
    <w:rsid w:val="007254E8"/>
    <w:rsid w:val="00725961"/>
    <w:rsid w:val="00725964"/>
    <w:rsid w:val="00725E96"/>
    <w:rsid w:val="007263B4"/>
    <w:rsid w:val="00726661"/>
    <w:rsid w:val="007276A0"/>
    <w:rsid w:val="007278C8"/>
    <w:rsid w:val="00727F0F"/>
    <w:rsid w:val="007303E5"/>
    <w:rsid w:val="00730476"/>
    <w:rsid w:val="007311A6"/>
    <w:rsid w:val="00731684"/>
    <w:rsid w:val="007317D5"/>
    <w:rsid w:val="00731B09"/>
    <w:rsid w:val="007320F0"/>
    <w:rsid w:val="00732BE8"/>
    <w:rsid w:val="00733109"/>
    <w:rsid w:val="00733C98"/>
    <w:rsid w:val="00733CBA"/>
    <w:rsid w:val="00734160"/>
    <w:rsid w:val="0073446A"/>
    <w:rsid w:val="00734486"/>
    <w:rsid w:val="007347E5"/>
    <w:rsid w:val="007357ED"/>
    <w:rsid w:val="0073597E"/>
    <w:rsid w:val="0073661D"/>
    <w:rsid w:val="00736ABC"/>
    <w:rsid w:val="0073745C"/>
    <w:rsid w:val="00737C95"/>
    <w:rsid w:val="007401C4"/>
    <w:rsid w:val="00740439"/>
    <w:rsid w:val="00741073"/>
    <w:rsid w:val="0074148F"/>
    <w:rsid w:val="00741720"/>
    <w:rsid w:val="007424D2"/>
    <w:rsid w:val="00742FC2"/>
    <w:rsid w:val="007433A0"/>
    <w:rsid w:val="00743DC2"/>
    <w:rsid w:val="00743F38"/>
    <w:rsid w:val="00743F53"/>
    <w:rsid w:val="007443F5"/>
    <w:rsid w:val="00744915"/>
    <w:rsid w:val="00744927"/>
    <w:rsid w:val="0074521C"/>
    <w:rsid w:val="007453AA"/>
    <w:rsid w:val="00745803"/>
    <w:rsid w:val="00745B9C"/>
    <w:rsid w:val="00745EB3"/>
    <w:rsid w:val="0074622B"/>
    <w:rsid w:val="007466A5"/>
    <w:rsid w:val="00746F6A"/>
    <w:rsid w:val="00747156"/>
    <w:rsid w:val="0075042F"/>
    <w:rsid w:val="00750BD0"/>
    <w:rsid w:val="00750E85"/>
    <w:rsid w:val="00750F98"/>
    <w:rsid w:val="00751EE3"/>
    <w:rsid w:val="00751EF7"/>
    <w:rsid w:val="0075254A"/>
    <w:rsid w:val="0075266C"/>
    <w:rsid w:val="0075288B"/>
    <w:rsid w:val="007530E3"/>
    <w:rsid w:val="00753570"/>
    <w:rsid w:val="00753651"/>
    <w:rsid w:val="00753653"/>
    <w:rsid w:val="00753990"/>
    <w:rsid w:val="00753D72"/>
    <w:rsid w:val="00753F4C"/>
    <w:rsid w:val="0075550F"/>
    <w:rsid w:val="00755645"/>
    <w:rsid w:val="007563CC"/>
    <w:rsid w:val="0075644F"/>
    <w:rsid w:val="00756AB9"/>
    <w:rsid w:val="007574B9"/>
    <w:rsid w:val="00757660"/>
    <w:rsid w:val="00757693"/>
    <w:rsid w:val="00757CDE"/>
    <w:rsid w:val="00760038"/>
    <w:rsid w:val="00760578"/>
    <w:rsid w:val="00760CF1"/>
    <w:rsid w:val="00760F69"/>
    <w:rsid w:val="00761279"/>
    <w:rsid w:val="0076195D"/>
    <w:rsid w:val="00761D57"/>
    <w:rsid w:val="00762191"/>
    <w:rsid w:val="00762416"/>
    <w:rsid w:val="007628E7"/>
    <w:rsid w:val="007630DA"/>
    <w:rsid w:val="00763EAF"/>
    <w:rsid w:val="00764023"/>
    <w:rsid w:val="007640F7"/>
    <w:rsid w:val="00764940"/>
    <w:rsid w:val="00764FAF"/>
    <w:rsid w:val="0076562E"/>
    <w:rsid w:val="00765BD2"/>
    <w:rsid w:val="00765C51"/>
    <w:rsid w:val="00765DA8"/>
    <w:rsid w:val="007662FF"/>
    <w:rsid w:val="007667EC"/>
    <w:rsid w:val="00766E51"/>
    <w:rsid w:val="00767368"/>
    <w:rsid w:val="00767837"/>
    <w:rsid w:val="00767C36"/>
    <w:rsid w:val="007707AC"/>
    <w:rsid w:val="00770A55"/>
    <w:rsid w:val="00771296"/>
    <w:rsid w:val="0077184A"/>
    <w:rsid w:val="007725EE"/>
    <w:rsid w:val="00772B52"/>
    <w:rsid w:val="0077361D"/>
    <w:rsid w:val="00773AF9"/>
    <w:rsid w:val="0077400B"/>
    <w:rsid w:val="007740E4"/>
    <w:rsid w:val="00774891"/>
    <w:rsid w:val="00774E39"/>
    <w:rsid w:val="007754A0"/>
    <w:rsid w:val="00775804"/>
    <w:rsid w:val="007758CD"/>
    <w:rsid w:val="00775CA2"/>
    <w:rsid w:val="0077610C"/>
    <w:rsid w:val="007765CB"/>
    <w:rsid w:val="007766AD"/>
    <w:rsid w:val="0077681B"/>
    <w:rsid w:val="00777489"/>
    <w:rsid w:val="0077749D"/>
    <w:rsid w:val="00777836"/>
    <w:rsid w:val="00777C53"/>
    <w:rsid w:val="00780077"/>
    <w:rsid w:val="0078009D"/>
    <w:rsid w:val="00780606"/>
    <w:rsid w:val="0078082F"/>
    <w:rsid w:val="00780EE7"/>
    <w:rsid w:val="00780FFC"/>
    <w:rsid w:val="0078107D"/>
    <w:rsid w:val="00781085"/>
    <w:rsid w:val="007812B1"/>
    <w:rsid w:val="0078321C"/>
    <w:rsid w:val="007833E4"/>
    <w:rsid w:val="0078385D"/>
    <w:rsid w:val="007839C5"/>
    <w:rsid w:val="00783DAE"/>
    <w:rsid w:val="00784186"/>
    <w:rsid w:val="007849A7"/>
    <w:rsid w:val="00784CB5"/>
    <w:rsid w:val="007858E7"/>
    <w:rsid w:val="00785BE5"/>
    <w:rsid w:val="0078634A"/>
    <w:rsid w:val="0078642E"/>
    <w:rsid w:val="00786613"/>
    <w:rsid w:val="007866A4"/>
    <w:rsid w:val="00786EB0"/>
    <w:rsid w:val="00786F7C"/>
    <w:rsid w:val="007873B2"/>
    <w:rsid w:val="00787A41"/>
    <w:rsid w:val="007903ED"/>
    <w:rsid w:val="00790488"/>
    <w:rsid w:val="00790FF5"/>
    <w:rsid w:val="00792529"/>
    <w:rsid w:val="0079293E"/>
    <w:rsid w:val="007929A3"/>
    <w:rsid w:val="00792D2B"/>
    <w:rsid w:val="00792DF1"/>
    <w:rsid w:val="0079411E"/>
    <w:rsid w:val="0079429B"/>
    <w:rsid w:val="00794684"/>
    <w:rsid w:val="00794EA7"/>
    <w:rsid w:val="007951F6"/>
    <w:rsid w:val="007954D5"/>
    <w:rsid w:val="00795CC3"/>
    <w:rsid w:val="00796157"/>
    <w:rsid w:val="007965C4"/>
    <w:rsid w:val="00796619"/>
    <w:rsid w:val="00796E86"/>
    <w:rsid w:val="007A03C6"/>
    <w:rsid w:val="007A09FC"/>
    <w:rsid w:val="007A0E00"/>
    <w:rsid w:val="007A14A4"/>
    <w:rsid w:val="007A22A2"/>
    <w:rsid w:val="007A23F6"/>
    <w:rsid w:val="007A2462"/>
    <w:rsid w:val="007A25EE"/>
    <w:rsid w:val="007A27D8"/>
    <w:rsid w:val="007A2A5D"/>
    <w:rsid w:val="007A2BF8"/>
    <w:rsid w:val="007A40E6"/>
    <w:rsid w:val="007A51A8"/>
    <w:rsid w:val="007A53C8"/>
    <w:rsid w:val="007A5543"/>
    <w:rsid w:val="007A55C5"/>
    <w:rsid w:val="007A567C"/>
    <w:rsid w:val="007A56A5"/>
    <w:rsid w:val="007A56D8"/>
    <w:rsid w:val="007A5944"/>
    <w:rsid w:val="007A59F0"/>
    <w:rsid w:val="007A5CAF"/>
    <w:rsid w:val="007A5CE0"/>
    <w:rsid w:val="007A79B8"/>
    <w:rsid w:val="007A7DDF"/>
    <w:rsid w:val="007A7EAD"/>
    <w:rsid w:val="007B0188"/>
    <w:rsid w:val="007B03DA"/>
    <w:rsid w:val="007B09B4"/>
    <w:rsid w:val="007B0B81"/>
    <w:rsid w:val="007B0C2F"/>
    <w:rsid w:val="007B1A6A"/>
    <w:rsid w:val="007B1C90"/>
    <w:rsid w:val="007B1CAD"/>
    <w:rsid w:val="007B1FC7"/>
    <w:rsid w:val="007B2778"/>
    <w:rsid w:val="007B309C"/>
    <w:rsid w:val="007B3744"/>
    <w:rsid w:val="007B430B"/>
    <w:rsid w:val="007B4375"/>
    <w:rsid w:val="007B4394"/>
    <w:rsid w:val="007B43CA"/>
    <w:rsid w:val="007B46B0"/>
    <w:rsid w:val="007B4895"/>
    <w:rsid w:val="007B493E"/>
    <w:rsid w:val="007B56CC"/>
    <w:rsid w:val="007B589B"/>
    <w:rsid w:val="007B5D20"/>
    <w:rsid w:val="007B6656"/>
    <w:rsid w:val="007B6D03"/>
    <w:rsid w:val="007B7146"/>
    <w:rsid w:val="007B7735"/>
    <w:rsid w:val="007B7B0A"/>
    <w:rsid w:val="007B7D00"/>
    <w:rsid w:val="007C0692"/>
    <w:rsid w:val="007C0B90"/>
    <w:rsid w:val="007C1557"/>
    <w:rsid w:val="007C155C"/>
    <w:rsid w:val="007C1BF3"/>
    <w:rsid w:val="007C1F6A"/>
    <w:rsid w:val="007C2738"/>
    <w:rsid w:val="007C2906"/>
    <w:rsid w:val="007C2D21"/>
    <w:rsid w:val="007C305C"/>
    <w:rsid w:val="007C35F9"/>
    <w:rsid w:val="007C3B17"/>
    <w:rsid w:val="007C5DA1"/>
    <w:rsid w:val="007C5F44"/>
    <w:rsid w:val="007C67F0"/>
    <w:rsid w:val="007C6C6E"/>
    <w:rsid w:val="007C6DDC"/>
    <w:rsid w:val="007C71FF"/>
    <w:rsid w:val="007C7D46"/>
    <w:rsid w:val="007C7E63"/>
    <w:rsid w:val="007C7F24"/>
    <w:rsid w:val="007D0273"/>
    <w:rsid w:val="007D0282"/>
    <w:rsid w:val="007D0593"/>
    <w:rsid w:val="007D07CE"/>
    <w:rsid w:val="007D0EDB"/>
    <w:rsid w:val="007D0F8A"/>
    <w:rsid w:val="007D0FB8"/>
    <w:rsid w:val="007D123E"/>
    <w:rsid w:val="007D14C6"/>
    <w:rsid w:val="007D1878"/>
    <w:rsid w:val="007D1926"/>
    <w:rsid w:val="007D23C8"/>
    <w:rsid w:val="007D2A50"/>
    <w:rsid w:val="007D2B35"/>
    <w:rsid w:val="007D2C3E"/>
    <w:rsid w:val="007D2FE1"/>
    <w:rsid w:val="007D37CC"/>
    <w:rsid w:val="007D3A66"/>
    <w:rsid w:val="007D47CB"/>
    <w:rsid w:val="007D4EDE"/>
    <w:rsid w:val="007D576D"/>
    <w:rsid w:val="007D57BD"/>
    <w:rsid w:val="007D60FD"/>
    <w:rsid w:val="007D633B"/>
    <w:rsid w:val="007D6724"/>
    <w:rsid w:val="007D712B"/>
    <w:rsid w:val="007D713A"/>
    <w:rsid w:val="007D74E4"/>
    <w:rsid w:val="007D779D"/>
    <w:rsid w:val="007E0ADB"/>
    <w:rsid w:val="007E0DF8"/>
    <w:rsid w:val="007E0FA2"/>
    <w:rsid w:val="007E103E"/>
    <w:rsid w:val="007E1865"/>
    <w:rsid w:val="007E1BA8"/>
    <w:rsid w:val="007E1DBA"/>
    <w:rsid w:val="007E2804"/>
    <w:rsid w:val="007E2BD7"/>
    <w:rsid w:val="007E300A"/>
    <w:rsid w:val="007E30D5"/>
    <w:rsid w:val="007E34AC"/>
    <w:rsid w:val="007E3556"/>
    <w:rsid w:val="007E3999"/>
    <w:rsid w:val="007E3CB6"/>
    <w:rsid w:val="007E3D6F"/>
    <w:rsid w:val="007E3E3D"/>
    <w:rsid w:val="007E42FB"/>
    <w:rsid w:val="007E4312"/>
    <w:rsid w:val="007E4767"/>
    <w:rsid w:val="007E4823"/>
    <w:rsid w:val="007E4D31"/>
    <w:rsid w:val="007E4DB4"/>
    <w:rsid w:val="007E569A"/>
    <w:rsid w:val="007E6268"/>
    <w:rsid w:val="007E6889"/>
    <w:rsid w:val="007E6B1E"/>
    <w:rsid w:val="007E6B67"/>
    <w:rsid w:val="007E6D36"/>
    <w:rsid w:val="007E6D85"/>
    <w:rsid w:val="007E6F79"/>
    <w:rsid w:val="007E76B6"/>
    <w:rsid w:val="007E78A3"/>
    <w:rsid w:val="007F022F"/>
    <w:rsid w:val="007F10DD"/>
    <w:rsid w:val="007F1AC6"/>
    <w:rsid w:val="007F1D55"/>
    <w:rsid w:val="007F2323"/>
    <w:rsid w:val="007F2646"/>
    <w:rsid w:val="007F2A26"/>
    <w:rsid w:val="007F2DA9"/>
    <w:rsid w:val="007F3A8B"/>
    <w:rsid w:val="007F4005"/>
    <w:rsid w:val="007F4349"/>
    <w:rsid w:val="007F4574"/>
    <w:rsid w:val="007F4628"/>
    <w:rsid w:val="007F4689"/>
    <w:rsid w:val="007F4AF8"/>
    <w:rsid w:val="007F4F70"/>
    <w:rsid w:val="007F4F8F"/>
    <w:rsid w:val="007F502F"/>
    <w:rsid w:val="007F55B7"/>
    <w:rsid w:val="007F586D"/>
    <w:rsid w:val="007F5ABF"/>
    <w:rsid w:val="007F5B52"/>
    <w:rsid w:val="007F69B1"/>
    <w:rsid w:val="007F6C5D"/>
    <w:rsid w:val="007F7880"/>
    <w:rsid w:val="007F7A16"/>
    <w:rsid w:val="007F7AD2"/>
    <w:rsid w:val="007F7E5A"/>
    <w:rsid w:val="0080005B"/>
    <w:rsid w:val="00800ACF"/>
    <w:rsid w:val="00801208"/>
    <w:rsid w:val="008019E1"/>
    <w:rsid w:val="00801A09"/>
    <w:rsid w:val="00801AEF"/>
    <w:rsid w:val="00802054"/>
    <w:rsid w:val="0080206D"/>
    <w:rsid w:val="0080270A"/>
    <w:rsid w:val="00802D5F"/>
    <w:rsid w:val="00802D88"/>
    <w:rsid w:val="00802FD0"/>
    <w:rsid w:val="008035A1"/>
    <w:rsid w:val="0080370F"/>
    <w:rsid w:val="00803796"/>
    <w:rsid w:val="0080410E"/>
    <w:rsid w:val="008047BE"/>
    <w:rsid w:val="00804C1A"/>
    <w:rsid w:val="00804EE6"/>
    <w:rsid w:val="00805111"/>
    <w:rsid w:val="008051AB"/>
    <w:rsid w:val="008054C1"/>
    <w:rsid w:val="00805A59"/>
    <w:rsid w:val="0080602F"/>
    <w:rsid w:val="00806468"/>
    <w:rsid w:val="008066F2"/>
    <w:rsid w:val="0080678C"/>
    <w:rsid w:val="008069AF"/>
    <w:rsid w:val="00806D56"/>
    <w:rsid w:val="00806E78"/>
    <w:rsid w:val="00807B6A"/>
    <w:rsid w:val="00807DE1"/>
    <w:rsid w:val="00810B85"/>
    <w:rsid w:val="008111FB"/>
    <w:rsid w:val="00811B90"/>
    <w:rsid w:val="008122A1"/>
    <w:rsid w:val="00812704"/>
    <w:rsid w:val="0081287A"/>
    <w:rsid w:val="00812933"/>
    <w:rsid w:val="008129AA"/>
    <w:rsid w:val="00812FC6"/>
    <w:rsid w:val="008131BA"/>
    <w:rsid w:val="0081346F"/>
    <w:rsid w:val="00814364"/>
    <w:rsid w:val="00814C2A"/>
    <w:rsid w:val="00816FB3"/>
    <w:rsid w:val="0081714F"/>
    <w:rsid w:val="008171A8"/>
    <w:rsid w:val="00817AE2"/>
    <w:rsid w:val="00817FBC"/>
    <w:rsid w:val="008201CD"/>
    <w:rsid w:val="00820D43"/>
    <w:rsid w:val="008214BC"/>
    <w:rsid w:val="00821C92"/>
    <w:rsid w:val="00821ECD"/>
    <w:rsid w:val="00821F15"/>
    <w:rsid w:val="0082274D"/>
    <w:rsid w:val="00822762"/>
    <w:rsid w:val="00822B33"/>
    <w:rsid w:val="00822F28"/>
    <w:rsid w:val="00823275"/>
    <w:rsid w:val="0082346D"/>
    <w:rsid w:val="00823852"/>
    <w:rsid w:val="00823A13"/>
    <w:rsid w:val="00823E3E"/>
    <w:rsid w:val="008240EF"/>
    <w:rsid w:val="00824172"/>
    <w:rsid w:val="00824259"/>
    <w:rsid w:val="00824334"/>
    <w:rsid w:val="008247F7"/>
    <w:rsid w:val="00825132"/>
    <w:rsid w:val="008255CD"/>
    <w:rsid w:val="0082591D"/>
    <w:rsid w:val="0082602C"/>
    <w:rsid w:val="00826809"/>
    <w:rsid w:val="0082725E"/>
    <w:rsid w:val="008277C9"/>
    <w:rsid w:val="00827880"/>
    <w:rsid w:val="00827D92"/>
    <w:rsid w:val="00827E1F"/>
    <w:rsid w:val="00827E44"/>
    <w:rsid w:val="00827FF9"/>
    <w:rsid w:val="00830101"/>
    <w:rsid w:val="008302D5"/>
    <w:rsid w:val="00830990"/>
    <w:rsid w:val="008309C2"/>
    <w:rsid w:val="00830ADD"/>
    <w:rsid w:val="008310E5"/>
    <w:rsid w:val="00831778"/>
    <w:rsid w:val="00831D0F"/>
    <w:rsid w:val="008322F3"/>
    <w:rsid w:val="00832455"/>
    <w:rsid w:val="008326B1"/>
    <w:rsid w:val="00832C80"/>
    <w:rsid w:val="00832CDC"/>
    <w:rsid w:val="00832ED1"/>
    <w:rsid w:val="00832F35"/>
    <w:rsid w:val="008333B7"/>
    <w:rsid w:val="008335AF"/>
    <w:rsid w:val="00833624"/>
    <w:rsid w:val="00833705"/>
    <w:rsid w:val="0083374E"/>
    <w:rsid w:val="00833751"/>
    <w:rsid w:val="00833ACD"/>
    <w:rsid w:val="00833E26"/>
    <w:rsid w:val="00834C59"/>
    <w:rsid w:val="00834D73"/>
    <w:rsid w:val="00835261"/>
    <w:rsid w:val="008356AC"/>
    <w:rsid w:val="00835779"/>
    <w:rsid w:val="00836C5B"/>
    <w:rsid w:val="00836D93"/>
    <w:rsid w:val="00836E74"/>
    <w:rsid w:val="0083728D"/>
    <w:rsid w:val="00837400"/>
    <w:rsid w:val="0083750A"/>
    <w:rsid w:val="00837568"/>
    <w:rsid w:val="00837801"/>
    <w:rsid w:val="008403B0"/>
    <w:rsid w:val="008407FA"/>
    <w:rsid w:val="0084081B"/>
    <w:rsid w:val="00840C52"/>
    <w:rsid w:val="00840E16"/>
    <w:rsid w:val="00841129"/>
    <w:rsid w:val="00841357"/>
    <w:rsid w:val="008418AF"/>
    <w:rsid w:val="00842A64"/>
    <w:rsid w:val="0084378A"/>
    <w:rsid w:val="008438A3"/>
    <w:rsid w:val="0084398D"/>
    <w:rsid w:val="008447C9"/>
    <w:rsid w:val="00844B77"/>
    <w:rsid w:val="00844B8A"/>
    <w:rsid w:val="00844D7D"/>
    <w:rsid w:val="00844D9B"/>
    <w:rsid w:val="00844E8F"/>
    <w:rsid w:val="0084535C"/>
    <w:rsid w:val="00845925"/>
    <w:rsid w:val="008462A9"/>
    <w:rsid w:val="008466B6"/>
    <w:rsid w:val="008467E3"/>
    <w:rsid w:val="00846ADD"/>
    <w:rsid w:val="00847076"/>
    <w:rsid w:val="00847261"/>
    <w:rsid w:val="008503FA"/>
    <w:rsid w:val="00850713"/>
    <w:rsid w:val="00850B19"/>
    <w:rsid w:val="00850B73"/>
    <w:rsid w:val="00850D7B"/>
    <w:rsid w:val="0085138D"/>
    <w:rsid w:val="00852054"/>
    <w:rsid w:val="00852B29"/>
    <w:rsid w:val="0085373E"/>
    <w:rsid w:val="00853D75"/>
    <w:rsid w:val="00853E49"/>
    <w:rsid w:val="00853FF9"/>
    <w:rsid w:val="008544FD"/>
    <w:rsid w:val="00854C1F"/>
    <w:rsid w:val="00854ECF"/>
    <w:rsid w:val="00855006"/>
    <w:rsid w:val="008550BF"/>
    <w:rsid w:val="00855A56"/>
    <w:rsid w:val="00855AEE"/>
    <w:rsid w:val="00855AF5"/>
    <w:rsid w:val="008560F1"/>
    <w:rsid w:val="00856733"/>
    <w:rsid w:val="0085683D"/>
    <w:rsid w:val="00856C95"/>
    <w:rsid w:val="00856EA9"/>
    <w:rsid w:val="00860C71"/>
    <w:rsid w:val="00861DB8"/>
    <w:rsid w:val="008620BE"/>
    <w:rsid w:val="00862C6E"/>
    <w:rsid w:val="00863214"/>
    <w:rsid w:val="008644BA"/>
    <w:rsid w:val="00865420"/>
    <w:rsid w:val="00865944"/>
    <w:rsid w:val="00865FAB"/>
    <w:rsid w:val="008668BE"/>
    <w:rsid w:val="00867213"/>
    <w:rsid w:val="00867B3D"/>
    <w:rsid w:val="00870A30"/>
    <w:rsid w:val="00871B58"/>
    <w:rsid w:val="0087233C"/>
    <w:rsid w:val="00873060"/>
    <w:rsid w:val="008731C9"/>
    <w:rsid w:val="00873440"/>
    <w:rsid w:val="00873567"/>
    <w:rsid w:val="00873ADD"/>
    <w:rsid w:val="00874336"/>
    <w:rsid w:val="00875135"/>
    <w:rsid w:val="0087541B"/>
    <w:rsid w:val="00875A7C"/>
    <w:rsid w:val="00875D8B"/>
    <w:rsid w:val="008775D2"/>
    <w:rsid w:val="0088103D"/>
    <w:rsid w:val="008813FF"/>
    <w:rsid w:val="00881641"/>
    <w:rsid w:val="00881A27"/>
    <w:rsid w:val="00881CA2"/>
    <w:rsid w:val="008824E1"/>
    <w:rsid w:val="008825EC"/>
    <w:rsid w:val="008825F6"/>
    <w:rsid w:val="00882A3D"/>
    <w:rsid w:val="00882AA8"/>
    <w:rsid w:val="00883AED"/>
    <w:rsid w:val="00883D94"/>
    <w:rsid w:val="00883F99"/>
    <w:rsid w:val="00884089"/>
    <w:rsid w:val="0088518E"/>
    <w:rsid w:val="00885686"/>
    <w:rsid w:val="00885D89"/>
    <w:rsid w:val="00885E87"/>
    <w:rsid w:val="00885FF3"/>
    <w:rsid w:val="00886486"/>
    <w:rsid w:val="00886497"/>
    <w:rsid w:val="008866F5"/>
    <w:rsid w:val="00886A9B"/>
    <w:rsid w:val="008874E6"/>
    <w:rsid w:val="00887F98"/>
    <w:rsid w:val="00890998"/>
    <w:rsid w:val="00890DD2"/>
    <w:rsid w:val="0089176B"/>
    <w:rsid w:val="00891813"/>
    <w:rsid w:val="00891ACB"/>
    <w:rsid w:val="00891E9D"/>
    <w:rsid w:val="00891FB7"/>
    <w:rsid w:val="008920EC"/>
    <w:rsid w:val="008927F6"/>
    <w:rsid w:val="00892C85"/>
    <w:rsid w:val="00892DEA"/>
    <w:rsid w:val="008938CB"/>
    <w:rsid w:val="00893F02"/>
    <w:rsid w:val="00894017"/>
    <w:rsid w:val="008943AE"/>
    <w:rsid w:val="0089508E"/>
    <w:rsid w:val="008954AA"/>
    <w:rsid w:val="00895671"/>
    <w:rsid w:val="008957F1"/>
    <w:rsid w:val="00895EDD"/>
    <w:rsid w:val="00896574"/>
    <w:rsid w:val="00896763"/>
    <w:rsid w:val="00896796"/>
    <w:rsid w:val="008967F0"/>
    <w:rsid w:val="0089711B"/>
    <w:rsid w:val="0089774B"/>
    <w:rsid w:val="008A0329"/>
    <w:rsid w:val="008A0444"/>
    <w:rsid w:val="008A10A6"/>
    <w:rsid w:val="008A1233"/>
    <w:rsid w:val="008A1C96"/>
    <w:rsid w:val="008A1ED5"/>
    <w:rsid w:val="008A2681"/>
    <w:rsid w:val="008A3584"/>
    <w:rsid w:val="008A3728"/>
    <w:rsid w:val="008A3A65"/>
    <w:rsid w:val="008A43DB"/>
    <w:rsid w:val="008A4965"/>
    <w:rsid w:val="008A49F3"/>
    <w:rsid w:val="008A4CC8"/>
    <w:rsid w:val="008A4D45"/>
    <w:rsid w:val="008A4D4E"/>
    <w:rsid w:val="008A4F30"/>
    <w:rsid w:val="008A5737"/>
    <w:rsid w:val="008A5B8E"/>
    <w:rsid w:val="008A5CA7"/>
    <w:rsid w:val="008A5CCD"/>
    <w:rsid w:val="008A606F"/>
    <w:rsid w:val="008A61F5"/>
    <w:rsid w:val="008A6644"/>
    <w:rsid w:val="008A6CF9"/>
    <w:rsid w:val="008A7624"/>
    <w:rsid w:val="008A7C7A"/>
    <w:rsid w:val="008A7D91"/>
    <w:rsid w:val="008B0253"/>
    <w:rsid w:val="008B07FB"/>
    <w:rsid w:val="008B0B68"/>
    <w:rsid w:val="008B0BB6"/>
    <w:rsid w:val="008B0F37"/>
    <w:rsid w:val="008B1324"/>
    <w:rsid w:val="008B1B55"/>
    <w:rsid w:val="008B2585"/>
    <w:rsid w:val="008B2E6C"/>
    <w:rsid w:val="008B3FCE"/>
    <w:rsid w:val="008B4302"/>
    <w:rsid w:val="008B50F6"/>
    <w:rsid w:val="008B51AE"/>
    <w:rsid w:val="008B57AD"/>
    <w:rsid w:val="008B636A"/>
    <w:rsid w:val="008B648B"/>
    <w:rsid w:val="008B6FF9"/>
    <w:rsid w:val="008B77A0"/>
    <w:rsid w:val="008B7AE7"/>
    <w:rsid w:val="008C0081"/>
    <w:rsid w:val="008C095B"/>
    <w:rsid w:val="008C0974"/>
    <w:rsid w:val="008C0A91"/>
    <w:rsid w:val="008C0B7E"/>
    <w:rsid w:val="008C0F06"/>
    <w:rsid w:val="008C12AA"/>
    <w:rsid w:val="008C12B4"/>
    <w:rsid w:val="008C181F"/>
    <w:rsid w:val="008C1C33"/>
    <w:rsid w:val="008C1E76"/>
    <w:rsid w:val="008C30BA"/>
    <w:rsid w:val="008C38E2"/>
    <w:rsid w:val="008C3D53"/>
    <w:rsid w:val="008C3DF7"/>
    <w:rsid w:val="008C48FE"/>
    <w:rsid w:val="008C4960"/>
    <w:rsid w:val="008C4EDE"/>
    <w:rsid w:val="008C5C70"/>
    <w:rsid w:val="008C66E1"/>
    <w:rsid w:val="008C68B4"/>
    <w:rsid w:val="008C710B"/>
    <w:rsid w:val="008C7225"/>
    <w:rsid w:val="008C75BD"/>
    <w:rsid w:val="008C771D"/>
    <w:rsid w:val="008C7722"/>
    <w:rsid w:val="008C7D70"/>
    <w:rsid w:val="008D0380"/>
    <w:rsid w:val="008D0748"/>
    <w:rsid w:val="008D0AA0"/>
    <w:rsid w:val="008D0ECF"/>
    <w:rsid w:val="008D13A4"/>
    <w:rsid w:val="008D1A78"/>
    <w:rsid w:val="008D1CE5"/>
    <w:rsid w:val="008D1DCF"/>
    <w:rsid w:val="008D1E63"/>
    <w:rsid w:val="008D2000"/>
    <w:rsid w:val="008D2444"/>
    <w:rsid w:val="008D24A3"/>
    <w:rsid w:val="008D28F4"/>
    <w:rsid w:val="008D2919"/>
    <w:rsid w:val="008D3B23"/>
    <w:rsid w:val="008D3ECE"/>
    <w:rsid w:val="008D3F21"/>
    <w:rsid w:val="008D464A"/>
    <w:rsid w:val="008D4DCA"/>
    <w:rsid w:val="008D5404"/>
    <w:rsid w:val="008D60EF"/>
    <w:rsid w:val="008D635A"/>
    <w:rsid w:val="008D68B0"/>
    <w:rsid w:val="008D6C00"/>
    <w:rsid w:val="008D799D"/>
    <w:rsid w:val="008D7CE6"/>
    <w:rsid w:val="008D7E6F"/>
    <w:rsid w:val="008D7F20"/>
    <w:rsid w:val="008E0890"/>
    <w:rsid w:val="008E09E0"/>
    <w:rsid w:val="008E0F6D"/>
    <w:rsid w:val="008E1063"/>
    <w:rsid w:val="008E11BF"/>
    <w:rsid w:val="008E1B48"/>
    <w:rsid w:val="008E1D9F"/>
    <w:rsid w:val="008E21A2"/>
    <w:rsid w:val="008E26BD"/>
    <w:rsid w:val="008E28A2"/>
    <w:rsid w:val="008E2A49"/>
    <w:rsid w:val="008E35B2"/>
    <w:rsid w:val="008E3608"/>
    <w:rsid w:val="008E36A4"/>
    <w:rsid w:val="008E3FF7"/>
    <w:rsid w:val="008E4345"/>
    <w:rsid w:val="008E4359"/>
    <w:rsid w:val="008E488B"/>
    <w:rsid w:val="008E4FCE"/>
    <w:rsid w:val="008E510D"/>
    <w:rsid w:val="008E521A"/>
    <w:rsid w:val="008E5374"/>
    <w:rsid w:val="008E56E7"/>
    <w:rsid w:val="008E59AC"/>
    <w:rsid w:val="008E69BD"/>
    <w:rsid w:val="008E6BB9"/>
    <w:rsid w:val="008E6D0F"/>
    <w:rsid w:val="008E705A"/>
    <w:rsid w:val="008E76BF"/>
    <w:rsid w:val="008E77FD"/>
    <w:rsid w:val="008F00ED"/>
    <w:rsid w:val="008F074B"/>
    <w:rsid w:val="008F093B"/>
    <w:rsid w:val="008F1142"/>
    <w:rsid w:val="008F1B68"/>
    <w:rsid w:val="008F21CF"/>
    <w:rsid w:val="008F225D"/>
    <w:rsid w:val="008F39BC"/>
    <w:rsid w:val="008F3E6C"/>
    <w:rsid w:val="008F4346"/>
    <w:rsid w:val="008F4B5B"/>
    <w:rsid w:val="008F4B73"/>
    <w:rsid w:val="008F4C86"/>
    <w:rsid w:val="008F4E5F"/>
    <w:rsid w:val="008F5421"/>
    <w:rsid w:val="008F5CC7"/>
    <w:rsid w:val="008F5CC8"/>
    <w:rsid w:val="008F617B"/>
    <w:rsid w:val="008F6401"/>
    <w:rsid w:val="008F66C2"/>
    <w:rsid w:val="008F7402"/>
    <w:rsid w:val="008F757A"/>
    <w:rsid w:val="008F7A83"/>
    <w:rsid w:val="009003B3"/>
    <w:rsid w:val="00900436"/>
    <w:rsid w:val="00901081"/>
    <w:rsid w:val="0090230F"/>
    <w:rsid w:val="009023DD"/>
    <w:rsid w:val="009024DE"/>
    <w:rsid w:val="009025A4"/>
    <w:rsid w:val="0090299B"/>
    <w:rsid w:val="0090331A"/>
    <w:rsid w:val="00903329"/>
    <w:rsid w:val="00903495"/>
    <w:rsid w:val="00904391"/>
    <w:rsid w:val="00904480"/>
    <w:rsid w:val="0090472A"/>
    <w:rsid w:val="00904D9E"/>
    <w:rsid w:val="00904DEF"/>
    <w:rsid w:val="00904F16"/>
    <w:rsid w:val="00904FB2"/>
    <w:rsid w:val="00904FC8"/>
    <w:rsid w:val="009050AF"/>
    <w:rsid w:val="009052CD"/>
    <w:rsid w:val="00905692"/>
    <w:rsid w:val="009056AA"/>
    <w:rsid w:val="009059E6"/>
    <w:rsid w:val="00906511"/>
    <w:rsid w:val="00906529"/>
    <w:rsid w:val="00906C17"/>
    <w:rsid w:val="00906E4F"/>
    <w:rsid w:val="00906EE6"/>
    <w:rsid w:val="0090739F"/>
    <w:rsid w:val="00907500"/>
    <w:rsid w:val="00907B61"/>
    <w:rsid w:val="00907C14"/>
    <w:rsid w:val="00910ED0"/>
    <w:rsid w:val="009117B2"/>
    <w:rsid w:val="00911C01"/>
    <w:rsid w:val="00912311"/>
    <w:rsid w:val="00912371"/>
    <w:rsid w:val="00912C7A"/>
    <w:rsid w:val="0091336F"/>
    <w:rsid w:val="00914086"/>
    <w:rsid w:val="009145D7"/>
    <w:rsid w:val="0091466D"/>
    <w:rsid w:val="00914ED4"/>
    <w:rsid w:val="009150EE"/>
    <w:rsid w:val="0091522A"/>
    <w:rsid w:val="00915894"/>
    <w:rsid w:val="009162A2"/>
    <w:rsid w:val="00916363"/>
    <w:rsid w:val="00916B08"/>
    <w:rsid w:val="00916E15"/>
    <w:rsid w:val="009176CD"/>
    <w:rsid w:val="00917E12"/>
    <w:rsid w:val="00920228"/>
    <w:rsid w:val="009205DC"/>
    <w:rsid w:val="0092160F"/>
    <w:rsid w:val="009218C9"/>
    <w:rsid w:val="00922FAA"/>
    <w:rsid w:val="0092324F"/>
    <w:rsid w:val="009233FC"/>
    <w:rsid w:val="009236C0"/>
    <w:rsid w:val="00923A46"/>
    <w:rsid w:val="009241AE"/>
    <w:rsid w:val="0092474B"/>
    <w:rsid w:val="00924968"/>
    <w:rsid w:val="00924DB6"/>
    <w:rsid w:val="00925182"/>
    <w:rsid w:val="00925A0C"/>
    <w:rsid w:val="00926047"/>
    <w:rsid w:val="00926869"/>
    <w:rsid w:val="00926B10"/>
    <w:rsid w:val="00927012"/>
    <w:rsid w:val="00927062"/>
    <w:rsid w:val="009272E9"/>
    <w:rsid w:val="009277A7"/>
    <w:rsid w:val="00930C41"/>
    <w:rsid w:val="009310D9"/>
    <w:rsid w:val="009317F0"/>
    <w:rsid w:val="00931BE8"/>
    <w:rsid w:val="0093294D"/>
    <w:rsid w:val="0093317F"/>
    <w:rsid w:val="009334F7"/>
    <w:rsid w:val="00933C9D"/>
    <w:rsid w:val="00934244"/>
    <w:rsid w:val="00935469"/>
    <w:rsid w:val="0093645C"/>
    <w:rsid w:val="0093726D"/>
    <w:rsid w:val="00937310"/>
    <w:rsid w:val="00937D49"/>
    <w:rsid w:val="00937F4D"/>
    <w:rsid w:val="0094028E"/>
    <w:rsid w:val="00940394"/>
    <w:rsid w:val="00940ED0"/>
    <w:rsid w:val="009410A5"/>
    <w:rsid w:val="00941557"/>
    <w:rsid w:val="009416F3"/>
    <w:rsid w:val="00942082"/>
    <w:rsid w:val="00942454"/>
    <w:rsid w:val="00942A29"/>
    <w:rsid w:val="00942ACF"/>
    <w:rsid w:val="00942F05"/>
    <w:rsid w:val="00943AF5"/>
    <w:rsid w:val="00944972"/>
    <w:rsid w:val="00944DDD"/>
    <w:rsid w:val="009453DB"/>
    <w:rsid w:val="00945740"/>
    <w:rsid w:val="00945BDA"/>
    <w:rsid w:val="00945DF3"/>
    <w:rsid w:val="00946123"/>
    <w:rsid w:val="0094629C"/>
    <w:rsid w:val="00946930"/>
    <w:rsid w:val="00946AFA"/>
    <w:rsid w:val="00946D31"/>
    <w:rsid w:val="0094778E"/>
    <w:rsid w:val="009479DA"/>
    <w:rsid w:val="009505E9"/>
    <w:rsid w:val="00950642"/>
    <w:rsid w:val="00950CBA"/>
    <w:rsid w:val="00950FDC"/>
    <w:rsid w:val="00951AD8"/>
    <w:rsid w:val="00951D55"/>
    <w:rsid w:val="009525EF"/>
    <w:rsid w:val="009526EB"/>
    <w:rsid w:val="00952A5F"/>
    <w:rsid w:val="00952EE5"/>
    <w:rsid w:val="009533CD"/>
    <w:rsid w:val="009533D4"/>
    <w:rsid w:val="0095361B"/>
    <w:rsid w:val="0095543C"/>
    <w:rsid w:val="00955624"/>
    <w:rsid w:val="009558BB"/>
    <w:rsid w:val="00955B50"/>
    <w:rsid w:val="00955F93"/>
    <w:rsid w:val="009576EC"/>
    <w:rsid w:val="00957765"/>
    <w:rsid w:val="0095778E"/>
    <w:rsid w:val="00957977"/>
    <w:rsid w:val="0096030E"/>
    <w:rsid w:val="00961495"/>
    <w:rsid w:val="009615DD"/>
    <w:rsid w:val="00961756"/>
    <w:rsid w:val="00961939"/>
    <w:rsid w:val="00961CFE"/>
    <w:rsid w:val="00962AE2"/>
    <w:rsid w:val="00962B97"/>
    <w:rsid w:val="00963236"/>
    <w:rsid w:val="00963D36"/>
    <w:rsid w:val="00966112"/>
    <w:rsid w:val="00966395"/>
    <w:rsid w:val="00966D2F"/>
    <w:rsid w:val="00966E0F"/>
    <w:rsid w:val="009676F6"/>
    <w:rsid w:val="0096775B"/>
    <w:rsid w:val="00967AD0"/>
    <w:rsid w:val="009707EB"/>
    <w:rsid w:val="0097084C"/>
    <w:rsid w:val="00971969"/>
    <w:rsid w:val="00971ACA"/>
    <w:rsid w:val="00971FA8"/>
    <w:rsid w:val="009720B1"/>
    <w:rsid w:val="0097222D"/>
    <w:rsid w:val="0097228A"/>
    <w:rsid w:val="00972538"/>
    <w:rsid w:val="009725D7"/>
    <w:rsid w:val="00972B2B"/>
    <w:rsid w:val="00972C82"/>
    <w:rsid w:val="00972FFB"/>
    <w:rsid w:val="009732DE"/>
    <w:rsid w:val="009735DA"/>
    <w:rsid w:val="00973763"/>
    <w:rsid w:val="00973CA8"/>
    <w:rsid w:val="00974472"/>
    <w:rsid w:val="00974883"/>
    <w:rsid w:val="00974E90"/>
    <w:rsid w:val="00975B1C"/>
    <w:rsid w:val="00976063"/>
    <w:rsid w:val="0097632E"/>
    <w:rsid w:val="009768DE"/>
    <w:rsid w:val="00976CF1"/>
    <w:rsid w:val="00976D99"/>
    <w:rsid w:val="00977AE2"/>
    <w:rsid w:val="00977FEC"/>
    <w:rsid w:val="009807EB"/>
    <w:rsid w:val="009808E9"/>
    <w:rsid w:val="00980F27"/>
    <w:rsid w:val="00981318"/>
    <w:rsid w:val="0098159D"/>
    <w:rsid w:val="00981992"/>
    <w:rsid w:val="00981B2E"/>
    <w:rsid w:val="0098251A"/>
    <w:rsid w:val="00982706"/>
    <w:rsid w:val="009827E3"/>
    <w:rsid w:val="0098293E"/>
    <w:rsid w:val="00982A38"/>
    <w:rsid w:val="00982CDB"/>
    <w:rsid w:val="009831BA"/>
    <w:rsid w:val="009835DB"/>
    <w:rsid w:val="00983CAC"/>
    <w:rsid w:val="00983D56"/>
    <w:rsid w:val="009842D5"/>
    <w:rsid w:val="00984872"/>
    <w:rsid w:val="00984F0A"/>
    <w:rsid w:val="00986458"/>
    <w:rsid w:val="00986746"/>
    <w:rsid w:val="00986ACA"/>
    <w:rsid w:val="00986C84"/>
    <w:rsid w:val="00986E64"/>
    <w:rsid w:val="00986F1C"/>
    <w:rsid w:val="009872A7"/>
    <w:rsid w:val="0098741F"/>
    <w:rsid w:val="00987538"/>
    <w:rsid w:val="00987730"/>
    <w:rsid w:val="0098778C"/>
    <w:rsid w:val="00987AF7"/>
    <w:rsid w:val="00987B10"/>
    <w:rsid w:val="00987C7C"/>
    <w:rsid w:val="00987F35"/>
    <w:rsid w:val="00990462"/>
    <w:rsid w:val="00990B2B"/>
    <w:rsid w:val="00990DE6"/>
    <w:rsid w:val="00991517"/>
    <w:rsid w:val="009915A6"/>
    <w:rsid w:val="009915AF"/>
    <w:rsid w:val="00991A74"/>
    <w:rsid w:val="00991FFA"/>
    <w:rsid w:val="0099242B"/>
    <w:rsid w:val="0099242F"/>
    <w:rsid w:val="00993088"/>
    <w:rsid w:val="009937A6"/>
    <w:rsid w:val="00993A2C"/>
    <w:rsid w:val="00994098"/>
    <w:rsid w:val="00994590"/>
    <w:rsid w:val="009946ED"/>
    <w:rsid w:val="0099480A"/>
    <w:rsid w:val="00995103"/>
    <w:rsid w:val="00995446"/>
    <w:rsid w:val="00995DE2"/>
    <w:rsid w:val="00995FD9"/>
    <w:rsid w:val="009966BE"/>
    <w:rsid w:val="00996FD9"/>
    <w:rsid w:val="0099728A"/>
    <w:rsid w:val="009974D3"/>
    <w:rsid w:val="009979A6"/>
    <w:rsid w:val="009A0185"/>
    <w:rsid w:val="009A01FB"/>
    <w:rsid w:val="009A0307"/>
    <w:rsid w:val="009A0F10"/>
    <w:rsid w:val="009A175F"/>
    <w:rsid w:val="009A1771"/>
    <w:rsid w:val="009A1878"/>
    <w:rsid w:val="009A1F25"/>
    <w:rsid w:val="009A1F91"/>
    <w:rsid w:val="009A2094"/>
    <w:rsid w:val="009A21F7"/>
    <w:rsid w:val="009A22E2"/>
    <w:rsid w:val="009A246F"/>
    <w:rsid w:val="009A24A8"/>
    <w:rsid w:val="009A2644"/>
    <w:rsid w:val="009A26B2"/>
    <w:rsid w:val="009A26E6"/>
    <w:rsid w:val="009A3158"/>
    <w:rsid w:val="009A32C6"/>
    <w:rsid w:val="009A3AAF"/>
    <w:rsid w:val="009A419B"/>
    <w:rsid w:val="009A446E"/>
    <w:rsid w:val="009A44E6"/>
    <w:rsid w:val="009A4D28"/>
    <w:rsid w:val="009A59D0"/>
    <w:rsid w:val="009A5DAE"/>
    <w:rsid w:val="009A5F86"/>
    <w:rsid w:val="009A6108"/>
    <w:rsid w:val="009A66E6"/>
    <w:rsid w:val="009A676D"/>
    <w:rsid w:val="009A6E0E"/>
    <w:rsid w:val="009A6E45"/>
    <w:rsid w:val="009A6FA0"/>
    <w:rsid w:val="009A758C"/>
    <w:rsid w:val="009A7772"/>
    <w:rsid w:val="009A783E"/>
    <w:rsid w:val="009A7BDC"/>
    <w:rsid w:val="009B03F9"/>
    <w:rsid w:val="009B08BC"/>
    <w:rsid w:val="009B0A12"/>
    <w:rsid w:val="009B189D"/>
    <w:rsid w:val="009B2059"/>
    <w:rsid w:val="009B236B"/>
    <w:rsid w:val="009B24AD"/>
    <w:rsid w:val="009B2834"/>
    <w:rsid w:val="009B2E36"/>
    <w:rsid w:val="009B36B7"/>
    <w:rsid w:val="009B39FC"/>
    <w:rsid w:val="009B3D6B"/>
    <w:rsid w:val="009B40D3"/>
    <w:rsid w:val="009B4425"/>
    <w:rsid w:val="009B4698"/>
    <w:rsid w:val="009B48C3"/>
    <w:rsid w:val="009B5472"/>
    <w:rsid w:val="009B63C4"/>
    <w:rsid w:val="009C0353"/>
    <w:rsid w:val="009C11B5"/>
    <w:rsid w:val="009C18C9"/>
    <w:rsid w:val="009C1B2E"/>
    <w:rsid w:val="009C2E77"/>
    <w:rsid w:val="009C4000"/>
    <w:rsid w:val="009C440E"/>
    <w:rsid w:val="009C45D6"/>
    <w:rsid w:val="009C4DD5"/>
    <w:rsid w:val="009C51A2"/>
    <w:rsid w:val="009C5D08"/>
    <w:rsid w:val="009C687F"/>
    <w:rsid w:val="009C6889"/>
    <w:rsid w:val="009C6F2F"/>
    <w:rsid w:val="009C722A"/>
    <w:rsid w:val="009C773A"/>
    <w:rsid w:val="009C7A8B"/>
    <w:rsid w:val="009D04FE"/>
    <w:rsid w:val="009D0E13"/>
    <w:rsid w:val="009D0E85"/>
    <w:rsid w:val="009D0FD7"/>
    <w:rsid w:val="009D1006"/>
    <w:rsid w:val="009D1294"/>
    <w:rsid w:val="009D1486"/>
    <w:rsid w:val="009D2197"/>
    <w:rsid w:val="009D2217"/>
    <w:rsid w:val="009D2549"/>
    <w:rsid w:val="009D261F"/>
    <w:rsid w:val="009D2868"/>
    <w:rsid w:val="009D31CB"/>
    <w:rsid w:val="009D377F"/>
    <w:rsid w:val="009D394B"/>
    <w:rsid w:val="009D4531"/>
    <w:rsid w:val="009D497E"/>
    <w:rsid w:val="009D4E35"/>
    <w:rsid w:val="009D6196"/>
    <w:rsid w:val="009D61FD"/>
    <w:rsid w:val="009D63B3"/>
    <w:rsid w:val="009D655D"/>
    <w:rsid w:val="009D6D98"/>
    <w:rsid w:val="009D6FCE"/>
    <w:rsid w:val="009E06FD"/>
    <w:rsid w:val="009E0A07"/>
    <w:rsid w:val="009E0A2D"/>
    <w:rsid w:val="009E0EE6"/>
    <w:rsid w:val="009E10DA"/>
    <w:rsid w:val="009E1653"/>
    <w:rsid w:val="009E176F"/>
    <w:rsid w:val="009E18AC"/>
    <w:rsid w:val="009E1A9A"/>
    <w:rsid w:val="009E1CE2"/>
    <w:rsid w:val="009E21BA"/>
    <w:rsid w:val="009E2C56"/>
    <w:rsid w:val="009E3008"/>
    <w:rsid w:val="009E3803"/>
    <w:rsid w:val="009E3C3C"/>
    <w:rsid w:val="009E3D62"/>
    <w:rsid w:val="009E4061"/>
    <w:rsid w:val="009E4396"/>
    <w:rsid w:val="009E4935"/>
    <w:rsid w:val="009E4A83"/>
    <w:rsid w:val="009E5204"/>
    <w:rsid w:val="009E5278"/>
    <w:rsid w:val="009E52E9"/>
    <w:rsid w:val="009E5370"/>
    <w:rsid w:val="009E53B4"/>
    <w:rsid w:val="009E569A"/>
    <w:rsid w:val="009E5D1F"/>
    <w:rsid w:val="009E5E04"/>
    <w:rsid w:val="009E5FAE"/>
    <w:rsid w:val="009E6909"/>
    <w:rsid w:val="009E6C6E"/>
    <w:rsid w:val="009E6D1E"/>
    <w:rsid w:val="009E739E"/>
    <w:rsid w:val="009E7601"/>
    <w:rsid w:val="009E791F"/>
    <w:rsid w:val="009E7A79"/>
    <w:rsid w:val="009E7E34"/>
    <w:rsid w:val="009E7E68"/>
    <w:rsid w:val="009E7FA6"/>
    <w:rsid w:val="009F0245"/>
    <w:rsid w:val="009F093C"/>
    <w:rsid w:val="009F0F64"/>
    <w:rsid w:val="009F16E6"/>
    <w:rsid w:val="009F1978"/>
    <w:rsid w:val="009F22A5"/>
    <w:rsid w:val="009F3956"/>
    <w:rsid w:val="009F3A1A"/>
    <w:rsid w:val="009F3A1D"/>
    <w:rsid w:val="009F3C4B"/>
    <w:rsid w:val="009F3CCB"/>
    <w:rsid w:val="009F4E31"/>
    <w:rsid w:val="009F4ED4"/>
    <w:rsid w:val="009F5900"/>
    <w:rsid w:val="009F61C0"/>
    <w:rsid w:val="009F65EC"/>
    <w:rsid w:val="009F693B"/>
    <w:rsid w:val="009F6B1E"/>
    <w:rsid w:val="009F7432"/>
    <w:rsid w:val="009F7468"/>
    <w:rsid w:val="00A001BB"/>
    <w:rsid w:val="00A00885"/>
    <w:rsid w:val="00A00A63"/>
    <w:rsid w:val="00A00AB1"/>
    <w:rsid w:val="00A00C84"/>
    <w:rsid w:val="00A00DFB"/>
    <w:rsid w:val="00A00F11"/>
    <w:rsid w:val="00A012CD"/>
    <w:rsid w:val="00A01680"/>
    <w:rsid w:val="00A01874"/>
    <w:rsid w:val="00A0197E"/>
    <w:rsid w:val="00A01EFA"/>
    <w:rsid w:val="00A022A8"/>
    <w:rsid w:val="00A023D2"/>
    <w:rsid w:val="00A02778"/>
    <w:rsid w:val="00A02930"/>
    <w:rsid w:val="00A02CD8"/>
    <w:rsid w:val="00A02E0D"/>
    <w:rsid w:val="00A039D2"/>
    <w:rsid w:val="00A03FC1"/>
    <w:rsid w:val="00A04DD3"/>
    <w:rsid w:val="00A05327"/>
    <w:rsid w:val="00A05B88"/>
    <w:rsid w:val="00A05DF7"/>
    <w:rsid w:val="00A06310"/>
    <w:rsid w:val="00A064FF"/>
    <w:rsid w:val="00A06906"/>
    <w:rsid w:val="00A069D6"/>
    <w:rsid w:val="00A06A7B"/>
    <w:rsid w:val="00A072C6"/>
    <w:rsid w:val="00A074AC"/>
    <w:rsid w:val="00A07529"/>
    <w:rsid w:val="00A075D0"/>
    <w:rsid w:val="00A07FFD"/>
    <w:rsid w:val="00A10179"/>
    <w:rsid w:val="00A10C68"/>
    <w:rsid w:val="00A112D6"/>
    <w:rsid w:val="00A11F36"/>
    <w:rsid w:val="00A1230F"/>
    <w:rsid w:val="00A12679"/>
    <w:rsid w:val="00A1290B"/>
    <w:rsid w:val="00A12AB6"/>
    <w:rsid w:val="00A12C71"/>
    <w:rsid w:val="00A12E60"/>
    <w:rsid w:val="00A133E9"/>
    <w:rsid w:val="00A136D1"/>
    <w:rsid w:val="00A142BC"/>
    <w:rsid w:val="00A14535"/>
    <w:rsid w:val="00A147E8"/>
    <w:rsid w:val="00A154B2"/>
    <w:rsid w:val="00A15D63"/>
    <w:rsid w:val="00A167A4"/>
    <w:rsid w:val="00A16F49"/>
    <w:rsid w:val="00A17B5F"/>
    <w:rsid w:val="00A208A2"/>
    <w:rsid w:val="00A20AE7"/>
    <w:rsid w:val="00A20E72"/>
    <w:rsid w:val="00A21879"/>
    <w:rsid w:val="00A21C27"/>
    <w:rsid w:val="00A21D94"/>
    <w:rsid w:val="00A223C1"/>
    <w:rsid w:val="00A22644"/>
    <w:rsid w:val="00A227C1"/>
    <w:rsid w:val="00A22E32"/>
    <w:rsid w:val="00A23CE3"/>
    <w:rsid w:val="00A23D73"/>
    <w:rsid w:val="00A24771"/>
    <w:rsid w:val="00A24799"/>
    <w:rsid w:val="00A24B9D"/>
    <w:rsid w:val="00A24D87"/>
    <w:rsid w:val="00A25068"/>
    <w:rsid w:val="00A257AE"/>
    <w:rsid w:val="00A25ECB"/>
    <w:rsid w:val="00A25F3B"/>
    <w:rsid w:val="00A262CD"/>
    <w:rsid w:val="00A262E3"/>
    <w:rsid w:val="00A265A0"/>
    <w:rsid w:val="00A26DFB"/>
    <w:rsid w:val="00A26EDD"/>
    <w:rsid w:val="00A272D1"/>
    <w:rsid w:val="00A2761C"/>
    <w:rsid w:val="00A279BC"/>
    <w:rsid w:val="00A3035D"/>
    <w:rsid w:val="00A30607"/>
    <w:rsid w:val="00A30CBF"/>
    <w:rsid w:val="00A3185E"/>
    <w:rsid w:val="00A31A29"/>
    <w:rsid w:val="00A31C58"/>
    <w:rsid w:val="00A32108"/>
    <w:rsid w:val="00A326D8"/>
    <w:rsid w:val="00A32E52"/>
    <w:rsid w:val="00A330D7"/>
    <w:rsid w:val="00A331CD"/>
    <w:rsid w:val="00A332C0"/>
    <w:rsid w:val="00A34F70"/>
    <w:rsid w:val="00A34FA3"/>
    <w:rsid w:val="00A35066"/>
    <w:rsid w:val="00A35805"/>
    <w:rsid w:val="00A35844"/>
    <w:rsid w:val="00A35B5B"/>
    <w:rsid w:val="00A36B50"/>
    <w:rsid w:val="00A370B7"/>
    <w:rsid w:val="00A3718A"/>
    <w:rsid w:val="00A3779E"/>
    <w:rsid w:val="00A379E9"/>
    <w:rsid w:val="00A37AA2"/>
    <w:rsid w:val="00A37C6F"/>
    <w:rsid w:val="00A40263"/>
    <w:rsid w:val="00A40343"/>
    <w:rsid w:val="00A407F5"/>
    <w:rsid w:val="00A40B87"/>
    <w:rsid w:val="00A418D5"/>
    <w:rsid w:val="00A4270B"/>
    <w:rsid w:val="00A4290B"/>
    <w:rsid w:val="00A43201"/>
    <w:rsid w:val="00A4407E"/>
    <w:rsid w:val="00A44114"/>
    <w:rsid w:val="00A4469B"/>
    <w:rsid w:val="00A44937"/>
    <w:rsid w:val="00A44A61"/>
    <w:rsid w:val="00A45525"/>
    <w:rsid w:val="00A45A0D"/>
    <w:rsid w:val="00A4628A"/>
    <w:rsid w:val="00A46CCB"/>
    <w:rsid w:val="00A46CFD"/>
    <w:rsid w:val="00A47891"/>
    <w:rsid w:val="00A478B6"/>
    <w:rsid w:val="00A50725"/>
    <w:rsid w:val="00A5076F"/>
    <w:rsid w:val="00A51146"/>
    <w:rsid w:val="00A517A0"/>
    <w:rsid w:val="00A51861"/>
    <w:rsid w:val="00A522C4"/>
    <w:rsid w:val="00A523C8"/>
    <w:rsid w:val="00A5293F"/>
    <w:rsid w:val="00A52EE2"/>
    <w:rsid w:val="00A52EF7"/>
    <w:rsid w:val="00A5329B"/>
    <w:rsid w:val="00A53414"/>
    <w:rsid w:val="00A5353E"/>
    <w:rsid w:val="00A537DE"/>
    <w:rsid w:val="00A545FA"/>
    <w:rsid w:val="00A5477E"/>
    <w:rsid w:val="00A54912"/>
    <w:rsid w:val="00A54B91"/>
    <w:rsid w:val="00A54CB5"/>
    <w:rsid w:val="00A5514A"/>
    <w:rsid w:val="00A5515D"/>
    <w:rsid w:val="00A554E2"/>
    <w:rsid w:val="00A55820"/>
    <w:rsid w:val="00A55BA2"/>
    <w:rsid w:val="00A55C49"/>
    <w:rsid w:val="00A55FFC"/>
    <w:rsid w:val="00A56F75"/>
    <w:rsid w:val="00A5723C"/>
    <w:rsid w:val="00A57287"/>
    <w:rsid w:val="00A5771E"/>
    <w:rsid w:val="00A57BAF"/>
    <w:rsid w:val="00A60509"/>
    <w:rsid w:val="00A608F5"/>
    <w:rsid w:val="00A6139C"/>
    <w:rsid w:val="00A61DE3"/>
    <w:rsid w:val="00A623AA"/>
    <w:rsid w:val="00A6269D"/>
    <w:rsid w:val="00A628A7"/>
    <w:rsid w:val="00A62B63"/>
    <w:rsid w:val="00A630C6"/>
    <w:rsid w:val="00A63BDE"/>
    <w:rsid w:val="00A63D77"/>
    <w:rsid w:val="00A63ECF"/>
    <w:rsid w:val="00A640AE"/>
    <w:rsid w:val="00A644D9"/>
    <w:rsid w:val="00A64B56"/>
    <w:rsid w:val="00A64E62"/>
    <w:rsid w:val="00A65066"/>
    <w:rsid w:val="00A65098"/>
    <w:rsid w:val="00A6622E"/>
    <w:rsid w:val="00A66C5A"/>
    <w:rsid w:val="00A66DF5"/>
    <w:rsid w:val="00A67005"/>
    <w:rsid w:val="00A6756F"/>
    <w:rsid w:val="00A677BE"/>
    <w:rsid w:val="00A67867"/>
    <w:rsid w:val="00A67951"/>
    <w:rsid w:val="00A67CB7"/>
    <w:rsid w:val="00A701AC"/>
    <w:rsid w:val="00A70517"/>
    <w:rsid w:val="00A70AF7"/>
    <w:rsid w:val="00A70DBA"/>
    <w:rsid w:val="00A7118B"/>
    <w:rsid w:val="00A71476"/>
    <w:rsid w:val="00A715A2"/>
    <w:rsid w:val="00A71658"/>
    <w:rsid w:val="00A71C43"/>
    <w:rsid w:val="00A71DE0"/>
    <w:rsid w:val="00A72046"/>
    <w:rsid w:val="00A72484"/>
    <w:rsid w:val="00A72665"/>
    <w:rsid w:val="00A7282B"/>
    <w:rsid w:val="00A728A0"/>
    <w:rsid w:val="00A729A9"/>
    <w:rsid w:val="00A7345E"/>
    <w:rsid w:val="00A73469"/>
    <w:rsid w:val="00A73820"/>
    <w:rsid w:val="00A73D3C"/>
    <w:rsid w:val="00A742BA"/>
    <w:rsid w:val="00A747CA"/>
    <w:rsid w:val="00A74899"/>
    <w:rsid w:val="00A7502C"/>
    <w:rsid w:val="00A75C1B"/>
    <w:rsid w:val="00A76507"/>
    <w:rsid w:val="00A7677A"/>
    <w:rsid w:val="00A77DAB"/>
    <w:rsid w:val="00A82944"/>
    <w:rsid w:val="00A82F6C"/>
    <w:rsid w:val="00A839BF"/>
    <w:rsid w:val="00A83EBD"/>
    <w:rsid w:val="00A840BA"/>
    <w:rsid w:val="00A842F5"/>
    <w:rsid w:val="00A846D1"/>
    <w:rsid w:val="00A847FE"/>
    <w:rsid w:val="00A84E54"/>
    <w:rsid w:val="00A84F87"/>
    <w:rsid w:val="00A8556A"/>
    <w:rsid w:val="00A855F7"/>
    <w:rsid w:val="00A856AB"/>
    <w:rsid w:val="00A856D3"/>
    <w:rsid w:val="00A85887"/>
    <w:rsid w:val="00A8594E"/>
    <w:rsid w:val="00A85B1C"/>
    <w:rsid w:val="00A85F42"/>
    <w:rsid w:val="00A86269"/>
    <w:rsid w:val="00A86BF2"/>
    <w:rsid w:val="00A90300"/>
    <w:rsid w:val="00A91067"/>
    <w:rsid w:val="00A9168B"/>
    <w:rsid w:val="00A91736"/>
    <w:rsid w:val="00A91C0F"/>
    <w:rsid w:val="00A91CF9"/>
    <w:rsid w:val="00A91CFE"/>
    <w:rsid w:val="00A92660"/>
    <w:rsid w:val="00A9298B"/>
    <w:rsid w:val="00A92C96"/>
    <w:rsid w:val="00A92E95"/>
    <w:rsid w:val="00A9359A"/>
    <w:rsid w:val="00A937A2"/>
    <w:rsid w:val="00A93C66"/>
    <w:rsid w:val="00A94288"/>
    <w:rsid w:val="00A945FF"/>
    <w:rsid w:val="00A94657"/>
    <w:rsid w:val="00A950D7"/>
    <w:rsid w:val="00A95538"/>
    <w:rsid w:val="00A95B5B"/>
    <w:rsid w:val="00A95F93"/>
    <w:rsid w:val="00A9636D"/>
    <w:rsid w:val="00A9659C"/>
    <w:rsid w:val="00A967DE"/>
    <w:rsid w:val="00A96FAD"/>
    <w:rsid w:val="00A9703A"/>
    <w:rsid w:val="00A97E84"/>
    <w:rsid w:val="00AA04C0"/>
    <w:rsid w:val="00AA05EC"/>
    <w:rsid w:val="00AA0C79"/>
    <w:rsid w:val="00AA0D61"/>
    <w:rsid w:val="00AA18C7"/>
    <w:rsid w:val="00AA18D3"/>
    <w:rsid w:val="00AA1AAF"/>
    <w:rsid w:val="00AA2209"/>
    <w:rsid w:val="00AA2470"/>
    <w:rsid w:val="00AA26E9"/>
    <w:rsid w:val="00AA2AFB"/>
    <w:rsid w:val="00AA34C4"/>
    <w:rsid w:val="00AA34DB"/>
    <w:rsid w:val="00AA396A"/>
    <w:rsid w:val="00AA42C1"/>
    <w:rsid w:val="00AA42EC"/>
    <w:rsid w:val="00AA4338"/>
    <w:rsid w:val="00AA5627"/>
    <w:rsid w:val="00AA5D0D"/>
    <w:rsid w:val="00AA5F45"/>
    <w:rsid w:val="00AA6133"/>
    <w:rsid w:val="00AA6546"/>
    <w:rsid w:val="00AA6CC8"/>
    <w:rsid w:val="00AA700D"/>
    <w:rsid w:val="00AA7089"/>
    <w:rsid w:val="00AA7DD8"/>
    <w:rsid w:val="00AB0D96"/>
    <w:rsid w:val="00AB0E1F"/>
    <w:rsid w:val="00AB1FA4"/>
    <w:rsid w:val="00AB1FCE"/>
    <w:rsid w:val="00AB2714"/>
    <w:rsid w:val="00AB274A"/>
    <w:rsid w:val="00AB2E9F"/>
    <w:rsid w:val="00AB3127"/>
    <w:rsid w:val="00AB33E6"/>
    <w:rsid w:val="00AB34D5"/>
    <w:rsid w:val="00AB3AE5"/>
    <w:rsid w:val="00AB3C43"/>
    <w:rsid w:val="00AB3F9F"/>
    <w:rsid w:val="00AB47F0"/>
    <w:rsid w:val="00AB4898"/>
    <w:rsid w:val="00AB4B4E"/>
    <w:rsid w:val="00AB58BC"/>
    <w:rsid w:val="00AB5CE5"/>
    <w:rsid w:val="00AB5F6B"/>
    <w:rsid w:val="00AB63B1"/>
    <w:rsid w:val="00AB67B1"/>
    <w:rsid w:val="00AB680E"/>
    <w:rsid w:val="00AB6B84"/>
    <w:rsid w:val="00AB6F70"/>
    <w:rsid w:val="00AB7659"/>
    <w:rsid w:val="00AB76DB"/>
    <w:rsid w:val="00AB7F75"/>
    <w:rsid w:val="00AB7F9C"/>
    <w:rsid w:val="00AC03B1"/>
    <w:rsid w:val="00AC1064"/>
    <w:rsid w:val="00AC14EB"/>
    <w:rsid w:val="00AC15D7"/>
    <w:rsid w:val="00AC1808"/>
    <w:rsid w:val="00AC1DDF"/>
    <w:rsid w:val="00AC2193"/>
    <w:rsid w:val="00AC223E"/>
    <w:rsid w:val="00AC23FD"/>
    <w:rsid w:val="00AC2534"/>
    <w:rsid w:val="00AC2717"/>
    <w:rsid w:val="00AC2759"/>
    <w:rsid w:val="00AC2A36"/>
    <w:rsid w:val="00AC30BE"/>
    <w:rsid w:val="00AC3190"/>
    <w:rsid w:val="00AC3226"/>
    <w:rsid w:val="00AC322D"/>
    <w:rsid w:val="00AC3704"/>
    <w:rsid w:val="00AC372D"/>
    <w:rsid w:val="00AC3788"/>
    <w:rsid w:val="00AC39C5"/>
    <w:rsid w:val="00AC46A5"/>
    <w:rsid w:val="00AC494C"/>
    <w:rsid w:val="00AC4F73"/>
    <w:rsid w:val="00AC4F7B"/>
    <w:rsid w:val="00AC4FD0"/>
    <w:rsid w:val="00AC5E73"/>
    <w:rsid w:val="00AC5FF8"/>
    <w:rsid w:val="00AC6408"/>
    <w:rsid w:val="00AC666F"/>
    <w:rsid w:val="00AC6801"/>
    <w:rsid w:val="00AC6A07"/>
    <w:rsid w:val="00AC6BDD"/>
    <w:rsid w:val="00AD00C3"/>
    <w:rsid w:val="00AD01A8"/>
    <w:rsid w:val="00AD0262"/>
    <w:rsid w:val="00AD05B5"/>
    <w:rsid w:val="00AD084A"/>
    <w:rsid w:val="00AD08D8"/>
    <w:rsid w:val="00AD09B9"/>
    <w:rsid w:val="00AD09CB"/>
    <w:rsid w:val="00AD1161"/>
    <w:rsid w:val="00AD122A"/>
    <w:rsid w:val="00AD1238"/>
    <w:rsid w:val="00AD16EA"/>
    <w:rsid w:val="00AD1A04"/>
    <w:rsid w:val="00AD21CF"/>
    <w:rsid w:val="00AD3327"/>
    <w:rsid w:val="00AD33E7"/>
    <w:rsid w:val="00AD376D"/>
    <w:rsid w:val="00AD3914"/>
    <w:rsid w:val="00AD3B1F"/>
    <w:rsid w:val="00AD3D4D"/>
    <w:rsid w:val="00AD3D6D"/>
    <w:rsid w:val="00AD4097"/>
    <w:rsid w:val="00AD4213"/>
    <w:rsid w:val="00AD430A"/>
    <w:rsid w:val="00AD43EE"/>
    <w:rsid w:val="00AD560C"/>
    <w:rsid w:val="00AD5922"/>
    <w:rsid w:val="00AD5D24"/>
    <w:rsid w:val="00AD622F"/>
    <w:rsid w:val="00AD6B9C"/>
    <w:rsid w:val="00AD72CA"/>
    <w:rsid w:val="00AE05EA"/>
    <w:rsid w:val="00AE08B8"/>
    <w:rsid w:val="00AE0D94"/>
    <w:rsid w:val="00AE17E2"/>
    <w:rsid w:val="00AE1A4C"/>
    <w:rsid w:val="00AE293D"/>
    <w:rsid w:val="00AE2BBE"/>
    <w:rsid w:val="00AE2CCD"/>
    <w:rsid w:val="00AE2D45"/>
    <w:rsid w:val="00AE2EA0"/>
    <w:rsid w:val="00AE354B"/>
    <w:rsid w:val="00AE3580"/>
    <w:rsid w:val="00AE365E"/>
    <w:rsid w:val="00AE4199"/>
    <w:rsid w:val="00AE4500"/>
    <w:rsid w:val="00AE4BA5"/>
    <w:rsid w:val="00AE536B"/>
    <w:rsid w:val="00AE585F"/>
    <w:rsid w:val="00AE5B4C"/>
    <w:rsid w:val="00AE5F8C"/>
    <w:rsid w:val="00AE69AB"/>
    <w:rsid w:val="00AE7B09"/>
    <w:rsid w:val="00AE7B0E"/>
    <w:rsid w:val="00AE7DA1"/>
    <w:rsid w:val="00AF0B28"/>
    <w:rsid w:val="00AF1952"/>
    <w:rsid w:val="00AF1F0B"/>
    <w:rsid w:val="00AF237C"/>
    <w:rsid w:val="00AF2425"/>
    <w:rsid w:val="00AF2463"/>
    <w:rsid w:val="00AF2B65"/>
    <w:rsid w:val="00AF2F0C"/>
    <w:rsid w:val="00AF350F"/>
    <w:rsid w:val="00AF3EB0"/>
    <w:rsid w:val="00AF3EE2"/>
    <w:rsid w:val="00AF4651"/>
    <w:rsid w:val="00AF4865"/>
    <w:rsid w:val="00AF48B9"/>
    <w:rsid w:val="00AF4BAE"/>
    <w:rsid w:val="00AF5579"/>
    <w:rsid w:val="00AF5E79"/>
    <w:rsid w:val="00AF65C1"/>
    <w:rsid w:val="00AF680A"/>
    <w:rsid w:val="00AF6D7F"/>
    <w:rsid w:val="00AF772D"/>
    <w:rsid w:val="00B013DC"/>
    <w:rsid w:val="00B01B1E"/>
    <w:rsid w:val="00B02279"/>
    <w:rsid w:val="00B022AF"/>
    <w:rsid w:val="00B0231B"/>
    <w:rsid w:val="00B023FE"/>
    <w:rsid w:val="00B0295A"/>
    <w:rsid w:val="00B02AB8"/>
    <w:rsid w:val="00B0302F"/>
    <w:rsid w:val="00B0336A"/>
    <w:rsid w:val="00B03E1C"/>
    <w:rsid w:val="00B043BB"/>
    <w:rsid w:val="00B04805"/>
    <w:rsid w:val="00B04B03"/>
    <w:rsid w:val="00B04C35"/>
    <w:rsid w:val="00B04D2E"/>
    <w:rsid w:val="00B051FF"/>
    <w:rsid w:val="00B05AF6"/>
    <w:rsid w:val="00B05D60"/>
    <w:rsid w:val="00B05E29"/>
    <w:rsid w:val="00B06FC2"/>
    <w:rsid w:val="00B071BB"/>
    <w:rsid w:val="00B0724A"/>
    <w:rsid w:val="00B0796F"/>
    <w:rsid w:val="00B07C1D"/>
    <w:rsid w:val="00B102C6"/>
    <w:rsid w:val="00B1080E"/>
    <w:rsid w:val="00B10A52"/>
    <w:rsid w:val="00B10AC8"/>
    <w:rsid w:val="00B11818"/>
    <w:rsid w:val="00B11A71"/>
    <w:rsid w:val="00B11AFA"/>
    <w:rsid w:val="00B12583"/>
    <w:rsid w:val="00B129DD"/>
    <w:rsid w:val="00B12CA5"/>
    <w:rsid w:val="00B13595"/>
    <w:rsid w:val="00B13D61"/>
    <w:rsid w:val="00B140E6"/>
    <w:rsid w:val="00B1455F"/>
    <w:rsid w:val="00B146D3"/>
    <w:rsid w:val="00B1487B"/>
    <w:rsid w:val="00B14B11"/>
    <w:rsid w:val="00B152F0"/>
    <w:rsid w:val="00B15BCC"/>
    <w:rsid w:val="00B16053"/>
    <w:rsid w:val="00B1686B"/>
    <w:rsid w:val="00B17A30"/>
    <w:rsid w:val="00B17AD1"/>
    <w:rsid w:val="00B20174"/>
    <w:rsid w:val="00B201C5"/>
    <w:rsid w:val="00B201F3"/>
    <w:rsid w:val="00B20939"/>
    <w:rsid w:val="00B2174F"/>
    <w:rsid w:val="00B21AA3"/>
    <w:rsid w:val="00B21CD0"/>
    <w:rsid w:val="00B223EE"/>
    <w:rsid w:val="00B229D9"/>
    <w:rsid w:val="00B2329C"/>
    <w:rsid w:val="00B233AA"/>
    <w:rsid w:val="00B23800"/>
    <w:rsid w:val="00B23E9F"/>
    <w:rsid w:val="00B24413"/>
    <w:rsid w:val="00B2443A"/>
    <w:rsid w:val="00B24CDB"/>
    <w:rsid w:val="00B24EB4"/>
    <w:rsid w:val="00B25229"/>
    <w:rsid w:val="00B25891"/>
    <w:rsid w:val="00B25A26"/>
    <w:rsid w:val="00B26615"/>
    <w:rsid w:val="00B268C4"/>
    <w:rsid w:val="00B26F2F"/>
    <w:rsid w:val="00B27082"/>
    <w:rsid w:val="00B27CF3"/>
    <w:rsid w:val="00B27D24"/>
    <w:rsid w:val="00B3006D"/>
    <w:rsid w:val="00B302BC"/>
    <w:rsid w:val="00B30B1F"/>
    <w:rsid w:val="00B30DCB"/>
    <w:rsid w:val="00B318A7"/>
    <w:rsid w:val="00B31D2E"/>
    <w:rsid w:val="00B321D9"/>
    <w:rsid w:val="00B32749"/>
    <w:rsid w:val="00B327DB"/>
    <w:rsid w:val="00B334C3"/>
    <w:rsid w:val="00B3355B"/>
    <w:rsid w:val="00B33779"/>
    <w:rsid w:val="00B337AB"/>
    <w:rsid w:val="00B339B3"/>
    <w:rsid w:val="00B3477C"/>
    <w:rsid w:val="00B34AF7"/>
    <w:rsid w:val="00B35543"/>
    <w:rsid w:val="00B355EA"/>
    <w:rsid w:val="00B35745"/>
    <w:rsid w:val="00B35F3F"/>
    <w:rsid w:val="00B36348"/>
    <w:rsid w:val="00B363FE"/>
    <w:rsid w:val="00B36537"/>
    <w:rsid w:val="00B36693"/>
    <w:rsid w:val="00B36890"/>
    <w:rsid w:val="00B37469"/>
    <w:rsid w:val="00B378C5"/>
    <w:rsid w:val="00B37902"/>
    <w:rsid w:val="00B4011B"/>
    <w:rsid w:val="00B4012B"/>
    <w:rsid w:val="00B402C2"/>
    <w:rsid w:val="00B40404"/>
    <w:rsid w:val="00B40497"/>
    <w:rsid w:val="00B407DF"/>
    <w:rsid w:val="00B41D2E"/>
    <w:rsid w:val="00B41F7D"/>
    <w:rsid w:val="00B4207C"/>
    <w:rsid w:val="00B422BD"/>
    <w:rsid w:val="00B4247C"/>
    <w:rsid w:val="00B4269C"/>
    <w:rsid w:val="00B42CAC"/>
    <w:rsid w:val="00B42D65"/>
    <w:rsid w:val="00B43315"/>
    <w:rsid w:val="00B43471"/>
    <w:rsid w:val="00B436B4"/>
    <w:rsid w:val="00B436B5"/>
    <w:rsid w:val="00B43BD3"/>
    <w:rsid w:val="00B43C4D"/>
    <w:rsid w:val="00B44D41"/>
    <w:rsid w:val="00B44F22"/>
    <w:rsid w:val="00B45836"/>
    <w:rsid w:val="00B46275"/>
    <w:rsid w:val="00B469DA"/>
    <w:rsid w:val="00B477EA"/>
    <w:rsid w:val="00B508CF"/>
    <w:rsid w:val="00B50E14"/>
    <w:rsid w:val="00B51EC1"/>
    <w:rsid w:val="00B51F14"/>
    <w:rsid w:val="00B526F4"/>
    <w:rsid w:val="00B529E7"/>
    <w:rsid w:val="00B52B8F"/>
    <w:rsid w:val="00B5342F"/>
    <w:rsid w:val="00B53714"/>
    <w:rsid w:val="00B539E7"/>
    <w:rsid w:val="00B53A83"/>
    <w:rsid w:val="00B54C74"/>
    <w:rsid w:val="00B54C9D"/>
    <w:rsid w:val="00B5568C"/>
    <w:rsid w:val="00B5570D"/>
    <w:rsid w:val="00B55B57"/>
    <w:rsid w:val="00B55BC6"/>
    <w:rsid w:val="00B55D65"/>
    <w:rsid w:val="00B55F10"/>
    <w:rsid w:val="00B5603B"/>
    <w:rsid w:val="00B56568"/>
    <w:rsid w:val="00B56F02"/>
    <w:rsid w:val="00B57F12"/>
    <w:rsid w:val="00B6056E"/>
    <w:rsid w:val="00B60867"/>
    <w:rsid w:val="00B60C9F"/>
    <w:rsid w:val="00B60E53"/>
    <w:rsid w:val="00B6113A"/>
    <w:rsid w:val="00B62750"/>
    <w:rsid w:val="00B62B67"/>
    <w:rsid w:val="00B63755"/>
    <w:rsid w:val="00B639E4"/>
    <w:rsid w:val="00B645DA"/>
    <w:rsid w:val="00B652A0"/>
    <w:rsid w:val="00B65609"/>
    <w:rsid w:val="00B65881"/>
    <w:rsid w:val="00B65C22"/>
    <w:rsid w:val="00B661CA"/>
    <w:rsid w:val="00B66369"/>
    <w:rsid w:val="00B66448"/>
    <w:rsid w:val="00B67457"/>
    <w:rsid w:val="00B67AD2"/>
    <w:rsid w:val="00B70177"/>
    <w:rsid w:val="00B702DB"/>
    <w:rsid w:val="00B718FD"/>
    <w:rsid w:val="00B719D6"/>
    <w:rsid w:val="00B71AA4"/>
    <w:rsid w:val="00B71AA8"/>
    <w:rsid w:val="00B71C13"/>
    <w:rsid w:val="00B71E26"/>
    <w:rsid w:val="00B72162"/>
    <w:rsid w:val="00B7222C"/>
    <w:rsid w:val="00B72430"/>
    <w:rsid w:val="00B72711"/>
    <w:rsid w:val="00B730DD"/>
    <w:rsid w:val="00B731C7"/>
    <w:rsid w:val="00B73A8F"/>
    <w:rsid w:val="00B73D43"/>
    <w:rsid w:val="00B73FC7"/>
    <w:rsid w:val="00B740A1"/>
    <w:rsid w:val="00B75A18"/>
    <w:rsid w:val="00B75DAD"/>
    <w:rsid w:val="00B761D3"/>
    <w:rsid w:val="00B764C9"/>
    <w:rsid w:val="00B77333"/>
    <w:rsid w:val="00B779ED"/>
    <w:rsid w:val="00B800C9"/>
    <w:rsid w:val="00B80BBD"/>
    <w:rsid w:val="00B80EB1"/>
    <w:rsid w:val="00B811E3"/>
    <w:rsid w:val="00B82305"/>
    <w:rsid w:val="00B82DDE"/>
    <w:rsid w:val="00B832A2"/>
    <w:rsid w:val="00B8367D"/>
    <w:rsid w:val="00B83A81"/>
    <w:rsid w:val="00B842E1"/>
    <w:rsid w:val="00B84D90"/>
    <w:rsid w:val="00B84E77"/>
    <w:rsid w:val="00B850F3"/>
    <w:rsid w:val="00B85C69"/>
    <w:rsid w:val="00B85F8F"/>
    <w:rsid w:val="00B85FBE"/>
    <w:rsid w:val="00B862DD"/>
    <w:rsid w:val="00B8670E"/>
    <w:rsid w:val="00B86AB2"/>
    <w:rsid w:val="00B87380"/>
    <w:rsid w:val="00B873B9"/>
    <w:rsid w:val="00B8748D"/>
    <w:rsid w:val="00B878B1"/>
    <w:rsid w:val="00B87A1C"/>
    <w:rsid w:val="00B90136"/>
    <w:rsid w:val="00B90663"/>
    <w:rsid w:val="00B90DC8"/>
    <w:rsid w:val="00B9211C"/>
    <w:rsid w:val="00B9267A"/>
    <w:rsid w:val="00B92EAE"/>
    <w:rsid w:val="00B93160"/>
    <w:rsid w:val="00B931C2"/>
    <w:rsid w:val="00B93791"/>
    <w:rsid w:val="00B93E26"/>
    <w:rsid w:val="00B94547"/>
    <w:rsid w:val="00B94D01"/>
    <w:rsid w:val="00B95D03"/>
    <w:rsid w:val="00B96D00"/>
    <w:rsid w:val="00B96F89"/>
    <w:rsid w:val="00B976C1"/>
    <w:rsid w:val="00B97EA1"/>
    <w:rsid w:val="00BA002C"/>
    <w:rsid w:val="00BA0740"/>
    <w:rsid w:val="00BA0834"/>
    <w:rsid w:val="00BA08CF"/>
    <w:rsid w:val="00BA09A2"/>
    <w:rsid w:val="00BA1019"/>
    <w:rsid w:val="00BA16D4"/>
    <w:rsid w:val="00BA175A"/>
    <w:rsid w:val="00BA1DE3"/>
    <w:rsid w:val="00BA1ED9"/>
    <w:rsid w:val="00BA21DD"/>
    <w:rsid w:val="00BA2486"/>
    <w:rsid w:val="00BA3AC3"/>
    <w:rsid w:val="00BA3AD8"/>
    <w:rsid w:val="00BA4828"/>
    <w:rsid w:val="00BA550D"/>
    <w:rsid w:val="00BA594F"/>
    <w:rsid w:val="00BA5B23"/>
    <w:rsid w:val="00BA6534"/>
    <w:rsid w:val="00BA65C6"/>
    <w:rsid w:val="00BA72AE"/>
    <w:rsid w:val="00BA7A95"/>
    <w:rsid w:val="00BB08F4"/>
    <w:rsid w:val="00BB194C"/>
    <w:rsid w:val="00BB1F9C"/>
    <w:rsid w:val="00BB2278"/>
    <w:rsid w:val="00BB2375"/>
    <w:rsid w:val="00BB25E4"/>
    <w:rsid w:val="00BB2AE3"/>
    <w:rsid w:val="00BB34D9"/>
    <w:rsid w:val="00BB394B"/>
    <w:rsid w:val="00BB3DC8"/>
    <w:rsid w:val="00BB427F"/>
    <w:rsid w:val="00BB4548"/>
    <w:rsid w:val="00BB4961"/>
    <w:rsid w:val="00BB581B"/>
    <w:rsid w:val="00BB5D99"/>
    <w:rsid w:val="00BB6053"/>
    <w:rsid w:val="00BB6986"/>
    <w:rsid w:val="00BB6B8A"/>
    <w:rsid w:val="00BB6C41"/>
    <w:rsid w:val="00BB6DCC"/>
    <w:rsid w:val="00BB6DE5"/>
    <w:rsid w:val="00BB7030"/>
    <w:rsid w:val="00BB72B8"/>
    <w:rsid w:val="00BB7320"/>
    <w:rsid w:val="00BB761E"/>
    <w:rsid w:val="00BB76E9"/>
    <w:rsid w:val="00BB78E3"/>
    <w:rsid w:val="00BB7BDE"/>
    <w:rsid w:val="00BB7C85"/>
    <w:rsid w:val="00BC00F5"/>
    <w:rsid w:val="00BC02A5"/>
    <w:rsid w:val="00BC02F4"/>
    <w:rsid w:val="00BC0F1F"/>
    <w:rsid w:val="00BC105A"/>
    <w:rsid w:val="00BC14D6"/>
    <w:rsid w:val="00BC17F7"/>
    <w:rsid w:val="00BC186A"/>
    <w:rsid w:val="00BC1C78"/>
    <w:rsid w:val="00BC1D80"/>
    <w:rsid w:val="00BC20F6"/>
    <w:rsid w:val="00BC2175"/>
    <w:rsid w:val="00BC2563"/>
    <w:rsid w:val="00BC29AC"/>
    <w:rsid w:val="00BC2BAA"/>
    <w:rsid w:val="00BC2BE4"/>
    <w:rsid w:val="00BC2F25"/>
    <w:rsid w:val="00BC3831"/>
    <w:rsid w:val="00BC3B69"/>
    <w:rsid w:val="00BC408A"/>
    <w:rsid w:val="00BC43D9"/>
    <w:rsid w:val="00BC4A7C"/>
    <w:rsid w:val="00BC4F34"/>
    <w:rsid w:val="00BC5886"/>
    <w:rsid w:val="00BC6088"/>
    <w:rsid w:val="00BC64F6"/>
    <w:rsid w:val="00BC669D"/>
    <w:rsid w:val="00BC6D1D"/>
    <w:rsid w:val="00BC75AC"/>
    <w:rsid w:val="00BC788F"/>
    <w:rsid w:val="00BC7DE7"/>
    <w:rsid w:val="00BD056F"/>
    <w:rsid w:val="00BD0633"/>
    <w:rsid w:val="00BD0DFD"/>
    <w:rsid w:val="00BD0EEA"/>
    <w:rsid w:val="00BD22C4"/>
    <w:rsid w:val="00BD2947"/>
    <w:rsid w:val="00BD2AA6"/>
    <w:rsid w:val="00BD2C6F"/>
    <w:rsid w:val="00BD2D8F"/>
    <w:rsid w:val="00BD32C7"/>
    <w:rsid w:val="00BD333D"/>
    <w:rsid w:val="00BD33F3"/>
    <w:rsid w:val="00BD3549"/>
    <w:rsid w:val="00BD3B85"/>
    <w:rsid w:val="00BD4410"/>
    <w:rsid w:val="00BD4839"/>
    <w:rsid w:val="00BD5022"/>
    <w:rsid w:val="00BD5A9E"/>
    <w:rsid w:val="00BD5E90"/>
    <w:rsid w:val="00BD6105"/>
    <w:rsid w:val="00BD6470"/>
    <w:rsid w:val="00BD66BD"/>
    <w:rsid w:val="00BD6EDD"/>
    <w:rsid w:val="00BD707A"/>
    <w:rsid w:val="00BD721D"/>
    <w:rsid w:val="00BD784F"/>
    <w:rsid w:val="00BD7B65"/>
    <w:rsid w:val="00BD7C36"/>
    <w:rsid w:val="00BD7DE5"/>
    <w:rsid w:val="00BD7E6F"/>
    <w:rsid w:val="00BE0AD2"/>
    <w:rsid w:val="00BE0E69"/>
    <w:rsid w:val="00BE0FF3"/>
    <w:rsid w:val="00BE13D6"/>
    <w:rsid w:val="00BE1747"/>
    <w:rsid w:val="00BE2018"/>
    <w:rsid w:val="00BE2152"/>
    <w:rsid w:val="00BE2FFB"/>
    <w:rsid w:val="00BE3232"/>
    <w:rsid w:val="00BE361E"/>
    <w:rsid w:val="00BE3E35"/>
    <w:rsid w:val="00BE42E2"/>
    <w:rsid w:val="00BE46AB"/>
    <w:rsid w:val="00BE4E61"/>
    <w:rsid w:val="00BE4E7B"/>
    <w:rsid w:val="00BE4EF5"/>
    <w:rsid w:val="00BE5275"/>
    <w:rsid w:val="00BE5583"/>
    <w:rsid w:val="00BE63E2"/>
    <w:rsid w:val="00BE68C9"/>
    <w:rsid w:val="00BF00FA"/>
    <w:rsid w:val="00BF07CA"/>
    <w:rsid w:val="00BF07E7"/>
    <w:rsid w:val="00BF0867"/>
    <w:rsid w:val="00BF0D72"/>
    <w:rsid w:val="00BF15CA"/>
    <w:rsid w:val="00BF1AFF"/>
    <w:rsid w:val="00BF2579"/>
    <w:rsid w:val="00BF2ADF"/>
    <w:rsid w:val="00BF37D4"/>
    <w:rsid w:val="00BF3833"/>
    <w:rsid w:val="00BF38A7"/>
    <w:rsid w:val="00BF3B31"/>
    <w:rsid w:val="00BF4274"/>
    <w:rsid w:val="00BF49AF"/>
    <w:rsid w:val="00BF4F30"/>
    <w:rsid w:val="00BF5AE9"/>
    <w:rsid w:val="00BF5E2F"/>
    <w:rsid w:val="00BF5E66"/>
    <w:rsid w:val="00BF6483"/>
    <w:rsid w:val="00BF6929"/>
    <w:rsid w:val="00BF6C30"/>
    <w:rsid w:val="00BF6EE5"/>
    <w:rsid w:val="00BF735E"/>
    <w:rsid w:val="00BF752E"/>
    <w:rsid w:val="00BF7753"/>
    <w:rsid w:val="00BF7E1A"/>
    <w:rsid w:val="00C004D4"/>
    <w:rsid w:val="00C00FA2"/>
    <w:rsid w:val="00C0108B"/>
    <w:rsid w:val="00C01DC8"/>
    <w:rsid w:val="00C025A1"/>
    <w:rsid w:val="00C02C8F"/>
    <w:rsid w:val="00C03D28"/>
    <w:rsid w:val="00C04D62"/>
    <w:rsid w:val="00C05054"/>
    <w:rsid w:val="00C053E6"/>
    <w:rsid w:val="00C05983"/>
    <w:rsid w:val="00C059C7"/>
    <w:rsid w:val="00C06671"/>
    <w:rsid w:val="00C06853"/>
    <w:rsid w:val="00C06A68"/>
    <w:rsid w:val="00C071CE"/>
    <w:rsid w:val="00C075EA"/>
    <w:rsid w:val="00C07A92"/>
    <w:rsid w:val="00C07E21"/>
    <w:rsid w:val="00C10B34"/>
    <w:rsid w:val="00C10B83"/>
    <w:rsid w:val="00C11595"/>
    <w:rsid w:val="00C11C03"/>
    <w:rsid w:val="00C13556"/>
    <w:rsid w:val="00C13845"/>
    <w:rsid w:val="00C13978"/>
    <w:rsid w:val="00C13AA2"/>
    <w:rsid w:val="00C140B1"/>
    <w:rsid w:val="00C14D66"/>
    <w:rsid w:val="00C14FE6"/>
    <w:rsid w:val="00C15547"/>
    <w:rsid w:val="00C15AC3"/>
    <w:rsid w:val="00C15B53"/>
    <w:rsid w:val="00C15C3A"/>
    <w:rsid w:val="00C16692"/>
    <w:rsid w:val="00C2060E"/>
    <w:rsid w:val="00C207EB"/>
    <w:rsid w:val="00C20A91"/>
    <w:rsid w:val="00C20F8A"/>
    <w:rsid w:val="00C216DF"/>
    <w:rsid w:val="00C21E7F"/>
    <w:rsid w:val="00C22911"/>
    <w:rsid w:val="00C22CB3"/>
    <w:rsid w:val="00C23AC0"/>
    <w:rsid w:val="00C23AD2"/>
    <w:rsid w:val="00C23EC9"/>
    <w:rsid w:val="00C2404A"/>
    <w:rsid w:val="00C25BB8"/>
    <w:rsid w:val="00C25D98"/>
    <w:rsid w:val="00C25E1B"/>
    <w:rsid w:val="00C25F1D"/>
    <w:rsid w:val="00C25F2E"/>
    <w:rsid w:val="00C26818"/>
    <w:rsid w:val="00C26B00"/>
    <w:rsid w:val="00C26DA0"/>
    <w:rsid w:val="00C26F9C"/>
    <w:rsid w:val="00C2703D"/>
    <w:rsid w:val="00C271AF"/>
    <w:rsid w:val="00C3096D"/>
    <w:rsid w:val="00C313E7"/>
    <w:rsid w:val="00C31889"/>
    <w:rsid w:val="00C322FF"/>
    <w:rsid w:val="00C32474"/>
    <w:rsid w:val="00C3268A"/>
    <w:rsid w:val="00C32BCE"/>
    <w:rsid w:val="00C33A63"/>
    <w:rsid w:val="00C33AED"/>
    <w:rsid w:val="00C33CF3"/>
    <w:rsid w:val="00C3403B"/>
    <w:rsid w:val="00C340EF"/>
    <w:rsid w:val="00C34A05"/>
    <w:rsid w:val="00C34F9C"/>
    <w:rsid w:val="00C35BA8"/>
    <w:rsid w:val="00C364B5"/>
    <w:rsid w:val="00C36900"/>
    <w:rsid w:val="00C37BFD"/>
    <w:rsid w:val="00C40A15"/>
    <w:rsid w:val="00C40B06"/>
    <w:rsid w:val="00C40D72"/>
    <w:rsid w:val="00C4131E"/>
    <w:rsid w:val="00C4149A"/>
    <w:rsid w:val="00C4157D"/>
    <w:rsid w:val="00C41EF3"/>
    <w:rsid w:val="00C42230"/>
    <w:rsid w:val="00C42D92"/>
    <w:rsid w:val="00C436AD"/>
    <w:rsid w:val="00C43A37"/>
    <w:rsid w:val="00C43D5C"/>
    <w:rsid w:val="00C43F94"/>
    <w:rsid w:val="00C446B7"/>
    <w:rsid w:val="00C44DCD"/>
    <w:rsid w:val="00C455A8"/>
    <w:rsid w:val="00C45707"/>
    <w:rsid w:val="00C46695"/>
    <w:rsid w:val="00C4670C"/>
    <w:rsid w:val="00C4672E"/>
    <w:rsid w:val="00C46D1C"/>
    <w:rsid w:val="00C47245"/>
    <w:rsid w:val="00C47508"/>
    <w:rsid w:val="00C47B59"/>
    <w:rsid w:val="00C50389"/>
    <w:rsid w:val="00C50477"/>
    <w:rsid w:val="00C504A4"/>
    <w:rsid w:val="00C50B69"/>
    <w:rsid w:val="00C50C26"/>
    <w:rsid w:val="00C50D25"/>
    <w:rsid w:val="00C51680"/>
    <w:rsid w:val="00C5219F"/>
    <w:rsid w:val="00C52297"/>
    <w:rsid w:val="00C52501"/>
    <w:rsid w:val="00C52AD9"/>
    <w:rsid w:val="00C52C46"/>
    <w:rsid w:val="00C52CEC"/>
    <w:rsid w:val="00C53045"/>
    <w:rsid w:val="00C531B5"/>
    <w:rsid w:val="00C53510"/>
    <w:rsid w:val="00C53681"/>
    <w:rsid w:val="00C538E4"/>
    <w:rsid w:val="00C53A3F"/>
    <w:rsid w:val="00C540E0"/>
    <w:rsid w:val="00C54109"/>
    <w:rsid w:val="00C544DA"/>
    <w:rsid w:val="00C54DD1"/>
    <w:rsid w:val="00C54DDD"/>
    <w:rsid w:val="00C54F1E"/>
    <w:rsid w:val="00C55473"/>
    <w:rsid w:val="00C55D37"/>
    <w:rsid w:val="00C55E1D"/>
    <w:rsid w:val="00C5651D"/>
    <w:rsid w:val="00C5744D"/>
    <w:rsid w:val="00C601BB"/>
    <w:rsid w:val="00C61028"/>
    <w:rsid w:val="00C61FFC"/>
    <w:rsid w:val="00C624EB"/>
    <w:rsid w:val="00C626EC"/>
    <w:rsid w:val="00C6299C"/>
    <w:rsid w:val="00C62FB1"/>
    <w:rsid w:val="00C6384D"/>
    <w:rsid w:val="00C64485"/>
    <w:rsid w:val="00C645F3"/>
    <w:rsid w:val="00C64D95"/>
    <w:rsid w:val="00C65190"/>
    <w:rsid w:val="00C65E42"/>
    <w:rsid w:val="00C66DD9"/>
    <w:rsid w:val="00C6711C"/>
    <w:rsid w:val="00C67431"/>
    <w:rsid w:val="00C6796A"/>
    <w:rsid w:val="00C67C3E"/>
    <w:rsid w:val="00C67D3C"/>
    <w:rsid w:val="00C7022C"/>
    <w:rsid w:val="00C7025D"/>
    <w:rsid w:val="00C705B9"/>
    <w:rsid w:val="00C70AB6"/>
    <w:rsid w:val="00C70C6E"/>
    <w:rsid w:val="00C70EEE"/>
    <w:rsid w:val="00C711A4"/>
    <w:rsid w:val="00C71DFA"/>
    <w:rsid w:val="00C71F74"/>
    <w:rsid w:val="00C723CF"/>
    <w:rsid w:val="00C72B70"/>
    <w:rsid w:val="00C72DB7"/>
    <w:rsid w:val="00C72DCD"/>
    <w:rsid w:val="00C73094"/>
    <w:rsid w:val="00C730B0"/>
    <w:rsid w:val="00C7382E"/>
    <w:rsid w:val="00C73B96"/>
    <w:rsid w:val="00C73E63"/>
    <w:rsid w:val="00C73F77"/>
    <w:rsid w:val="00C74344"/>
    <w:rsid w:val="00C74410"/>
    <w:rsid w:val="00C751F6"/>
    <w:rsid w:val="00C7546E"/>
    <w:rsid w:val="00C75504"/>
    <w:rsid w:val="00C76BF4"/>
    <w:rsid w:val="00C76E6C"/>
    <w:rsid w:val="00C77255"/>
    <w:rsid w:val="00C77523"/>
    <w:rsid w:val="00C775D2"/>
    <w:rsid w:val="00C77FE1"/>
    <w:rsid w:val="00C80EAA"/>
    <w:rsid w:val="00C81187"/>
    <w:rsid w:val="00C8128C"/>
    <w:rsid w:val="00C81591"/>
    <w:rsid w:val="00C815F1"/>
    <w:rsid w:val="00C81F42"/>
    <w:rsid w:val="00C821C3"/>
    <w:rsid w:val="00C8248E"/>
    <w:rsid w:val="00C82575"/>
    <w:rsid w:val="00C828AF"/>
    <w:rsid w:val="00C83322"/>
    <w:rsid w:val="00C83598"/>
    <w:rsid w:val="00C83976"/>
    <w:rsid w:val="00C83D65"/>
    <w:rsid w:val="00C8491A"/>
    <w:rsid w:val="00C84BB8"/>
    <w:rsid w:val="00C84D19"/>
    <w:rsid w:val="00C84D70"/>
    <w:rsid w:val="00C852B0"/>
    <w:rsid w:val="00C854D7"/>
    <w:rsid w:val="00C86D22"/>
    <w:rsid w:val="00C87D68"/>
    <w:rsid w:val="00C904C4"/>
    <w:rsid w:val="00C90B10"/>
    <w:rsid w:val="00C9113D"/>
    <w:rsid w:val="00C91711"/>
    <w:rsid w:val="00C91AB9"/>
    <w:rsid w:val="00C923A9"/>
    <w:rsid w:val="00C923FF"/>
    <w:rsid w:val="00C9242B"/>
    <w:rsid w:val="00C9259D"/>
    <w:rsid w:val="00C92791"/>
    <w:rsid w:val="00C9294D"/>
    <w:rsid w:val="00C92A5C"/>
    <w:rsid w:val="00C92BD6"/>
    <w:rsid w:val="00C92BE7"/>
    <w:rsid w:val="00C93566"/>
    <w:rsid w:val="00C939AA"/>
    <w:rsid w:val="00C94953"/>
    <w:rsid w:val="00C94EDB"/>
    <w:rsid w:val="00C95F02"/>
    <w:rsid w:val="00C962CA"/>
    <w:rsid w:val="00C96378"/>
    <w:rsid w:val="00C96580"/>
    <w:rsid w:val="00C96E2D"/>
    <w:rsid w:val="00C96F31"/>
    <w:rsid w:val="00C97A6D"/>
    <w:rsid w:val="00C97A78"/>
    <w:rsid w:val="00C97F5D"/>
    <w:rsid w:val="00C97F6A"/>
    <w:rsid w:val="00C97FAC"/>
    <w:rsid w:val="00CA0530"/>
    <w:rsid w:val="00CA104F"/>
    <w:rsid w:val="00CA1468"/>
    <w:rsid w:val="00CA179D"/>
    <w:rsid w:val="00CA187C"/>
    <w:rsid w:val="00CA1908"/>
    <w:rsid w:val="00CA2587"/>
    <w:rsid w:val="00CA284D"/>
    <w:rsid w:val="00CA2A7E"/>
    <w:rsid w:val="00CA347D"/>
    <w:rsid w:val="00CA3927"/>
    <w:rsid w:val="00CA3CDA"/>
    <w:rsid w:val="00CA3E83"/>
    <w:rsid w:val="00CA4A5E"/>
    <w:rsid w:val="00CA4ADE"/>
    <w:rsid w:val="00CA4D8F"/>
    <w:rsid w:val="00CA510E"/>
    <w:rsid w:val="00CA5840"/>
    <w:rsid w:val="00CA5FB6"/>
    <w:rsid w:val="00CA6023"/>
    <w:rsid w:val="00CA6448"/>
    <w:rsid w:val="00CA6A22"/>
    <w:rsid w:val="00CB060B"/>
    <w:rsid w:val="00CB0AC1"/>
    <w:rsid w:val="00CB0B70"/>
    <w:rsid w:val="00CB102A"/>
    <w:rsid w:val="00CB167C"/>
    <w:rsid w:val="00CB2049"/>
    <w:rsid w:val="00CB2595"/>
    <w:rsid w:val="00CB29D1"/>
    <w:rsid w:val="00CB2C31"/>
    <w:rsid w:val="00CB2F2A"/>
    <w:rsid w:val="00CB3E08"/>
    <w:rsid w:val="00CB458E"/>
    <w:rsid w:val="00CB4A69"/>
    <w:rsid w:val="00CB4D44"/>
    <w:rsid w:val="00CB4FBE"/>
    <w:rsid w:val="00CB51E8"/>
    <w:rsid w:val="00CB52A2"/>
    <w:rsid w:val="00CB598F"/>
    <w:rsid w:val="00CB61D8"/>
    <w:rsid w:val="00CB65AC"/>
    <w:rsid w:val="00CB67AE"/>
    <w:rsid w:val="00CB6C1C"/>
    <w:rsid w:val="00CB6DD7"/>
    <w:rsid w:val="00CB6FD4"/>
    <w:rsid w:val="00CC01E5"/>
    <w:rsid w:val="00CC025C"/>
    <w:rsid w:val="00CC0398"/>
    <w:rsid w:val="00CC0E22"/>
    <w:rsid w:val="00CC100D"/>
    <w:rsid w:val="00CC118A"/>
    <w:rsid w:val="00CC146F"/>
    <w:rsid w:val="00CC2F6C"/>
    <w:rsid w:val="00CC325B"/>
    <w:rsid w:val="00CC363F"/>
    <w:rsid w:val="00CC3766"/>
    <w:rsid w:val="00CC46FC"/>
    <w:rsid w:val="00CC49DE"/>
    <w:rsid w:val="00CC4B14"/>
    <w:rsid w:val="00CC5132"/>
    <w:rsid w:val="00CC52BE"/>
    <w:rsid w:val="00CC5A23"/>
    <w:rsid w:val="00CC5CAB"/>
    <w:rsid w:val="00CC692B"/>
    <w:rsid w:val="00CC6A95"/>
    <w:rsid w:val="00CC6ABC"/>
    <w:rsid w:val="00CC77C5"/>
    <w:rsid w:val="00CD019A"/>
    <w:rsid w:val="00CD02AF"/>
    <w:rsid w:val="00CD04D9"/>
    <w:rsid w:val="00CD0B8E"/>
    <w:rsid w:val="00CD15DC"/>
    <w:rsid w:val="00CD222E"/>
    <w:rsid w:val="00CD2243"/>
    <w:rsid w:val="00CD2ACE"/>
    <w:rsid w:val="00CD2EF5"/>
    <w:rsid w:val="00CD3236"/>
    <w:rsid w:val="00CD3A2F"/>
    <w:rsid w:val="00CD3E7F"/>
    <w:rsid w:val="00CD4243"/>
    <w:rsid w:val="00CD4ACD"/>
    <w:rsid w:val="00CD4C65"/>
    <w:rsid w:val="00CD4DF4"/>
    <w:rsid w:val="00CD4EF1"/>
    <w:rsid w:val="00CD58FF"/>
    <w:rsid w:val="00CD590D"/>
    <w:rsid w:val="00CD5AA4"/>
    <w:rsid w:val="00CD5C60"/>
    <w:rsid w:val="00CD5C74"/>
    <w:rsid w:val="00CD5DA8"/>
    <w:rsid w:val="00CD5E6E"/>
    <w:rsid w:val="00CD5EEE"/>
    <w:rsid w:val="00CD6063"/>
    <w:rsid w:val="00CD6104"/>
    <w:rsid w:val="00CD6B23"/>
    <w:rsid w:val="00CD6BEA"/>
    <w:rsid w:val="00CD6CE8"/>
    <w:rsid w:val="00CD6E93"/>
    <w:rsid w:val="00CD6EB8"/>
    <w:rsid w:val="00CD74B3"/>
    <w:rsid w:val="00CD7934"/>
    <w:rsid w:val="00CD7C0D"/>
    <w:rsid w:val="00CD7E0B"/>
    <w:rsid w:val="00CE005F"/>
    <w:rsid w:val="00CE0112"/>
    <w:rsid w:val="00CE02C1"/>
    <w:rsid w:val="00CE03AA"/>
    <w:rsid w:val="00CE03F1"/>
    <w:rsid w:val="00CE0E34"/>
    <w:rsid w:val="00CE12FE"/>
    <w:rsid w:val="00CE1CA8"/>
    <w:rsid w:val="00CE1F0C"/>
    <w:rsid w:val="00CE1FEA"/>
    <w:rsid w:val="00CE2934"/>
    <w:rsid w:val="00CE3585"/>
    <w:rsid w:val="00CE3653"/>
    <w:rsid w:val="00CE45D2"/>
    <w:rsid w:val="00CE4D19"/>
    <w:rsid w:val="00CE4E96"/>
    <w:rsid w:val="00CE5BA6"/>
    <w:rsid w:val="00CE641D"/>
    <w:rsid w:val="00CE6DB2"/>
    <w:rsid w:val="00CE7BD9"/>
    <w:rsid w:val="00CE7DD2"/>
    <w:rsid w:val="00CE7EC6"/>
    <w:rsid w:val="00CF03E3"/>
    <w:rsid w:val="00CF07BD"/>
    <w:rsid w:val="00CF0D1E"/>
    <w:rsid w:val="00CF0E23"/>
    <w:rsid w:val="00CF142C"/>
    <w:rsid w:val="00CF1490"/>
    <w:rsid w:val="00CF17DD"/>
    <w:rsid w:val="00CF29AF"/>
    <w:rsid w:val="00CF2B59"/>
    <w:rsid w:val="00CF2D4E"/>
    <w:rsid w:val="00CF3877"/>
    <w:rsid w:val="00CF44B7"/>
    <w:rsid w:val="00CF4E0F"/>
    <w:rsid w:val="00CF5319"/>
    <w:rsid w:val="00CF5530"/>
    <w:rsid w:val="00CF5877"/>
    <w:rsid w:val="00CF5C26"/>
    <w:rsid w:val="00CF5DB0"/>
    <w:rsid w:val="00CF6C5B"/>
    <w:rsid w:val="00CF7161"/>
    <w:rsid w:val="00CF725E"/>
    <w:rsid w:val="00D0003A"/>
    <w:rsid w:val="00D00061"/>
    <w:rsid w:val="00D00851"/>
    <w:rsid w:val="00D0085A"/>
    <w:rsid w:val="00D00986"/>
    <w:rsid w:val="00D00EAA"/>
    <w:rsid w:val="00D01A23"/>
    <w:rsid w:val="00D01C9E"/>
    <w:rsid w:val="00D01D36"/>
    <w:rsid w:val="00D01DEC"/>
    <w:rsid w:val="00D0205D"/>
    <w:rsid w:val="00D02310"/>
    <w:rsid w:val="00D02522"/>
    <w:rsid w:val="00D02AA1"/>
    <w:rsid w:val="00D02B28"/>
    <w:rsid w:val="00D02C53"/>
    <w:rsid w:val="00D02FDE"/>
    <w:rsid w:val="00D03149"/>
    <w:rsid w:val="00D035A5"/>
    <w:rsid w:val="00D037C1"/>
    <w:rsid w:val="00D03A3F"/>
    <w:rsid w:val="00D03A6B"/>
    <w:rsid w:val="00D03BEE"/>
    <w:rsid w:val="00D0439D"/>
    <w:rsid w:val="00D05086"/>
    <w:rsid w:val="00D0561C"/>
    <w:rsid w:val="00D05674"/>
    <w:rsid w:val="00D05761"/>
    <w:rsid w:val="00D058CA"/>
    <w:rsid w:val="00D05A30"/>
    <w:rsid w:val="00D05DB8"/>
    <w:rsid w:val="00D05FE8"/>
    <w:rsid w:val="00D0642D"/>
    <w:rsid w:val="00D0717F"/>
    <w:rsid w:val="00D0762B"/>
    <w:rsid w:val="00D07D9D"/>
    <w:rsid w:val="00D10006"/>
    <w:rsid w:val="00D105B4"/>
    <w:rsid w:val="00D10DBD"/>
    <w:rsid w:val="00D1111C"/>
    <w:rsid w:val="00D11BB4"/>
    <w:rsid w:val="00D11EE5"/>
    <w:rsid w:val="00D11FDD"/>
    <w:rsid w:val="00D11FEA"/>
    <w:rsid w:val="00D126C2"/>
    <w:rsid w:val="00D1305A"/>
    <w:rsid w:val="00D1461C"/>
    <w:rsid w:val="00D14812"/>
    <w:rsid w:val="00D14C6F"/>
    <w:rsid w:val="00D1566E"/>
    <w:rsid w:val="00D15B2C"/>
    <w:rsid w:val="00D15EFE"/>
    <w:rsid w:val="00D1617F"/>
    <w:rsid w:val="00D163B2"/>
    <w:rsid w:val="00D164A8"/>
    <w:rsid w:val="00D165EC"/>
    <w:rsid w:val="00D16B41"/>
    <w:rsid w:val="00D16CDC"/>
    <w:rsid w:val="00D16FC0"/>
    <w:rsid w:val="00D21130"/>
    <w:rsid w:val="00D21355"/>
    <w:rsid w:val="00D2139A"/>
    <w:rsid w:val="00D21416"/>
    <w:rsid w:val="00D21C9B"/>
    <w:rsid w:val="00D22507"/>
    <w:rsid w:val="00D22A11"/>
    <w:rsid w:val="00D22AD2"/>
    <w:rsid w:val="00D22CFE"/>
    <w:rsid w:val="00D23148"/>
    <w:rsid w:val="00D233A9"/>
    <w:rsid w:val="00D234C7"/>
    <w:rsid w:val="00D24083"/>
    <w:rsid w:val="00D242BB"/>
    <w:rsid w:val="00D242C9"/>
    <w:rsid w:val="00D243CD"/>
    <w:rsid w:val="00D244D3"/>
    <w:rsid w:val="00D24F45"/>
    <w:rsid w:val="00D24FFF"/>
    <w:rsid w:val="00D25FFE"/>
    <w:rsid w:val="00D260BD"/>
    <w:rsid w:val="00D2651C"/>
    <w:rsid w:val="00D2715F"/>
    <w:rsid w:val="00D275DD"/>
    <w:rsid w:val="00D27890"/>
    <w:rsid w:val="00D30111"/>
    <w:rsid w:val="00D3060C"/>
    <w:rsid w:val="00D309EA"/>
    <w:rsid w:val="00D3185E"/>
    <w:rsid w:val="00D31B20"/>
    <w:rsid w:val="00D31BCA"/>
    <w:rsid w:val="00D31C25"/>
    <w:rsid w:val="00D320D4"/>
    <w:rsid w:val="00D327FA"/>
    <w:rsid w:val="00D32A64"/>
    <w:rsid w:val="00D32CC5"/>
    <w:rsid w:val="00D32E80"/>
    <w:rsid w:val="00D335E5"/>
    <w:rsid w:val="00D33A95"/>
    <w:rsid w:val="00D33B12"/>
    <w:rsid w:val="00D33BC6"/>
    <w:rsid w:val="00D34095"/>
    <w:rsid w:val="00D34254"/>
    <w:rsid w:val="00D34385"/>
    <w:rsid w:val="00D35158"/>
    <w:rsid w:val="00D35AEA"/>
    <w:rsid w:val="00D35BDD"/>
    <w:rsid w:val="00D36142"/>
    <w:rsid w:val="00D36537"/>
    <w:rsid w:val="00D3656A"/>
    <w:rsid w:val="00D36B6D"/>
    <w:rsid w:val="00D37906"/>
    <w:rsid w:val="00D37CE3"/>
    <w:rsid w:val="00D37EBC"/>
    <w:rsid w:val="00D40B62"/>
    <w:rsid w:val="00D41198"/>
    <w:rsid w:val="00D4127E"/>
    <w:rsid w:val="00D412A2"/>
    <w:rsid w:val="00D41342"/>
    <w:rsid w:val="00D41990"/>
    <w:rsid w:val="00D4277A"/>
    <w:rsid w:val="00D428FC"/>
    <w:rsid w:val="00D42A5E"/>
    <w:rsid w:val="00D42C22"/>
    <w:rsid w:val="00D436C7"/>
    <w:rsid w:val="00D44EEA"/>
    <w:rsid w:val="00D45108"/>
    <w:rsid w:val="00D45206"/>
    <w:rsid w:val="00D4523E"/>
    <w:rsid w:val="00D457AE"/>
    <w:rsid w:val="00D45991"/>
    <w:rsid w:val="00D46480"/>
    <w:rsid w:val="00D464E3"/>
    <w:rsid w:val="00D4675E"/>
    <w:rsid w:val="00D46AAD"/>
    <w:rsid w:val="00D478A1"/>
    <w:rsid w:val="00D47A76"/>
    <w:rsid w:val="00D502A8"/>
    <w:rsid w:val="00D50668"/>
    <w:rsid w:val="00D50915"/>
    <w:rsid w:val="00D50BC6"/>
    <w:rsid w:val="00D51016"/>
    <w:rsid w:val="00D51172"/>
    <w:rsid w:val="00D51175"/>
    <w:rsid w:val="00D5154A"/>
    <w:rsid w:val="00D53133"/>
    <w:rsid w:val="00D537FA"/>
    <w:rsid w:val="00D538DE"/>
    <w:rsid w:val="00D53ADA"/>
    <w:rsid w:val="00D541D6"/>
    <w:rsid w:val="00D54A20"/>
    <w:rsid w:val="00D553D8"/>
    <w:rsid w:val="00D55595"/>
    <w:rsid w:val="00D56420"/>
    <w:rsid w:val="00D56784"/>
    <w:rsid w:val="00D568D9"/>
    <w:rsid w:val="00D56FF9"/>
    <w:rsid w:val="00D5749C"/>
    <w:rsid w:val="00D60046"/>
    <w:rsid w:val="00D60329"/>
    <w:rsid w:val="00D60525"/>
    <w:rsid w:val="00D60EE9"/>
    <w:rsid w:val="00D61343"/>
    <w:rsid w:val="00D61822"/>
    <w:rsid w:val="00D61BB1"/>
    <w:rsid w:val="00D61D75"/>
    <w:rsid w:val="00D61F88"/>
    <w:rsid w:val="00D6217A"/>
    <w:rsid w:val="00D624A3"/>
    <w:rsid w:val="00D625D3"/>
    <w:rsid w:val="00D627B6"/>
    <w:rsid w:val="00D62847"/>
    <w:rsid w:val="00D62938"/>
    <w:rsid w:val="00D63377"/>
    <w:rsid w:val="00D6366E"/>
    <w:rsid w:val="00D63A8D"/>
    <w:rsid w:val="00D63B1B"/>
    <w:rsid w:val="00D63CF9"/>
    <w:rsid w:val="00D6404E"/>
    <w:rsid w:val="00D642AE"/>
    <w:rsid w:val="00D64A7C"/>
    <w:rsid w:val="00D64B25"/>
    <w:rsid w:val="00D64BDE"/>
    <w:rsid w:val="00D650F5"/>
    <w:rsid w:val="00D6526E"/>
    <w:rsid w:val="00D65469"/>
    <w:rsid w:val="00D65B2D"/>
    <w:rsid w:val="00D65E30"/>
    <w:rsid w:val="00D6616F"/>
    <w:rsid w:val="00D66710"/>
    <w:rsid w:val="00D6696D"/>
    <w:rsid w:val="00D6718E"/>
    <w:rsid w:val="00D675DB"/>
    <w:rsid w:val="00D6787D"/>
    <w:rsid w:val="00D67BDD"/>
    <w:rsid w:val="00D700FE"/>
    <w:rsid w:val="00D70414"/>
    <w:rsid w:val="00D709B1"/>
    <w:rsid w:val="00D70BDD"/>
    <w:rsid w:val="00D70C44"/>
    <w:rsid w:val="00D71990"/>
    <w:rsid w:val="00D71F25"/>
    <w:rsid w:val="00D720EA"/>
    <w:rsid w:val="00D722EF"/>
    <w:rsid w:val="00D7286C"/>
    <w:rsid w:val="00D732C0"/>
    <w:rsid w:val="00D73700"/>
    <w:rsid w:val="00D7386C"/>
    <w:rsid w:val="00D73E2C"/>
    <w:rsid w:val="00D73F7D"/>
    <w:rsid w:val="00D73FAA"/>
    <w:rsid w:val="00D74370"/>
    <w:rsid w:val="00D744A7"/>
    <w:rsid w:val="00D74ABC"/>
    <w:rsid w:val="00D75392"/>
    <w:rsid w:val="00D754E2"/>
    <w:rsid w:val="00D7594A"/>
    <w:rsid w:val="00D75C4C"/>
    <w:rsid w:val="00D76D30"/>
    <w:rsid w:val="00D77A03"/>
    <w:rsid w:val="00D77F5C"/>
    <w:rsid w:val="00D80127"/>
    <w:rsid w:val="00D80171"/>
    <w:rsid w:val="00D803BB"/>
    <w:rsid w:val="00D80472"/>
    <w:rsid w:val="00D80819"/>
    <w:rsid w:val="00D8085E"/>
    <w:rsid w:val="00D808A3"/>
    <w:rsid w:val="00D80A98"/>
    <w:rsid w:val="00D80BD1"/>
    <w:rsid w:val="00D81125"/>
    <w:rsid w:val="00D8159A"/>
    <w:rsid w:val="00D8194C"/>
    <w:rsid w:val="00D81BAE"/>
    <w:rsid w:val="00D822C2"/>
    <w:rsid w:val="00D826AA"/>
    <w:rsid w:val="00D829DB"/>
    <w:rsid w:val="00D83061"/>
    <w:rsid w:val="00D8357B"/>
    <w:rsid w:val="00D835CA"/>
    <w:rsid w:val="00D83CFA"/>
    <w:rsid w:val="00D84679"/>
    <w:rsid w:val="00D84A70"/>
    <w:rsid w:val="00D84CE9"/>
    <w:rsid w:val="00D85733"/>
    <w:rsid w:val="00D8590C"/>
    <w:rsid w:val="00D85C09"/>
    <w:rsid w:val="00D86606"/>
    <w:rsid w:val="00D86737"/>
    <w:rsid w:val="00D867F4"/>
    <w:rsid w:val="00D86E0D"/>
    <w:rsid w:val="00D86FB9"/>
    <w:rsid w:val="00D87942"/>
    <w:rsid w:val="00D9094B"/>
    <w:rsid w:val="00D912C7"/>
    <w:rsid w:val="00D91E7D"/>
    <w:rsid w:val="00D91FE7"/>
    <w:rsid w:val="00D92648"/>
    <w:rsid w:val="00D92E51"/>
    <w:rsid w:val="00D93791"/>
    <w:rsid w:val="00D941BE"/>
    <w:rsid w:val="00D941CB"/>
    <w:rsid w:val="00D941DE"/>
    <w:rsid w:val="00D94985"/>
    <w:rsid w:val="00D951F9"/>
    <w:rsid w:val="00D95622"/>
    <w:rsid w:val="00D95705"/>
    <w:rsid w:val="00D95FBF"/>
    <w:rsid w:val="00D96A7F"/>
    <w:rsid w:val="00D96DEE"/>
    <w:rsid w:val="00D9716A"/>
    <w:rsid w:val="00D97B54"/>
    <w:rsid w:val="00D97F60"/>
    <w:rsid w:val="00DA0C92"/>
    <w:rsid w:val="00DA168F"/>
    <w:rsid w:val="00DA1D55"/>
    <w:rsid w:val="00DA2635"/>
    <w:rsid w:val="00DA2CC9"/>
    <w:rsid w:val="00DA2FF2"/>
    <w:rsid w:val="00DA3586"/>
    <w:rsid w:val="00DA380E"/>
    <w:rsid w:val="00DA3A84"/>
    <w:rsid w:val="00DA3AE4"/>
    <w:rsid w:val="00DA5274"/>
    <w:rsid w:val="00DA5296"/>
    <w:rsid w:val="00DA5985"/>
    <w:rsid w:val="00DA61C4"/>
    <w:rsid w:val="00DA6347"/>
    <w:rsid w:val="00DA6372"/>
    <w:rsid w:val="00DA65D2"/>
    <w:rsid w:val="00DA67DE"/>
    <w:rsid w:val="00DA67EE"/>
    <w:rsid w:val="00DA68A2"/>
    <w:rsid w:val="00DA7381"/>
    <w:rsid w:val="00DA754D"/>
    <w:rsid w:val="00DB019D"/>
    <w:rsid w:val="00DB0472"/>
    <w:rsid w:val="00DB062C"/>
    <w:rsid w:val="00DB06E0"/>
    <w:rsid w:val="00DB0A37"/>
    <w:rsid w:val="00DB0ECF"/>
    <w:rsid w:val="00DB1BB8"/>
    <w:rsid w:val="00DB1E9C"/>
    <w:rsid w:val="00DB205E"/>
    <w:rsid w:val="00DB22E8"/>
    <w:rsid w:val="00DB25D9"/>
    <w:rsid w:val="00DB266C"/>
    <w:rsid w:val="00DB2BBE"/>
    <w:rsid w:val="00DB307C"/>
    <w:rsid w:val="00DB3227"/>
    <w:rsid w:val="00DB322D"/>
    <w:rsid w:val="00DB3712"/>
    <w:rsid w:val="00DB3780"/>
    <w:rsid w:val="00DB38F6"/>
    <w:rsid w:val="00DB401B"/>
    <w:rsid w:val="00DB4531"/>
    <w:rsid w:val="00DB4FA0"/>
    <w:rsid w:val="00DB52D3"/>
    <w:rsid w:val="00DB54C8"/>
    <w:rsid w:val="00DB559D"/>
    <w:rsid w:val="00DB5C25"/>
    <w:rsid w:val="00DB5D0C"/>
    <w:rsid w:val="00DB5F0B"/>
    <w:rsid w:val="00DB652A"/>
    <w:rsid w:val="00DB6955"/>
    <w:rsid w:val="00DB6FD5"/>
    <w:rsid w:val="00DC00EB"/>
    <w:rsid w:val="00DC01AD"/>
    <w:rsid w:val="00DC085B"/>
    <w:rsid w:val="00DC0F9E"/>
    <w:rsid w:val="00DC2677"/>
    <w:rsid w:val="00DC2B7D"/>
    <w:rsid w:val="00DC3023"/>
    <w:rsid w:val="00DC323E"/>
    <w:rsid w:val="00DC337F"/>
    <w:rsid w:val="00DC3A1A"/>
    <w:rsid w:val="00DC3F4D"/>
    <w:rsid w:val="00DC4B7C"/>
    <w:rsid w:val="00DC4EC9"/>
    <w:rsid w:val="00DC5CC8"/>
    <w:rsid w:val="00DC5DC6"/>
    <w:rsid w:val="00DC652D"/>
    <w:rsid w:val="00DC65B7"/>
    <w:rsid w:val="00DC6822"/>
    <w:rsid w:val="00DC69E6"/>
    <w:rsid w:val="00DC78CD"/>
    <w:rsid w:val="00DC7CBE"/>
    <w:rsid w:val="00DC7D9A"/>
    <w:rsid w:val="00DD1148"/>
    <w:rsid w:val="00DD1A1C"/>
    <w:rsid w:val="00DD20A3"/>
    <w:rsid w:val="00DD21DC"/>
    <w:rsid w:val="00DD23D8"/>
    <w:rsid w:val="00DD256D"/>
    <w:rsid w:val="00DD2705"/>
    <w:rsid w:val="00DD35F9"/>
    <w:rsid w:val="00DD35FA"/>
    <w:rsid w:val="00DD37B3"/>
    <w:rsid w:val="00DD39B0"/>
    <w:rsid w:val="00DD4174"/>
    <w:rsid w:val="00DD486B"/>
    <w:rsid w:val="00DD4CDC"/>
    <w:rsid w:val="00DD5731"/>
    <w:rsid w:val="00DD57D0"/>
    <w:rsid w:val="00DD6414"/>
    <w:rsid w:val="00DD6457"/>
    <w:rsid w:val="00DD69D2"/>
    <w:rsid w:val="00DD7168"/>
    <w:rsid w:val="00DD7AA0"/>
    <w:rsid w:val="00DD7EF7"/>
    <w:rsid w:val="00DE0092"/>
    <w:rsid w:val="00DE0124"/>
    <w:rsid w:val="00DE0195"/>
    <w:rsid w:val="00DE06A5"/>
    <w:rsid w:val="00DE06D3"/>
    <w:rsid w:val="00DE18F3"/>
    <w:rsid w:val="00DE1B74"/>
    <w:rsid w:val="00DE30A9"/>
    <w:rsid w:val="00DE38C2"/>
    <w:rsid w:val="00DE3D55"/>
    <w:rsid w:val="00DE41EB"/>
    <w:rsid w:val="00DE4B26"/>
    <w:rsid w:val="00DE4E14"/>
    <w:rsid w:val="00DE5089"/>
    <w:rsid w:val="00DE5406"/>
    <w:rsid w:val="00DE564C"/>
    <w:rsid w:val="00DE571A"/>
    <w:rsid w:val="00DE57EE"/>
    <w:rsid w:val="00DE5947"/>
    <w:rsid w:val="00DE5A9E"/>
    <w:rsid w:val="00DE5BC2"/>
    <w:rsid w:val="00DE5DAE"/>
    <w:rsid w:val="00DE64C5"/>
    <w:rsid w:val="00DE65C2"/>
    <w:rsid w:val="00DE66B1"/>
    <w:rsid w:val="00DE6910"/>
    <w:rsid w:val="00DE6FF0"/>
    <w:rsid w:val="00DE75FB"/>
    <w:rsid w:val="00DF1436"/>
    <w:rsid w:val="00DF1FAF"/>
    <w:rsid w:val="00DF21B6"/>
    <w:rsid w:val="00DF2F1C"/>
    <w:rsid w:val="00DF307F"/>
    <w:rsid w:val="00DF359A"/>
    <w:rsid w:val="00DF3CAB"/>
    <w:rsid w:val="00DF3F84"/>
    <w:rsid w:val="00DF45E7"/>
    <w:rsid w:val="00DF4BCC"/>
    <w:rsid w:val="00DF4E1C"/>
    <w:rsid w:val="00DF4E3D"/>
    <w:rsid w:val="00DF52AC"/>
    <w:rsid w:val="00DF5663"/>
    <w:rsid w:val="00DF57FD"/>
    <w:rsid w:val="00DF580C"/>
    <w:rsid w:val="00DF5A22"/>
    <w:rsid w:val="00DF60F9"/>
    <w:rsid w:val="00DF62DC"/>
    <w:rsid w:val="00DF642F"/>
    <w:rsid w:val="00DF683F"/>
    <w:rsid w:val="00DF6A7A"/>
    <w:rsid w:val="00DF6D68"/>
    <w:rsid w:val="00DF6E7F"/>
    <w:rsid w:val="00DF717F"/>
    <w:rsid w:val="00DF76AD"/>
    <w:rsid w:val="00DF7838"/>
    <w:rsid w:val="00E0013B"/>
    <w:rsid w:val="00E0045B"/>
    <w:rsid w:val="00E00913"/>
    <w:rsid w:val="00E00E20"/>
    <w:rsid w:val="00E01358"/>
    <w:rsid w:val="00E019E3"/>
    <w:rsid w:val="00E01ADA"/>
    <w:rsid w:val="00E01C71"/>
    <w:rsid w:val="00E0216B"/>
    <w:rsid w:val="00E02A50"/>
    <w:rsid w:val="00E02EA6"/>
    <w:rsid w:val="00E02FC7"/>
    <w:rsid w:val="00E04CD0"/>
    <w:rsid w:val="00E04E2C"/>
    <w:rsid w:val="00E062A4"/>
    <w:rsid w:val="00E069C3"/>
    <w:rsid w:val="00E06C29"/>
    <w:rsid w:val="00E073A5"/>
    <w:rsid w:val="00E07829"/>
    <w:rsid w:val="00E07EE4"/>
    <w:rsid w:val="00E1003D"/>
    <w:rsid w:val="00E10886"/>
    <w:rsid w:val="00E109D6"/>
    <w:rsid w:val="00E10B3F"/>
    <w:rsid w:val="00E1114D"/>
    <w:rsid w:val="00E111EE"/>
    <w:rsid w:val="00E11CA2"/>
    <w:rsid w:val="00E11D88"/>
    <w:rsid w:val="00E1223E"/>
    <w:rsid w:val="00E13838"/>
    <w:rsid w:val="00E13C89"/>
    <w:rsid w:val="00E14271"/>
    <w:rsid w:val="00E14651"/>
    <w:rsid w:val="00E14724"/>
    <w:rsid w:val="00E15154"/>
    <w:rsid w:val="00E151A2"/>
    <w:rsid w:val="00E15235"/>
    <w:rsid w:val="00E15668"/>
    <w:rsid w:val="00E15DCF"/>
    <w:rsid w:val="00E162B2"/>
    <w:rsid w:val="00E16352"/>
    <w:rsid w:val="00E1639A"/>
    <w:rsid w:val="00E165C7"/>
    <w:rsid w:val="00E167D3"/>
    <w:rsid w:val="00E16CFD"/>
    <w:rsid w:val="00E17C4B"/>
    <w:rsid w:val="00E17E45"/>
    <w:rsid w:val="00E200CC"/>
    <w:rsid w:val="00E20ACC"/>
    <w:rsid w:val="00E20F84"/>
    <w:rsid w:val="00E212E0"/>
    <w:rsid w:val="00E2142A"/>
    <w:rsid w:val="00E2171B"/>
    <w:rsid w:val="00E2188A"/>
    <w:rsid w:val="00E21E48"/>
    <w:rsid w:val="00E22119"/>
    <w:rsid w:val="00E22207"/>
    <w:rsid w:val="00E22289"/>
    <w:rsid w:val="00E2256E"/>
    <w:rsid w:val="00E22F18"/>
    <w:rsid w:val="00E237B6"/>
    <w:rsid w:val="00E23D49"/>
    <w:rsid w:val="00E24766"/>
    <w:rsid w:val="00E24B53"/>
    <w:rsid w:val="00E24D96"/>
    <w:rsid w:val="00E24F6E"/>
    <w:rsid w:val="00E265FA"/>
    <w:rsid w:val="00E26E39"/>
    <w:rsid w:val="00E27E78"/>
    <w:rsid w:val="00E3074E"/>
    <w:rsid w:val="00E30DEB"/>
    <w:rsid w:val="00E31544"/>
    <w:rsid w:val="00E31BCA"/>
    <w:rsid w:val="00E31C33"/>
    <w:rsid w:val="00E324AE"/>
    <w:rsid w:val="00E32AFE"/>
    <w:rsid w:val="00E32F6E"/>
    <w:rsid w:val="00E3338D"/>
    <w:rsid w:val="00E338A3"/>
    <w:rsid w:val="00E33EF7"/>
    <w:rsid w:val="00E342AA"/>
    <w:rsid w:val="00E344E6"/>
    <w:rsid w:val="00E34CE3"/>
    <w:rsid w:val="00E34DF9"/>
    <w:rsid w:val="00E35BE2"/>
    <w:rsid w:val="00E35D72"/>
    <w:rsid w:val="00E3616C"/>
    <w:rsid w:val="00E364D8"/>
    <w:rsid w:val="00E36BDD"/>
    <w:rsid w:val="00E36C38"/>
    <w:rsid w:val="00E36D57"/>
    <w:rsid w:val="00E37279"/>
    <w:rsid w:val="00E37BBE"/>
    <w:rsid w:val="00E407E5"/>
    <w:rsid w:val="00E408A0"/>
    <w:rsid w:val="00E40BBD"/>
    <w:rsid w:val="00E40F1E"/>
    <w:rsid w:val="00E41008"/>
    <w:rsid w:val="00E410A5"/>
    <w:rsid w:val="00E41234"/>
    <w:rsid w:val="00E42047"/>
    <w:rsid w:val="00E42137"/>
    <w:rsid w:val="00E4251F"/>
    <w:rsid w:val="00E429A1"/>
    <w:rsid w:val="00E429D5"/>
    <w:rsid w:val="00E432AB"/>
    <w:rsid w:val="00E437AB"/>
    <w:rsid w:val="00E43B40"/>
    <w:rsid w:val="00E441D6"/>
    <w:rsid w:val="00E44459"/>
    <w:rsid w:val="00E4483A"/>
    <w:rsid w:val="00E4511B"/>
    <w:rsid w:val="00E45508"/>
    <w:rsid w:val="00E45571"/>
    <w:rsid w:val="00E4576F"/>
    <w:rsid w:val="00E45BBC"/>
    <w:rsid w:val="00E460EF"/>
    <w:rsid w:val="00E4627B"/>
    <w:rsid w:val="00E463DC"/>
    <w:rsid w:val="00E46615"/>
    <w:rsid w:val="00E466EE"/>
    <w:rsid w:val="00E4748D"/>
    <w:rsid w:val="00E47791"/>
    <w:rsid w:val="00E50097"/>
    <w:rsid w:val="00E50792"/>
    <w:rsid w:val="00E50834"/>
    <w:rsid w:val="00E50B90"/>
    <w:rsid w:val="00E5120A"/>
    <w:rsid w:val="00E513C1"/>
    <w:rsid w:val="00E5155B"/>
    <w:rsid w:val="00E51AB5"/>
    <w:rsid w:val="00E51AF4"/>
    <w:rsid w:val="00E52017"/>
    <w:rsid w:val="00E5309F"/>
    <w:rsid w:val="00E53191"/>
    <w:rsid w:val="00E53902"/>
    <w:rsid w:val="00E54182"/>
    <w:rsid w:val="00E544B0"/>
    <w:rsid w:val="00E54608"/>
    <w:rsid w:val="00E54923"/>
    <w:rsid w:val="00E54C86"/>
    <w:rsid w:val="00E54E47"/>
    <w:rsid w:val="00E56A8C"/>
    <w:rsid w:val="00E56C8A"/>
    <w:rsid w:val="00E56CD6"/>
    <w:rsid w:val="00E56E0A"/>
    <w:rsid w:val="00E57001"/>
    <w:rsid w:val="00E57604"/>
    <w:rsid w:val="00E57688"/>
    <w:rsid w:val="00E576EB"/>
    <w:rsid w:val="00E612F2"/>
    <w:rsid w:val="00E61CBA"/>
    <w:rsid w:val="00E62458"/>
    <w:rsid w:val="00E63524"/>
    <w:rsid w:val="00E63935"/>
    <w:rsid w:val="00E644A9"/>
    <w:rsid w:val="00E64CBF"/>
    <w:rsid w:val="00E659F8"/>
    <w:rsid w:val="00E660E9"/>
    <w:rsid w:val="00E66258"/>
    <w:rsid w:val="00E66516"/>
    <w:rsid w:val="00E665FB"/>
    <w:rsid w:val="00E66744"/>
    <w:rsid w:val="00E668EF"/>
    <w:rsid w:val="00E676A2"/>
    <w:rsid w:val="00E67703"/>
    <w:rsid w:val="00E67994"/>
    <w:rsid w:val="00E67D1A"/>
    <w:rsid w:val="00E7016B"/>
    <w:rsid w:val="00E7029D"/>
    <w:rsid w:val="00E70903"/>
    <w:rsid w:val="00E70B58"/>
    <w:rsid w:val="00E71252"/>
    <w:rsid w:val="00E716A1"/>
    <w:rsid w:val="00E71B7E"/>
    <w:rsid w:val="00E71ECC"/>
    <w:rsid w:val="00E73117"/>
    <w:rsid w:val="00E744C0"/>
    <w:rsid w:val="00E746B5"/>
    <w:rsid w:val="00E74A0C"/>
    <w:rsid w:val="00E74BD3"/>
    <w:rsid w:val="00E74EA0"/>
    <w:rsid w:val="00E74F63"/>
    <w:rsid w:val="00E74FF1"/>
    <w:rsid w:val="00E7511A"/>
    <w:rsid w:val="00E751C2"/>
    <w:rsid w:val="00E75F1F"/>
    <w:rsid w:val="00E75F7A"/>
    <w:rsid w:val="00E76C19"/>
    <w:rsid w:val="00E76CAD"/>
    <w:rsid w:val="00E777FA"/>
    <w:rsid w:val="00E77977"/>
    <w:rsid w:val="00E77DD8"/>
    <w:rsid w:val="00E80BB4"/>
    <w:rsid w:val="00E816B8"/>
    <w:rsid w:val="00E82A06"/>
    <w:rsid w:val="00E82DA5"/>
    <w:rsid w:val="00E82EB3"/>
    <w:rsid w:val="00E83697"/>
    <w:rsid w:val="00E8396C"/>
    <w:rsid w:val="00E83A15"/>
    <w:rsid w:val="00E84688"/>
    <w:rsid w:val="00E84B4A"/>
    <w:rsid w:val="00E85283"/>
    <w:rsid w:val="00E85925"/>
    <w:rsid w:val="00E85996"/>
    <w:rsid w:val="00E85AC5"/>
    <w:rsid w:val="00E85B33"/>
    <w:rsid w:val="00E8635B"/>
    <w:rsid w:val="00E86489"/>
    <w:rsid w:val="00E8693C"/>
    <w:rsid w:val="00E86AE1"/>
    <w:rsid w:val="00E871F4"/>
    <w:rsid w:val="00E87549"/>
    <w:rsid w:val="00E875D9"/>
    <w:rsid w:val="00E87840"/>
    <w:rsid w:val="00E9037B"/>
    <w:rsid w:val="00E903A0"/>
    <w:rsid w:val="00E903D9"/>
    <w:rsid w:val="00E905A1"/>
    <w:rsid w:val="00E915E7"/>
    <w:rsid w:val="00E9162E"/>
    <w:rsid w:val="00E91AF3"/>
    <w:rsid w:val="00E91C85"/>
    <w:rsid w:val="00E92514"/>
    <w:rsid w:val="00E92934"/>
    <w:rsid w:val="00E92E9A"/>
    <w:rsid w:val="00E93411"/>
    <w:rsid w:val="00E937B5"/>
    <w:rsid w:val="00E94181"/>
    <w:rsid w:val="00E9460B"/>
    <w:rsid w:val="00E95355"/>
    <w:rsid w:val="00E95BEB"/>
    <w:rsid w:val="00E96614"/>
    <w:rsid w:val="00E9667B"/>
    <w:rsid w:val="00E96DB8"/>
    <w:rsid w:val="00E97B1B"/>
    <w:rsid w:val="00EA016D"/>
    <w:rsid w:val="00EA0219"/>
    <w:rsid w:val="00EA0F67"/>
    <w:rsid w:val="00EA107C"/>
    <w:rsid w:val="00EA1371"/>
    <w:rsid w:val="00EA1D4F"/>
    <w:rsid w:val="00EA21B5"/>
    <w:rsid w:val="00EA27F9"/>
    <w:rsid w:val="00EA28D9"/>
    <w:rsid w:val="00EA2D33"/>
    <w:rsid w:val="00EA30AC"/>
    <w:rsid w:val="00EA4522"/>
    <w:rsid w:val="00EA452A"/>
    <w:rsid w:val="00EA4A62"/>
    <w:rsid w:val="00EA5142"/>
    <w:rsid w:val="00EA562D"/>
    <w:rsid w:val="00EA5B0E"/>
    <w:rsid w:val="00EA5FDB"/>
    <w:rsid w:val="00EA6832"/>
    <w:rsid w:val="00EA68BC"/>
    <w:rsid w:val="00EA6BDD"/>
    <w:rsid w:val="00EA7658"/>
    <w:rsid w:val="00EA7D00"/>
    <w:rsid w:val="00EA7E5E"/>
    <w:rsid w:val="00EB0A17"/>
    <w:rsid w:val="00EB0EE5"/>
    <w:rsid w:val="00EB10F0"/>
    <w:rsid w:val="00EB1B8D"/>
    <w:rsid w:val="00EB2C76"/>
    <w:rsid w:val="00EB2EBE"/>
    <w:rsid w:val="00EB3B42"/>
    <w:rsid w:val="00EB4292"/>
    <w:rsid w:val="00EB4B15"/>
    <w:rsid w:val="00EB4DFF"/>
    <w:rsid w:val="00EB62DF"/>
    <w:rsid w:val="00EB647B"/>
    <w:rsid w:val="00EB6CBD"/>
    <w:rsid w:val="00EB6DB5"/>
    <w:rsid w:val="00EB6F1C"/>
    <w:rsid w:val="00EB6F96"/>
    <w:rsid w:val="00EB6FBC"/>
    <w:rsid w:val="00EB71E4"/>
    <w:rsid w:val="00EB73D2"/>
    <w:rsid w:val="00EC05F0"/>
    <w:rsid w:val="00EC099A"/>
    <w:rsid w:val="00EC0B6C"/>
    <w:rsid w:val="00EC0FCC"/>
    <w:rsid w:val="00EC0FF0"/>
    <w:rsid w:val="00EC146A"/>
    <w:rsid w:val="00EC1990"/>
    <w:rsid w:val="00EC2173"/>
    <w:rsid w:val="00EC2689"/>
    <w:rsid w:val="00EC2CBB"/>
    <w:rsid w:val="00EC2CEA"/>
    <w:rsid w:val="00EC2FA5"/>
    <w:rsid w:val="00EC3383"/>
    <w:rsid w:val="00EC3490"/>
    <w:rsid w:val="00EC40A3"/>
    <w:rsid w:val="00EC42D8"/>
    <w:rsid w:val="00EC48E3"/>
    <w:rsid w:val="00EC4B27"/>
    <w:rsid w:val="00EC5157"/>
    <w:rsid w:val="00EC5522"/>
    <w:rsid w:val="00EC5E53"/>
    <w:rsid w:val="00EC6049"/>
    <w:rsid w:val="00EC67CA"/>
    <w:rsid w:val="00EC6AF1"/>
    <w:rsid w:val="00EC6BE0"/>
    <w:rsid w:val="00EC6E97"/>
    <w:rsid w:val="00EC6F52"/>
    <w:rsid w:val="00EC7BB4"/>
    <w:rsid w:val="00ED0317"/>
    <w:rsid w:val="00ED0568"/>
    <w:rsid w:val="00ED087C"/>
    <w:rsid w:val="00ED0BE5"/>
    <w:rsid w:val="00ED1CD2"/>
    <w:rsid w:val="00ED2535"/>
    <w:rsid w:val="00ED2581"/>
    <w:rsid w:val="00ED2594"/>
    <w:rsid w:val="00ED2791"/>
    <w:rsid w:val="00ED2A29"/>
    <w:rsid w:val="00ED2C46"/>
    <w:rsid w:val="00ED2D26"/>
    <w:rsid w:val="00ED302F"/>
    <w:rsid w:val="00ED340F"/>
    <w:rsid w:val="00ED34AD"/>
    <w:rsid w:val="00ED3605"/>
    <w:rsid w:val="00ED3A7D"/>
    <w:rsid w:val="00ED3D63"/>
    <w:rsid w:val="00ED3DE4"/>
    <w:rsid w:val="00ED3ECC"/>
    <w:rsid w:val="00ED4391"/>
    <w:rsid w:val="00ED4CF0"/>
    <w:rsid w:val="00ED5079"/>
    <w:rsid w:val="00ED50CA"/>
    <w:rsid w:val="00ED51A4"/>
    <w:rsid w:val="00ED5AC1"/>
    <w:rsid w:val="00ED5DC8"/>
    <w:rsid w:val="00ED5F0B"/>
    <w:rsid w:val="00ED6362"/>
    <w:rsid w:val="00ED677C"/>
    <w:rsid w:val="00ED67CD"/>
    <w:rsid w:val="00ED6BE1"/>
    <w:rsid w:val="00ED6FF7"/>
    <w:rsid w:val="00ED72AC"/>
    <w:rsid w:val="00ED7993"/>
    <w:rsid w:val="00ED7EB0"/>
    <w:rsid w:val="00ED7F16"/>
    <w:rsid w:val="00EE0681"/>
    <w:rsid w:val="00EE0777"/>
    <w:rsid w:val="00EE0BA6"/>
    <w:rsid w:val="00EE1686"/>
    <w:rsid w:val="00EE1AFD"/>
    <w:rsid w:val="00EE1FC1"/>
    <w:rsid w:val="00EE22C1"/>
    <w:rsid w:val="00EE271A"/>
    <w:rsid w:val="00EE2E70"/>
    <w:rsid w:val="00EE3158"/>
    <w:rsid w:val="00EE3762"/>
    <w:rsid w:val="00EE3DB7"/>
    <w:rsid w:val="00EE44B4"/>
    <w:rsid w:val="00EE5058"/>
    <w:rsid w:val="00EE543A"/>
    <w:rsid w:val="00EE55B6"/>
    <w:rsid w:val="00EE63DB"/>
    <w:rsid w:val="00EE6768"/>
    <w:rsid w:val="00EE74B3"/>
    <w:rsid w:val="00EE76BF"/>
    <w:rsid w:val="00EE798D"/>
    <w:rsid w:val="00EE7EEB"/>
    <w:rsid w:val="00EE7FE5"/>
    <w:rsid w:val="00EF0AB1"/>
    <w:rsid w:val="00EF1AFD"/>
    <w:rsid w:val="00EF1D32"/>
    <w:rsid w:val="00EF1E45"/>
    <w:rsid w:val="00EF2042"/>
    <w:rsid w:val="00EF28F6"/>
    <w:rsid w:val="00EF2C2D"/>
    <w:rsid w:val="00EF2D0A"/>
    <w:rsid w:val="00EF2DB3"/>
    <w:rsid w:val="00EF3002"/>
    <w:rsid w:val="00EF3B69"/>
    <w:rsid w:val="00EF3D36"/>
    <w:rsid w:val="00EF469E"/>
    <w:rsid w:val="00EF46A9"/>
    <w:rsid w:val="00EF4E73"/>
    <w:rsid w:val="00EF5675"/>
    <w:rsid w:val="00EF5683"/>
    <w:rsid w:val="00EF586E"/>
    <w:rsid w:val="00EF5D4D"/>
    <w:rsid w:val="00EF6C09"/>
    <w:rsid w:val="00EF6C66"/>
    <w:rsid w:val="00EF6CAE"/>
    <w:rsid w:val="00EF7C3E"/>
    <w:rsid w:val="00F0084B"/>
    <w:rsid w:val="00F01114"/>
    <w:rsid w:val="00F01DFD"/>
    <w:rsid w:val="00F01F08"/>
    <w:rsid w:val="00F02221"/>
    <w:rsid w:val="00F02311"/>
    <w:rsid w:val="00F02947"/>
    <w:rsid w:val="00F02949"/>
    <w:rsid w:val="00F02B8E"/>
    <w:rsid w:val="00F02D15"/>
    <w:rsid w:val="00F02EAC"/>
    <w:rsid w:val="00F034F2"/>
    <w:rsid w:val="00F035B2"/>
    <w:rsid w:val="00F03AC9"/>
    <w:rsid w:val="00F03F50"/>
    <w:rsid w:val="00F0448E"/>
    <w:rsid w:val="00F04AA7"/>
    <w:rsid w:val="00F04C57"/>
    <w:rsid w:val="00F0539F"/>
    <w:rsid w:val="00F0546A"/>
    <w:rsid w:val="00F054BD"/>
    <w:rsid w:val="00F05735"/>
    <w:rsid w:val="00F05A6C"/>
    <w:rsid w:val="00F05C82"/>
    <w:rsid w:val="00F05CAE"/>
    <w:rsid w:val="00F062F0"/>
    <w:rsid w:val="00F064F3"/>
    <w:rsid w:val="00F06D35"/>
    <w:rsid w:val="00F0773D"/>
    <w:rsid w:val="00F104EA"/>
    <w:rsid w:val="00F1066A"/>
    <w:rsid w:val="00F10F72"/>
    <w:rsid w:val="00F114A3"/>
    <w:rsid w:val="00F12167"/>
    <w:rsid w:val="00F1239A"/>
    <w:rsid w:val="00F12630"/>
    <w:rsid w:val="00F12AFD"/>
    <w:rsid w:val="00F12BCE"/>
    <w:rsid w:val="00F132E4"/>
    <w:rsid w:val="00F1377F"/>
    <w:rsid w:val="00F137DD"/>
    <w:rsid w:val="00F13AA7"/>
    <w:rsid w:val="00F14A72"/>
    <w:rsid w:val="00F14AB9"/>
    <w:rsid w:val="00F15929"/>
    <w:rsid w:val="00F15DE4"/>
    <w:rsid w:val="00F15E4A"/>
    <w:rsid w:val="00F16BD2"/>
    <w:rsid w:val="00F17694"/>
    <w:rsid w:val="00F17C5D"/>
    <w:rsid w:val="00F17F2A"/>
    <w:rsid w:val="00F204AB"/>
    <w:rsid w:val="00F2128D"/>
    <w:rsid w:val="00F2136F"/>
    <w:rsid w:val="00F21DFF"/>
    <w:rsid w:val="00F22371"/>
    <w:rsid w:val="00F22A94"/>
    <w:rsid w:val="00F233E4"/>
    <w:rsid w:val="00F236FB"/>
    <w:rsid w:val="00F23789"/>
    <w:rsid w:val="00F247E0"/>
    <w:rsid w:val="00F24B6E"/>
    <w:rsid w:val="00F24C78"/>
    <w:rsid w:val="00F267FD"/>
    <w:rsid w:val="00F26999"/>
    <w:rsid w:val="00F26A6C"/>
    <w:rsid w:val="00F270A5"/>
    <w:rsid w:val="00F277D0"/>
    <w:rsid w:val="00F27913"/>
    <w:rsid w:val="00F279E5"/>
    <w:rsid w:val="00F27A79"/>
    <w:rsid w:val="00F300D9"/>
    <w:rsid w:val="00F30CC0"/>
    <w:rsid w:val="00F30DA3"/>
    <w:rsid w:val="00F30EE4"/>
    <w:rsid w:val="00F32347"/>
    <w:rsid w:val="00F32353"/>
    <w:rsid w:val="00F3253A"/>
    <w:rsid w:val="00F338D7"/>
    <w:rsid w:val="00F33E2A"/>
    <w:rsid w:val="00F341D9"/>
    <w:rsid w:val="00F3443C"/>
    <w:rsid w:val="00F34A23"/>
    <w:rsid w:val="00F34C28"/>
    <w:rsid w:val="00F34FA0"/>
    <w:rsid w:val="00F35522"/>
    <w:rsid w:val="00F357CD"/>
    <w:rsid w:val="00F3591D"/>
    <w:rsid w:val="00F3607E"/>
    <w:rsid w:val="00F3655D"/>
    <w:rsid w:val="00F3676D"/>
    <w:rsid w:val="00F36A5F"/>
    <w:rsid w:val="00F36CD2"/>
    <w:rsid w:val="00F37B63"/>
    <w:rsid w:val="00F37EE5"/>
    <w:rsid w:val="00F40BD4"/>
    <w:rsid w:val="00F40C3D"/>
    <w:rsid w:val="00F41C76"/>
    <w:rsid w:val="00F41E91"/>
    <w:rsid w:val="00F42487"/>
    <w:rsid w:val="00F42903"/>
    <w:rsid w:val="00F42B59"/>
    <w:rsid w:val="00F43769"/>
    <w:rsid w:val="00F43914"/>
    <w:rsid w:val="00F439FF"/>
    <w:rsid w:val="00F43F97"/>
    <w:rsid w:val="00F451AC"/>
    <w:rsid w:val="00F454A3"/>
    <w:rsid w:val="00F457D4"/>
    <w:rsid w:val="00F459FA"/>
    <w:rsid w:val="00F45E6C"/>
    <w:rsid w:val="00F45F70"/>
    <w:rsid w:val="00F46634"/>
    <w:rsid w:val="00F4684D"/>
    <w:rsid w:val="00F46ADC"/>
    <w:rsid w:val="00F46C12"/>
    <w:rsid w:val="00F47411"/>
    <w:rsid w:val="00F47618"/>
    <w:rsid w:val="00F479FF"/>
    <w:rsid w:val="00F47CB1"/>
    <w:rsid w:val="00F47D96"/>
    <w:rsid w:val="00F501EE"/>
    <w:rsid w:val="00F5104D"/>
    <w:rsid w:val="00F51152"/>
    <w:rsid w:val="00F52722"/>
    <w:rsid w:val="00F537B1"/>
    <w:rsid w:val="00F53D46"/>
    <w:rsid w:val="00F541DB"/>
    <w:rsid w:val="00F541F8"/>
    <w:rsid w:val="00F54694"/>
    <w:rsid w:val="00F54796"/>
    <w:rsid w:val="00F547A8"/>
    <w:rsid w:val="00F547D7"/>
    <w:rsid w:val="00F5547D"/>
    <w:rsid w:val="00F5550F"/>
    <w:rsid w:val="00F55955"/>
    <w:rsid w:val="00F55DFD"/>
    <w:rsid w:val="00F56DC6"/>
    <w:rsid w:val="00F57184"/>
    <w:rsid w:val="00F5772B"/>
    <w:rsid w:val="00F578E5"/>
    <w:rsid w:val="00F579E2"/>
    <w:rsid w:val="00F57F5F"/>
    <w:rsid w:val="00F57F7C"/>
    <w:rsid w:val="00F60135"/>
    <w:rsid w:val="00F61389"/>
    <w:rsid w:val="00F61671"/>
    <w:rsid w:val="00F6170B"/>
    <w:rsid w:val="00F61A6C"/>
    <w:rsid w:val="00F620B0"/>
    <w:rsid w:val="00F625BC"/>
    <w:rsid w:val="00F625D3"/>
    <w:rsid w:val="00F63BD5"/>
    <w:rsid w:val="00F63C5E"/>
    <w:rsid w:val="00F63D76"/>
    <w:rsid w:val="00F648A1"/>
    <w:rsid w:val="00F64CE0"/>
    <w:rsid w:val="00F64F71"/>
    <w:rsid w:val="00F65614"/>
    <w:rsid w:val="00F65990"/>
    <w:rsid w:val="00F67B1A"/>
    <w:rsid w:val="00F67C7F"/>
    <w:rsid w:val="00F67CA3"/>
    <w:rsid w:val="00F70004"/>
    <w:rsid w:val="00F71446"/>
    <w:rsid w:val="00F71526"/>
    <w:rsid w:val="00F71CFF"/>
    <w:rsid w:val="00F7208A"/>
    <w:rsid w:val="00F7242A"/>
    <w:rsid w:val="00F7291B"/>
    <w:rsid w:val="00F72CD3"/>
    <w:rsid w:val="00F72FB3"/>
    <w:rsid w:val="00F743DB"/>
    <w:rsid w:val="00F7440C"/>
    <w:rsid w:val="00F746AE"/>
    <w:rsid w:val="00F747ED"/>
    <w:rsid w:val="00F75177"/>
    <w:rsid w:val="00F754B1"/>
    <w:rsid w:val="00F766B3"/>
    <w:rsid w:val="00F76DD4"/>
    <w:rsid w:val="00F76F95"/>
    <w:rsid w:val="00F778CE"/>
    <w:rsid w:val="00F77906"/>
    <w:rsid w:val="00F77E44"/>
    <w:rsid w:val="00F77FA5"/>
    <w:rsid w:val="00F800D6"/>
    <w:rsid w:val="00F808FE"/>
    <w:rsid w:val="00F81104"/>
    <w:rsid w:val="00F8125A"/>
    <w:rsid w:val="00F8177A"/>
    <w:rsid w:val="00F82219"/>
    <w:rsid w:val="00F8285C"/>
    <w:rsid w:val="00F82AC3"/>
    <w:rsid w:val="00F83A97"/>
    <w:rsid w:val="00F83C3E"/>
    <w:rsid w:val="00F83ECC"/>
    <w:rsid w:val="00F84213"/>
    <w:rsid w:val="00F842C8"/>
    <w:rsid w:val="00F848BF"/>
    <w:rsid w:val="00F84917"/>
    <w:rsid w:val="00F84AA6"/>
    <w:rsid w:val="00F84C84"/>
    <w:rsid w:val="00F852BA"/>
    <w:rsid w:val="00F852CD"/>
    <w:rsid w:val="00F85456"/>
    <w:rsid w:val="00F860E1"/>
    <w:rsid w:val="00F86456"/>
    <w:rsid w:val="00F86A3D"/>
    <w:rsid w:val="00F87100"/>
    <w:rsid w:val="00F87273"/>
    <w:rsid w:val="00F876A2"/>
    <w:rsid w:val="00F901B1"/>
    <w:rsid w:val="00F9031B"/>
    <w:rsid w:val="00F90BA3"/>
    <w:rsid w:val="00F9136E"/>
    <w:rsid w:val="00F91604"/>
    <w:rsid w:val="00F91904"/>
    <w:rsid w:val="00F91EDF"/>
    <w:rsid w:val="00F92071"/>
    <w:rsid w:val="00F927AF"/>
    <w:rsid w:val="00F92AD9"/>
    <w:rsid w:val="00F92FB9"/>
    <w:rsid w:val="00F9322E"/>
    <w:rsid w:val="00F93E06"/>
    <w:rsid w:val="00F955B4"/>
    <w:rsid w:val="00F95805"/>
    <w:rsid w:val="00F95EE0"/>
    <w:rsid w:val="00F96288"/>
    <w:rsid w:val="00F975E8"/>
    <w:rsid w:val="00F9798E"/>
    <w:rsid w:val="00F97C58"/>
    <w:rsid w:val="00FA0165"/>
    <w:rsid w:val="00FA021D"/>
    <w:rsid w:val="00FA0C5F"/>
    <w:rsid w:val="00FA0C75"/>
    <w:rsid w:val="00FA114A"/>
    <w:rsid w:val="00FA166B"/>
    <w:rsid w:val="00FA1A85"/>
    <w:rsid w:val="00FA1DD0"/>
    <w:rsid w:val="00FA1F4B"/>
    <w:rsid w:val="00FA29F7"/>
    <w:rsid w:val="00FA2A70"/>
    <w:rsid w:val="00FA2FBD"/>
    <w:rsid w:val="00FA307E"/>
    <w:rsid w:val="00FA32E2"/>
    <w:rsid w:val="00FA339F"/>
    <w:rsid w:val="00FA360F"/>
    <w:rsid w:val="00FA38AD"/>
    <w:rsid w:val="00FA3C73"/>
    <w:rsid w:val="00FA3D1B"/>
    <w:rsid w:val="00FA4343"/>
    <w:rsid w:val="00FA4467"/>
    <w:rsid w:val="00FA4638"/>
    <w:rsid w:val="00FA4757"/>
    <w:rsid w:val="00FA4938"/>
    <w:rsid w:val="00FA4BE6"/>
    <w:rsid w:val="00FA4DEF"/>
    <w:rsid w:val="00FA51C4"/>
    <w:rsid w:val="00FA57F2"/>
    <w:rsid w:val="00FA657B"/>
    <w:rsid w:val="00FA6594"/>
    <w:rsid w:val="00FA68E8"/>
    <w:rsid w:val="00FA6989"/>
    <w:rsid w:val="00FA7023"/>
    <w:rsid w:val="00FA7202"/>
    <w:rsid w:val="00FA7397"/>
    <w:rsid w:val="00FA76FE"/>
    <w:rsid w:val="00FA7E5E"/>
    <w:rsid w:val="00FB0099"/>
    <w:rsid w:val="00FB033B"/>
    <w:rsid w:val="00FB04CB"/>
    <w:rsid w:val="00FB0FF5"/>
    <w:rsid w:val="00FB1AB9"/>
    <w:rsid w:val="00FB1F64"/>
    <w:rsid w:val="00FB2408"/>
    <w:rsid w:val="00FB250D"/>
    <w:rsid w:val="00FB2902"/>
    <w:rsid w:val="00FB2D41"/>
    <w:rsid w:val="00FB2E97"/>
    <w:rsid w:val="00FB3CD4"/>
    <w:rsid w:val="00FB3CD8"/>
    <w:rsid w:val="00FB4625"/>
    <w:rsid w:val="00FB4B8F"/>
    <w:rsid w:val="00FB5082"/>
    <w:rsid w:val="00FB510B"/>
    <w:rsid w:val="00FB517A"/>
    <w:rsid w:val="00FB53CB"/>
    <w:rsid w:val="00FB59E7"/>
    <w:rsid w:val="00FB5DA5"/>
    <w:rsid w:val="00FB66A6"/>
    <w:rsid w:val="00FB7393"/>
    <w:rsid w:val="00FB7FA3"/>
    <w:rsid w:val="00FC01FF"/>
    <w:rsid w:val="00FC04F4"/>
    <w:rsid w:val="00FC0547"/>
    <w:rsid w:val="00FC0A41"/>
    <w:rsid w:val="00FC0E88"/>
    <w:rsid w:val="00FC11C1"/>
    <w:rsid w:val="00FC17D2"/>
    <w:rsid w:val="00FC20DF"/>
    <w:rsid w:val="00FC2101"/>
    <w:rsid w:val="00FC23CB"/>
    <w:rsid w:val="00FC2CA6"/>
    <w:rsid w:val="00FC2D46"/>
    <w:rsid w:val="00FC2E6A"/>
    <w:rsid w:val="00FC3179"/>
    <w:rsid w:val="00FC3769"/>
    <w:rsid w:val="00FC37E7"/>
    <w:rsid w:val="00FC3D54"/>
    <w:rsid w:val="00FC400D"/>
    <w:rsid w:val="00FC50B5"/>
    <w:rsid w:val="00FC5245"/>
    <w:rsid w:val="00FC5AC4"/>
    <w:rsid w:val="00FC5C28"/>
    <w:rsid w:val="00FC6075"/>
    <w:rsid w:val="00FC65A4"/>
    <w:rsid w:val="00FC7098"/>
    <w:rsid w:val="00FC712F"/>
    <w:rsid w:val="00FC7DC5"/>
    <w:rsid w:val="00FD0382"/>
    <w:rsid w:val="00FD1400"/>
    <w:rsid w:val="00FD1857"/>
    <w:rsid w:val="00FD18A6"/>
    <w:rsid w:val="00FD1FD4"/>
    <w:rsid w:val="00FD2B42"/>
    <w:rsid w:val="00FD2B59"/>
    <w:rsid w:val="00FD2D7C"/>
    <w:rsid w:val="00FD33DE"/>
    <w:rsid w:val="00FD358B"/>
    <w:rsid w:val="00FD3BAB"/>
    <w:rsid w:val="00FD4016"/>
    <w:rsid w:val="00FD5426"/>
    <w:rsid w:val="00FD57CE"/>
    <w:rsid w:val="00FD5936"/>
    <w:rsid w:val="00FD63BB"/>
    <w:rsid w:val="00FD7016"/>
    <w:rsid w:val="00FD711E"/>
    <w:rsid w:val="00FD76E3"/>
    <w:rsid w:val="00FD7764"/>
    <w:rsid w:val="00FD7F1D"/>
    <w:rsid w:val="00FE0285"/>
    <w:rsid w:val="00FE0440"/>
    <w:rsid w:val="00FE0718"/>
    <w:rsid w:val="00FE12D2"/>
    <w:rsid w:val="00FE16A4"/>
    <w:rsid w:val="00FE198A"/>
    <w:rsid w:val="00FE2086"/>
    <w:rsid w:val="00FE2214"/>
    <w:rsid w:val="00FE233F"/>
    <w:rsid w:val="00FE2911"/>
    <w:rsid w:val="00FE29D3"/>
    <w:rsid w:val="00FE30CC"/>
    <w:rsid w:val="00FE3759"/>
    <w:rsid w:val="00FE402C"/>
    <w:rsid w:val="00FE4112"/>
    <w:rsid w:val="00FE41A1"/>
    <w:rsid w:val="00FE4207"/>
    <w:rsid w:val="00FE4292"/>
    <w:rsid w:val="00FE4492"/>
    <w:rsid w:val="00FE4946"/>
    <w:rsid w:val="00FE4E1C"/>
    <w:rsid w:val="00FE5241"/>
    <w:rsid w:val="00FE55DF"/>
    <w:rsid w:val="00FE5B8D"/>
    <w:rsid w:val="00FE7041"/>
    <w:rsid w:val="00FE7506"/>
    <w:rsid w:val="00FE768F"/>
    <w:rsid w:val="00FE77FF"/>
    <w:rsid w:val="00FE7B4F"/>
    <w:rsid w:val="00FE7EB1"/>
    <w:rsid w:val="00FE7EF5"/>
    <w:rsid w:val="00FE7FC0"/>
    <w:rsid w:val="00FF06CA"/>
    <w:rsid w:val="00FF0A16"/>
    <w:rsid w:val="00FF0FDA"/>
    <w:rsid w:val="00FF10F6"/>
    <w:rsid w:val="00FF1175"/>
    <w:rsid w:val="00FF1A72"/>
    <w:rsid w:val="00FF209A"/>
    <w:rsid w:val="00FF2C33"/>
    <w:rsid w:val="00FF35F8"/>
    <w:rsid w:val="00FF3788"/>
    <w:rsid w:val="00FF3835"/>
    <w:rsid w:val="00FF3BCC"/>
    <w:rsid w:val="00FF3DB1"/>
    <w:rsid w:val="00FF3F28"/>
    <w:rsid w:val="00FF4747"/>
    <w:rsid w:val="00FF4C85"/>
    <w:rsid w:val="00FF4E26"/>
    <w:rsid w:val="00FF56C6"/>
    <w:rsid w:val="00FF5A77"/>
    <w:rsid w:val="00FF5CF3"/>
    <w:rsid w:val="00FF6200"/>
    <w:rsid w:val="00FF6359"/>
    <w:rsid w:val="00FF6A1A"/>
    <w:rsid w:val="00FF6D6B"/>
    <w:rsid w:val="00FF6FCD"/>
    <w:rsid w:val="00FF70D5"/>
    <w:rsid w:val="00FF751D"/>
    <w:rsid w:val="00FF7664"/>
    <w:rsid w:val="00FF7D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B5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iPriority w:val="35"/>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link w:val="BezodstpwZnak"/>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styleId="Odwoaniedokomentarza">
    <w:name w:val="annotation reference"/>
    <w:basedOn w:val="Domylnaczcionkaakapitu"/>
    <w:uiPriority w:val="99"/>
    <w:semiHidden/>
    <w:unhideWhenUsed/>
    <w:rsid w:val="00271ADC"/>
    <w:rPr>
      <w:sz w:val="16"/>
      <w:szCs w:val="16"/>
    </w:rPr>
  </w:style>
  <w:style w:type="paragraph" w:styleId="Tekstkomentarza">
    <w:name w:val="annotation text"/>
    <w:basedOn w:val="Normalny"/>
    <w:link w:val="TekstkomentarzaZnak"/>
    <w:uiPriority w:val="99"/>
    <w:semiHidden/>
    <w:unhideWhenUsed/>
    <w:rsid w:val="00271A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71ADC"/>
    <w:rPr>
      <w:sz w:val="20"/>
      <w:szCs w:val="20"/>
    </w:rPr>
  </w:style>
  <w:style w:type="paragraph" w:styleId="Tematkomentarza">
    <w:name w:val="annotation subject"/>
    <w:basedOn w:val="Tekstkomentarza"/>
    <w:next w:val="Tekstkomentarza"/>
    <w:link w:val="TematkomentarzaZnak"/>
    <w:uiPriority w:val="99"/>
    <w:semiHidden/>
    <w:unhideWhenUsed/>
    <w:rsid w:val="00271ADC"/>
    <w:rPr>
      <w:b/>
      <w:bCs/>
    </w:rPr>
  </w:style>
  <w:style w:type="character" w:customStyle="1" w:styleId="TematkomentarzaZnak">
    <w:name w:val="Temat komentarza Znak"/>
    <w:basedOn w:val="TekstkomentarzaZnak"/>
    <w:link w:val="Tematkomentarza"/>
    <w:uiPriority w:val="99"/>
    <w:semiHidden/>
    <w:rsid w:val="00271ADC"/>
    <w:rPr>
      <w:b/>
      <w:bCs/>
      <w:sz w:val="20"/>
      <w:szCs w:val="20"/>
    </w:rPr>
  </w:style>
  <w:style w:type="paragraph" w:customStyle="1" w:styleId="rdo">
    <w:name w:val="Źródło"/>
    <w:basedOn w:val="Normalny"/>
    <w:link w:val="rdoZnak"/>
    <w:autoRedefine/>
    <w:qFormat/>
    <w:rsid w:val="00B75A18"/>
    <w:pPr>
      <w:ind w:right="-2"/>
      <w:jc w:val="both"/>
    </w:pPr>
    <w:rPr>
      <w:rFonts w:eastAsia="Calibri" w:cs="Times New Roman"/>
      <w:sz w:val="18"/>
      <w:szCs w:val="18"/>
      <w:lang w:val="x-none"/>
    </w:rPr>
  </w:style>
  <w:style w:type="character" w:customStyle="1" w:styleId="rdoZnak">
    <w:name w:val="Źródło Znak"/>
    <w:link w:val="rdo"/>
    <w:rsid w:val="00B75A18"/>
    <w:rPr>
      <w:rFonts w:eastAsia="Calibri" w:cs="Times New Roman"/>
      <w:sz w:val="18"/>
      <w:szCs w:val="18"/>
      <w:lang w:val="x-none"/>
    </w:rPr>
  </w:style>
  <w:style w:type="character" w:customStyle="1" w:styleId="BezodstpwZnak">
    <w:name w:val="Bez odstępów Znak"/>
    <w:basedOn w:val="Domylnaczcionkaakapitu"/>
    <w:link w:val="Bezodstpw"/>
    <w:uiPriority w:val="1"/>
    <w:rsid w:val="008A2681"/>
  </w:style>
  <w:style w:type="paragraph" w:customStyle="1" w:styleId="nazwatabeli">
    <w:name w:val="nazwa tabeli"/>
    <w:basedOn w:val="Legenda"/>
    <w:autoRedefine/>
    <w:qFormat/>
    <w:rsid w:val="008A2681"/>
    <w:pPr>
      <w:spacing w:after="120" w:line="276" w:lineRule="auto"/>
      <w:ind w:left="851" w:right="-2" w:hanging="851"/>
      <w:jc w:val="both"/>
    </w:pPr>
    <w:rPr>
      <w:rFonts w:ascii="Calibri" w:eastAsia="Times New Roman" w:hAnsi="Calibri" w:cs="Times New Roman"/>
      <w:bCs w:val="0"/>
      <w:iCs/>
      <w:color w:val="auto"/>
      <w:lang w:eastAsia="pl-PL"/>
    </w:rPr>
  </w:style>
  <w:style w:type="character" w:styleId="Uwydatnienie">
    <w:name w:val="Emphasis"/>
    <w:basedOn w:val="Domylnaczcionkaakapitu"/>
    <w:uiPriority w:val="20"/>
    <w:qFormat/>
    <w:rsid w:val="00B82DDE"/>
    <w:rPr>
      <w:i/>
      <w:iCs/>
    </w:rPr>
  </w:style>
  <w:style w:type="paragraph" w:styleId="Zwykytekst">
    <w:name w:val="Plain Text"/>
    <w:basedOn w:val="Normalny"/>
    <w:link w:val="ZwykytekstZnak"/>
    <w:uiPriority w:val="99"/>
    <w:unhideWhenUsed/>
    <w:rsid w:val="005A058C"/>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5A058C"/>
    <w:rPr>
      <w:rFonts w:ascii="Calibri" w:eastAsia="Calibri" w:hAnsi="Calibri" w:cs="Times New Roman"/>
      <w:szCs w:val="21"/>
    </w:rPr>
  </w:style>
  <w:style w:type="paragraph" w:styleId="Spisilustracji">
    <w:name w:val="table of figures"/>
    <w:basedOn w:val="Normalny"/>
    <w:next w:val="Normalny"/>
    <w:uiPriority w:val="99"/>
    <w:unhideWhenUsed/>
    <w:rsid w:val="00355110"/>
    <w:pPr>
      <w:spacing w:after="0"/>
    </w:pPr>
  </w:style>
  <w:style w:type="paragraph" w:styleId="Tekstprzypisudolnego">
    <w:name w:val="footnote text"/>
    <w:basedOn w:val="Normalny"/>
    <w:link w:val="TekstprzypisudolnegoZnak"/>
    <w:semiHidden/>
    <w:rsid w:val="008F7A83"/>
    <w:pPr>
      <w:spacing w:after="0" w:line="240" w:lineRule="exact"/>
      <w:jc w:val="both"/>
    </w:pPr>
    <w:rPr>
      <w:rFonts w:ascii="Times New Roman" w:eastAsia="Times New Roman" w:hAnsi="Times New Roman" w:cs="Times New Roman"/>
      <w:snapToGrid w:val="0"/>
      <w:szCs w:val="20"/>
      <w:lang w:eastAsia="pl-PL"/>
    </w:rPr>
  </w:style>
  <w:style w:type="character" w:customStyle="1" w:styleId="TekstprzypisudolnegoZnak">
    <w:name w:val="Tekst przypisu dolnego Znak"/>
    <w:basedOn w:val="Domylnaczcionkaakapitu"/>
    <w:link w:val="Tekstprzypisudolnego"/>
    <w:semiHidden/>
    <w:rsid w:val="008F7A83"/>
    <w:rPr>
      <w:rFonts w:ascii="Times New Roman" w:eastAsia="Times New Roman" w:hAnsi="Times New Roman" w:cs="Times New Roman"/>
      <w:snapToGrid w:val="0"/>
      <w:szCs w:val="20"/>
      <w:lang w:eastAsia="pl-PL"/>
    </w:rPr>
  </w:style>
  <w:style w:type="paragraph" w:styleId="Tekstpodstawowy">
    <w:name w:val="Body Text"/>
    <w:basedOn w:val="Normalny"/>
    <w:link w:val="TekstpodstawowyZnak"/>
    <w:rsid w:val="00CE03F1"/>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E03F1"/>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unhideWhenUsed/>
    <w:rsid w:val="00CE03F1"/>
    <w:pPr>
      <w:spacing w:after="120"/>
    </w:pPr>
    <w:rPr>
      <w:sz w:val="16"/>
      <w:szCs w:val="16"/>
    </w:rPr>
  </w:style>
  <w:style w:type="character" w:customStyle="1" w:styleId="Tekstpodstawowy3Znak">
    <w:name w:val="Tekst podstawowy 3 Znak"/>
    <w:basedOn w:val="Domylnaczcionkaakapitu"/>
    <w:link w:val="Tekstpodstawowy3"/>
    <w:uiPriority w:val="99"/>
    <w:rsid w:val="00CE03F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7841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78418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B85F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84186"/>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784186"/>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84186"/>
    <w:pPr>
      <w:ind w:left="720"/>
      <w:contextualSpacing/>
    </w:pPr>
  </w:style>
  <w:style w:type="paragraph" w:styleId="Tekstdymka">
    <w:name w:val="Balloon Text"/>
    <w:basedOn w:val="Normalny"/>
    <w:link w:val="TekstdymkaZnak"/>
    <w:uiPriority w:val="99"/>
    <w:semiHidden/>
    <w:unhideWhenUsed/>
    <w:rsid w:val="005F100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F1004"/>
    <w:rPr>
      <w:rFonts w:ascii="Tahoma" w:hAnsi="Tahoma" w:cs="Tahoma"/>
      <w:sz w:val="16"/>
      <w:szCs w:val="16"/>
    </w:rPr>
  </w:style>
  <w:style w:type="paragraph" w:styleId="Legenda">
    <w:name w:val="caption"/>
    <w:basedOn w:val="Normalny"/>
    <w:next w:val="Normalny"/>
    <w:uiPriority w:val="35"/>
    <w:unhideWhenUsed/>
    <w:qFormat/>
    <w:rsid w:val="005F1004"/>
    <w:pPr>
      <w:spacing w:line="240" w:lineRule="auto"/>
    </w:pPr>
    <w:rPr>
      <w:b/>
      <w:bCs/>
      <w:color w:val="4F81BD" w:themeColor="accent1"/>
      <w:sz w:val="18"/>
      <w:szCs w:val="18"/>
    </w:rPr>
  </w:style>
  <w:style w:type="character" w:customStyle="1" w:styleId="Nagwek3Znak">
    <w:name w:val="Nagłówek 3 Znak"/>
    <w:basedOn w:val="Domylnaczcionkaakapitu"/>
    <w:link w:val="Nagwek3"/>
    <w:uiPriority w:val="9"/>
    <w:rsid w:val="00B85F8F"/>
    <w:rPr>
      <w:rFonts w:asciiTheme="majorHAnsi" w:eastAsiaTheme="majorEastAsia" w:hAnsiTheme="majorHAnsi" w:cstheme="majorBidi"/>
      <w:b/>
      <w:bCs/>
      <w:color w:val="4F81BD" w:themeColor="accent1"/>
    </w:rPr>
  </w:style>
  <w:style w:type="paragraph" w:styleId="Nagwek">
    <w:name w:val="header"/>
    <w:basedOn w:val="Normalny"/>
    <w:link w:val="NagwekZnak"/>
    <w:uiPriority w:val="99"/>
    <w:unhideWhenUsed/>
    <w:rsid w:val="00DE540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E5406"/>
  </w:style>
  <w:style w:type="paragraph" w:styleId="Stopka">
    <w:name w:val="footer"/>
    <w:basedOn w:val="Normalny"/>
    <w:link w:val="StopkaZnak"/>
    <w:uiPriority w:val="99"/>
    <w:unhideWhenUsed/>
    <w:rsid w:val="00DE540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E5406"/>
  </w:style>
  <w:style w:type="character" w:customStyle="1" w:styleId="apple-converted-space">
    <w:name w:val="apple-converted-space"/>
    <w:basedOn w:val="Domylnaczcionkaakapitu"/>
    <w:rsid w:val="00156F23"/>
  </w:style>
  <w:style w:type="paragraph" w:styleId="Bezodstpw">
    <w:name w:val="No Spacing"/>
    <w:link w:val="BezodstpwZnak"/>
    <w:uiPriority w:val="1"/>
    <w:qFormat/>
    <w:rsid w:val="00811B90"/>
    <w:pPr>
      <w:spacing w:after="0" w:line="240" w:lineRule="auto"/>
    </w:pPr>
  </w:style>
  <w:style w:type="character" w:styleId="Hipercze">
    <w:name w:val="Hyperlink"/>
    <w:uiPriority w:val="99"/>
    <w:unhideWhenUsed/>
    <w:rsid w:val="007F2323"/>
    <w:rPr>
      <w:color w:val="0000FF"/>
      <w:u w:val="single"/>
    </w:rPr>
  </w:style>
  <w:style w:type="paragraph" w:customStyle="1" w:styleId="Default">
    <w:name w:val="Default"/>
    <w:rsid w:val="0075550F"/>
    <w:pPr>
      <w:autoSpaceDE w:val="0"/>
      <w:autoSpaceDN w:val="0"/>
      <w:adjustRightInd w:val="0"/>
      <w:spacing w:after="0" w:line="240" w:lineRule="auto"/>
    </w:pPr>
    <w:rPr>
      <w:rFonts w:ascii="Times New Roman" w:eastAsia="Calibri" w:hAnsi="Times New Roman" w:cs="Times New Roman"/>
      <w:color w:val="000000"/>
      <w:sz w:val="24"/>
      <w:szCs w:val="24"/>
    </w:rPr>
  </w:style>
  <w:style w:type="table" w:styleId="Tabela-Siatka">
    <w:name w:val="Table Grid"/>
    <w:basedOn w:val="Standardowy"/>
    <w:uiPriority w:val="39"/>
    <w:rsid w:val="00987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
    <w:name w:val="h1"/>
    <w:basedOn w:val="Domylnaczcionkaakapitu"/>
    <w:rsid w:val="000D2F4C"/>
  </w:style>
  <w:style w:type="paragraph" w:customStyle="1" w:styleId="celp">
    <w:name w:val="cel_p"/>
    <w:basedOn w:val="Normalny"/>
    <w:rsid w:val="000D2F4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Spistreci1">
    <w:name w:val="toc 1"/>
    <w:basedOn w:val="Normalny"/>
    <w:next w:val="Normalny"/>
    <w:autoRedefine/>
    <w:uiPriority w:val="39"/>
    <w:unhideWhenUsed/>
    <w:rsid w:val="00B85C69"/>
    <w:pPr>
      <w:spacing w:after="100"/>
    </w:pPr>
  </w:style>
  <w:style w:type="paragraph" w:styleId="Spistreci2">
    <w:name w:val="toc 2"/>
    <w:basedOn w:val="Normalny"/>
    <w:next w:val="Normalny"/>
    <w:autoRedefine/>
    <w:uiPriority w:val="39"/>
    <w:unhideWhenUsed/>
    <w:rsid w:val="00B85C69"/>
    <w:pPr>
      <w:spacing w:after="100"/>
      <w:ind w:left="220"/>
    </w:pPr>
  </w:style>
  <w:style w:type="paragraph" w:styleId="Spistreci3">
    <w:name w:val="toc 3"/>
    <w:basedOn w:val="Normalny"/>
    <w:next w:val="Normalny"/>
    <w:autoRedefine/>
    <w:uiPriority w:val="39"/>
    <w:unhideWhenUsed/>
    <w:rsid w:val="00B85C69"/>
    <w:pPr>
      <w:spacing w:after="100"/>
      <w:ind w:left="440"/>
    </w:pPr>
  </w:style>
  <w:style w:type="paragraph" w:styleId="Tekstprzypisukocowego">
    <w:name w:val="endnote text"/>
    <w:basedOn w:val="Normalny"/>
    <w:link w:val="TekstprzypisukocowegoZnak"/>
    <w:uiPriority w:val="99"/>
    <w:semiHidden/>
    <w:unhideWhenUsed/>
    <w:rsid w:val="006B5EB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B5EB7"/>
    <w:rPr>
      <w:sz w:val="20"/>
      <w:szCs w:val="20"/>
    </w:rPr>
  </w:style>
  <w:style w:type="character" w:styleId="Odwoanieprzypisukocowego">
    <w:name w:val="endnote reference"/>
    <w:basedOn w:val="Domylnaczcionkaakapitu"/>
    <w:uiPriority w:val="99"/>
    <w:semiHidden/>
    <w:unhideWhenUsed/>
    <w:rsid w:val="006B5EB7"/>
    <w:rPr>
      <w:vertAlign w:val="superscript"/>
    </w:rPr>
  </w:style>
  <w:style w:type="paragraph" w:styleId="NormalnyWeb">
    <w:name w:val="Normal (Web)"/>
    <w:basedOn w:val="Normalny"/>
    <w:uiPriority w:val="99"/>
    <w:unhideWhenUsed/>
    <w:rsid w:val="0049794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Nagwek71">
    <w:name w:val="Nagłówek 71"/>
    <w:basedOn w:val="Normalny"/>
    <w:next w:val="Normalny"/>
    <w:rsid w:val="002318FF"/>
    <w:pPr>
      <w:spacing w:after="0" w:line="240" w:lineRule="auto"/>
    </w:pPr>
    <w:rPr>
      <w:rFonts w:ascii="Arial Narrow" w:eastAsia="Arial Narrow" w:hAnsi="Arial Narrow" w:cs="Arial Narrow"/>
      <w:b/>
      <w:bCs/>
      <w:kern w:val="1"/>
      <w:sz w:val="40"/>
      <w:szCs w:val="40"/>
      <w:lang w:eastAsia="pl-PL" w:bidi="pl-PL"/>
    </w:rPr>
  </w:style>
  <w:style w:type="character" w:customStyle="1" w:styleId="Mocnowyrniony">
    <w:name w:val="Mocno wyróżniony"/>
    <w:rsid w:val="00DB062C"/>
    <w:rPr>
      <w:b/>
      <w:bCs/>
    </w:rPr>
  </w:style>
  <w:style w:type="paragraph" w:customStyle="1" w:styleId="Tretekstu">
    <w:name w:val="Treść tekstu"/>
    <w:basedOn w:val="Normalny"/>
    <w:rsid w:val="00DB062C"/>
    <w:pPr>
      <w:suppressAutoHyphens/>
      <w:spacing w:after="140" w:line="288" w:lineRule="auto"/>
    </w:pPr>
    <w:rPr>
      <w:color w:val="00000A"/>
    </w:rPr>
  </w:style>
  <w:style w:type="character" w:styleId="Odwoaniedokomentarza">
    <w:name w:val="annotation reference"/>
    <w:basedOn w:val="Domylnaczcionkaakapitu"/>
    <w:uiPriority w:val="99"/>
    <w:semiHidden/>
    <w:unhideWhenUsed/>
    <w:rsid w:val="00271ADC"/>
    <w:rPr>
      <w:sz w:val="16"/>
      <w:szCs w:val="16"/>
    </w:rPr>
  </w:style>
  <w:style w:type="paragraph" w:styleId="Tekstkomentarza">
    <w:name w:val="annotation text"/>
    <w:basedOn w:val="Normalny"/>
    <w:link w:val="TekstkomentarzaZnak"/>
    <w:uiPriority w:val="99"/>
    <w:semiHidden/>
    <w:unhideWhenUsed/>
    <w:rsid w:val="00271AD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71ADC"/>
    <w:rPr>
      <w:sz w:val="20"/>
      <w:szCs w:val="20"/>
    </w:rPr>
  </w:style>
  <w:style w:type="paragraph" w:styleId="Tematkomentarza">
    <w:name w:val="annotation subject"/>
    <w:basedOn w:val="Tekstkomentarza"/>
    <w:next w:val="Tekstkomentarza"/>
    <w:link w:val="TematkomentarzaZnak"/>
    <w:uiPriority w:val="99"/>
    <w:semiHidden/>
    <w:unhideWhenUsed/>
    <w:rsid w:val="00271ADC"/>
    <w:rPr>
      <w:b/>
      <w:bCs/>
    </w:rPr>
  </w:style>
  <w:style w:type="character" w:customStyle="1" w:styleId="TematkomentarzaZnak">
    <w:name w:val="Temat komentarza Znak"/>
    <w:basedOn w:val="TekstkomentarzaZnak"/>
    <w:link w:val="Tematkomentarza"/>
    <w:uiPriority w:val="99"/>
    <w:semiHidden/>
    <w:rsid w:val="00271ADC"/>
    <w:rPr>
      <w:b/>
      <w:bCs/>
      <w:sz w:val="20"/>
      <w:szCs w:val="20"/>
    </w:rPr>
  </w:style>
  <w:style w:type="paragraph" w:customStyle="1" w:styleId="rdo">
    <w:name w:val="Źródło"/>
    <w:basedOn w:val="Normalny"/>
    <w:link w:val="rdoZnak"/>
    <w:autoRedefine/>
    <w:qFormat/>
    <w:rsid w:val="00B75A18"/>
    <w:pPr>
      <w:ind w:right="-2"/>
      <w:jc w:val="both"/>
    </w:pPr>
    <w:rPr>
      <w:rFonts w:eastAsia="Calibri" w:cs="Times New Roman"/>
      <w:sz w:val="18"/>
      <w:szCs w:val="18"/>
      <w:lang w:val="x-none"/>
    </w:rPr>
  </w:style>
  <w:style w:type="character" w:customStyle="1" w:styleId="rdoZnak">
    <w:name w:val="Źródło Znak"/>
    <w:link w:val="rdo"/>
    <w:rsid w:val="00B75A18"/>
    <w:rPr>
      <w:rFonts w:eastAsia="Calibri" w:cs="Times New Roman"/>
      <w:sz w:val="18"/>
      <w:szCs w:val="18"/>
      <w:lang w:val="x-none"/>
    </w:rPr>
  </w:style>
  <w:style w:type="character" w:customStyle="1" w:styleId="BezodstpwZnak">
    <w:name w:val="Bez odstępów Znak"/>
    <w:basedOn w:val="Domylnaczcionkaakapitu"/>
    <w:link w:val="Bezodstpw"/>
    <w:uiPriority w:val="1"/>
    <w:rsid w:val="008A2681"/>
  </w:style>
  <w:style w:type="paragraph" w:customStyle="1" w:styleId="nazwatabeli">
    <w:name w:val="nazwa tabeli"/>
    <w:basedOn w:val="Legenda"/>
    <w:autoRedefine/>
    <w:qFormat/>
    <w:rsid w:val="008A2681"/>
    <w:pPr>
      <w:spacing w:after="120" w:line="276" w:lineRule="auto"/>
      <w:ind w:left="851" w:right="-2" w:hanging="851"/>
      <w:jc w:val="both"/>
    </w:pPr>
    <w:rPr>
      <w:rFonts w:ascii="Calibri" w:eastAsia="Times New Roman" w:hAnsi="Calibri" w:cs="Times New Roman"/>
      <w:bCs w:val="0"/>
      <w:iCs/>
      <w:color w:val="auto"/>
      <w:lang w:eastAsia="pl-PL"/>
    </w:rPr>
  </w:style>
  <w:style w:type="character" w:styleId="Uwydatnienie">
    <w:name w:val="Emphasis"/>
    <w:basedOn w:val="Domylnaczcionkaakapitu"/>
    <w:uiPriority w:val="20"/>
    <w:qFormat/>
    <w:rsid w:val="00B82DDE"/>
    <w:rPr>
      <w:i/>
      <w:iCs/>
    </w:rPr>
  </w:style>
  <w:style w:type="paragraph" w:styleId="Zwykytekst">
    <w:name w:val="Plain Text"/>
    <w:basedOn w:val="Normalny"/>
    <w:link w:val="ZwykytekstZnak"/>
    <w:uiPriority w:val="99"/>
    <w:unhideWhenUsed/>
    <w:rsid w:val="005A058C"/>
    <w:pPr>
      <w:spacing w:after="0" w:line="240" w:lineRule="auto"/>
    </w:pPr>
    <w:rPr>
      <w:rFonts w:ascii="Calibri" w:eastAsia="Calibri" w:hAnsi="Calibri" w:cs="Times New Roman"/>
      <w:szCs w:val="21"/>
    </w:rPr>
  </w:style>
  <w:style w:type="character" w:customStyle="1" w:styleId="ZwykytekstZnak">
    <w:name w:val="Zwykły tekst Znak"/>
    <w:basedOn w:val="Domylnaczcionkaakapitu"/>
    <w:link w:val="Zwykytekst"/>
    <w:uiPriority w:val="99"/>
    <w:rsid w:val="005A058C"/>
    <w:rPr>
      <w:rFonts w:ascii="Calibri" w:eastAsia="Calibri" w:hAnsi="Calibri" w:cs="Times New Roman"/>
      <w:szCs w:val="21"/>
    </w:rPr>
  </w:style>
  <w:style w:type="paragraph" w:styleId="Spisilustracji">
    <w:name w:val="table of figures"/>
    <w:basedOn w:val="Normalny"/>
    <w:next w:val="Normalny"/>
    <w:uiPriority w:val="99"/>
    <w:unhideWhenUsed/>
    <w:rsid w:val="00355110"/>
    <w:pPr>
      <w:spacing w:after="0"/>
    </w:pPr>
  </w:style>
  <w:style w:type="paragraph" w:styleId="Tekstprzypisudolnego">
    <w:name w:val="footnote text"/>
    <w:basedOn w:val="Normalny"/>
    <w:link w:val="TekstprzypisudolnegoZnak"/>
    <w:semiHidden/>
    <w:rsid w:val="008F7A83"/>
    <w:pPr>
      <w:spacing w:after="0" w:line="240" w:lineRule="exact"/>
      <w:jc w:val="both"/>
    </w:pPr>
    <w:rPr>
      <w:rFonts w:ascii="Times New Roman" w:eastAsia="Times New Roman" w:hAnsi="Times New Roman" w:cs="Times New Roman"/>
      <w:snapToGrid w:val="0"/>
      <w:szCs w:val="20"/>
      <w:lang w:eastAsia="pl-PL"/>
    </w:rPr>
  </w:style>
  <w:style w:type="character" w:customStyle="1" w:styleId="TekstprzypisudolnegoZnak">
    <w:name w:val="Tekst przypisu dolnego Znak"/>
    <w:basedOn w:val="Domylnaczcionkaakapitu"/>
    <w:link w:val="Tekstprzypisudolnego"/>
    <w:semiHidden/>
    <w:rsid w:val="008F7A83"/>
    <w:rPr>
      <w:rFonts w:ascii="Times New Roman" w:eastAsia="Times New Roman" w:hAnsi="Times New Roman" w:cs="Times New Roman"/>
      <w:snapToGrid w:val="0"/>
      <w:szCs w:val="20"/>
      <w:lang w:eastAsia="pl-PL"/>
    </w:rPr>
  </w:style>
  <w:style w:type="paragraph" w:styleId="Tekstpodstawowy">
    <w:name w:val="Body Text"/>
    <w:basedOn w:val="Normalny"/>
    <w:link w:val="TekstpodstawowyZnak"/>
    <w:rsid w:val="00CE03F1"/>
    <w:pPr>
      <w:spacing w:after="0" w:line="24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CE03F1"/>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unhideWhenUsed/>
    <w:rsid w:val="00CE03F1"/>
    <w:pPr>
      <w:spacing w:after="120"/>
    </w:pPr>
    <w:rPr>
      <w:sz w:val="16"/>
      <w:szCs w:val="16"/>
    </w:rPr>
  </w:style>
  <w:style w:type="character" w:customStyle="1" w:styleId="Tekstpodstawowy3Znak">
    <w:name w:val="Tekst podstawowy 3 Znak"/>
    <w:basedOn w:val="Domylnaczcionkaakapitu"/>
    <w:link w:val="Tekstpodstawowy3"/>
    <w:uiPriority w:val="99"/>
    <w:rsid w:val="00CE03F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70801">
      <w:bodyDiv w:val="1"/>
      <w:marLeft w:val="0"/>
      <w:marRight w:val="0"/>
      <w:marTop w:val="0"/>
      <w:marBottom w:val="0"/>
      <w:divBdr>
        <w:top w:val="none" w:sz="0" w:space="0" w:color="auto"/>
        <w:left w:val="none" w:sz="0" w:space="0" w:color="auto"/>
        <w:bottom w:val="none" w:sz="0" w:space="0" w:color="auto"/>
        <w:right w:val="none" w:sz="0" w:space="0" w:color="auto"/>
      </w:divBdr>
    </w:div>
    <w:div w:id="546260570">
      <w:bodyDiv w:val="1"/>
      <w:marLeft w:val="0"/>
      <w:marRight w:val="0"/>
      <w:marTop w:val="0"/>
      <w:marBottom w:val="0"/>
      <w:divBdr>
        <w:top w:val="none" w:sz="0" w:space="0" w:color="auto"/>
        <w:left w:val="none" w:sz="0" w:space="0" w:color="auto"/>
        <w:bottom w:val="none" w:sz="0" w:space="0" w:color="auto"/>
        <w:right w:val="none" w:sz="0" w:space="0" w:color="auto"/>
      </w:divBdr>
    </w:div>
    <w:div w:id="950477715">
      <w:bodyDiv w:val="1"/>
      <w:marLeft w:val="0"/>
      <w:marRight w:val="0"/>
      <w:marTop w:val="0"/>
      <w:marBottom w:val="0"/>
      <w:divBdr>
        <w:top w:val="none" w:sz="0" w:space="0" w:color="auto"/>
        <w:left w:val="none" w:sz="0" w:space="0" w:color="auto"/>
        <w:bottom w:val="none" w:sz="0" w:space="0" w:color="auto"/>
        <w:right w:val="none" w:sz="0" w:space="0" w:color="auto"/>
      </w:divBdr>
    </w:div>
    <w:div w:id="1154762898">
      <w:bodyDiv w:val="1"/>
      <w:marLeft w:val="0"/>
      <w:marRight w:val="0"/>
      <w:marTop w:val="0"/>
      <w:marBottom w:val="0"/>
      <w:divBdr>
        <w:top w:val="none" w:sz="0" w:space="0" w:color="auto"/>
        <w:left w:val="none" w:sz="0" w:space="0" w:color="auto"/>
        <w:bottom w:val="none" w:sz="0" w:space="0" w:color="auto"/>
        <w:right w:val="none" w:sz="0" w:space="0" w:color="auto"/>
      </w:divBdr>
    </w:div>
    <w:div w:id="1265923053">
      <w:bodyDiv w:val="1"/>
      <w:marLeft w:val="0"/>
      <w:marRight w:val="0"/>
      <w:marTop w:val="0"/>
      <w:marBottom w:val="0"/>
      <w:divBdr>
        <w:top w:val="none" w:sz="0" w:space="0" w:color="auto"/>
        <w:left w:val="none" w:sz="0" w:space="0" w:color="auto"/>
        <w:bottom w:val="none" w:sz="0" w:space="0" w:color="auto"/>
        <w:right w:val="none" w:sz="0" w:space="0" w:color="auto"/>
      </w:divBdr>
    </w:div>
    <w:div w:id="1425153777">
      <w:bodyDiv w:val="1"/>
      <w:marLeft w:val="0"/>
      <w:marRight w:val="0"/>
      <w:marTop w:val="0"/>
      <w:marBottom w:val="0"/>
      <w:divBdr>
        <w:top w:val="none" w:sz="0" w:space="0" w:color="auto"/>
        <w:left w:val="none" w:sz="0" w:space="0" w:color="auto"/>
        <w:bottom w:val="none" w:sz="0" w:space="0" w:color="auto"/>
        <w:right w:val="none" w:sz="0" w:space="0" w:color="auto"/>
      </w:divBdr>
    </w:div>
    <w:div w:id="1439062326">
      <w:bodyDiv w:val="1"/>
      <w:marLeft w:val="0"/>
      <w:marRight w:val="0"/>
      <w:marTop w:val="0"/>
      <w:marBottom w:val="0"/>
      <w:divBdr>
        <w:top w:val="none" w:sz="0" w:space="0" w:color="auto"/>
        <w:left w:val="none" w:sz="0" w:space="0" w:color="auto"/>
        <w:bottom w:val="none" w:sz="0" w:space="0" w:color="auto"/>
        <w:right w:val="none" w:sz="0" w:space="0" w:color="auto"/>
      </w:divBdr>
    </w:div>
    <w:div w:id="1482036401">
      <w:bodyDiv w:val="1"/>
      <w:marLeft w:val="0"/>
      <w:marRight w:val="0"/>
      <w:marTop w:val="0"/>
      <w:marBottom w:val="0"/>
      <w:divBdr>
        <w:top w:val="none" w:sz="0" w:space="0" w:color="auto"/>
        <w:left w:val="none" w:sz="0" w:space="0" w:color="auto"/>
        <w:bottom w:val="none" w:sz="0" w:space="0" w:color="auto"/>
        <w:right w:val="none" w:sz="0" w:space="0" w:color="auto"/>
      </w:divBdr>
    </w:div>
    <w:div w:id="1570506467">
      <w:bodyDiv w:val="1"/>
      <w:marLeft w:val="0"/>
      <w:marRight w:val="0"/>
      <w:marTop w:val="0"/>
      <w:marBottom w:val="0"/>
      <w:divBdr>
        <w:top w:val="none" w:sz="0" w:space="0" w:color="auto"/>
        <w:left w:val="none" w:sz="0" w:space="0" w:color="auto"/>
        <w:bottom w:val="none" w:sz="0" w:space="0" w:color="auto"/>
        <w:right w:val="none" w:sz="0" w:space="0" w:color="auto"/>
      </w:divBdr>
    </w:div>
    <w:div w:id="1583950046">
      <w:bodyDiv w:val="1"/>
      <w:marLeft w:val="0"/>
      <w:marRight w:val="0"/>
      <w:marTop w:val="0"/>
      <w:marBottom w:val="0"/>
      <w:divBdr>
        <w:top w:val="none" w:sz="0" w:space="0" w:color="auto"/>
        <w:left w:val="none" w:sz="0" w:space="0" w:color="auto"/>
        <w:bottom w:val="none" w:sz="0" w:space="0" w:color="auto"/>
        <w:right w:val="none" w:sz="0" w:space="0" w:color="auto"/>
      </w:divBdr>
    </w:div>
    <w:div w:id="1815440620">
      <w:bodyDiv w:val="1"/>
      <w:marLeft w:val="0"/>
      <w:marRight w:val="0"/>
      <w:marTop w:val="0"/>
      <w:marBottom w:val="0"/>
      <w:divBdr>
        <w:top w:val="none" w:sz="0" w:space="0" w:color="auto"/>
        <w:left w:val="none" w:sz="0" w:space="0" w:color="auto"/>
        <w:bottom w:val="none" w:sz="0" w:space="0" w:color="auto"/>
        <w:right w:val="none" w:sz="0" w:space="0" w:color="auto"/>
      </w:divBdr>
    </w:div>
    <w:div w:id="1843281434">
      <w:bodyDiv w:val="1"/>
      <w:marLeft w:val="0"/>
      <w:marRight w:val="0"/>
      <w:marTop w:val="0"/>
      <w:marBottom w:val="0"/>
      <w:divBdr>
        <w:top w:val="none" w:sz="0" w:space="0" w:color="auto"/>
        <w:left w:val="none" w:sz="0" w:space="0" w:color="auto"/>
        <w:bottom w:val="none" w:sz="0" w:space="0" w:color="auto"/>
        <w:right w:val="none" w:sz="0" w:space="0" w:color="auto"/>
      </w:divBdr>
    </w:div>
    <w:div w:id="1851871548">
      <w:bodyDiv w:val="1"/>
      <w:marLeft w:val="0"/>
      <w:marRight w:val="0"/>
      <w:marTop w:val="0"/>
      <w:marBottom w:val="0"/>
      <w:divBdr>
        <w:top w:val="none" w:sz="0" w:space="0" w:color="auto"/>
        <w:left w:val="none" w:sz="0" w:space="0" w:color="auto"/>
        <w:bottom w:val="none" w:sz="0" w:space="0" w:color="auto"/>
        <w:right w:val="none" w:sz="0" w:space="0" w:color="auto"/>
      </w:divBdr>
      <w:divsChild>
        <w:div w:id="143394008">
          <w:marLeft w:val="0"/>
          <w:marRight w:val="0"/>
          <w:marTop w:val="240"/>
          <w:marBottom w:val="0"/>
          <w:divBdr>
            <w:top w:val="none" w:sz="0" w:space="0" w:color="auto"/>
            <w:left w:val="none" w:sz="0" w:space="0" w:color="auto"/>
            <w:bottom w:val="none" w:sz="0" w:space="0" w:color="auto"/>
            <w:right w:val="none" w:sz="0" w:space="0" w:color="auto"/>
          </w:divBdr>
        </w:div>
        <w:div w:id="760489416">
          <w:marLeft w:val="0"/>
          <w:marRight w:val="0"/>
          <w:marTop w:val="240"/>
          <w:marBottom w:val="0"/>
          <w:divBdr>
            <w:top w:val="none" w:sz="0" w:space="0" w:color="auto"/>
            <w:left w:val="none" w:sz="0" w:space="0" w:color="auto"/>
            <w:bottom w:val="none" w:sz="0" w:space="0" w:color="auto"/>
            <w:right w:val="none" w:sz="0" w:space="0" w:color="auto"/>
          </w:divBdr>
        </w:div>
      </w:divsChild>
    </w:div>
    <w:div w:id="1881434836">
      <w:bodyDiv w:val="1"/>
      <w:marLeft w:val="0"/>
      <w:marRight w:val="0"/>
      <w:marTop w:val="0"/>
      <w:marBottom w:val="0"/>
      <w:divBdr>
        <w:top w:val="none" w:sz="0" w:space="0" w:color="auto"/>
        <w:left w:val="none" w:sz="0" w:space="0" w:color="auto"/>
        <w:bottom w:val="none" w:sz="0" w:space="0" w:color="auto"/>
        <w:right w:val="none" w:sz="0" w:space="0" w:color="auto"/>
      </w:divBdr>
    </w:div>
    <w:div w:id="208537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tat.gov.pl" TargetMode="External"/><Relationship Id="rId18" Type="http://schemas.openxmlformats.org/officeDocument/2006/relationships/hyperlink" Target="http://www.gdansk.wios.gov.pl/" TargetMode="External"/><Relationship Id="rId26" Type="http://schemas.openxmlformats.org/officeDocument/2006/relationships/footer" Target="footer1.xml"/><Relationship Id="rId39" Type="http://schemas.openxmlformats.org/officeDocument/2006/relationships/hyperlink" Target="http://www.gdansk.wios.gov.pl/" TargetMode="External"/><Relationship Id="rId21" Type="http://schemas.openxmlformats.org/officeDocument/2006/relationships/hyperlink" Target="http://www.gdansk.wios.gov.pl/" TargetMode="External"/><Relationship Id="rId34" Type="http://schemas.openxmlformats.org/officeDocument/2006/relationships/hyperlink" Target="http://www.gdansk.wios.gov.pl/" TargetMode="External"/><Relationship Id="rId42" Type="http://schemas.openxmlformats.org/officeDocument/2006/relationships/hyperlink" Target="http://www.gdansk.wios.gov.pl/" TargetMode="External"/><Relationship Id="rId47" Type="http://schemas.openxmlformats.org/officeDocument/2006/relationships/image" Target="media/image12.png"/><Relationship Id="rId50" Type="http://schemas.openxmlformats.org/officeDocument/2006/relationships/hyperlink" Target="http://www.starkom.pl/?pl_pszok,57" TargetMode="External"/><Relationship Id="rId55" Type="http://schemas.openxmlformats.org/officeDocument/2006/relationships/hyperlink" Target="http://crfop.gdos.gov.pl/CRFOP/search.jsf" TargetMode="External"/><Relationship Id="rId63" Type="http://schemas.openxmlformats.org/officeDocument/2006/relationships/hyperlink" Target="file:///C:\Users\Dell\Desktop\PO&#346;\baza%20danych\programy\POS%20STG\Lubichowo.docx"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www.gdansk.wios.gov.pl/" TargetMode="External"/><Relationship Id="rId29" Type="http://schemas.openxmlformats.org/officeDocument/2006/relationships/image" Target="media/image5.png"/><Relationship Id="rId41" Type="http://schemas.openxmlformats.org/officeDocument/2006/relationships/hyperlink" Target="http://www.gdansk.wios.gov.pl/" TargetMode="External"/><Relationship Id="rId54" Type="http://schemas.openxmlformats.org/officeDocument/2006/relationships/hyperlink" Target="http://crfop.gdos.gov.pl/CRFOP/search.jsf"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gdansk.wios.gov.pl/" TargetMode="External"/><Relationship Id="rId32" Type="http://schemas.openxmlformats.org/officeDocument/2006/relationships/image" Target="media/image8.png"/><Relationship Id="rId37" Type="http://schemas.openxmlformats.org/officeDocument/2006/relationships/hyperlink" Target="http://www.gdansk.wios.gov.pl/" TargetMode="External"/><Relationship Id="rId40" Type="http://schemas.openxmlformats.org/officeDocument/2006/relationships/hyperlink" Target="http://www.gdansk.wios.gov.pl/" TargetMode="External"/><Relationship Id="rId45" Type="http://schemas.openxmlformats.org/officeDocument/2006/relationships/chart" Target="charts/chart3.xml"/><Relationship Id="rId53" Type="http://schemas.openxmlformats.org/officeDocument/2006/relationships/hyperlink" Target="http://crfop.gdos.gov.pl/CRFOP/search.jsf" TargetMode="External"/><Relationship Id="rId58" Type="http://schemas.openxmlformats.org/officeDocument/2006/relationships/hyperlink" Target="http://crfop.gdos.gov.pl/CRFOP/search.jsf"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stat.gov.pl" TargetMode="External"/><Relationship Id="rId23" Type="http://schemas.openxmlformats.org/officeDocument/2006/relationships/hyperlink" Target="http://www.gdansk.wios.gov.pl/wm/ios/oceny.html" TargetMode="External"/><Relationship Id="rId28" Type="http://schemas.openxmlformats.org/officeDocument/2006/relationships/hyperlink" Target="http://www.gdansk.wios.gov.pl/wm/ios/oceny.html" TargetMode="External"/><Relationship Id="rId36" Type="http://schemas.openxmlformats.org/officeDocument/2006/relationships/hyperlink" Target="http://www.gdansk.wios.gov.pl/" TargetMode="External"/><Relationship Id="rId49" Type="http://schemas.openxmlformats.org/officeDocument/2006/relationships/hyperlink" Target="http://starylas.pl/?p=1114" TargetMode="External"/><Relationship Id="rId57" Type="http://schemas.openxmlformats.org/officeDocument/2006/relationships/hyperlink" Target="http://crfop.gdos.gov.pl/CRFOP/search.jsf" TargetMode="External"/><Relationship Id="rId61" Type="http://schemas.openxmlformats.org/officeDocument/2006/relationships/hyperlink" Target="http://crfop.gdos.gov.pl/CRFOP/search.jsf" TargetMode="External"/><Relationship Id="rId10" Type="http://schemas.openxmlformats.org/officeDocument/2006/relationships/image" Target="media/image2.jpeg"/><Relationship Id="rId19" Type="http://schemas.openxmlformats.org/officeDocument/2006/relationships/hyperlink" Target="http://www.gdansk.wios.gov.pl/" TargetMode="External"/><Relationship Id="rId31" Type="http://schemas.openxmlformats.org/officeDocument/2006/relationships/image" Target="media/image7.png"/><Relationship Id="rId44" Type="http://schemas.openxmlformats.org/officeDocument/2006/relationships/hyperlink" Target="%20http://geoportal.pgi.gov.pl" TargetMode="External"/><Relationship Id="rId52" Type="http://schemas.openxmlformats.org/officeDocument/2006/relationships/chart" Target="charts/chart4.xml"/><Relationship Id="rId60" Type="http://schemas.openxmlformats.org/officeDocument/2006/relationships/hyperlink" Target="http://crfop.gdos.gov.pl/CRFOP/search.jsf" TargetMode="External"/><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2.xml"/><Relationship Id="rId22" Type="http://schemas.openxmlformats.org/officeDocument/2006/relationships/hyperlink" Target="http://www.gdansk.wios.gov.pl/" TargetMode="External"/><Relationship Id="rId27" Type="http://schemas.openxmlformats.org/officeDocument/2006/relationships/hyperlink" Target="http://www.gdansk.wios.gov.pl/" TargetMode="External"/><Relationship Id="rId30" Type="http://schemas.openxmlformats.org/officeDocument/2006/relationships/image" Target="media/image6.png"/><Relationship Id="rId35" Type="http://schemas.openxmlformats.org/officeDocument/2006/relationships/image" Target="media/image10.png"/><Relationship Id="rId43" Type="http://schemas.openxmlformats.org/officeDocument/2006/relationships/hyperlink" Target="http://www.gdansk.wios.gov.pl/" TargetMode="External"/><Relationship Id="rId48" Type="http://schemas.openxmlformats.org/officeDocument/2006/relationships/hyperlink" Target="javascript:void(window.open('index.php?str=ramka_sklad_zgromadzenia',%20'_blank',%20'height=668,%20width=600,%20left=1,%20top=1,%20scrollbars=yes'))" TargetMode="External"/><Relationship Id="rId56" Type="http://schemas.openxmlformats.org/officeDocument/2006/relationships/hyperlink" Target="http://crfop.gdos.gov.pl/CRFOP/search.jsf" TargetMode="External"/><Relationship Id="rId64" Type="http://schemas.openxmlformats.org/officeDocument/2006/relationships/hyperlink" Target="file:///C:\Users\Dell\Desktop\PO&#346;\baza%20danych\programy\POS%20STG\Lubichowo.docx" TargetMode="External"/><Relationship Id="rId8" Type="http://schemas.openxmlformats.org/officeDocument/2006/relationships/endnotes" Target="endnotes.xml"/><Relationship Id="rId51" Type="http://schemas.openxmlformats.org/officeDocument/2006/relationships/hyperlink" Target="http://www.sitapomorze.pl/" TargetMode="Externa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hyperlink" Target="http://www.gdansk.wios.gov.pl/" TargetMode="External"/><Relationship Id="rId25" Type="http://schemas.openxmlformats.org/officeDocument/2006/relationships/header" Target="header1.xml"/><Relationship Id="rId33" Type="http://schemas.openxmlformats.org/officeDocument/2006/relationships/image" Target="media/image9.png"/><Relationship Id="rId38" Type="http://schemas.openxmlformats.org/officeDocument/2006/relationships/hyperlink" Target="http://www.pomorskie.eu/pl/bip/psse/psse_starogardgd" TargetMode="External"/><Relationship Id="rId46" Type="http://schemas.openxmlformats.org/officeDocument/2006/relationships/image" Target="media/image11.png"/><Relationship Id="rId59" Type="http://schemas.openxmlformats.org/officeDocument/2006/relationships/hyperlink" Target="http://crfop.gdos.gov.pl/CRFOP/search.jsf"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PO&#346;\PO&#346;\gminy\Lubichowo.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PO&#346;\PO&#346;\gminy\Lubichowo.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AppData\Local\Microsoft\Windows\Temporary%20Internet%20Files\Content.Outlook\H79BP7MH\lubichowo.xlsx" TargetMode="Externa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Ludność!$B$6:$B$8</c:f>
              <c:strCache>
                <c:ptCount val="3"/>
                <c:pt idx="0">
                  <c:v>przedprodukcyjny (17 lat i mniej)</c:v>
                </c:pt>
                <c:pt idx="1">
                  <c:v>produkcyjny</c:v>
                </c:pt>
                <c:pt idx="2">
                  <c:v>poprodukcyjny</c:v>
                </c:pt>
              </c:strCache>
            </c:strRef>
          </c:cat>
          <c:val>
            <c:numRef>
              <c:f>Ludność!$C$6:$C$8</c:f>
              <c:numCache>
                <c:formatCode>0</c:formatCode>
                <c:ptCount val="3"/>
                <c:pt idx="0">
                  <c:v>1430</c:v>
                </c:pt>
                <c:pt idx="1">
                  <c:v>4008</c:v>
                </c:pt>
                <c:pt idx="2">
                  <c:v>905</c:v>
                </c:pt>
              </c:numCache>
            </c:numRef>
          </c:val>
        </c:ser>
        <c:dLbls>
          <c:showLegendKey val="0"/>
          <c:showVal val="0"/>
          <c:showCatName val="0"/>
          <c:showSerName val="0"/>
          <c:showPercent val="0"/>
          <c:showBubbleSize val="0"/>
          <c:showLeaderLines val="1"/>
        </c:dLbls>
      </c:pie3DChart>
      <c:spPr>
        <a:noFill/>
      </c:spPr>
    </c:plotArea>
    <c:legend>
      <c:legendPos val="r"/>
      <c:overlay val="0"/>
    </c:legend>
    <c:plotVisOnly val="1"/>
    <c:dispBlanksAs val="gap"/>
    <c:showDLblsOverMax val="0"/>
  </c:chart>
  <c:spPr>
    <a:noFill/>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0"/>
    <c:view3D>
      <c:rotX val="30"/>
      <c:rotY val="0"/>
      <c:rAngAx val="0"/>
      <c:perspective val="30"/>
    </c:view3D>
    <c:floor>
      <c:thickness val="0"/>
    </c:floor>
    <c:sideWall>
      <c:thickness val="0"/>
    </c:sideWall>
    <c:backWall>
      <c:thickness val="0"/>
    </c:backWall>
    <c:plotArea>
      <c:layout/>
      <c:pie3DChart>
        <c:varyColors val="1"/>
        <c:ser>
          <c:idx val="0"/>
          <c:order val="0"/>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Ludność!$B$9:$B$10</c:f>
              <c:strCache>
                <c:ptCount val="2"/>
                <c:pt idx="0">
                  <c:v>mężczyźni</c:v>
                </c:pt>
                <c:pt idx="1">
                  <c:v>kobiety</c:v>
                </c:pt>
              </c:strCache>
            </c:strRef>
          </c:cat>
          <c:val>
            <c:numRef>
              <c:f>Ludność!$C$9:$C$10</c:f>
              <c:numCache>
                <c:formatCode>0</c:formatCode>
                <c:ptCount val="2"/>
                <c:pt idx="0">
                  <c:v>3190</c:v>
                </c:pt>
                <c:pt idx="1">
                  <c:v>3153</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noFill/>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Pt>
            <c:idx val="5"/>
            <c:bubble3D val="0"/>
            <c:spPr>
              <a:solidFill>
                <a:schemeClr val="accent6"/>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[lubichowo.xlsx]Arkusz1!$A$92:$A$97</c:f>
              <c:strCache>
                <c:ptCount val="6"/>
                <c:pt idx="0">
                  <c:v>grunty rolne</c:v>
                </c:pt>
                <c:pt idx="1">
                  <c:v>grunty leśne</c:v>
                </c:pt>
                <c:pt idx="2">
                  <c:v>grunty zabudowane i zurbanizowane</c:v>
                </c:pt>
                <c:pt idx="3">
                  <c:v>użytki ekologiczne</c:v>
                </c:pt>
                <c:pt idx="4">
                  <c:v>grunty pod wodami</c:v>
                </c:pt>
                <c:pt idx="5">
                  <c:v>tereny różne</c:v>
                </c:pt>
              </c:strCache>
            </c:strRef>
          </c:cat>
          <c:val>
            <c:numRef>
              <c:f>[lubichowo.xlsx]Arkusz1!$C$92:$C$97</c:f>
              <c:numCache>
                <c:formatCode>0.0000</c:formatCode>
                <c:ptCount val="6"/>
                <c:pt idx="0">
                  <c:v>5531.9655000000002</c:v>
                </c:pt>
                <c:pt idx="1">
                  <c:v>9632.3995999999988</c:v>
                </c:pt>
                <c:pt idx="2">
                  <c:v>482.52050000000003</c:v>
                </c:pt>
                <c:pt idx="3">
                  <c:v>15.286</c:v>
                </c:pt>
                <c:pt idx="4">
                  <c:v>424.67570000000001</c:v>
                </c:pt>
                <c:pt idx="5">
                  <c:v>0.51470000000000005</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pieChart>
        <c:varyColors val="1"/>
        <c:ser>
          <c:idx val="0"/>
          <c:order val="0"/>
          <c:explosion val="25"/>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Lubichowo!$H$13:$H$17</c:f>
              <c:strCache>
                <c:ptCount val="5"/>
                <c:pt idx="0">
                  <c:v>20</c:v>
                </c:pt>
                <c:pt idx="1">
                  <c:v>15 01</c:v>
                </c:pt>
                <c:pt idx="2">
                  <c:v>17</c:v>
                </c:pt>
                <c:pt idx="3">
                  <c:v>160103</c:v>
                </c:pt>
                <c:pt idx="4">
                  <c:v>pozostałe</c:v>
                </c:pt>
              </c:strCache>
            </c:strRef>
          </c:cat>
          <c:val>
            <c:numRef>
              <c:f>Lubichowo!$I$13:$I$17</c:f>
              <c:numCache>
                <c:formatCode>0.000</c:formatCode>
                <c:ptCount val="5"/>
                <c:pt idx="0">
                  <c:v>1616.059</c:v>
                </c:pt>
                <c:pt idx="1">
                  <c:v>200.36</c:v>
                </c:pt>
                <c:pt idx="2">
                  <c:v>10.08</c:v>
                </c:pt>
                <c:pt idx="3">
                  <c:v>9.3000000000000007</c:v>
                </c:pt>
                <c:pt idx="4">
                  <c:v>18.02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spPr>
    <a:noFill/>
  </c:spPr>
  <c:externalData r:id="rId2">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7D439-E471-4D2E-A977-FB3E94120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70</Pages>
  <Words>20482</Words>
  <Characters>122894</Characters>
  <Application>Microsoft Office Word</Application>
  <DocSecurity>0</DocSecurity>
  <Lines>1024</Lines>
  <Paragraphs>286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143090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22</cp:revision>
  <cp:lastPrinted>2016-05-31T09:19:00Z</cp:lastPrinted>
  <dcterms:created xsi:type="dcterms:W3CDTF">2016-10-05T06:44:00Z</dcterms:created>
  <dcterms:modified xsi:type="dcterms:W3CDTF">2016-10-06T08:22:00Z</dcterms:modified>
</cp:coreProperties>
</file>