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F17140">
        <w:rPr>
          <w:b/>
          <w:sz w:val="44"/>
          <w:szCs w:val="44"/>
        </w:rPr>
        <w:t>Osie</w:t>
      </w:r>
      <w:r w:rsidR="003E0B25">
        <w:rPr>
          <w:b/>
          <w:sz w:val="44"/>
          <w:szCs w:val="44"/>
        </w:rPr>
        <w:t>czna</w:t>
      </w:r>
      <w:r w:rsidR="00784186" w:rsidRPr="00784186">
        <w:rPr>
          <w:b/>
          <w:sz w:val="44"/>
          <w:szCs w:val="44"/>
        </w:rPr>
        <w:t xml:space="preserve"> 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784186" w:rsidRDefault="00784186" w:rsidP="00784186">
      <w:pPr>
        <w:rPr>
          <w:b/>
          <w:sz w:val="20"/>
          <w:szCs w:val="20"/>
        </w:rPr>
      </w:pPr>
    </w:p>
    <w:p w:rsidR="00C67852" w:rsidRDefault="00C67852" w:rsidP="00C67852">
      <w:pPr>
        <w:rPr>
          <w:b/>
          <w:sz w:val="20"/>
          <w:szCs w:val="20"/>
        </w:rPr>
      </w:pPr>
      <w:r>
        <w:rPr>
          <w:b/>
          <w:sz w:val="20"/>
          <w:szCs w:val="20"/>
        </w:rPr>
        <w:t>Opracował zespół:</w:t>
      </w:r>
    </w:p>
    <w:p w:rsidR="00C67852" w:rsidRPr="00EC20A2" w:rsidRDefault="00C67852" w:rsidP="00C67852">
      <w:pPr>
        <w:spacing w:after="0" w:line="240" w:lineRule="auto"/>
        <w:rPr>
          <w:sz w:val="20"/>
          <w:szCs w:val="20"/>
        </w:rPr>
      </w:pPr>
      <w:r w:rsidRPr="00EC20A2">
        <w:rPr>
          <w:sz w:val="20"/>
          <w:szCs w:val="20"/>
        </w:rPr>
        <w:t>Łęczyńska Anna</w:t>
      </w:r>
    </w:p>
    <w:p w:rsidR="00C67852" w:rsidRPr="00EC20A2" w:rsidRDefault="00C67852" w:rsidP="00C67852">
      <w:pPr>
        <w:spacing w:after="0" w:line="240" w:lineRule="auto"/>
        <w:rPr>
          <w:sz w:val="20"/>
          <w:szCs w:val="20"/>
        </w:rPr>
      </w:pPr>
      <w:r w:rsidRPr="00EC20A2">
        <w:rPr>
          <w:sz w:val="20"/>
          <w:szCs w:val="20"/>
        </w:rPr>
        <w:t>Łuczkowska Magdalena</w:t>
      </w:r>
    </w:p>
    <w:p w:rsidR="00C67852" w:rsidRPr="00EC20A2" w:rsidRDefault="00C67852" w:rsidP="00C67852">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C67852" w:rsidRDefault="00C67852" w:rsidP="00C67852">
      <w:pPr>
        <w:rPr>
          <w:b/>
          <w:sz w:val="20"/>
          <w:szCs w:val="20"/>
        </w:rPr>
      </w:pPr>
    </w:p>
    <w:p w:rsidR="00C67852" w:rsidRDefault="00C67852" w:rsidP="00C67852">
      <w:pPr>
        <w:spacing w:after="0" w:line="240" w:lineRule="auto"/>
        <w:rPr>
          <w:b/>
          <w:sz w:val="20"/>
          <w:szCs w:val="20"/>
        </w:rPr>
      </w:pPr>
      <w:r>
        <w:rPr>
          <w:b/>
          <w:sz w:val="20"/>
          <w:szCs w:val="20"/>
        </w:rPr>
        <w:t>Zatwierdził:</w:t>
      </w:r>
    </w:p>
    <w:p w:rsidR="00C67852" w:rsidRDefault="00C67852" w:rsidP="00C67852">
      <w:pPr>
        <w:spacing w:after="0" w:line="240" w:lineRule="auto"/>
        <w:rPr>
          <w:b/>
          <w:sz w:val="20"/>
          <w:szCs w:val="20"/>
        </w:rPr>
      </w:pPr>
    </w:p>
    <w:p w:rsidR="00784186" w:rsidRDefault="00C67852" w:rsidP="00C67852">
      <w:pPr>
        <w:rPr>
          <w:sz w:val="20"/>
          <w:szCs w:val="20"/>
        </w:rPr>
      </w:pPr>
      <w:r w:rsidRPr="00EC20A2">
        <w:rPr>
          <w:sz w:val="20"/>
          <w:szCs w:val="20"/>
        </w:rPr>
        <w:t>Hoppe Magdalena</w:t>
      </w:r>
    </w:p>
    <w:p w:rsidR="00C67852" w:rsidRDefault="00C67852" w:rsidP="00C67852">
      <w:pPr>
        <w:rPr>
          <w:sz w:val="20"/>
          <w:szCs w:val="20"/>
        </w:rPr>
      </w:pPr>
      <w:r>
        <w:rPr>
          <w:noProof/>
          <w:lang w:eastAsia="pl-PL"/>
        </w:rPr>
        <w:drawing>
          <wp:anchor distT="0" distB="0" distL="114300" distR="114300" simplePos="0" relativeHeight="251670528" behindDoc="0" locked="0" layoutInCell="1" allowOverlap="1" wp14:anchorId="1159509D" wp14:editId="2A7647D1">
            <wp:simplePos x="0" y="0"/>
            <wp:positionH relativeFrom="column">
              <wp:posOffset>-30480</wp:posOffset>
            </wp:positionH>
            <wp:positionV relativeFrom="paragraph">
              <wp:posOffset>59055</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67852" w:rsidRDefault="00C67852" w:rsidP="00C67852">
      <w:pPr>
        <w:rPr>
          <w:sz w:val="20"/>
          <w:szCs w:val="20"/>
        </w:rPr>
      </w:pPr>
    </w:p>
    <w:p w:rsidR="00C67852" w:rsidRDefault="00C67852" w:rsidP="00C67852">
      <w:pPr>
        <w:rPr>
          <w:b/>
          <w:sz w:val="20"/>
          <w:szCs w:val="20"/>
        </w:rPr>
      </w:pPr>
    </w:p>
    <w:p w:rsidR="00784186" w:rsidRPr="00784186" w:rsidRDefault="00784186" w:rsidP="00784186">
      <w:pPr>
        <w:rPr>
          <w:b/>
          <w:sz w:val="20"/>
          <w:szCs w:val="20"/>
        </w:rPr>
      </w:pPr>
    </w:p>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921273"/>
      <w:r w:rsidRPr="00414C3F">
        <w:rPr>
          <w:rFonts w:asciiTheme="minorHAnsi" w:hAnsiTheme="minorHAnsi"/>
          <w:color w:val="auto"/>
          <w:sz w:val="26"/>
          <w:szCs w:val="26"/>
        </w:rPr>
        <w:lastRenderedPageBreak/>
        <w:t>Spis treści</w:t>
      </w:r>
      <w:bookmarkEnd w:id="0"/>
    </w:p>
    <w:p w:rsidR="0047787D" w:rsidRDefault="00B85C69">
      <w:pPr>
        <w:pStyle w:val="Spistreci1"/>
        <w:tabs>
          <w:tab w:val="left" w:pos="440"/>
          <w:tab w:val="right" w:leader="dot" w:pos="8777"/>
        </w:tabs>
        <w:rPr>
          <w:rFonts w:eastAsiaTheme="minorEastAsia"/>
          <w:noProof/>
          <w:lang w:eastAsia="pl-PL"/>
        </w:rPr>
      </w:pPr>
      <w:r w:rsidRPr="00C8492F">
        <w:rPr>
          <w:sz w:val="20"/>
          <w:szCs w:val="20"/>
        </w:rPr>
        <w:fldChar w:fldCharType="begin"/>
      </w:r>
      <w:r w:rsidRPr="00C8492F">
        <w:rPr>
          <w:sz w:val="20"/>
          <w:szCs w:val="20"/>
        </w:rPr>
        <w:instrText xml:space="preserve"> TOC \o "1-3" \h \z \u </w:instrText>
      </w:r>
      <w:r w:rsidRPr="00C8492F">
        <w:rPr>
          <w:sz w:val="20"/>
          <w:szCs w:val="20"/>
        </w:rPr>
        <w:fldChar w:fldCharType="separate"/>
      </w:r>
      <w:hyperlink w:anchor="_Toc462921273" w:history="1">
        <w:r w:rsidR="0047787D" w:rsidRPr="00BE2CDA">
          <w:rPr>
            <w:rStyle w:val="Hipercze"/>
            <w:noProof/>
          </w:rPr>
          <w:t>1.</w:t>
        </w:r>
        <w:r w:rsidR="0047787D">
          <w:rPr>
            <w:rFonts w:eastAsiaTheme="minorEastAsia"/>
            <w:noProof/>
            <w:lang w:eastAsia="pl-PL"/>
          </w:rPr>
          <w:tab/>
        </w:r>
        <w:r w:rsidR="0047787D" w:rsidRPr="00BE2CDA">
          <w:rPr>
            <w:rStyle w:val="Hipercze"/>
            <w:noProof/>
          </w:rPr>
          <w:t>Spis treści</w:t>
        </w:r>
        <w:r w:rsidR="0047787D">
          <w:rPr>
            <w:noProof/>
            <w:webHidden/>
          </w:rPr>
          <w:tab/>
        </w:r>
        <w:r w:rsidR="0047787D">
          <w:rPr>
            <w:noProof/>
            <w:webHidden/>
          </w:rPr>
          <w:fldChar w:fldCharType="begin"/>
        </w:r>
        <w:r w:rsidR="0047787D">
          <w:rPr>
            <w:noProof/>
            <w:webHidden/>
          </w:rPr>
          <w:instrText xml:space="preserve"> PAGEREF _Toc462921273 \h </w:instrText>
        </w:r>
        <w:r w:rsidR="0047787D">
          <w:rPr>
            <w:noProof/>
            <w:webHidden/>
          </w:rPr>
        </w:r>
        <w:r w:rsidR="0047787D">
          <w:rPr>
            <w:noProof/>
            <w:webHidden/>
          </w:rPr>
          <w:fldChar w:fldCharType="separate"/>
        </w:r>
        <w:r w:rsidR="0047787D">
          <w:rPr>
            <w:noProof/>
            <w:webHidden/>
          </w:rPr>
          <w:t>2</w:t>
        </w:r>
        <w:r w:rsidR="0047787D">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274" w:history="1">
        <w:r w:rsidRPr="00BE2CDA">
          <w:rPr>
            <w:rStyle w:val="Hipercze"/>
            <w:noProof/>
          </w:rPr>
          <w:t>2.</w:t>
        </w:r>
        <w:r>
          <w:rPr>
            <w:rFonts w:eastAsiaTheme="minorEastAsia"/>
            <w:noProof/>
            <w:lang w:eastAsia="pl-PL"/>
          </w:rPr>
          <w:tab/>
        </w:r>
        <w:r w:rsidRPr="00BE2CDA">
          <w:rPr>
            <w:rStyle w:val="Hipercze"/>
            <w:noProof/>
          </w:rPr>
          <w:t>Wykaz skrótów</w:t>
        </w:r>
        <w:r>
          <w:rPr>
            <w:noProof/>
            <w:webHidden/>
          </w:rPr>
          <w:tab/>
        </w:r>
        <w:r>
          <w:rPr>
            <w:noProof/>
            <w:webHidden/>
          </w:rPr>
          <w:fldChar w:fldCharType="begin"/>
        </w:r>
        <w:r>
          <w:rPr>
            <w:noProof/>
            <w:webHidden/>
          </w:rPr>
          <w:instrText xml:space="preserve"> PAGEREF _Toc462921274 \h </w:instrText>
        </w:r>
        <w:r>
          <w:rPr>
            <w:noProof/>
            <w:webHidden/>
          </w:rPr>
        </w:r>
        <w:r>
          <w:rPr>
            <w:noProof/>
            <w:webHidden/>
          </w:rPr>
          <w:fldChar w:fldCharType="separate"/>
        </w:r>
        <w:r>
          <w:rPr>
            <w:noProof/>
            <w:webHidden/>
          </w:rPr>
          <w:t>4</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275" w:history="1">
        <w:r w:rsidRPr="00BE2CDA">
          <w:rPr>
            <w:rStyle w:val="Hipercze"/>
            <w:noProof/>
          </w:rPr>
          <w:t>3.</w:t>
        </w:r>
        <w:r>
          <w:rPr>
            <w:rFonts w:eastAsiaTheme="minorEastAsia"/>
            <w:noProof/>
            <w:lang w:eastAsia="pl-PL"/>
          </w:rPr>
          <w:tab/>
        </w:r>
        <w:r w:rsidRPr="00BE2CDA">
          <w:rPr>
            <w:rStyle w:val="Hipercze"/>
            <w:noProof/>
          </w:rPr>
          <w:t>Wstęp</w:t>
        </w:r>
        <w:r>
          <w:rPr>
            <w:noProof/>
            <w:webHidden/>
          </w:rPr>
          <w:tab/>
        </w:r>
        <w:r>
          <w:rPr>
            <w:noProof/>
            <w:webHidden/>
          </w:rPr>
          <w:fldChar w:fldCharType="begin"/>
        </w:r>
        <w:r>
          <w:rPr>
            <w:noProof/>
            <w:webHidden/>
          </w:rPr>
          <w:instrText xml:space="preserve"> PAGEREF _Toc462921275 \h </w:instrText>
        </w:r>
        <w:r>
          <w:rPr>
            <w:noProof/>
            <w:webHidden/>
          </w:rPr>
        </w:r>
        <w:r>
          <w:rPr>
            <w:noProof/>
            <w:webHidden/>
          </w:rPr>
          <w:fldChar w:fldCharType="separate"/>
        </w:r>
        <w:r>
          <w:rPr>
            <w:noProof/>
            <w:webHidden/>
          </w:rPr>
          <w:t>5</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76" w:history="1">
        <w:r w:rsidRPr="00BE2CDA">
          <w:rPr>
            <w:rStyle w:val="Hipercze"/>
            <w:noProof/>
          </w:rPr>
          <w:t>3.1. Położenie Gminy oraz sytuacja demograficzna</w:t>
        </w:r>
        <w:r w:rsidRPr="00BE2CDA">
          <w:rPr>
            <w:rStyle w:val="Hipercze"/>
            <w:rFonts w:cs="Times New Roman"/>
            <w:noProof/>
            <w:snapToGrid w:val="0"/>
          </w:rPr>
          <w:t>.</w:t>
        </w:r>
        <w:r>
          <w:rPr>
            <w:noProof/>
            <w:webHidden/>
          </w:rPr>
          <w:tab/>
        </w:r>
        <w:r>
          <w:rPr>
            <w:noProof/>
            <w:webHidden/>
          </w:rPr>
          <w:fldChar w:fldCharType="begin"/>
        </w:r>
        <w:r>
          <w:rPr>
            <w:noProof/>
            <w:webHidden/>
          </w:rPr>
          <w:instrText xml:space="preserve"> PAGEREF _Toc462921276 \h </w:instrText>
        </w:r>
        <w:r>
          <w:rPr>
            <w:noProof/>
            <w:webHidden/>
          </w:rPr>
        </w:r>
        <w:r>
          <w:rPr>
            <w:noProof/>
            <w:webHidden/>
          </w:rPr>
          <w:fldChar w:fldCharType="separate"/>
        </w:r>
        <w:r>
          <w:rPr>
            <w:noProof/>
            <w:webHidden/>
          </w:rPr>
          <w:t>6</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277" w:history="1">
        <w:r w:rsidRPr="00BE2CDA">
          <w:rPr>
            <w:rStyle w:val="Hipercze"/>
            <w:noProof/>
          </w:rPr>
          <w:t>4.</w:t>
        </w:r>
        <w:r>
          <w:rPr>
            <w:rFonts w:eastAsiaTheme="minorEastAsia"/>
            <w:noProof/>
            <w:lang w:eastAsia="pl-PL"/>
          </w:rPr>
          <w:tab/>
        </w:r>
        <w:r w:rsidRPr="00BE2CDA">
          <w:rPr>
            <w:rStyle w:val="Hipercze"/>
            <w:noProof/>
          </w:rPr>
          <w:t>Streszczenie</w:t>
        </w:r>
        <w:r>
          <w:rPr>
            <w:noProof/>
            <w:webHidden/>
          </w:rPr>
          <w:tab/>
        </w:r>
        <w:r>
          <w:rPr>
            <w:noProof/>
            <w:webHidden/>
          </w:rPr>
          <w:fldChar w:fldCharType="begin"/>
        </w:r>
        <w:r>
          <w:rPr>
            <w:noProof/>
            <w:webHidden/>
          </w:rPr>
          <w:instrText xml:space="preserve"> PAGEREF _Toc462921277 \h </w:instrText>
        </w:r>
        <w:r>
          <w:rPr>
            <w:noProof/>
            <w:webHidden/>
          </w:rPr>
        </w:r>
        <w:r>
          <w:rPr>
            <w:noProof/>
            <w:webHidden/>
          </w:rPr>
          <w:fldChar w:fldCharType="separate"/>
        </w:r>
        <w:r>
          <w:rPr>
            <w:noProof/>
            <w:webHidden/>
          </w:rPr>
          <w:t>8</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278" w:history="1">
        <w:r w:rsidRPr="00BE2CDA">
          <w:rPr>
            <w:rStyle w:val="Hipercze"/>
            <w:noProof/>
          </w:rPr>
          <w:t>5.</w:t>
        </w:r>
        <w:r>
          <w:rPr>
            <w:rFonts w:eastAsiaTheme="minorEastAsia"/>
            <w:noProof/>
            <w:lang w:eastAsia="pl-PL"/>
          </w:rPr>
          <w:tab/>
        </w:r>
        <w:r w:rsidRPr="00BE2CDA">
          <w:rPr>
            <w:rStyle w:val="Hipercze"/>
            <w:noProof/>
          </w:rPr>
          <w:t>Ocena stanu środowiska</w:t>
        </w:r>
        <w:r>
          <w:rPr>
            <w:noProof/>
            <w:webHidden/>
          </w:rPr>
          <w:tab/>
        </w:r>
        <w:r>
          <w:rPr>
            <w:noProof/>
            <w:webHidden/>
          </w:rPr>
          <w:fldChar w:fldCharType="begin"/>
        </w:r>
        <w:r>
          <w:rPr>
            <w:noProof/>
            <w:webHidden/>
          </w:rPr>
          <w:instrText xml:space="preserve"> PAGEREF _Toc462921278 \h </w:instrText>
        </w:r>
        <w:r>
          <w:rPr>
            <w:noProof/>
            <w:webHidden/>
          </w:rPr>
        </w:r>
        <w:r>
          <w:rPr>
            <w:noProof/>
            <w:webHidden/>
          </w:rPr>
          <w:fldChar w:fldCharType="separate"/>
        </w:r>
        <w:r>
          <w:rPr>
            <w:noProof/>
            <w:webHidden/>
          </w:rPr>
          <w:t>11</w:t>
        </w:r>
        <w:r>
          <w:rPr>
            <w:noProof/>
            <w:webHidden/>
          </w:rPr>
          <w:fldChar w:fldCharType="end"/>
        </w:r>
      </w:hyperlink>
    </w:p>
    <w:p w:rsidR="0047787D" w:rsidRDefault="0047787D">
      <w:pPr>
        <w:pStyle w:val="Spistreci2"/>
        <w:tabs>
          <w:tab w:val="left" w:pos="880"/>
          <w:tab w:val="right" w:leader="dot" w:pos="8777"/>
        </w:tabs>
        <w:rPr>
          <w:rFonts w:eastAsiaTheme="minorEastAsia"/>
          <w:noProof/>
          <w:lang w:eastAsia="pl-PL"/>
        </w:rPr>
      </w:pPr>
      <w:hyperlink w:anchor="_Toc462921279" w:history="1">
        <w:r w:rsidRPr="00BE2CDA">
          <w:rPr>
            <w:rStyle w:val="Hipercze"/>
            <w:noProof/>
          </w:rPr>
          <w:t>5.1</w:t>
        </w:r>
        <w:r>
          <w:rPr>
            <w:rFonts w:eastAsiaTheme="minorEastAsia"/>
            <w:noProof/>
            <w:lang w:eastAsia="pl-PL"/>
          </w:rPr>
          <w:tab/>
        </w:r>
        <w:r w:rsidRPr="00BE2CDA">
          <w:rPr>
            <w:rStyle w:val="Hipercze"/>
            <w:noProof/>
          </w:rPr>
          <w:t>Jakość powietrza</w:t>
        </w:r>
        <w:r>
          <w:rPr>
            <w:noProof/>
            <w:webHidden/>
          </w:rPr>
          <w:tab/>
        </w:r>
        <w:r>
          <w:rPr>
            <w:noProof/>
            <w:webHidden/>
          </w:rPr>
          <w:fldChar w:fldCharType="begin"/>
        </w:r>
        <w:r>
          <w:rPr>
            <w:noProof/>
            <w:webHidden/>
          </w:rPr>
          <w:instrText xml:space="preserve"> PAGEREF _Toc462921279 \h </w:instrText>
        </w:r>
        <w:r>
          <w:rPr>
            <w:noProof/>
            <w:webHidden/>
          </w:rPr>
        </w:r>
        <w:r>
          <w:rPr>
            <w:noProof/>
            <w:webHidden/>
          </w:rPr>
          <w:fldChar w:fldCharType="separate"/>
        </w:r>
        <w:r>
          <w:rPr>
            <w:noProof/>
            <w:webHidden/>
          </w:rPr>
          <w:t>11</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0" w:history="1">
        <w:r w:rsidRPr="00BE2CDA">
          <w:rPr>
            <w:rStyle w:val="Hipercze"/>
            <w:noProof/>
          </w:rPr>
          <w:t>5.1.1 Zagrożenia</w:t>
        </w:r>
        <w:r>
          <w:rPr>
            <w:noProof/>
            <w:webHidden/>
          </w:rPr>
          <w:tab/>
        </w:r>
        <w:r>
          <w:rPr>
            <w:noProof/>
            <w:webHidden/>
          </w:rPr>
          <w:fldChar w:fldCharType="begin"/>
        </w:r>
        <w:r>
          <w:rPr>
            <w:noProof/>
            <w:webHidden/>
          </w:rPr>
          <w:instrText xml:space="preserve"> PAGEREF _Toc462921280 \h </w:instrText>
        </w:r>
        <w:r>
          <w:rPr>
            <w:noProof/>
            <w:webHidden/>
          </w:rPr>
        </w:r>
        <w:r>
          <w:rPr>
            <w:noProof/>
            <w:webHidden/>
          </w:rPr>
          <w:fldChar w:fldCharType="separate"/>
        </w:r>
        <w:r>
          <w:rPr>
            <w:noProof/>
            <w:webHidden/>
          </w:rPr>
          <w:t>17</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1" w:history="1">
        <w:r w:rsidRPr="00BE2CDA">
          <w:rPr>
            <w:rStyle w:val="Hipercze"/>
            <w:noProof/>
          </w:rPr>
          <w:t>5.1.2 Prognoza stanu jakości powietrza w latach 2017-2020</w:t>
        </w:r>
        <w:r>
          <w:rPr>
            <w:noProof/>
            <w:webHidden/>
          </w:rPr>
          <w:tab/>
        </w:r>
        <w:r>
          <w:rPr>
            <w:noProof/>
            <w:webHidden/>
          </w:rPr>
          <w:fldChar w:fldCharType="begin"/>
        </w:r>
        <w:r>
          <w:rPr>
            <w:noProof/>
            <w:webHidden/>
          </w:rPr>
          <w:instrText xml:space="preserve"> PAGEREF _Toc462921281 \h </w:instrText>
        </w:r>
        <w:r>
          <w:rPr>
            <w:noProof/>
            <w:webHidden/>
          </w:rPr>
        </w:r>
        <w:r>
          <w:rPr>
            <w:noProof/>
            <w:webHidden/>
          </w:rPr>
          <w:fldChar w:fldCharType="separate"/>
        </w:r>
        <w:r>
          <w:rPr>
            <w:noProof/>
            <w:webHidden/>
          </w:rPr>
          <w:t>17</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2" w:history="1">
        <w:r w:rsidRPr="00BE2CDA">
          <w:rPr>
            <w:rStyle w:val="Hipercze"/>
            <w:noProof/>
          </w:rPr>
          <w:t>5.2  Hałas</w:t>
        </w:r>
        <w:r>
          <w:rPr>
            <w:noProof/>
            <w:webHidden/>
          </w:rPr>
          <w:tab/>
        </w:r>
        <w:r>
          <w:rPr>
            <w:noProof/>
            <w:webHidden/>
          </w:rPr>
          <w:fldChar w:fldCharType="begin"/>
        </w:r>
        <w:r>
          <w:rPr>
            <w:noProof/>
            <w:webHidden/>
          </w:rPr>
          <w:instrText xml:space="preserve"> PAGEREF _Toc462921282 \h </w:instrText>
        </w:r>
        <w:r>
          <w:rPr>
            <w:noProof/>
            <w:webHidden/>
          </w:rPr>
        </w:r>
        <w:r>
          <w:rPr>
            <w:noProof/>
            <w:webHidden/>
          </w:rPr>
          <w:fldChar w:fldCharType="separate"/>
        </w:r>
        <w:r>
          <w:rPr>
            <w:noProof/>
            <w:webHidden/>
          </w:rPr>
          <w:t>21</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3" w:history="1">
        <w:r w:rsidRPr="00BE2CDA">
          <w:rPr>
            <w:rStyle w:val="Hipercze"/>
            <w:noProof/>
          </w:rPr>
          <w:t>5.2.1 Zagrożenia</w:t>
        </w:r>
        <w:r>
          <w:rPr>
            <w:noProof/>
            <w:webHidden/>
          </w:rPr>
          <w:tab/>
        </w:r>
        <w:r>
          <w:rPr>
            <w:noProof/>
            <w:webHidden/>
          </w:rPr>
          <w:fldChar w:fldCharType="begin"/>
        </w:r>
        <w:r>
          <w:rPr>
            <w:noProof/>
            <w:webHidden/>
          </w:rPr>
          <w:instrText xml:space="preserve"> PAGEREF _Toc462921283 \h </w:instrText>
        </w:r>
        <w:r>
          <w:rPr>
            <w:noProof/>
            <w:webHidden/>
          </w:rPr>
        </w:r>
        <w:r>
          <w:rPr>
            <w:noProof/>
            <w:webHidden/>
          </w:rPr>
          <w:fldChar w:fldCharType="separate"/>
        </w:r>
        <w:r>
          <w:rPr>
            <w:noProof/>
            <w:webHidden/>
          </w:rPr>
          <w:t>21</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4" w:history="1">
        <w:r w:rsidRPr="00BE2CDA">
          <w:rPr>
            <w:rStyle w:val="Hipercze"/>
            <w:noProof/>
          </w:rPr>
          <w:t>5.2.2 Prognoza poziomu hałasu w latach 2017-2020</w:t>
        </w:r>
        <w:r>
          <w:rPr>
            <w:noProof/>
            <w:webHidden/>
          </w:rPr>
          <w:tab/>
        </w:r>
        <w:r>
          <w:rPr>
            <w:noProof/>
            <w:webHidden/>
          </w:rPr>
          <w:fldChar w:fldCharType="begin"/>
        </w:r>
        <w:r>
          <w:rPr>
            <w:noProof/>
            <w:webHidden/>
          </w:rPr>
          <w:instrText xml:space="preserve"> PAGEREF _Toc462921284 \h </w:instrText>
        </w:r>
        <w:r>
          <w:rPr>
            <w:noProof/>
            <w:webHidden/>
          </w:rPr>
        </w:r>
        <w:r>
          <w:rPr>
            <w:noProof/>
            <w:webHidden/>
          </w:rPr>
          <w:fldChar w:fldCharType="separate"/>
        </w:r>
        <w:r>
          <w:rPr>
            <w:noProof/>
            <w:webHidden/>
          </w:rPr>
          <w:t>22</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5" w:history="1">
        <w:r w:rsidRPr="00BE2CDA">
          <w:rPr>
            <w:rStyle w:val="Hipercze"/>
            <w:noProof/>
          </w:rPr>
          <w:t>5.3 Pola elektromagnetyczne</w:t>
        </w:r>
        <w:r>
          <w:rPr>
            <w:noProof/>
            <w:webHidden/>
          </w:rPr>
          <w:tab/>
        </w:r>
        <w:r>
          <w:rPr>
            <w:noProof/>
            <w:webHidden/>
          </w:rPr>
          <w:fldChar w:fldCharType="begin"/>
        </w:r>
        <w:r>
          <w:rPr>
            <w:noProof/>
            <w:webHidden/>
          </w:rPr>
          <w:instrText xml:space="preserve"> PAGEREF _Toc462921285 \h </w:instrText>
        </w:r>
        <w:r>
          <w:rPr>
            <w:noProof/>
            <w:webHidden/>
          </w:rPr>
        </w:r>
        <w:r>
          <w:rPr>
            <w:noProof/>
            <w:webHidden/>
          </w:rPr>
          <w:fldChar w:fldCharType="separate"/>
        </w:r>
        <w:r>
          <w:rPr>
            <w:noProof/>
            <w:webHidden/>
          </w:rPr>
          <w:t>23</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86" w:history="1">
        <w:r w:rsidRPr="00BE2CDA">
          <w:rPr>
            <w:rStyle w:val="Hipercze"/>
            <w:noProof/>
          </w:rPr>
          <w:t>5.4 Stan czystości wód</w:t>
        </w:r>
        <w:r>
          <w:rPr>
            <w:noProof/>
            <w:webHidden/>
          </w:rPr>
          <w:tab/>
        </w:r>
        <w:r>
          <w:rPr>
            <w:noProof/>
            <w:webHidden/>
          </w:rPr>
          <w:fldChar w:fldCharType="begin"/>
        </w:r>
        <w:r>
          <w:rPr>
            <w:noProof/>
            <w:webHidden/>
          </w:rPr>
          <w:instrText xml:space="preserve"> PAGEREF _Toc462921286 \h </w:instrText>
        </w:r>
        <w:r>
          <w:rPr>
            <w:noProof/>
            <w:webHidden/>
          </w:rPr>
        </w:r>
        <w:r>
          <w:rPr>
            <w:noProof/>
            <w:webHidden/>
          </w:rPr>
          <w:fldChar w:fldCharType="separate"/>
        </w:r>
        <w:r>
          <w:rPr>
            <w:noProof/>
            <w:webHidden/>
          </w:rPr>
          <w:t>24</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87" w:history="1">
        <w:r w:rsidRPr="00BE2CDA">
          <w:rPr>
            <w:rStyle w:val="Hipercze"/>
            <w:noProof/>
          </w:rPr>
          <w:t>5.4.1 Wody podziemne</w:t>
        </w:r>
        <w:r>
          <w:rPr>
            <w:noProof/>
            <w:webHidden/>
          </w:rPr>
          <w:tab/>
        </w:r>
        <w:r>
          <w:rPr>
            <w:noProof/>
            <w:webHidden/>
          </w:rPr>
          <w:fldChar w:fldCharType="begin"/>
        </w:r>
        <w:r>
          <w:rPr>
            <w:noProof/>
            <w:webHidden/>
          </w:rPr>
          <w:instrText xml:space="preserve"> PAGEREF _Toc462921287 \h </w:instrText>
        </w:r>
        <w:r>
          <w:rPr>
            <w:noProof/>
            <w:webHidden/>
          </w:rPr>
        </w:r>
        <w:r>
          <w:rPr>
            <w:noProof/>
            <w:webHidden/>
          </w:rPr>
          <w:fldChar w:fldCharType="separate"/>
        </w:r>
        <w:r>
          <w:rPr>
            <w:noProof/>
            <w:webHidden/>
          </w:rPr>
          <w:t>24</w:t>
        </w:r>
        <w:r>
          <w:rPr>
            <w:noProof/>
            <w:webHidden/>
          </w:rPr>
          <w:fldChar w:fldCharType="end"/>
        </w:r>
      </w:hyperlink>
    </w:p>
    <w:p w:rsidR="0047787D" w:rsidRDefault="0047787D">
      <w:pPr>
        <w:pStyle w:val="Spistreci3"/>
        <w:tabs>
          <w:tab w:val="left" w:pos="1540"/>
          <w:tab w:val="right" w:leader="dot" w:pos="8777"/>
        </w:tabs>
        <w:rPr>
          <w:rFonts w:eastAsiaTheme="minorEastAsia"/>
          <w:noProof/>
          <w:lang w:eastAsia="pl-PL"/>
        </w:rPr>
      </w:pPr>
      <w:hyperlink w:anchor="_Toc462921288" w:history="1">
        <w:r w:rsidRPr="00BE2CDA">
          <w:rPr>
            <w:rStyle w:val="Hipercze"/>
            <w:noProof/>
          </w:rPr>
          <w:t>5.4.1.1.</w:t>
        </w:r>
        <w:r>
          <w:rPr>
            <w:rFonts w:eastAsiaTheme="minorEastAsia"/>
            <w:noProof/>
            <w:lang w:eastAsia="pl-PL"/>
          </w:rPr>
          <w:tab/>
        </w:r>
        <w:r w:rsidRPr="00BE2CDA">
          <w:rPr>
            <w:rStyle w:val="Hipercze"/>
            <w:noProof/>
          </w:rPr>
          <w:t>Ujęcia wód podziemnych na terenie Gminy Osieczna</w:t>
        </w:r>
        <w:r>
          <w:rPr>
            <w:noProof/>
            <w:webHidden/>
          </w:rPr>
          <w:tab/>
        </w:r>
        <w:r>
          <w:rPr>
            <w:noProof/>
            <w:webHidden/>
          </w:rPr>
          <w:fldChar w:fldCharType="begin"/>
        </w:r>
        <w:r>
          <w:rPr>
            <w:noProof/>
            <w:webHidden/>
          </w:rPr>
          <w:instrText xml:space="preserve"> PAGEREF _Toc462921288 \h </w:instrText>
        </w:r>
        <w:r>
          <w:rPr>
            <w:noProof/>
            <w:webHidden/>
          </w:rPr>
        </w:r>
        <w:r>
          <w:rPr>
            <w:noProof/>
            <w:webHidden/>
          </w:rPr>
          <w:fldChar w:fldCharType="separate"/>
        </w:r>
        <w:r>
          <w:rPr>
            <w:noProof/>
            <w:webHidden/>
          </w:rPr>
          <w:t>25</w:t>
        </w:r>
        <w:r>
          <w:rPr>
            <w:noProof/>
            <w:webHidden/>
          </w:rPr>
          <w:fldChar w:fldCharType="end"/>
        </w:r>
      </w:hyperlink>
    </w:p>
    <w:p w:rsidR="0047787D" w:rsidRDefault="0047787D">
      <w:pPr>
        <w:pStyle w:val="Spistreci3"/>
        <w:tabs>
          <w:tab w:val="left" w:pos="1320"/>
          <w:tab w:val="right" w:leader="dot" w:pos="8777"/>
        </w:tabs>
        <w:rPr>
          <w:rFonts w:eastAsiaTheme="minorEastAsia"/>
          <w:noProof/>
          <w:lang w:eastAsia="pl-PL"/>
        </w:rPr>
      </w:pPr>
      <w:hyperlink w:anchor="_Toc462921289" w:history="1">
        <w:r w:rsidRPr="00BE2CDA">
          <w:rPr>
            <w:rStyle w:val="Hipercze"/>
            <w:noProof/>
          </w:rPr>
          <w:t>5.4.1.2</w:t>
        </w:r>
        <w:r>
          <w:rPr>
            <w:rFonts w:eastAsiaTheme="minorEastAsia"/>
            <w:noProof/>
            <w:lang w:eastAsia="pl-PL"/>
          </w:rPr>
          <w:tab/>
        </w:r>
        <w:r w:rsidRPr="00BE2CDA">
          <w:rPr>
            <w:rStyle w:val="Hipercze"/>
            <w:noProof/>
          </w:rPr>
          <w:t>Jakość wody przeznaczonej do picia</w:t>
        </w:r>
        <w:r>
          <w:rPr>
            <w:noProof/>
            <w:webHidden/>
          </w:rPr>
          <w:tab/>
        </w:r>
        <w:r>
          <w:rPr>
            <w:noProof/>
            <w:webHidden/>
          </w:rPr>
          <w:fldChar w:fldCharType="begin"/>
        </w:r>
        <w:r>
          <w:rPr>
            <w:noProof/>
            <w:webHidden/>
          </w:rPr>
          <w:instrText xml:space="preserve"> PAGEREF _Toc462921289 \h </w:instrText>
        </w:r>
        <w:r>
          <w:rPr>
            <w:noProof/>
            <w:webHidden/>
          </w:rPr>
        </w:r>
        <w:r>
          <w:rPr>
            <w:noProof/>
            <w:webHidden/>
          </w:rPr>
          <w:fldChar w:fldCharType="separate"/>
        </w:r>
        <w:r>
          <w:rPr>
            <w:noProof/>
            <w:webHidden/>
          </w:rPr>
          <w:t>25</w:t>
        </w:r>
        <w:r>
          <w:rPr>
            <w:noProof/>
            <w:webHidden/>
          </w:rPr>
          <w:fldChar w:fldCharType="end"/>
        </w:r>
      </w:hyperlink>
    </w:p>
    <w:p w:rsidR="0047787D" w:rsidRDefault="0047787D">
      <w:pPr>
        <w:pStyle w:val="Spistreci3"/>
        <w:tabs>
          <w:tab w:val="left" w:pos="1320"/>
          <w:tab w:val="right" w:leader="dot" w:pos="8777"/>
        </w:tabs>
        <w:rPr>
          <w:rFonts w:eastAsiaTheme="minorEastAsia"/>
          <w:noProof/>
          <w:lang w:eastAsia="pl-PL"/>
        </w:rPr>
      </w:pPr>
      <w:hyperlink w:anchor="_Toc462921290" w:history="1">
        <w:r w:rsidRPr="00BE2CDA">
          <w:rPr>
            <w:rStyle w:val="Hipercze"/>
            <w:noProof/>
          </w:rPr>
          <w:t>5.4.2</w:t>
        </w:r>
        <w:r>
          <w:rPr>
            <w:rFonts w:eastAsiaTheme="minorEastAsia"/>
            <w:noProof/>
            <w:lang w:eastAsia="pl-PL"/>
          </w:rPr>
          <w:tab/>
        </w:r>
        <w:r w:rsidRPr="00BE2CDA">
          <w:rPr>
            <w:rStyle w:val="Hipercze"/>
            <w:noProof/>
          </w:rPr>
          <w:t>Wody powierzchniowe</w:t>
        </w:r>
        <w:r>
          <w:rPr>
            <w:noProof/>
            <w:webHidden/>
          </w:rPr>
          <w:tab/>
        </w:r>
        <w:r>
          <w:rPr>
            <w:noProof/>
            <w:webHidden/>
          </w:rPr>
          <w:fldChar w:fldCharType="begin"/>
        </w:r>
        <w:r>
          <w:rPr>
            <w:noProof/>
            <w:webHidden/>
          </w:rPr>
          <w:instrText xml:space="preserve"> PAGEREF _Toc462921290 \h </w:instrText>
        </w:r>
        <w:r>
          <w:rPr>
            <w:noProof/>
            <w:webHidden/>
          </w:rPr>
        </w:r>
        <w:r>
          <w:rPr>
            <w:noProof/>
            <w:webHidden/>
          </w:rPr>
          <w:fldChar w:fldCharType="separate"/>
        </w:r>
        <w:r>
          <w:rPr>
            <w:noProof/>
            <w:webHidden/>
          </w:rPr>
          <w:t>26</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1" w:history="1">
        <w:r w:rsidRPr="00BE2CDA">
          <w:rPr>
            <w:rStyle w:val="Hipercze"/>
            <w:noProof/>
          </w:rPr>
          <w:t>5.4.2.1 Stan wód powierzchniowych płynących</w:t>
        </w:r>
        <w:r>
          <w:rPr>
            <w:noProof/>
            <w:webHidden/>
          </w:rPr>
          <w:tab/>
        </w:r>
        <w:r>
          <w:rPr>
            <w:noProof/>
            <w:webHidden/>
          </w:rPr>
          <w:fldChar w:fldCharType="begin"/>
        </w:r>
        <w:r>
          <w:rPr>
            <w:noProof/>
            <w:webHidden/>
          </w:rPr>
          <w:instrText xml:space="preserve"> PAGEREF _Toc462921291 \h </w:instrText>
        </w:r>
        <w:r>
          <w:rPr>
            <w:noProof/>
            <w:webHidden/>
          </w:rPr>
        </w:r>
        <w:r>
          <w:rPr>
            <w:noProof/>
            <w:webHidden/>
          </w:rPr>
          <w:fldChar w:fldCharType="separate"/>
        </w:r>
        <w:r>
          <w:rPr>
            <w:noProof/>
            <w:webHidden/>
          </w:rPr>
          <w:t>26</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2" w:history="1">
        <w:r w:rsidRPr="00BE2CDA">
          <w:rPr>
            <w:rStyle w:val="Hipercze"/>
            <w:noProof/>
          </w:rPr>
          <w:t>5.4.2.2 Stan wód powierzchniowych stojących</w:t>
        </w:r>
        <w:r>
          <w:rPr>
            <w:noProof/>
            <w:webHidden/>
          </w:rPr>
          <w:tab/>
        </w:r>
        <w:r>
          <w:rPr>
            <w:noProof/>
            <w:webHidden/>
          </w:rPr>
          <w:fldChar w:fldCharType="begin"/>
        </w:r>
        <w:r>
          <w:rPr>
            <w:noProof/>
            <w:webHidden/>
          </w:rPr>
          <w:instrText xml:space="preserve"> PAGEREF _Toc462921292 \h </w:instrText>
        </w:r>
        <w:r>
          <w:rPr>
            <w:noProof/>
            <w:webHidden/>
          </w:rPr>
        </w:r>
        <w:r>
          <w:rPr>
            <w:noProof/>
            <w:webHidden/>
          </w:rPr>
          <w:fldChar w:fldCharType="separate"/>
        </w:r>
        <w:r>
          <w:rPr>
            <w:noProof/>
            <w:webHidden/>
          </w:rPr>
          <w:t>29</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3" w:history="1">
        <w:r w:rsidRPr="00BE2CDA">
          <w:rPr>
            <w:rStyle w:val="Hipercze"/>
            <w:noProof/>
          </w:rPr>
          <w:t>5.4.3 Zagrożenia</w:t>
        </w:r>
        <w:r>
          <w:rPr>
            <w:noProof/>
            <w:webHidden/>
          </w:rPr>
          <w:tab/>
        </w:r>
        <w:r>
          <w:rPr>
            <w:noProof/>
            <w:webHidden/>
          </w:rPr>
          <w:fldChar w:fldCharType="begin"/>
        </w:r>
        <w:r>
          <w:rPr>
            <w:noProof/>
            <w:webHidden/>
          </w:rPr>
          <w:instrText xml:space="preserve"> PAGEREF _Toc462921293 \h </w:instrText>
        </w:r>
        <w:r>
          <w:rPr>
            <w:noProof/>
            <w:webHidden/>
          </w:rPr>
        </w:r>
        <w:r>
          <w:rPr>
            <w:noProof/>
            <w:webHidden/>
          </w:rPr>
          <w:fldChar w:fldCharType="separate"/>
        </w:r>
        <w:r>
          <w:rPr>
            <w:noProof/>
            <w:webHidden/>
          </w:rPr>
          <w:t>29</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4" w:history="1">
        <w:r w:rsidRPr="00BE2CDA">
          <w:rPr>
            <w:rStyle w:val="Hipercze"/>
            <w:noProof/>
          </w:rPr>
          <w:t>5.4.4 Prognoza</w:t>
        </w:r>
        <w:r>
          <w:rPr>
            <w:noProof/>
            <w:webHidden/>
          </w:rPr>
          <w:tab/>
        </w:r>
        <w:r>
          <w:rPr>
            <w:noProof/>
            <w:webHidden/>
          </w:rPr>
          <w:fldChar w:fldCharType="begin"/>
        </w:r>
        <w:r>
          <w:rPr>
            <w:noProof/>
            <w:webHidden/>
          </w:rPr>
          <w:instrText xml:space="preserve"> PAGEREF _Toc462921294 \h </w:instrText>
        </w:r>
        <w:r>
          <w:rPr>
            <w:noProof/>
            <w:webHidden/>
          </w:rPr>
        </w:r>
        <w:r>
          <w:rPr>
            <w:noProof/>
            <w:webHidden/>
          </w:rPr>
          <w:fldChar w:fldCharType="separate"/>
        </w:r>
        <w:r>
          <w:rPr>
            <w:noProof/>
            <w:webHidden/>
          </w:rPr>
          <w:t>30</w:t>
        </w:r>
        <w:r>
          <w:rPr>
            <w:noProof/>
            <w:webHidden/>
          </w:rPr>
          <w:fldChar w:fldCharType="end"/>
        </w:r>
      </w:hyperlink>
    </w:p>
    <w:p w:rsidR="0047787D" w:rsidRDefault="0047787D">
      <w:pPr>
        <w:pStyle w:val="Spistreci2"/>
        <w:tabs>
          <w:tab w:val="left" w:pos="880"/>
          <w:tab w:val="right" w:leader="dot" w:pos="8777"/>
        </w:tabs>
        <w:rPr>
          <w:rFonts w:eastAsiaTheme="minorEastAsia"/>
          <w:noProof/>
          <w:lang w:eastAsia="pl-PL"/>
        </w:rPr>
      </w:pPr>
      <w:hyperlink w:anchor="_Toc462921295" w:history="1">
        <w:r w:rsidRPr="00BE2CDA">
          <w:rPr>
            <w:rStyle w:val="Hipercze"/>
            <w:noProof/>
          </w:rPr>
          <w:t>5.5</w:t>
        </w:r>
        <w:r>
          <w:rPr>
            <w:rFonts w:eastAsiaTheme="minorEastAsia"/>
            <w:noProof/>
            <w:lang w:eastAsia="pl-PL"/>
          </w:rPr>
          <w:tab/>
        </w:r>
        <w:r w:rsidRPr="00BE2CDA">
          <w:rPr>
            <w:rStyle w:val="Hipercze"/>
            <w:noProof/>
          </w:rPr>
          <w:t>Gospodarka wodno-ściekowa</w:t>
        </w:r>
        <w:r>
          <w:rPr>
            <w:noProof/>
            <w:webHidden/>
          </w:rPr>
          <w:tab/>
        </w:r>
        <w:r>
          <w:rPr>
            <w:noProof/>
            <w:webHidden/>
          </w:rPr>
          <w:fldChar w:fldCharType="begin"/>
        </w:r>
        <w:r>
          <w:rPr>
            <w:noProof/>
            <w:webHidden/>
          </w:rPr>
          <w:instrText xml:space="preserve"> PAGEREF _Toc462921295 \h </w:instrText>
        </w:r>
        <w:r>
          <w:rPr>
            <w:noProof/>
            <w:webHidden/>
          </w:rPr>
        </w:r>
        <w:r>
          <w:rPr>
            <w:noProof/>
            <w:webHidden/>
          </w:rPr>
          <w:fldChar w:fldCharType="separate"/>
        </w:r>
        <w:r>
          <w:rPr>
            <w:noProof/>
            <w:webHidden/>
          </w:rPr>
          <w:t>31</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6" w:history="1">
        <w:r w:rsidRPr="00BE2CDA">
          <w:rPr>
            <w:rStyle w:val="Hipercze"/>
            <w:noProof/>
          </w:rPr>
          <w:t>5.5.1 Wodociągi</w:t>
        </w:r>
        <w:r>
          <w:rPr>
            <w:noProof/>
            <w:webHidden/>
          </w:rPr>
          <w:tab/>
        </w:r>
        <w:r>
          <w:rPr>
            <w:noProof/>
            <w:webHidden/>
          </w:rPr>
          <w:fldChar w:fldCharType="begin"/>
        </w:r>
        <w:r>
          <w:rPr>
            <w:noProof/>
            <w:webHidden/>
          </w:rPr>
          <w:instrText xml:space="preserve"> PAGEREF _Toc462921296 \h </w:instrText>
        </w:r>
        <w:r>
          <w:rPr>
            <w:noProof/>
            <w:webHidden/>
          </w:rPr>
        </w:r>
        <w:r>
          <w:rPr>
            <w:noProof/>
            <w:webHidden/>
          </w:rPr>
          <w:fldChar w:fldCharType="separate"/>
        </w:r>
        <w:r>
          <w:rPr>
            <w:noProof/>
            <w:webHidden/>
          </w:rPr>
          <w:t>31</w:t>
        </w:r>
        <w:r>
          <w:rPr>
            <w:noProof/>
            <w:webHidden/>
          </w:rPr>
          <w:fldChar w:fldCharType="end"/>
        </w:r>
      </w:hyperlink>
    </w:p>
    <w:p w:rsidR="0047787D" w:rsidRDefault="0047787D">
      <w:pPr>
        <w:pStyle w:val="Spistreci3"/>
        <w:tabs>
          <w:tab w:val="right" w:leader="dot" w:pos="8777"/>
        </w:tabs>
        <w:rPr>
          <w:rFonts w:eastAsiaTheme="minorEastAsia"/>
          <w:noProof/>
          <w:lang w:eastAsia="pl-PL"/>
        </w:rPr>
      </w:pPr>
      <w:hyperlink w:anchor="_Toc462921297" w:history="1">
        <w:r w:rsidRPr="00BE2CDA">
          <w:rPr>
            <w:rStyle w:val="Hipercze"/>
            <w:noProof/>
          </w:rPr>
          <w:t>5.5.2 Odprowadzanie i oczyszczanie ścieków</w:t>
        </w:r>
        <w:r>
          <w:rPr>
            <w:noProof/>
            <w:webHidden/>
          </w:rPr>
          <w:tab/>
        </w:r>
        <w:r>
          <w:rPr>
            <w:noProof/>
            <w:webHidden/>
          </w:rPr>
          <w:fldChar w:fldCharType="begin"/>
        </w:r>
        <w:r>
          <w:rPr>
            <w:noProof/>
            <w:webHidden/>
          </w:rPr>
          <w:instrText xml:space="preserve"> PAGEREF _Toc462921297 \h </w:instrText>
        </w:r>
        <w:r>
          <w:rPr>
            <w:noProof/>
            <w:webHidden/>
          </w:rPr>
        </w:r>
        <w:r>
          <w:rPr>
            <w:noProof/>
            <w:webHidden/>
          </w:rPr>
          <w:fldChar w:fldCharType="separate"/>
        </w:r>
        <w:r>
          <w:rPr>
            <w:noProof/>
            <w:webHidden/>
          </w:rPr>
          <w:t>31</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98" w:history="1">
        <w:r w:rsidRPr="00BE2CDA">
          <w:rPr>
            <w:rStyle w:val="Hipercze"/>
            <w:noProof/>
          </w:rPr>
          <w:t>5.6 Zasoby geologiczne</w:t>
        </w:r>
        <w:r>
          <w:rPr>
            <w:noProof/>
            <w:webHidden/>
          </w:rPr>
          <w:tab/>
        </w:r>
        <w:r>
          <w:rPr>
            <w:noProof/>
            <w:webHidden/>
          </w:rPr>
          <w:fldChar w:fldCharType="begin"/>
        </w:r>
        <w:r>
          <w:rPr>
            <w:noProof/>
            <w:webHidden/>
          </w:rPr>
          <w:instrText xml:space="preserve"> PAGEREF _Toc462921298 \h </w:instrText>
        </w:r>
        <w:r>
          <w:rPr>
            <w:noProof/>
            <w:webHidden/>
          </w:rPr>
        </w:r>
        <w:r>
          <w:rPr>
            <w:noProof/>
            <w:webHidden/>
          </w:rPr>
          <w:fldChar w:fldCharType="separate"/>
        </w:r>
        <w:r>
          <w:rPr>
            <w:noProof/>
            <w:webHidden/>
          </w:rPr>
          <w:t>32</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299" w:history="1">
        <w:r w:rsidRPr="00BE2CDA">
          <w:rPr>
            <w:rStyle w:val="Hipercze"/>
            <w:noProof/>
          </w:rPr>
          <w:t>5.7 Gleby</w:t>
        </w:r>
        <w:r>
          <w:rPr>
            <w:noProof/>
            <w:webHidden/>
          </w:rPr>
          <w:tab/>
        </w:r>
        <w:r>
          <w:rPr>
            <w:noProof/>
            <w:webHidden/>
          </w:rPr>
          <w:fldChar w:fldCharType="begin"/>
        </w:r>
        <w:r>
          <w:rPr>
            <w:noProof/>
            <w:webHidden/>
          </w:rPr>
          <w:instrText xml:space="preserve"> PAGEREF _Toc462921299 \h </w:instrText>
        </w:r>
        <w:r>
          <w:rPr>
            <w:noProof/>
            <w:webHidden/>
          </w:rPr>
        </w:r>
        <w:r>
          <w:rPr>
            <w:noProof/>
            <w:webHidden/>
          </w:rPr>
          <w:fldChar w:fldCharType="separate"/>
        </w:r>
        <w:r>
          <w:rPr>
            <w:noProof/>
            <w:webHidden/>
          </w:rPr>
          <w:t>33</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0" w:history="1">
        <w:r w:rsidRPr="00BE2CDA">
          <w:rPr>
            <w:rStyle w:val="Hipercze"/>
            <w:noProof/>
          </w:rPr>
          <w:t>5.8 Gospodarka odpadami i zapobieganie powstawaniu odpadów</w:t>
        </w:r>
        <w:r>
          <w:rPr>
            <w:noProof/>
            <w:webHidden/>
          </w:rPr>
          <w:tab/>
        </w:r>
        <w:r>
          <w:rPr>
            <w:noProof/>
            <w:webHidden/>
          </w:rPr>
          <w:fldChar w:fldCharType="begin"/>
        </w:r>
        <w:r>
          <w:rPr>
            <w:noProof/>
            <w:webHidden/>
          </w:rPr>
          <w:instrText xml:space="preserve"> PAGEREF _Toc462921300 \h </w:instrText>
        </w:r>
        <w:r>
          <w:rPr>
            <w:noProof/>
            <w:webHidden/>
          </w:rPr>
        </w:r>
        <w:r>
          <w:rPr>
            <w:noProof/>
            <w:webHidden/>
          </w:rPr>
          <w:fldChar w:fldCharType="separate"/>
        </w:r>
        <w:r>
          <w:rPr>
            <w:noProof/>
            <w:webHidden/>
          </w:rPr>
          <w:t>34</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1" w:history="1">
        <w:r w:rsidRPr="00BE2CDA">
          <w:rPr>
            <w:rStyle w:val="Hipercze"/>
            <w:noProof/>
          </w:rPr>
          <w:t>5.8.1. Funkcjonowanie gospodarki komunalnej w Regionie Południowym</w:t>
        </w:r>
        <w:r>
          <w:rPr>
            <w:noProof/>
            <w:webHidden/>
          </w:rPr>
          <w:tab/>
        </w:r>
        <w:r>
          <w:rPr>
            <w:noProof/>
            <w:webHidden/>
          </w:rPr>
          <w:fldChar w:fldCharType="begin"/>
        </w:r>
        <w:r>
          <w:rPr>
            <w:noProof/>
            <w:webHidden/>
          </w:rPr>
          <w:instrText xml:space="preserve"> PAGEREF _Toc462921301 \h </w:instrText>
        </w:r>
        <w:r>
          <w:rPr>
            <w:noProof/>
            <w:webHidden/>
          </w:rPr>
        </w:r>
        <w:r>
          <w:rPr>
            <w:noProof/>
            <w:webHidden/>
          </w:rPr>
          <w:fldChar w:fldCharType="separate"/>
        </w:r>
        <w:r>
          <w:rPr>
            <w:noProof/>
            <w:webHidden/>
          </w:rPr>
          <w:t>34</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2" w:history="1">
        <w:r>
          <w:rPr>
            <w:noProof/>
            <w:webHidden/>
          </w:rPr>
          <w:tab/>
        </w:r>
        <w:r>
          <w:rPr>
            <w:noProof/>
            <w:webHidden/>
          </w:rPr>
          <w:fldChar w:fldCharType="begin"/>
        </w:r>
        <w:r>
          <w:rPr>
            <w:noProof/>
            <w:webHidden/>
          </w:rPr>
          <w:instrText xml:space="preserve"> PAGEREF _Toc462921302 \h </w:instrText>
        </w:r>
        <w:r>
          <w:rPr>
            <w:noProof/>
            <w:webHidden/>
          </w:rPr>
        </w:r>
        <w:r>
          <w:rPr>
            <w:noProof/>
            <w:webHidden/>
          </w:rPr>
          <w:fldChar w:fldCharType="separate"/>
        </w:r>
        <w:r>
          <w:rPr>
            <w:noProof/>
            <w:webHidden/>
          </w:rPr>
          <w:t>34</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3" w:history="1">
        <w:r w:rsidRPr="00BE2CDA">
          <w:rPr>
            <w:rStyle w:val="Hipercze"/>
            <w:noProof/>
          </w:rPr>
          <w:t>5.8.2. Stan gospodarki odpadami na terenie Gminy Osieczna</w:t>
        </w:r>
        <w:r>
          <w:rPr>
            <w:noProof/>
            <w:webHidden/>
          </w:rPr>
          <w:tab/>
        </w:r>
        <w:r>
          <w:rPr>
            <w:noProof/>
            <w:webHidden/>
          </w:rPr>
          <w:fldChar w:fldCharType="begin"/>
        </w:r>
        <w:r>
          <w:rPr>
            <w:noProof/>
            <w:webHidden/>
          </w:rPr>
          <w:instrText xml:space="preserve"> PAGEREF _Toc462921303 \h </w:instrText>
        </w:r>
        <w:r>
          <w:rPr>
            <w:noProof/>
            <w:webHidden/>
          </w:rPr>
        </w:r>
        <w:r>
          <w:rPr>
            <w:noProof/>
            <w:webHidden/>
          </w:rPr>
          <w:fldChar w:fldCharType="separate"/>
        </w:r>
        <w:r>
          <w:rPr>
            <w:noProof/>
            <w:webHidden/>
          </w:rPr>
          <w:t>38</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4" w:history="1">
        <w:r w:rsidRPr="00BE2CDA">
          <w:rPr>
            <w:rStyle w:val="Hipercze"/>
            <w:noProof/>
          </w:rPr>
          <w:t>5.8.3. Prognoza zmian w zakresie gospodarki odpadami w latach 2017-2020</w:t>
        </w:r>
        <w:r>
          <w:rPr>
            <w:noProof/>
            <w:webHidden/>
          </w:rPr>
          <w:tab/>
        </w:r>
        <w:r>
          <w:rPr>
            <w:noProof/>
            <w:webHidden/>
          </w:rPr>
          <w:fldChar w:fldCharType="begin"/>
        </w:r>
        <w:r>
          <w:rPr>
            <w:noProof/>
            <w:webHidden/>
          </w:rPr>
          <w:instrText xml:space="preserve"> PAGEREF _Toc462921304 \h </w:instrText>
        </w:r>
        <w:r>
          <w:rPr>
            <w:noProof/>
            <w:webHidden/>
          </w:rPr>
        </w:r>
        <w:r>
          <w:rPr>
            <w:noProof/>
            <w:webHidden/>
          </w:rPr>
          <w:fldChar w:fldCharType="separate"/>
        </w:r>
        <w:r>
          <w:rPr>
            <w:noProof/>
            <w:webHidden/>
          </w:rPr>
          <w:t>43</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5" w:history="1">
        <w:r w:rsidRPr="00BE2CDA">
          <w:rPr>
            <w:rStyle w:val="Hipercze"/>
            <w:noProof/>
          </w:rPr>
          <w:t>5.9 Zasoby przyrodnicze</w:t>
        </w:r>
        <w:r>
          <w:rPr>
            <w:noProof/>
            <w:webHidden/>
          </w:rPr>
          <w:tab/>
        </w:r>
        <w:r>
          <w:rPr>
            <w:noProof/>
            <w:webHidden/>
          </w:rPr>
          <w:fldChar w:fldCharType="begin"/>
        </w:r>
        <w:r>
          <w:rPr>
            <w:noProof/>
            <w:webHidden/>
          </w:rPr>
          <w:instrText xml:space="preserve"> PAGEREF _Toc462921305 \h </w:instrText>
        </w:r>
        <w:r>
          <w:rPr>
            <w:noProof/>
            <w:webHidden/>
          </w:rPr>
        </w:r>
        <w:r>
          <w:rPr>
            <w:noProof/>
            <w:webHidden/>
          </w:rPr>
          <w:fldChar w:fldCharType="separate"/>
        </w:r>
        <w:r>
          <w:rPr>
            <w:noProof/>
            <w:webHidden/>
          </w:rPr>
          <w:t>44</w:t>
        </w:r>
        <w:r>
          <w:rPr>
            <w:noProof/>
            <w:webHidden/>
          </w:rPr>
          <w:fldChar w:fldCharType="end"/>
        </w:r>
      </w:hyperlink>
    </w:p>
    <w:p w:rsidR="0047787D" w:rsidRDefault="0047787D">
      <w:pPr>
        <w:pStyle w:val="Spistreci2"/>
        <w:tabs>
          <w:tab w:val="right" w:leader="dot" w:pos="8777"/>
        </w:tabs>
        <w:rPr>
          <w:rFonts w:eastAsiaTheme="minorEastAsia"/>
          <w:noProof/>
          <w:lang w:eastAsia="pl-PL"/>
        </w:rPr>
      </w:pPr>
      <w:hyperlink w:anchor="_Toc462921306" w:history="1">
        <w:r w:rsidRPr="00BE2CDA">
          <w:rPr>
            <w:rStyle w:val="Hipercze"/>
            <w:noProof/>
          </w:rPr>
          <w:t>5.10 Zagrożenia poważnymi awariami</w:t>
        </w:r>
        <w:r>
          <w:rPr>
            <w:noProof/>
            <w:webHidden/>
          </w:rPr>
          <w:tab/>
        </w:r>
        <w:r>
          <w:rPr>
            <w:noProof/>
            <w:webHidden/>
          </w:rPr>
          <w:fldChar w:fldCharType="begin"/>
        </w:r>
        <w:r>
          <w:rPr>
            <w:noProof/>
            <w:webHidden/>
          </w:rPr>
          <w:instrText xml:space="preserve"> PAGEREF _Toc462921306 \h </w:instrText>
        </w:r>
        <w:r>
          <w:rPr>
            <w:noProof/>
            <w:webHidden/>
          </w:rPr>
        </w:r>
        <w:r>
          <w:rPr>
            <w:noProof/>
            <w:webHidden/>
          </w:rPr>
          <w:fldChar w:fldCharType="separate"/>
        </w:r>
        <w:r>
          <w:rPr>
            <w:noProof/>
            <w:webHidden/>
          </w:rPr>
          <w:t>47</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307" w:history="1">
        <w:r w:rsidRPr="00BE2CDA">
          <w:rPr>
            <w:rStyle w:val="Hipercze"/>
            <w:noProof/>
          </w:rPr>
          <w:t>6</w:t>
        </w:r>
        <w:r>
          <w:rPr>
            <w:rFonts w:eastAsiaTheme="minorEastAsia"/>
            <w:noProof/>
            <w:lang w:eastAsia="pl-PL"/>
          </w:rPr>
          <w:tab/>
        </w:r>
        <w:r w:rsidRPr="00BE2CDA">
          <w:rPr>
            <w:rStyle w:val="Hipercze"/>
            <w:noProof/>
          </w:rPr>
          <w:t>Analiza SWOT – podsumowane stanu obecnego</w:t>
        </w:r>
        <w:r>
          <w:rPr>
            <w:noProof/>
            <w:webHidden/>
          </w:rPr>
          <w:tab/>
        </w:r>
        <w:r>
          <w:rPr>
            <w:noProof/>
            <w:webHidden/>
          </w:rPr>
          <w:fldChar w:fldCharType="begin"/>
        </w:r>
        <w:r>
          <w:rPr>
            <w:noProof/>
            <w:webHidden/>
          </w:rPr>
          <w:instrText xml:space="preserve"> PAGEREF _Toc462921307 \h </w:instrText>
        </w:r>
        <w:r>
          <w:rPr>
            <w:noProof/>
            <w:webHidden/>
          </w:rPr>
        </w:r>
        <w:r>
          <w:rPr>
            <w:noProof/>
            <w:webHidden/>
          </w:rPr>
          <w:fldChar w:fldCharType="separate"/>
        </w:r>
        <w:r>
          <w:rPr>
            <w:noProof/>
            <w:webHidden/>
          </w:rPr>
          <w:t>48</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308" w:history="1">
        <w:r w:rsidRPr="00BE2CDA">
          <w:rPr>
            <w:rStyle w:val="Hipercze"/>
            <w:noProof/>
          </w:rPr>
          <w:t>7</w:t>
        </w:r>
        <w:r>
          <w:rPr>
            <w:rFonts w:eastAsiaTheme="minorEastAsia"/>
            <w:noProof/>
            <w:lang w:eastAsia="pl-PL"/>
          </w:rPr>
          <w:tab/>
        </w:r>
        <w:r w:rsidRPr="00BE2CDA">
          <w:rPr>
            <w:rStyle w:val="Hipercze"/>
            <w:noProof/>
          </w:rPr>
          <w:t>Cele programu, zadania i ich finansowanie</w:t>
        </w:r>
        <w:r>
          <w:rPr>
            <w:noProof/>
            <w:webHidden/>
          </w:rPr>
          <w:tab/>
        </w:r>
        <w:r>
          <w:rPr>
            <w:noProof/>
            <w:webHidden/>
          </w:rPr>
          <w:fldChar w:fldCharType="begin"/>
        </w:r>
        <w:r>
          <w:rPr>
            <w:noProof/>
            <w:webHidden/>
          </w:rPr>
          <w:instrText xml:space="preserve"> PAGEREF _Toc462921308 \h </w:instrText>
        </w:r>
        <w:r>
          <w:rPr>
            <w:noProof/>
            <w:webHidden/>
          </w:rPr>
        </w:r>
        <w:r>
          <w:rPr>
            <w:noProof/>
            <w:webHidden/>
          </w:rPr>
          <w:fldChar w:fldCharType="separate"/>
        </w:r>
        <w:r>
          <w:rPr>
            <w:noProof/>
            <w:webHidden/>
          </w:rPr>
          <w:t>50</w:t>
        </w:r>
        <w:r>
          <w:rPr>
            <w:noProof/>
            <w:webHidden/>
          </w:rPr>
          <w:fldChar w:fldCharType="end"/>
        </w:r>
      </w:hyperlink>
    </w:p>
    <w:p w:rsidR="0047787D" w:rsidRDefault="0047787D">
      <w:pPr>
        <w:pStyle w:val="Spistreci1"/>
        <w:tabs>
          <w:tab w:val="left" w:pos="440"/>
          <w:tab w:val="right" w:leader="dot" w:pos="8777"/>
        </w:tabs>
        <w:rPr>
          <w:rFonts w:eastAsiaTheme="minorEastAsia"/>
          <w:noProof/>
          <w:lang w:eastAsia="pl-PL"/>
        </w:rPr>
      </w:pPr>
      <w:hyperlink w:anchor="_Toc462921309" w:history="1">
        <w:r w:rsidRPr="00BE2CDA">
          <w:rPr>
            <w:rStyle w:val="Hipercze"/>
            <w:noProof/>
          </w:rPr>
          <w:t>8</w:t>
        </w:r>
        <w:r>
          <w:rPr>
            <w:rFonts w:eastAsiaTheme="minorEastAsia"/>
            <w:noProof/>
            <w:lang w:eastAsia="pl-PL"/>
          </w:rPr>
          <w:tab/>
        </w:r>
        <w:r w:rsidRPr="00BE2CDA">
          <w:rPr>
            <w:rStyle w:val="Hipercze"/>
            <w:noProof/>
          </w:rPr>
          <w:t>System realizacji programu</w:t>
        </w:r>
        <w:r>
          <w:rPr>
            <w:noProof/>
            <w:webHidden/>
          </w:rPr>
          <w:tab/>
        </w:r>
        <w:r>
          <w:rPr>
            <w:noProof/>
            <w:webHidden/>
          </w:rPr>
          <w:fldChar w:fldCharType="begin"/>
        </w:r>
        <w:r>
          <w:rPr>
            <w:noProof/>
            <w:webHidden/>
          </w:rPr>
          <w:instrText xml:space="preserve"> PAGEREF _Toc462921309 \h </w:instrText>
        </w:r>
        <w:r>
          <w:rPr>
            <w:noProof/>
            <w:webHidden/>
          </w:rPr>
        </w:r>
        <w:r>
          <w:rPr>
            <w:noProof/>
            <w:webHidden/>
          </w:rPr>
          <w:fldChar w:fldCharType="separate"/>
        </w:r>
        <w:r>
          <w:rPr>
            <w:noProof/>
            <w:webHidden/>
          </w:rPr>
          <w:t>55</w:t>
        </w:r>
        <w:r>
          <w:rPr>
            <w:noProof/>
            <w:webHidden/>
          </w:rPr>
          <w:fldChar w:fldCharType="end"/>
        </w:r>
      </w:hyperlink>
    </w:p>
    <w:p w:rsidR="0047787D" w:rsidRDefault="0047787D">
      <w:pPr>
        <w:pStyle w:val="Spistreci1"/>
        <w:tabs>
          <w:tab w:val="right" w:leader="dot" w:pos="8777"/>
        </w:tabs>
        <w:rPr>
          <w:rFonts w:eastAsiaTheme="minorEastAsia"/>
          <w:noProof/>
          <w:lang w:eastAsia="pl-PL"/>
        </w:rPr>
      </w:pPr>
      <w:hyperlink w:anchor="_Toc462921310" w:history="1">
        <w:r w:rsidRPr="00BE2CDA">
          <w:rPr>
            <w:rStyle w:val="Hipercze"/>
            <w:noProof/>
          </w:rPr>
          <w:t xml:space="preserve">9 </w:t>
        </w:r>
        <w:r>
          <w:rPr>
            <w:rStyle w:val="Hipercze"/>
            <w:noProof/>
          </w:rPr>
          <w:t xml:space="preserve">      </w:t>
        </w:r>
        <w:r w:rsidRPr="00BE2CDA">
          <w:rPr>
            <w:rStyle w:val="Hipercze"/>
            <w:noProof/>
          </w:rPr>
          <w:t>Spis tabel</w:t>
        </w:r>
        <w:r>
          <w:rPr>
            <w:noProof/>
            <w:webHidden/>
          </w:rPr>
          <w:tab/>
        </w:r>
        <w:r>
          <w:rPr>
            <w:noProof/>
            <w:webHidden/>
          </w:rPr>
          <w:fldChar w:fldCharType="begin"/>
        </w:r>
        <w:r>
          <w:rPr>
            <w:noProof/>
            <w:webHidden/>
          </w:rPr>
          <w:instrText xml:space="preserve"> PAGEREF _Toc462921310 \h </w:instrText>
        </w:r>
        <w:r>
          <w:rPr>
            <w:noProof/>
            <w:webHidden/>
          </w:rPr>
        </w:r>
        <w:r>
          <w:rPr>
            <w:noProof/>
            <w:webHidden/>
          </w:rPr>
          <w:fldChar w:fldCharType="separate"/>
        </w:r>
        <w:r>
          <w:rPr>
            <w:noProof/>
            <w:webHidden/>
          </w:rPr>
          <w:t>56</w:t>
        </w:r>
        <w:r>
          <w:rPr>
            <w:noProof/>
            <w:webHidden/>
          </w:rPr>
          <w:fldChar w:fldCharType="end"/>
        </w:r>
      </w:hyperlink>
    </w:p>
    <w:p w:rsidR="0047787D" w:rsidRDefault="0047787D">
      <w:pPr>
        <w:pStyle w:val="Spistreci1"/>
        <w:tabs>
          <w:tab w:val="left" w:pos="660"/>
          <w:tab w:val="right" w:leader="dot" w:pos="8777"/>
        </w:tabs>
        <w:rPr>
          <w:rFonts w:eastAsiaTheme="minorEastAsia"/>
          <w:noProof/>
          <w:lang w:eastAsia="pl-PL"/>
        </w:rPr>
      </w:pPr>
      <w:hyperlink w:anchor="_Toc462921311" w:history="1">
        <w:r w:rsidRPr="00BE2CDA">
          <w:rPr>
            <w:rStyle w:val="Hipercze"/>
            <w:noProof/>
          </w:rPr>
          <w:t>10</w:t>
        </w:r>
        <w:r>
          <w:rPr>
            <w:rFonts w:eastAsiaTheme="minorEastAsia"/>
            <w:noProof/>
            <w:lang w:eastAsia="pl-PL"/>
          </w:rPr>
          <w:tab/>
        </w:r>
        <w:bookmarkStart w:id="1" w:name="_GoBack"/>
        <w:bookmarkEnd w:id="1"/>
        <w:r w:rsidRPr="00BE2CDA">
          <w:rPr>
            <w:rStyle w:val="Hipercze"/>
            <w:noProof/>
          </w:rPr>
          <w:t>Spis rysunków</w:t>
        </w:r>
        <w:r>
          <w:rPr>
            <w:noProof/>
            <w:webHidden/>
          </w:rPr>
          <w:tab/>
        </w:r>
        <w:r>
          <w:rPr>
            <w:noProof/>
            <w:webHidden/>
          </w:rPr>
          <w:fldChar w:fldCharType="begin"/>
        </w:r>
        <w:r>
          <w:rPr>
            <w:noProof/>
            <w:webHidden/>
          </w:rPr>
          <w:instrText xml:space="preserve"> PAGEREF _Toc462921311 \h </w:instrText>
        </w:r>
        <w:r>
          <w:rPr>
            <w:noProof/>
            <w:webHidden/>
          </w:rPr>
        </w:r>
        <w:r>
          <w:rPr>
            <w:noProof/>
            <w:webHidden/>
          </w:rPr>
          <w:fldChar w:fldCharType="separate"/>
        </w:r>
        <w:r>
          <w:rPr>
            <w:noProof/>
            <w:webHidden/>
          </w:rPr>
          <w:t>57</w:t>
        </w:r>
        <w:r>
          <w:rPr>
            <w:noProof/>
            <w:webHidden/>
          </w:rPr>
          <w:fldChar w:fldCharType="end"/>
        </w:r>
      </w:hyperlink>
    </w:p>
    <w:p w:rsidR="00B85C69" w:rsidRPr="00B85C69" w:rsidRDefault="00B85C69" w:rsidP="00B85C69">
      <w:r w:rsidRPr="00C8492F">
        <w:rPr>
          <w:sz w:val="20"/>
          <w:szCs w:val="20"/>
        </w:rPr>
        <w:fldChar w:fldCharType="end"/>
      </w:r>
    </w:p>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2" w:name="_Toc462921274"/>
      <w:r w:rsidRPr="00414C3F">
        <w:rPr>
          <w:rFonts w:asciiTheme="minorHAnsi" w:hAnsiTheme="minorHAnsi"/>
          <w:color w:val="auto"/>
          <w:sz w:val="26"/>
          <w:szCs w:val="26"/>
        </w:rPr>
        <w:lastRenderedPageBreak/>
        <w:t>Wykaz skrótów</w:t>
      </w:r>
      <w:bookmarkEnd w:id="2"/>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APOŚ</w:t>
            </w:r>
          </w:p>
        </w:tc>
        <w:tc>
          <w:tcPr>
            <w:tcW w:w="6768" w:type="dxa"/>
            <w:tcMar>
              <w:top w:w="0" w:type="dxa"/>
              <w:left w:w="108" w:type="dxa"/>
              <w:bottom w:w="0" w:type="dxa"/>
              <w:right w:w="108" w:type="dxa"/>
            </w:tcMar>
            <w:hideMark/>
          </w:tcPr>
          <w:p w:rsidR="000B786A" w:rsidRDefault="000B786A" w:rsidP="000B786A">
            <w:pPr>
              <w:pStyle w:val="Bezodstpw"/>
              <w:jc w:val="both"/>
            </w:pPr>
            <w:r>
              <w:t>Aktualizacja Programu Ochrony Środowiska</w:t>
            </w:r>
            <w:r w:rsidR="007E7A24">
              <w:t xml:space="preserve"> dla Gminy Osieczna na lata 2016-2019 z perspektywą na lata 2020-2023</w:t>
            </w:r>
          </w:p>
          <w:p w:rsidR="007E7A24" w:rsidRDefault="007E7A24" w:rsidP="000B786A">
            <w:pPr>
              <w:pStyle w:val="Bezodstpw"/>
              <w:jc w:val="both"/>
              <w:rPr>
                <w:rFonts w:ascii="Calibri" w:hAnsi="Calibri"/>
              </w:rPr>
            </w:pP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BIP</w:t>
            </w:r>
          </w:p>
        </w:tc>
        <w:tc>
          <w:tcPr>
            <w:tcW w:w="6768" w:type="dxa"/>
            <w:tcMar>
              <w:top w:w="0" w:type="dxa"/>
              <w:left w:w="108" w:type="dxa"/>
              <w:bottom w:w="0" w:type="dxa"/>
              <w:right w:w="108" w:type="dxa"/>
            </w:tcMar>
            <w:hideMark/>
          </w:tcPr>
          <w:p w:rsidR="000B786A" w:rsidRDefault="000B786A" w:rsidP="000B786A">
            <w:pPr>
              <w:pStyle w:val="Bezodstpw"/>
              <w:jc w:val="both"/>
            </w:pPr>
            <w:r>
              <w:t>Biuletyn Informacji Publicznej</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EFRR</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Europejski Fundusz Rozwoju Regionalnego</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FS</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Fundusz Spójności</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GUS</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Główny Urząd Statystyczny</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JCW </w:t>
            </w:r>
          </w:p>
        </w:tc>
        <w:tc>
          <w:tcPr>
            <w:tcW w:w="6768" w:type="dxa"/>
            <w:tcMar>
              <w:top w:w="0" w:type="dxa"/>
              <w:left w:w="108" w:type="dxa"/>
              <w:bottom w:w="0" w:type="dxa"/>
              <w:right w:w="108" w:type="dxa"/>
            </w:tcMar>
            <w:hideMark/>
          </w:tcPr>
          <w:p w:rsidR="000B786A" w:rsidRDefault="007E7A24" w:rsidP="000B786A">
            <w:pPr>
              <w:pStyle w:val="Bezodstpw"/>
              <w:jc w:val="both"/>
              <w:rPr>
                <w:rFonts w:ascii="Calibri" w:hAnsi="Calibri"/>
                <w:b/>
                <w:bCs/>
              </w:rPr>
            </w:pPr>
            <w:r>
              <w:t>J</w:t>
            </w:r>
            <w:r w:rsidR="000B786A">
              <w:t>ednolite części wód</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0B786A" w:rsidRDefault="007E7A24" w:rsidP="000B786A">
            <w:pPr>
              <w:pStyle w:val="Bezodstpw"/>
              <w:jc w:val="both"/>
              <w:rPr>
                <w:rFonts w:ascii="Calibri" w:hAnsi="Calibri"/>
              </w:rPr>
            </w:pPr>
            <w:r>
              <w:t>R</w:t>
            </w:r>
            <w:r w:rsidR="000B786A">
              <w:t>ównoważny poziom dźwięku</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PGN</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gospodarki niskoemisyjnej</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POP</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ochrony powietrza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POŚ</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ochrony środowiska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PROW</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Program Rozwoju Obszarów Wiejskich</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PEM </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pole elektromagnetyczne</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PIG-PIB</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Państwowy Instytut Geologiczny, Państwowy Instytut Badawczy</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 xml:space="preserve">RDW </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Ramowa Dyrektywa Wodna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UG</w:t>
            </w:r>
          </w:p>
        </w:tc>
        <w:tc>
          <w:tcPr>
            <w:tcW w:w="6768" w:type="dxa"/>
            <w:tcMar>
              <w:top w:w="0" w:type="dxa"/>
              <w:left w:w="108" w:type="dxa"/>
              <w:bottom w:w="0" w:type="dxa"/>
              <w:right w:w="108" w:type="dxa"/>
            </w:tcMar>
            <w:hideMark/>
          </w:tcPr>
          <w:p w:rsidR="000B786A" w:rsidRDefault="000B786A" w:rsidP="003E0B25">
            <w:pPr>
              <w:pStyle w:val="Bezodstpw"/>
              <w:jc w:val="both"/>
              <w:rPr>
                <w:rFonts w:ascii="Calibri" w:hAnsi="Calibri"/>
              </w:rPr>
            </w:pPr>
            <w:r>
              <w:t>Urząd Gminy Osie</w:t>
            </w:r>
            <w:r w:rsidR="003E0B25">
              <w:t>czna</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WIOŚ</w:t>
            </w:r>
          </w:p>
        </w:tc>
        <w:tc>
          <w:tcPr>
            <w:tcW w:w="6768" w:type="dxa"/>
            <w:tcMar>
              <w:top w:w="0" w:type="dxa"/>
              <w:left w:w="108" w:type="dxa"/>
              <w:bottom w:w="0" w:type="dxa"/>
              <w:right w:w="108" w:type="dxa"/>
            </w:tcMar>
            <w:hideMark/>
          </w:tcPr>
          <w:p w:rsidR="000B786A" w:rsidRDefault="000B786A" w:rsidP="000B786A">
            <w:pPr>
              <w:pStyle w:val="Bezodstpw"/>
              <w:jc w:val="both"/>
              <w:rPr>
                <w:rFonts w:ascii="Calibri" w:hAnsi="Calibri"/>
              </w:rPr>
            </w:pPr>
            <w:r>
              <w:t xml:space="preserve">Wojewódzki Inspektor Ochrony Środowiska </w:t>
            </w:r>
          </w:p>
        </w:tc>
      </w:tr>
      <w:tr w:rsidR="000B786A" w:rsidTr="000B786A">
        <w:trPr>
          <w:trHeight w:val="39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PPIS</w:t>
            </w:r>
          </w:p>
        </w:tc>
        <w:tc>
          <w:tcPr>
            <w:tcW w:w="6768" w:type="dxa"/>
            <w:tcMar>
              <w:top w:w="0" w:type="dxa"/>
              <w:left w:w="108" w:type="dxa"/>
              <w:bottom w:w="0" w:type="dxa"/>
              <w:right w:w="108" w:type="dxa"/>
            </w:tcMar>
            <w:hideMark/>
          </w:tcPr>
          <w:p w:rsidR="000B786A" w:rsidRDefault="000B786A" w:rsidP="000B786A">
            <w:pPr>
              <w:pStyle w:val="Bezodstpw"/>
              <w:jc w:val="both"/>
            </w:pPr>
            <w:r>
              <w:t>Państwowy Powiatowy Inspektor Sanitarny</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0B786A" w:rsidRDefault="000B786A" w:rsidP="000B786A">
            <w:pPr>
              <w:pStyle w:val="Bezodstpw"/>
              <w:jc w:val="both"/>
            </w:pPr>
            <w:r>
              <w:t xml:space="preserve">Zarząd Melioracji i Urządzeń Wodnych Województwa Pomorskiego </w:t>
            </w:r>
            <w:r>
              <w:br/>
              <w:t xml:space="preserve">w Gdańsku </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0B786A" w:rsidRDefault="000B786A" w:rsidP="000B786A">
            <w:pPr>
              <w:pStyle w:val="Bezodstpw"/>
              <w:jc w:val="both"/>
            </w:pPr>
            <w:r>
              <w:t>Równoważny poziom dźwięku</w:t>
            </w: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0B786A" w:rsidRDefault="000B786A" w:rsidP="000B786A">
            <w:pPr>
              <w:pStyle w:val="Bezodstpw"/>
              <w:jc w:val="both"/>
              <w:rPr>
                <w:rFonts w:ascii="Calibri" w:hAnsi="Calibri"/>
              </w:rPr>
            </w:pPr>
            <w:r>
              <w:t>Długookresowy średni poziom dźwięku A wyrażony w decybelach (</w:t>
            </w:r>
            <w:proofErr w:type="spellStart"/>
            <w:r>
              <w:t>dB</w:t>
            </w:r>
            <w:proofErr w:type="spellEnd"/>
            <w:r>
              <w:t>)</w:t>
            </w:r>
          </w:p>
          <w:p w:rsidR="000B786A" w:rsidRDefault="000B786A" w:rsidP="000B786A">
            <w:pPr>
              <w:pStyle w:val="Bezodstpw"/>
              <w:jc w:val="both"/>
            </w:pPr>
            <w:r>
              <w:t>(wskaźnik hałasu dla pory dziennej, wieczornej i nocnej)</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0B786A" w:rsidRDefault="000B786A" w:rsidP="000B786A">
            <w:pPr>
              <w:pStyle w:val="Bezodstpw"/>
              <w:jc w:val="both"/>
            </w:pPr>
          </w:p>
        </w:tc>
      </w:tr>
      <w:tr w:rsidR="000B786A" w:rsidTr="000B786A">
        <w:trPr>
          <w:trHeight w:val="557"/>
        </w:trPr>
        <w:tc>
          <w:tcPr>
            <w:tcW w:w="2235" w:type="dxa"/>
            <w:tcMar>
              <w:top w:w="0" w:type="dxa"/>
              <w:left w:w="108" w:type="dxa"/>
              <w:bottom w:w="0" w:type="dxa"/>
              <w:right w:w="108" w:type="dxa"/>
            </w:tcMar>
            <w:hideMark/>
          </w:tcPr>
          <w:p w:rsidR="000B786A" w:rsidRDefault="000B786A" w:rsidP="000B786A">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0B786A" w:rsidRDefault="000B786A" w:rsidP="000B786A">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0B786A" w:rsidRDefault="000B786A" w:rsidP="000B786A">
            <w:pPr>
              <w:pStyle w:val="Bezodstpw"/>
              <w:jc w:val="both"/>
            </w:pPr>
          </w:p>
        </w:tc>
      </w:tr>
    </w:tbl>
    <w:p w:rsidR="00D45206" w:rsidRPr="00D45206" w:rsidRDefault="00D45206" w:rsidP="00D45206"/>
    <w:p w:rsidR="00784186" w:rsidRPr="00414C3F"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3" w:name="_Toc462921275"/>
      <w:r w:rsidRPr="00414C3F">
        <w:rPr>
          <w:rFonts w:asciiTheme="minorHAnsi" w:hAnsiTheme="minorHAnsi"/>
          <w:color w:val="auto"/>
          <w:sz w:val="26"/>
          <w:szCs w:val="26"/>
        </w:rPr>
        <w:lastRenderedPageBreak/>
        <w:t>Wstęp</w:t>
      </w:r>
      <w:bookmarkEnd w:id="3"/>
    </w:p>
    <w:p w:rsidR="0075550F" w:rsidRDefault="0075550F" w:rsidP="0075550F">
      <w:pPr>
        <w:spacing w:after="0" w:line="264" w:lineRule="auto"/>
        <w:jc w:val="both"/>
        <w:rPr>
          <w:rFonts w:cs="Arial"/>
        </w:rPr>
      </w:pPr>
    </w:p>
    <w:p w:rsidR="00BE1CF1" w:rsidRDefault="00BE1CF1" w:rsidP="00BE1CF1">
      <w:pPr>
        <w:tabs>
          <w:tab w:val="left" w:pos="210"/>
        </w:tabs>
        <w:spacing w:after="0" w:line="264" w:lineRule="auto"/>
        <w:jc w:val="both"/>
      </w:pPr>
      <w:r>
        <w:t xml:space="preserve">W związku z wejściem w życie nowelizacji ustawy z dnia 27 kwietnia 2001 r. Prawo ochrony środowiska </w:t>
      </w:r>
      <w:r w:rsidRPr="006837F4">
        <w:t>(Dz. U. z 2016 r., poz. 672)</w:t>
      </w:r>
      <w:r>
        <w:t xml:space="preserve"> nastąpiła zmiana sposobu realizacji krajowej polityki ochrony środowiska. Obecnie jest ona prowadzona na podstawie strategii rozwoju, programów </w:t>
      </w:r>
      <w:r>
        <w:br/>
        <w:t>i dokumentów programowych oraz za pomocą wojewódzkich, powiatowych i gminnych programów ochrony środowiska (POŚ).</w:t>
      </w:r>
    </w:p>
    <w:p w:rsidR="00BE1CF1" w:rsidRDefault="00BE1CF1" w:rsidP="00BE1CF1">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rsidR="00BE1CF1" w:rsidRDefault="00BE1CF1" w:rsidP="00BE1CF1">
      <w:pPr>
        <w:tabs>
          <w:tab w:val="left" w:pos="210"/>
        </w:tabs>
        <w:spacing w:after="0" w:line="264" w:lineRule="auto"/>
        <w:jc w:val="both"/>
        <w:rPr>
          <w:b/>
          <w:bCs/>
        </w:rPr>
      </w:pPr>
    </w:p>
    <w:p w:rsidR="00BE1CF1" w:rsidRPr="00A00A14" w:rsidRDefault="007E7A24" w:rsidP="00BE1CF1">
      <w:pPr>
        <w:tabs>
          <w:tab w:val="left" w:pos="210"/>
        </w:tabs>
        <w:spacing w:after="0" w:line="264" w:lineRule="auto"/>
        <w:jc w:val="both"/>
        <w:rPr>
          <w:rFonts w:ascii="Calibri" w:hAnsi="Calibri" w:cs="Calibri"/>
        </w:rPr>
      </w:pPr>
      <w:r>
        <w:rPr>
          <w:bCs/>
        </w:rPr>
        <w:t>Ostatnia</w:t>
      </w:r>
      <w:r w:rsidR="00BF40DF">
        <w:rPr>
          <w:bCs/>
        </w:rPr>
        <w:t xml:space="preserve"> </w:t>
      </w:r>
      <w:r w:rsidR="00BE1CF1" w:rsidRPr="00BE1CF1">
        <w:rPr>
          <w:bCs/>
        </w:rPr>
        <w:t xml:space="preserve">Aktualizacja Programu Ochrony Środowiska dla Gminy </w:t>
      </w:r>
      <w:r w:rsidR="00F17140">
        <w:rPr>
          <w:bCs/>
        </w:rPr>
        <w:t>Osie</w:t>
      </w:r>
      <w:r w:rsidR="00B155E9">
        <w:rPr>
          <w:bCs/>
        </w:rPr>
        <w:t>c</w:t>
      </w:r>
      <w:r w:rsidR="007358C8">
        <w:rPr>
          <w:bCs/>
        </w:rPr>
        <w:t xml:space="preserve">zna </w:t>
      </w:r>
      <w:r w:rsidR="00BE1CF1" w:rsidRPr="00BE1CF1">
        <w:rPr>
          <w:bCs/>
        </w:rPr>
        <w:t xml:space="preserve">będącej udziałowcem Zakładu Utylizacji  Odpadów Komunalnych „Stary Las” Sp. z o.o. na lata 2010-2013, </w:t>
      </w:r>
      <w:r w:rsidR="00BF40DF">
        <w:rPr>
          <w:bCs/>
        </w:rPr>
        <w:t xml:space="preserve">z </w:t>
      </w:r>
      <w:r w:rsidR="00BF40DF" w:rsidRPr="00A00A14">
        <w:rPr>
          <w:bCs/>
        </w:rPr>
        <w:t>perspektywą na lata 2014</w:t>
      </w:r>
      <w:r w:rsidR="00BF40DF" w:rsidRPr="00B155E9">
        <w:rPr>
          <w:bCs/>
        </w:rPr>
        <w:t xml:space="preserve">-2017 </w:t>
      </w:r>
      <w:r w:rsidR="00BE1CF1" w:rsidRPr="00B155E9">
        <w:rPr>
          <w:bCs/>
        </w:rPr>
        <w:t>został</w:t>
      </w:r>
      <w:r w:rsidR="00F17140" w:rsidRPr="00B155E9">
        <w:rPr>
          <w:bCs/>
        </w:rPr>
        <w:t>a</w:t>
      </w:r>
      <w:r w:rsidR="00BE1CF1" w:rsidRPr="00B155E9">
        <w:rPr>
          <w:bCs/>
        </w:rPr>
        <w:t xml:space="preserve"> przyjęt</w:t>
      </w:r>
      <w:r w:rsidR="00F17140" w:rsidRPr="00B155E9">
        <w:rPr>
          <w:bCs/>
        </w:rPr>
        <w:t xml:space="preserve">a </w:t>
      </w:r>
      <w:r w:rsidR="00BE1CF1" w:rsidRPr="00B155E9">
        <w:rPr>
          <w:bCs/>
        </w:rPr>
        <w:t xml:space="preserve">uchwałą </w:t>
      </w:r>
      <w:r w:rsidR="00B155E9" w:rsidRPr="00B155E9">
        <w:t>Rady Gminy Osieczna nr XIV/65/2012</w:t>
      </w:r>
      <w:r w:rsidR="00F17140" w:rsidRPr="00B155E9">
        <w:rPr>
          <w:rFonts w:cs="Times New Roman"/>
          <w:bCs/>
        </w:rPr>
        <w:t xml:space="preserve"> r</w:t>
      </w:r>
      <w:r w:rsidR="00B155E9" w:rsidRPr="00B155E9">
        <w:rPr>
          <w:rFonts w:cs="Times New Roman"/>
          <w:bCs/>
        </w:rPr>
        <w:t xml:space="preserve"> </w:t>
      </w:r>
      <w:r>
        <w:rPr>
          <w:bCs/>
        </w:rPr>
        <w:t>w</w:t>
      </w:r>
      <w:r w:rsidR="00B155E9" w:rsidRPr="00B155E9">
        <w:rPr>
          <w:bCs/>
        </w:rPr>
        <w:t xml:space="preserve"> dni</w:t>
      </w:r>
      <w:r>
        <w:rPr>
          <w:bCs/>
        </w:rPr>
        <w:t>u</w:t>
      </w:r>
      <w:r w:rsidR="00B155E9" w:rsidRPr="00B155E9">
        <w:rPr>
          <w:bCs/>
        </w:rPr>
        <w:t xml:space="preserve"> </w:t>
      </w:r>
      <w:r>
        <w:rPr>
          <w:bCs/>
        </w:rPr>
        <w:br/>
      </w:r>
      <w:r w:rsidR="00B155E9" w:rsidRPr="00B155E9">
        <w:rPr>
          <w:bCs/>
        </w:rPr>
        <w:t>22 lutego 2012 r.</w:t>
      </w:r>
      <w:r w:rsidR="00BF40DF" w:rsidRPr="00B155E9">
        <w:rPr>
          <w:rFonts w:cs="Times New Roman"/>
          <w:bCs/>
        </w:rPr>
        <w:t xml:space="preserve"> </w:t>
      </w:r>
      <w:r w:rsidR="00BE1CF1" w:rsidRPr="00B155E9">
        <w:rPr>
          <w:rFonts w:ascii="Calibri" w:hAnsi="Calibri" w:cs="Calibri"/>
        </w:rPr>
        <w:t>W grudniu</w:t>
      </w:r>
      <w:r w:rsidR="00BE1CF1" w:rsidRPr="00A00A14">
        <w:rPr>
          <w:rFonts w:ascii="Calibri" w:hAnsi="Calibri" w:cs="Calibri"/>
        </w:rPr>
        <w:t xml:space="preserve"> 2015 r. została podpisana umowa pomiędzy Gminą </w:t>
      </w:r>
      <w:r w:rsidR="003E0B25">
        <w:rPr>
          <w:rFonts w:ascii="Calibri" w:hAnsi="Calibri" w:cs="Calibri"/>
        </w:rPr>
        <w:t xml:space="preserve">Osieczna </w:t>
      </w:r>
      <w:r>
        <w:rPr>
          <w:rFonts w:ascii="Calibri" w:hAnsi="Calibri" w:cs="Calibri"/>
        </w:rPr>
        <w:br/>
      </w:r>
      <w:r w:rsidR="00BE1CF1" w:rsidRPr="00A00A14">
        <w:rPr>
          <w:rFonts w:ascii="Calibri" w:hAnsi="Calibri" w:cs="Calibri"/>
        </w:rPr>
        <w:t>a Zakładem Utylizacji Odpadów Komunalnych „Stary Las” Sp. z o.o. na opracowanie aktualizacji POŚ.</w:t>
      </w:r>
      <w:r>
        <w:rPr>
          <w:rFonts w:ascii="Calibri" w:hAnsi="Calibri" w:cs="Calibri"/>
        </w:rPr>
        <w:t xml:space="preserve"> Niniejsza</w:t>
      </w:r>
      <w:r w:rsidR="00BE1CF1" w:rsidRPr="00A00A14">
        <w:rPr>
          <w:rFonts w:ascii="Calibri" w:hAnsi="Calibri" w:cs="Calibri"/>
        </w:rPr>
        <w:t xml:space="preserve"> </w:t>
      </w:r>
      <w:r>
        <w:rPr>
          <w:rFonts w:ascii="Calibri" w:hAnsi="Calibri" w:cs="Calibri"/>
        </w:rPr>
        <w:t>APOŚ</w:t>
      </w:r>
      <w:r w:rsidR="00BE1CF1" w:rsidRPr="00A00A14">
        <w:rPr>
          <w:rFonts w:ascii="Calibri" w:hAnsi="Calibri" w:cs="Calibri"/>
        </w:rPr>
        <w:t xml:space="preserve"> powstała w oparciu o dane uzyskane od następujących instytucji:</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Gminy Osie</w:t>
      </w:r>
      <w:r w:rsidR="003E0B25">
        <w:rPr>
          <w:rFonts w:ascii="Calibri" w:hAnsi="Calibri" w:cs="Calibri"/>
        </w:rPr>
        <w:t>czna</w:t>
      </w:r>
      <w:r w:rsidRPr="00A00A14">
        <w:rPr>
          <w:rFonts w:ascii="Calibri" w:hAnsi="Calibri" w:cs="Calibri"/>
        </w:rPr>
        <w:t>,</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Starostwa Powi</w:t>
      </w:r>
      <w:r w:rsidR="007E7A24">
        <w:rPr>
          <w:rFonts w:ascii="Calibri" w:hAnsi="Calibri" w:cs="Calibri"/>
        </w:rPr>
        <w:t>atowego w Starogardzie Gdańskim,</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Urzędu Marszałkowskiego Województwa Pomorskiego</w:t>
      </w:r>
      <w:r w:rsidR="007E7A24">
        <w:rPr>
          <w:rFonts w:ascii="Calibri" w:hAnsi="Calibri" w:cs="Calibri"/>
        </w:rPr>
        <w:t>,</w:t>
      </w:r>
    </w:p>
    <w:p w:rsidR="000B786A" w:rsidRPr="00A00A14" w:rsidRDefault="007E7A24" w:rsidP="000B786A">
      <w:pPr>
        <w:tabs>
          <w:tab w:val="left" w:pos="210"/>
        </w:tabs>
        <w:spacing w:after="0" w:line="264" w:lineRule="auto"/>
        <w:jc w:val="both"/>
        <w:rPr>
          <w:rFonts w:ascii="Calibri" w:hAnsi="Calibri" w:cs="Calibri"/>
        </w:rPr>
      </w:pPr>
      <w:r>
        <w:rPr>
          <w:rFonts w:ascii="Calibri" w:hAnsi="Calibri" w:cs="Calibri"/>
        </w:rPr>
        <w:t>- Wojewódzkiego I</w:t>
      </w:r>
      <w:r w:rsidR="000B786A" w:rsidRPr="00A00A14">
        <w:rPr>
          <w:rFonts w:ascii="Calibri" w:hAnsi="Calibri" w:cs="Calibri"/>
        </w:rPr>
        <w:t>nspektoratu Ochrony Środowiska,</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Regionalnej Dyrekcji Ochrony Środowiska,</w:t>
      </w:r>
    </w:p>
    <w:p w:rsidR="000B786A" w:rsidRPr="00A00A14" w:rsidRDefault="007E7A24" w:rsidP="000B786A">
      <w:pPr>
        <w:tabs>
          <w:tab w:val="left" w:pos="210"/>
        </w:tabs>
        <w:spacing w:after="0" w:line="264" w:lineRule="auto"/>
        <w:jc w:val="both"/>
        <w:rPr>
          <w:rFonts w:ascii="Calibri" w:hAnsi="Calibri" w:cs="Calibri"/>
        </w:rPr>
      </w:pPr>
      <w:r>
        <w:rPr>
          <w:rFonts w:ascii="Calibri" w:hAnsi="Calibri" w:cs="Calibri"/>
        </w:rPr>
        <w:t>- Powiatowej Stacji Sanitarno-E</w:t>
      </w:r>
      <w:r w:rsidR="000B786A" w:rsidRPr="00A00A14">
        <w:rPr>
          <w:rFonts w:ascii="Calibri" w:hAnsi="Calibri" w:cs="Calibri"/>
        </w:rPr>
        <w:t>pidemiologicznej w Starogardzie Gdańskim,</w:t>
      </w:r>
    </w:p>
    <w:p w:rsidR="000B786A" w:rsidRPr="00A00A14" w:rsidRDefault="000B786A" w:rsidP="000B786A">
      <w:pPr>
        <w:tabs>
          <w:tab w:val="left" w:pos="210"/>
        </w:tabs>
        <w:spacing w:after="0" w:line="264" w:lineRule="auto"/>
        <w:jc w:val="both"/>
        <w:rPr>
          <w:rFonts w:ascii="Calibri" w:hAnsi="Calibri" w:cs="Calibri"/>
        </w:rPr>
      </w:pPr>
      <w:r w:rsidRPr="00A00A14">
        <w:rPr>
          <w:rFonts w:ascii="Calibri" w:hAnsi="Calibri" w:cs="Calibri"/>
        </w:rPr>
        <w:t>- Głównego Urzędu Statystycznego,</w:t>
      </w:r>
    </w:p>
    <w:p w:rsidR="000B786A" w:rsidRDefault="000B786A" w:rsidP="000B786A">
      <w:pPr>
        <w:tabs>
          <w:tab w:val="left" w:pos="210"/>
        </w:tabs>
        <w:spacing w:after="0" w:line="264" w:lineRule="auto"/>
        <w:jc w:val="both"/>
        <w:rPr>
          <w:rFonts w:ascii="Calibri" w:hAnsi="Calibri" w:cs="Calibri"/>
        </w:rPr>
      </w:pPr>
      <w:r w:rsidRPr="00A00A14">
        <w:rPr>
          <w:rFonts w:ascii="Calibri" w:hAnsi="Calibri" w:cs="Calibri"/>
        </w:rPr>
        <w:t xml:space="preserve">- Nadleśnictwa </w:t>
      </w:r>
      <w:r w:rsidR="000F3895">
        <w:rPr>
          <w:rFonts w:ascii="Calibri" w:hAnsi="Calibri" w:cs="Calibri"/>
        </w:rPr>
        <w:t>Lubichowo oraz Kaliska</w:t>
      </w:r>
      <w:r w:rsidRPr="00A00A14">
        <w:rPr>
          <w:rFonts w:ascii="Calibri" w:hAnsi="Calibri" w:cs="Calibri"/>
        </w:rPr>
        <w:t>.</w:t>
      </w:r>
    </w:p>
    <w:p w:rsidR="000B786A" w:rsidRDefault="000B786A" w:rsidP="000B786A">
      <w:pPr>
        <w:tabs>
          <w:tab w:val="left" w:pos="210"/>
        </w:tabs>
        <w:spacing w:after="0" w:line="264" w:lineRule="auto"/>
        <w:jc w:val="both"/>
        <w:rPr>
          <w:rFonts w:ascii="Calibri" w:hAnsi="Calibri" w:cs="Calibri"/>
        </w:rPr>
      </w:pPr>
    </w:p>
    <w:p w:rsidR="000B786A" w:rsidRDefault="000B786A" w:rsidP="000B786A">
      <w:pPr>
        <w:tabs>
          <w:tab w:val="left" w:pos="210"/>
        </w:tabs>
        <w:spacing w:after="0" w:line="264" w:lineRule="auto"/>
        <w:jc w:val="both"/>
      </w:pPr>
      <w:r>
        <w:t>Niniejsza Aktualizacja Programu ochrony środowiska została opracowana zgodnie z Wytycznymi do opracowania wojewódzkich, powiatowych i gminnych programów ochrony środowiska opracowanymi przez Ministerstwo Środowiska. Zgodnie z wytycznymi zalecana struktura dokumentu powinna przedstawiać się następująco:</w:t>
      </w:r>
    </w:p>
    <w:p w:rsidR="000B786A" w:rsidRDefault="000B786A" w:rsidP="000B786A">
      <w:pPr>
        <w:pStyle w:val="Akapitzlist"/>
        <w:numPr>
          <w:ilvl w:val="0"/>
          <w:numId w:val="20"/>
        </w:numPr>
        <w:tabs>
          <w:tab w:val="left" w:pos="210"/>
        </w:tabs>
        <w:spacing w:after="0" w:line="264" w:lineRule="auto"/>
        <w:jc w:val="both"/>
      </w:pPr>
      <w:r>
        <w:t>Spis treści</w:t>
      </w:r>
    </w:p>
    <w:p w:rsidR="000B786A" w:rsidRDefault="000B786A" w:rsidP="000B786A">
      <w:pPr>
        <w:pStyle w:val="Akapitzlist"/>
        <w:numPr>
          <w:ilvl w:val="0"/>
          <w:numId w:val="20"/>
        </w:numPr>
        <w:tabs>
          <w:tab w:val="left" w:pos="210"/>
        </w:tabs>
        <w:spacing w:after="0" w:line="264" w:lineRule="auto"/>
        <w:jc w:val="both"/>
      </w:pPr>
      <w:r>
        <w:t>Wykaz skrótów</w:t>
      </w:r>
    </w:p>
    <w:p w:rsidR="000B786A" w:rsidRDefault="000B786A" w:rsidP="000B786A">
      <w:pPr>
        <w:pStyle w:val="Akapitzlist"/>
        <w:numPr>
          <w:ilvl w:val="0"/>
          <w:numId w:val="20"/>
        </w:numPr>
        <w:tabs>
          <w:tab w:val="left" w:pos="210"/>
        </w:tabs>
        <w:spacing w:after="0" w:line="264" w:lineRule="auto"/>
        <w:jc w:val="both"/>
      </w:pPr>
      <w:r>
        <w:t>Wstęp</w:t>
      </w:r>
    </w:p>
    <w:p w:rsidR="000B786A" w:rsidRDefault="000B786A" w:rsidP="000B786A">
      <w:pPr>
        <w:pStyle w:val="Akapitzlist"/>
        <w:numPr>
          <w:ilvl w:val="0"/>
          <w:numId w:val="20"/>
        </w:numPr>
        <w:tabs>
          <w:tab w:val="left" w:pos="210"/>
        </w:tabs>
        <w:spacing w:after="0" w:line="264" w:lineRule="auto"/>
        <w:jc w:val="both"/>
      </w:pPr>
      <w:r>
        <w:t>Streszczenie</w:t>
      </w:r>
    </w:p>
    <w:p w:rsidR="000B786A" w:rsidRDefault="000B786A" w:rsidP="000B786A">
      <w:pPr>
        <w:pStyle w:val="Akapitzlist"/>
        <w:numPr>
          <w:ilvl w:val="0"/>
          <w:numId w:val="20"/>
        </w:numPr>
        <w:tabs>
          <w:tab w:val="left" w:pos="210"/>
        </w:tabs>
        <w:spacing w:after="0" w:line="264" w:lineRule="auto"/>
        <w:jc w:val="both"/>
      </w:pPr>
      <w:r>
        <w:t>Ocena stanu środowiska</w:t>
      </w:r>
    </w:p>
    <w:p w:rsidR="000B786A" w:rsidRDefault="000B786A" w:rsidP="000B786A">
      <w:pPr>
        <w:pStyle w:val="Akapitzlist"/>
        <w:numPr>
          <w:ilvl w:val="0"/>
          <w:numId w:val="20"/>
        </w:numPr>
        <w:tabs>
          <w:tab w:val="left" w:pos="210"/>
        </w:tabs>
        <w:spacing w:after="0" w:line="264" w:lineRule="auto"/>
        <w:jc w:val="both"/>
      </w:pPr>
      <w:r>
        <w:t>Cele programu ochrony środowiska, zadania i ich finansowanie</w:t>
      </w:r>
    </w:p>
    <w:p w:rsidR="000B786A" w:rsidRDefault="000B786A" w:rsidP="000B786A">
      <w:pPr>
        <w:pStyle w:val="Akapitzlist"/>
        <w:numPr>
          <w:ilvl w:val="0"/>
          <w:numId w:val="20"/>
        </w:numPr>
        <w:tabs>
          <w:tab w:val="left" w:pos="210"/>
        </w:tabs>
        <w:spacing w:after="0" w:line="264" w:lineRule="auto"/>
        <w:jc w:val="both"/>
      </w:pPr>
      <w:r>
        <w:t>System realizacji programu ochrony środowiska</w:t>
      </w:r>
    </w:p>
    <w:p w:rsidR="000B786A" w:rsidRDefault="000B786A" w:rsidP="000B786A">
      <w:pPr>
        <w:pStyle w:val="Akapitzlist"/>
        <w:numPr>
          <w:ilvl w:val="0"/>
          <w:numId w:val="20"/>
        </w:numPr>
        <w:tabs>
          <w:tab w:val="left" w:pos="210"/>
        </w:tabs>
        <w:spacing w:after="0" w:line="264" w:lineRule="auto"/>
        <w:jc w:val="both"/>
      </w:pPr>
      <w:r>
        <w:t>Spis tabel, map itp.</w:t>
      </w:r>
    </w:p>
    <w:p w:rsidR="000B786A" w:rsidRDefault="000B786A" w:rsidP="000B786A">
      <w:pPr>
        <w:pStyle w:val="Akapitzlist"/>
        <w:numPr>
          <w:ilvl w:val="0"/>
          <w:numId w:val="20"/>
        </w:numPr>
        <w:tabs>
          <w:tab w:val="left" w:pos="210"/>
        </w:tabs>
        <w:spacing w:after="0" w:line="264" w:lineRule="auto"/>
        <w:jc w:val="both"/>
      </w:pPr>
      <w:r>
        <w:t>Spis załączników</w:t>
      </w:r>
    </w:p>
    <w:p w:rsidR="000B786A" w:rsidRDefault="000B786A" w:rsidP="000B786A">
      <w:pPr>
        <w:pStyle w:val="Akapitzlist"/>
        <w:numPr>
          <w:ilvl w:val="0"/>
          <w:numId w:val="20"/>
        </w:numPr>
        <w:tabs>
          <w:tab w:val="left" w:pos="210"/>
        </w:tabs>
        <w:spacing w:after="0" w:line="264" w:lineRule="auto"/>
        <w:jc w:val="both"/>
      </w:pPr>
      <w:r>
        <w:t>Załączniki do programu ochrony środowiska</w:t>
      </w:r>
    </w:p>
    <w:p w:rsidR="000B786A" w:rsidRDefault="000B786A" w:rsidP="000B786A">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i podziemne oraz gospodarkę odpadami opisano zagrożenia mogące mieć wpływ na  przekroczenia poszczególnych parametrów charakterystycznych dla danego obszaru oraz prognozę na lata </w:t>
      </w:r>
      <w:r>
        <w:lastRenderedPageBreak/>
        <w:t>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0B786A" w:rsidRDefault="000B786A" w:rsidP="000B786A">
      <w:pPr>
        <w:tabs>
          <w:tab w:val="left" w:pos="210"/>
        </w:tabs>
        <w:spacing w:after="0" w:line="264" w:lineRule="auto"/>
        <w:jc w:val="both"/>
        <w:rPr>
          <w:rFonts w:ascii="Calibri" w:hAnsi="Calibri" w:cs="Calibri"/>
        </w:rPr>
      </w:pPr>
    </w:p>
    <w:p w:rsidR="000B786A" w:rsidRPr="006E0716" w:rsidRDefault="000B786A" w:rsidP="000B786A">
      <w:pPr>
        <w:tabs>
          <w:tab w:val="left" w:pos="210"/>
        </w:tabs>
        <w:spacing w:after="0" w:line="264" w:lineRule="auto"/>
        <w:jc w:val="both"/>
        <w:rPr>
          <w:rFonts w:ascii="Calibri" w:hAnsi="Calibri" w:cs="Calibri"/>
        </w:rPr>
      </w:pPr>
      <w:r w:rsidRPr="006E0716">
        <w:rPr>
          <w:rFonts w:ascii="Calibri" w:hAnsi="Calibri" w:cs="Calibri"/>
        </w:rPr>
        <w:t>Wykorzystane materiały:</w:t>
      </w:r>
    </w:p>
    <w:p w:rsidR="000B786A" w:rsidRPr="006E0716" w:rsidRDefault="000B786A" w:rsidP="000B786A">
      <w:pPr>
        <w:pStyle w:val="Akapitzlist"/>
        <w:numPr>
          <w:ilvl w:val="0"/>
          <w:numId w:val="18"/>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z pespektywą na lata następne określony ze względu na przekroczenia dopuszczalnego poziomu </w:t>
      </w:r>
      <w:r w:rsidR="003679B7">
        <w:rPr>
          <w:shd w:val="clear" w:color="auto" w:fill="FFFFFF"/>
        </w:rPr>
        <w:t>z</w:t>
      </w:r>
      <w:r w:rsidRPr="006E0716">
        <w:rPr>
          <w:shd w:val="clear" w:color="auto" w:fill="FFFFFF"/>
        </w:rPr>
        <w:t>anieczyszczenia powietrza pyłem PM2,5</w:t>
      </w:r>
      <w:r>
        <w:rPr>
          <w:shd w:val="clear" w:color="auto" w:fill="FFFFFF"/>
        </w:rPr>
        <w:t>.</w:t>
      </w:r>
    </w:p>
    <w:p w:rsidR="000B786A" w:rsidRDefault="000B786A" w:rsidP="000B786A">
      <w:pPr>
        <w:pStyle w:val="Akapitzlist"/>
        <w:numPr>
          <w:ilvl w:val="0"/>
          <w:numId w:val="18"/>
        </w:numPr>
        <w:tabs>
          <w:tab w:val="left" w:pos="210"/>
        </w:tabs>
        <w:spacing w:after="0" w:line="264" w:lineRule="auto"/>
        <w:jc w:val="both"/>
        <w:rPr>
          <w:shd w:val="clear" w:color="auto" w:fill="FFFFFF"/>
        </w:rPr>
      </w:pPr>
      <w:r w:rsidRPr="00842B39">
        <w:rPr>
          <w:shd w:val="clear" w:color="auto" w:fill="FFFFFF"/>
        </w:rPr>
        <w:t>Program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E97124" w:rsidRPr="00F17140" w:rsidRDefault="00E97124" w:rsidP="00E97124">
      <w:pPr>
        <w:pStyle w:val="Akapitzlist"/>
        <w:numPr>
          <w:ilvl w:val="0"/>
          <w:numId w:val="18"/>
        </w:numPr>
        <w:tabs>
          <w:tab w:val="left" w:pos="210"/>
        </w:tabs>
        <w:spacing w:after="0" w:line="264" w:lineRule="auto"/>
        <w:jc w:val="both"/>
        <w:rPr>
          <w:shd w:val="clear" w:color="auto" w:fill="FFFFFF"/>
        </w:rPr>
      </w:pPr>
      <w:r>
        <w:t>Strategia Rozwoju Gminy Osie</w:t>
      </w:r>
      <w:r w:rsidR="003E0B25">
        <w:t>czna</w:t>
      </w:r>
      <w:r>
        <w:t>.</w:t>
      </w:r>
    </w:p>
    <w:p w:rsidR="00E97124" w:rsidRPr="00F17140" w:rsidRDefault="00E97124" w:rsidP="00E97124">
      <w:pPr>
        <w:pStyle w:val="Akapitzlist"/>
        <w:numPr>
          <w:ilvl w:val="0"/>
          <w:numId w:val="18"/>
        </w:numPr>
        <w:tabs>
          <w:tab w:val="left" w:pos="210"/>
        </w:tabs>
        <w:spacing w:after="0" w:line="264" w:lineRule="auto"/>
        <w:jc w:val="both"/>
        <w:rPr>
          <w:shd w:val="clear" w:color="auto" w:fill="FFFFFF"/>
        </w:rPr>
      </w:pPr>
      <w:r>
        <w:t>Program usuwania wyrobów zawierających azbest dla Gminy Osie</w:t>
      </w:r>
      <w:r w:rsidR="003E0B25">
        <w:t>czna na lata 2009-2023.</w:t>
      </w:r>
    </w:p>
    <w:p w:rsidR="000B786A" w:rsidRPr="00AA4D44" w:rsidRDefault="00E97124" w:rsidP="00E97124">
      <w:pPr>
        <w:pStyle w:val="Akapitzlist"/>
        <w:numPr>
          <w:ilvl w:val="0"/>
          <w:numId w:val="18"/>
        </w:numPr>
        <w:tabs>
          <w:tab w:val="left" w:pos="210"/>
        </w:tabs>
        <w:spacing w:after="0" w:line="264" w:lineRule="auto"/>
        <w:jc w:val="both"/>
        <w:rPr>
          <w:rFonts w:ascii="Calibri" w:hAnsi="Calibri" w:cs="Calibri"/>
        </w:rPr>
      </w:pPr>
      <w:r>
        <w:t>Studium uwarunkowań i kierunków zagospodarowania przestrzennego Gminy Osie</w:t>
      </w:r>
      <w:r w:rsidR="003E0B25">
        <w:t>czna</w:t>
      </w:r>
      <w:r w:rsidR="000B786A">
        <w:rPr>
          <w:rFonts w:ascii="Calibri" w:hAnsi="Calibri" w:cs="Calibri"/>
          <w:color w:val="000000"/>
        </w:rPr>
        <w:t>.</w:t>
      </w:r>
    </w:p>
    <w:p w:rsidR="000B786A" w:rsidRPr="00E97124" w:rsidRDefault="000B786A" w:rsidP="000B786A">
      <w:pPr>
        <w:pStyle w:val="Akapitzlist"/>
        <w:numPr>
          <w:ilvl w:val="0"/>
          <w:numId w:val="18"/>
        </w:numPr>
        <w:tabs>
          <w:tab w:val="left" w:pos="210"/>
        </w:tabs>
        <w:spacing w:after="0" w:line="264" w:lineRule="auto"/>
        <w:jc w:val="both"/>
        <w:rPr>
          <w:rFonts w:ascii="Calibri" w:hAnsi="Calibri" w:cs="Calibri"/>
        </w:rPr>
      </w:pPr>
      <w:r>
        <w:rPr>
          <w:rFonts w:ascii="Calibri" w:hAnsi="Calibri" w:cs="Calibri"/>
        </w:rPr>
        <w:t xml:space="preserve">Statut, uchwały oraz </w:t>
      </w:r>
      <w:r w:rsidRPr="00E97124">
        <w:rPr>
          <w:rFonts w:ascii="Calibri" w:hAnsi="Calibri" w:cs="Calibri"/>
        </w:rPr>
        <w:t>sprawozdania Związku Gmin Wierzyca.</w:t>
      </w:r>
    </w:p>
    <w:p w:rsidR="000B786A" w:rsidRPr="00E97124" w:rsidRDefault="000B786A" w:rsidP="000B786A">
      <w:pPr>
        <w:pStyle w:val="Akapitzlist"/>
        <w:numPr>
          <w:ilvl w:val="0"/>
          <w:numId w:val="18"/>
        </w:numPr>
        <w:spacing w:after="0" w:line="264" w:lineRule="auto"/>
        <w:jc w:val="both"/>
        <w:rPr>
          <w:rFonts w:cs="Arial"/>
          <w:shd w:val="clear" w:color="auto" w:fill="FFFFFF"/>
        </w:rPr>
      </w:pPr>
      <w:r w:rsidRPr="00E97124">
        <w:rPr>
          <w:rFonts w:cs="Arial"/>
          <w:shd w:val="clear" w:color="auto" w:fill="FFFFFF"/>
        </w:rPr>
        <w:t xml:space="preserve">Program ochrony przyrody Nadleśnictwa </w:t>
      </w:r>
      <w:r w:rsidR="00C67852">
        <w:rPr>
          <w:rFonts w:cs="Arial"/>
          <w:shd w:val="clear" w:color="auto" w:fill="FFFFFF"/>
        </w:rPr>
        <w:t>Lubichowo oraz Kaliska</w:t>
      </w:r>
      <w:r w:rsidRPr="00E97124">
        <w:rPr>
          <w:rFonts w:cs="Arial"/>
          <w:shd w:val="clear" w:color="auto" w:fill="FFFFFF"/>
        </w:rPr>
        <w:t>.</w:t>
      </w:r>
    </w:p>
    <w:p w:rsidR="000B786A" w:rsidRPr="00842B39" w:rsidRDefault="000B786A" w:rsidP="000B786A">
      <w:pPr>
        <w:pStyle w:val="Akapitzlist"/>
        <w:numPr>
          <w:ilvl w:val="0"/>
          <w:numId w:val="18"/>
        </w:numPr>
        <w:spacing w:after="0" w:line="264" w:lineRule="auto"/>
        <w:jc w:val="both"/>
        <w:rPr>
          <w:rFonts w:cs="Arial"/>
          <w:shd w:val="clear" w:color="auto" w:fill="FFFFFF"/>
        </w:rPr>
      </w:pPr>
      <w:r>
        <w:rPr>
          <w:rFonts w:cs="Arial"/>
          <w:shd w:val="clear" w:color="auto" w:fill="FFFFFF"/>
        </w:rPr>
        <w:t xml:space="preserve">Plan Gospodarowania </w:t>
      </w:r>
      <w:r w:rsidR="003679B7">
        <w:rPr>
          <w:rFonts w:cs="Arial"/>
          <w:shd w:val="clear" w:color="auto" w:fill="FFFFFF"/>
        </w:rPr>
        <w:t>W</w:t>
      </w:r>
      <w:r>
        <w:rPr>
          <w:rFonts w:cs="Arial"/>
          <w:shd w:val="clear" w:color="auto" w:fill="FFFFFF"/>
        </w:rPr>
        <w:t>odami.</w:t>
      </w:r>
    </w:p>
    <w:p w:rsidR="00BE1CF1" w:rsidRDefault="00BE1CF1" w:rsidP="00BE1CF1">
      <w:pPr>
        <w:tabs>
          <w:tab w:val="left" w:pos="210"/>
        </w:tabs>
        <w:spacing w:after="0" w:line="264" w:lineRule="auto"/>
        <w:jc w:val="both"/>
        <w:rPr>
          <w:rFonts w:ascii="Calibri" w:hAnsi="Calibri" w:cs="Calibri"/>
        </w:rPr>
      </w:pPr>
    </w:p>
    <w:p w:rsidR="0075550F" w:rsidRPr="00846F9D" w:rsidRDefault="00BE1CF1" w:rsidP="00846F9D">
      <w:pPr>
        <w:pStyle w:val="Nagwek2"/>
        <w:rPr>
          <w:rFonts w:asciiTheme="minorHAnsi" w:hAnsiTheme="minorHAnsi" w:cs="Arial"/>
          <w:color w:val="auto"/>
          <w:sz w:val="22"/>
          <w:szCs w:val="22"/>
        </w:rPr>
      </w:pPr>
      <w:bookmarkStart w:id="4" w:name="_Toc462921276"/>
      <w:r w:rsidRPr="00846F9D">
        <w:rPr>
          <w:rFonts w:asciiTheme="minorHAnsi" w:hAnsiTheme="minorHAnsi"/>
          <w:color w:val="auto"/>
          <w:sz w:val="22"/>
          <w:szCs w:val="22"/>
        </w:rPr>
        <w:t>3.1. Położenie Gminy oraz sytuacja demograficzna</w:t>
      </w:r>
      <w:r w:rsidR="00A23CE3" w:rsidRPr="00846F9D">
        <w:rPr>
          <w:rFonts w:asciiTheme="minorHAnsi" w:hAnsiTheme="minorHAnsi" w:cs="Times New Roman"/>
          <w:snapToGrid w:val="0"/>
          <w:color w:val="auto"/>
          <w:sz w:val="22"/>
          <w:szCs w:val="22"/>
        </w:rPr>
        <w:t>.</w:t>
      </w:r>
      <w:bookmarkEnd w:id="4"/>
      <w:r w:rsidR="00235CA4" w:rsidRPr="00846F9D">
        <w:rPr>
          <w:rFonts w:asciiTheme="minorHAnsi" w:hAnsiTheme="minorHAnsi" w:cs="Arial"/>
          <w:color w:val="auto"/>
          <w:sz w:val="22"/>
          <w:szCs w:val="22"/>
        </w:rPr>
        <w:t xml:space="preserve"> </w:t>
      </w:r>
    </w:p>
    <w:p w:rsidR="00F17140" w:rsidRPr="003E0B25" w:rsidRDefault="003E0B25" w:rsidP="00846F9D">
      <w:pPr>
        <w:spacing w:after="0" w:line="264" w:lineRule="auto"/>
        <w:jc w:val="both"/>
      </w:pPr>
      <w:r w:rsidRPr="003E0B25">
        <w:t xml:space="preserve">Gmina Osieczna położona jest w południowo-zachodniej części województwa pomorskiego </w:t>
      </w:r>
      <w:r w:rsidRPr="003E0B25">
        <w:br/>
        <w:t xml:space="preserve">w powiecie starogardzkim. Graniczy z gminami: Kaliska, Lubichowo, Osiek, Śliwice oraz miastami: Czersk i Czarna Woda. Gmina składa się z ośmiu sołectw: Osieczna (wieś: Osieczna, Leśnictwo Leśny Dwór, Leśnictwo Owcze Błota, Leśnictwo Osieczna, Wybudowanie Osieczna, </w:t>
      </w:r>
      <w:proofErr w:type="spellStart"/>
      <w:r w:rsidRPr="003E0B25">
        <w:t>Sekretarzówka</w:t>
      </w:r>
      <w:proofErr w:type="spellEnd"/>
      <w:r w:rsidRPr="003E0B25">
        <w:t xml:space="preserve"> Osieczna, </w:t>
      </w:r>
      <w:proofErr w:type="spellStart"/>
      <w:r w:rsidRPr="003E0B25">
        <w:t>Starzyska</w:t>
      </w:r>
      <w:proofErr w:type="spellEnd"/>
      <w:r w:rsidRPr="003E0B25">
        <w:t xml:space="preserve">), Szlachta (wieś: Szlachta), Osówek (wieś: Osówek, Osówek Pólko, Leśnictwo Szary Kierz), Długie (wieś: Długie, Leśnictwo Długie, Cisiny), </w:t>
      </w:r>
      <w:proofErr w:type="spellStart"/>
      <w:r w:rsidRPr="003E0B25">
        <w:t>Klaniny</w:t>
      </w:r>
      <w:proofErr w:type="spellEnd"/>
      <w:r w:rsidRPr="003E0B25">
        <w:t xml:space="preserve"> (wieś: </w:t>
      </w:r>
      <w:proofErr w:type="spellStart"/>
      <w:r w:rsidRPr="003E0B25">
        <w:t>Klaniny</w:t>
      </w:r>
      <w:proofErr w:type="spellEnd"/>
      <w:r w:rsidRPr="003E0B25">
        <w:t>), Krówno (wieś: Duże Krówno, Małe Krówno), Zdrójno (wieś: Zdrójno, Nowy Dwór), Zimne Zdroje (wieś: Zimne Zdroje, Jastrzębie). Siedzibą administracji samorządowej gminy wiejskiej jest wieś Osieczna.</w:t>
      </w:r>
    </w:p>
    <w:p w:rsidR="00846F9D" w:rsidRDefault="00846F9D"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Default="001300BF" w:rsidP="001300BF">
      <w:pPr>
        <w:spacing w:after="0" w:line="264" w:lineRule="auto"/>
        <w:jc w:val="both"/>
        <w:rPr>
          <w:rFonts w:cs="Arial"/>
          <w:bCs/>
          <w:snapToGrid w:val="0"/>
          <w:color w:val="000000"/>
        </w:rPr>
      </w:pPr>
      <w:r w:rsidRPr="00A07FFD">
        <w:rPr>
          <w:rFonts w:cs="Arial"/>
          <w:bCs/>
          <w:snapToGrid w:val="0"/>
          <w:color w:val="000000"/>
        </w:rPr>
        <w:t xml:space="preserve">Na koniec roku 2014 Gminę </w:t>
      </w:r>
      <w:r w:rsidR="00F17140">
        <w:rPr>
          <w:rFonts w:cs="Arial"/>
          <w:bCs/>
          <w:snapToGrid w:val="0"/>
          <w:color w:val="000000"/>
        </w:rPr>
        <w:t>Osie</w:t>
      </w:r>
      <w:r w:rsidR="003E0B25">
        <w:rPr>
          <w:rFonts w:cs="Arial"/>
          <w:bCs/>
          <w:snapToGrid w:val="0"/>
          <w:color w:val="000000"/>
        </w:rPr>
        <w:t>czna</w:t>
      </w:r>
      <w:r w:rsidRPr="00A07FFD">
        <w:rPr>
          <w:rFonts w:cs="Arial"/>
          <w:bCs/>
          <w:snapToGrid w:val="0"/>
          <w:color w:val="000000"/>
        </w:rPr>
        <w:t xml:space="preserve"> zamieszkiwało </w:t>
      </w:r>
      <w:r w:rsidR="00F17140">
        <w:rPr>
          <w:rFonts w:cs="Arial"/>
          <w:bCs/>
          <w:snapToGrid w:val="0"/>
          <w:color w:val="000000"/>
        </w:rPr>
        <w:t>2</w:t>
      </w:r>
      <w:r w:rsidR="00A23CE3">
        <w:rPr>
          <w:rFonts w:cs="Arial"/>
          <w:bCs/>
          <w:snapToGrid w:val="0"/>
          <w:color w:val="000000"/>
        </w:rPr>
        <w:t xml:space="preserve"> </w:t>
      </w:r>
      <w:r w:rsidR="003E0B25">
        <w:rPr>
          <w:rFonts w:cs="Arial"/>
          <w:bCs/>
          <w:snapToGrid w:val="0"/>
          <w:color w:val="000000"/>
        </w:rPr>
        <w:t>878</w:t>
      </w:r>
      <w:r w:rsidRPr="00A07FFD">
        <w:rPr>
          <w:rFonts w:cs="Arial"/>
          <w:bCs/>
          <w:snapToGrid w:val="0"/>
          <w:color w:val="000000"/>
        </w:rPr>
        <w:t xml:space="preserve"> osób, w tym </w:t>
      </w:r>
      <w:r w:rsidR="00A23CE3">
        <w:rPr>
          <w:rFonts w:cs="Arial"/>
          <w:bCs/>
          <w:snapToGrid w:val="0"/>
          <w:color w:val="000000"/>
        </w:rPr>
        <w:t xml:space="preserve">1 </w:t>
      </w:r>
      <w:r w:rsidR="003E0B25">
        <w:rPr>
          <w:rFonts w:cs="Arial"/>
          <w:bCs/>
          <w:snapToGrid w:val="0"/>
          <w:color w:val="000000"/>
        </w:rPr>
        <w:t>469</w:t>
      </w:r>
      <w:r w:rsidRPr="00A07FFD">
        <w:rPr>
          <w:rFonts w:cs="Arial"/>
          <w:bCs/>
          <w:snapToGrid w:val="0"/>
          <w:color w:val="000000"/>
        </w:rPr>
        <w:t xml:space="preserve"> mężczyzn oraz </w:t>
      </w:r>
      <w:r w:rsidRPr="00A07FFD">
        <w:rPr>
          <w:rFonts w:cs="Arial"/>
          <w:bCs/>
          <w:snapToGrid w:val="0"/>
          <w:color w:val="000000"/>
        </w:rPr>
        <w:br/>
      </w:r>
      <w:r w:rsidR="00A23CE3">
        <w:rPr>
          <w:rFonts w:cs="Arial"/>
          <w:bCs/>
          <w:snapToGrid w:val="0"/>
          <w:color w:val="000000"/>
        </w:rPr>
        <w:t xml:space="preserve">1 </w:t>
      </w:r>
      <w:r w:rsidR="003E0B25">
        <w:rPr>
          <w:rFonts w:cs="Arial"/>
          <w:bCs/>
          <w:snapToGrid w:val="0"/>
          <w:color w:val="000000"/>
        </w:rPr>
        <w:t>409</w:t>
      </w:r>
      <w:r w:rsidRPr="00A07FFD">
        <w:rPr>
          <w:rFonts w:cs="Arial"/>
          <w:bCs/>
          <w:snapToGrid w:val="0"/>
          <w:color w:val="000000"/>
        </w:rPr>
        <w:t xml:space="preserve"> kobiet. Ludność w wieku przedprodukcyjnym (17 lat i mniej) stanowiła </w:t>
      </w:r>
      <w:r w:rsidR="00846F9D">
        <w:rPr>
          <w:rFonts w:cs="Arial"/>
          <w:bCs/>
          <w:snapToGrid w:val="0"/>
          <w:color w:val="000000"/>
        </w:rPr>
        <w:t xml:space="preserve">ok. </w:t>
      </w:r>
      <w:r w:rsidR="003E0B25">
        <w:rPr>
          <w:rFonts w:cs="Arial"/>
          <w:bCs/>
          <w:snapToGrid w:val="0"/>
          <w:color w:val="000000"/>
        </w:rPr>
        <w:t>21</w:t>
      </w:r>
      <w:r w:rsidR="00846F9D">
        <w:rPr>
          <w:rFonts w:cs="Arial"/>
          <w:bCs/>
          <w:snapToGrid w:val="0"/>
          <w:color w:val="000000"/>
        </w:rPr>
        <w:t xml:space="preserve"> % ogółu ludności G</w:t>
      </w:r>
      <w:r w:rsidRPr="00A07FFD">
        <w:rPr>
          <w:rFonts w:cs="Arial"/>
          <w:bCs/>
          <w:snapToGrid w:val="0"/>
          <w:color w:val="000000"/>
        </w:rPr>
        <w:t>miny. Ludność w w</w:t>
      </w:r>
      <w:r w:rsidR="00057104">
        <w:rPr>
          <w:rFonts w:cs="Arial"/>
          <w:bCs/>
          <w:snapToGrid w:val="0"/>
          <w:color w:val="000000"/>
        </w:rPr>
        <w:t xml:space="preserve">ieku produkcyjnym </w:t>
      </w:r>
      <w:r w:rsidR="00846F9D">
        <w:rPr>
          <w:rFonts w:cs="Arial"/>
          <w:bCs/>
          <w:snapToGrid w:val="0"/>
          <w:color w:val="000000"/>
        </w:rPr>
        <w:t xml:space="preserve"> ok.</w:t>
      </w:r>
      <w:r w:rsidR="00057104">
        <w:rPr>
          <w:rFonts w:cs="Arial"/>
          <w:bCs/>
          <w:snapToGrid w:val="0"/>
          <w:color w:val="000000"/>
        </w:rPr>
        <w:t xml:space="preserve"> 6</w:t>
      </w:r>
      <w:r w:rsidR="00F17140">
        <w:rPr>
          <w:rFonts w:cs="Arial"/>
          <w:bCs/>
          <w:snapToGrid w:val="0"/>
          <w:color w:val="000000"/>
        </w:rPr>
        <w:t>3</w:t>
      </w:r>
      <w:r w:rsidRPr="00A07FFD">
        <w:rPr>
          <w:rFonts w:cs="Arial"/>
          <w:bCs/>
          <w:snapToGrid w:val="0"/>
          <w:color w:val="000000"/>
        </w:rPr>
        <w:t xml:space="preserve"> %</w:t>
      </w:r>
      <w:r w:rsidR="003679B7">
        <w:rPr>
          <w:rFonts w:cs="Arial"/>
          <w:bCs/>
          <w:snapToGrid w:val="0"/>
          <w:color w:val="000000"/>
        </w:rPr>
        <w:t xml:space="preserve"> ogółu</w:t>
      </w:r>
      <w:r w:rsidRPr="00A07FFD">
        <w:rPr>
          <w:rFonts w:cs="Arial"/>
          <w:bCs/>
          <w:snapToGrid w:val="0"/>
          <w:color w:val="000000"/>
        </w:rPr>
        <w:t xml:space="preserve">, natomiast </w:t>
      </w:r>
      <w:r w:rsidR="00846F9D">
        <w:rPr>
          <w:rFonts w:cs="Arial"/>
          <w:bCs/>
          <w:snapToGrid w:val="0"/>
          <w:color w:val="000000"/>
        </w:rPr>
        <w:t>ok. 1</w:t>
      </w:r>
      <w:r w:rsidR="003E0B25">
        <w:rPr>
          <w:rFonts w:cs="Arial"/>
          <w:bCs/>
          <w:snapToGrid w:val="0"/>
          <w:color w:val="000000"/>
        </w:rPr>
        <w:t>6</w:t>
      </w:r>
      <w:r w:rsidR="00846F9D">
        <w:rPr>
          <w:rFonts w:cs="Arial"/>
          <w:bCs/>
          <w:snapToGrid w:val="0"/>
          <w:color w:val="000000"/>
        </w:rPr>
        <w:t xml:space="preserve">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 xml:space="preserve">są rysunki </w:t>
      </w:r>
      <w:r w:rsidR="00057104">
        <w:rPr>
          <w:rFonts w:cs="Arial"/>
          <w:bCs/>
          <w:snapToGrid w:val="0"/>
          <w:color w:val="000000"/>
        </w:rPr>
        <w:br/>
      </w:r>
      <w:r w:rsidRPr="00A07FFD">
        <w:rPr>
          <w:rFonts w:cs="Arial"/>
          <w:bCs/>
          <w:snapToGrid w:val="0"/>
          <w:color w:val="000000"/>
        </w:rPr>
        <w:t>1 i</w:t>
      </w:r>
      <w:r w:rsidRPr="00A07FFD">
        <w:rPr>
          <w:rFonts w:ascii="Arial" w:hAnsi="Arial" w:cs="Arial"/>
          <w:bCs/>
          <w:snapToGrid w:val="0"/>
          <w:color w:val="000000"/>
        </w:rPr>
        <w:t xml:space="preserve"> </w:t>
      </w:r>
      <w:r w:rsidRPr="00A07FFD">
        <w:rPr>
          <w:rFonts w:cs="Arial"/>
          <w:bCs/>
          <w:snapToGrid w:val="0"/>
          <w:color w:val="000000"/>
        </w:rPr>
        <w:t>2.</w:t>
      </w:r>
    </w:p>
    <w:p w:rsidR="003E0B25" w:rsidRDefault="003E0B25" w:rsidP="001300BF">
      <w:pPr>
        <w:spacing w:after="0" w:line="264" w:lineRule="auto"/>
        <w:jc w:val="both"/>
        <w:rPr>
          <w:rFonts w:cs="Arial"/>
          <w:bCs/>
          <w:snapToGrid w:val="0"/>
          <w:color w:val="000000"/>
        </w:rPr>
      </w:pPr>
    </w:p>
    <w:p w:rsidR="003E0B25" w:rsidRDefault="003E0B25" w:rsidP="001300BF">
      <w:pPr>
        <w:spacing w:after="0" w:line="264" w:lineRule="auto"/>
        <w:jc w:val="both"/>
        <w:rPr>
          <w:rFonts w:cs="Arial"/>
          <w:bCs/>
          <w:snapToGrid w:val="0"/>
          <w:color w:val="000000"/>
        </w:rPr>
      </w:pPr>
    </w:p>
    <w:p w:rsidR="003E0B25" w:rsidRDefault="003E0B25" w:rsidP="001300BF">
      <w:pPr>
        <w:spacing w:after="0" w:line="264" w:lineRule="auto"/>
        <w:jc w:val="both"/>
        <w:rPr>
          <w:rFonts w:cs="Arial"/>
          <w:bCs/>
          <w:snapToGrid w:val="0"/>
          <w:color w:val="000000"/>
        </w:rPr>
      </w:pPr>
    </w:p>
    <w:p w:rsidR="00A00A14" w:rsidRDefault="003E0B25" w:rsidP="00E97124">
      <w:pPr>
        <w:spacing w:after="0" w:line="240" w:lineRule="auto"/>
        <w:rPr>
          <w:b/>
        </w:rPr>
      </w:pPr>
      <w:r>
        <w:rPr>
          <w:noProof/>
          <w:lang w:eastAsia="pl-PL"/>
        </w:rPr>
        <w:lastRenderedPageBreak/>
        <w:drawing>
          <wp:inline distT="0" distB="0" distL="0" distR="0" wp14:anchorId="43D63DC0" wp14:editId="19F56531">
            <wp:extent cx="4314825" cy="2638425"/>
            <wp:effectExtent l="0" t="0" r="9525" b="952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300BF">
        <w:br w:type="textWrapping" w:clear="all"/>
      </w:r>
    </w:p>
    <w:p w:rsidR="001300BF" w:rsidRPr="005F1004" w:rsidRDefault="001300BF" w:rsidP="00A00A14">
      <w:pPr>
        <w:spacing w:after="0" w:line="240" w:lineRule="auto"/>
        <w:ind w:left="993" w:hanging="993"/>
        <w:rPr>
          <w:rFonts w:cs="Arial"/>
          <w:b/>
        </w:rPr>
      </w:pPr>
      <w:bookmarkStart w:id="5" w:name="_Toc462921237"/>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644316">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w:t>
      </w:r>
      <w:r w:rsidR="00E97124">
        <w:rPr>
          <w:rFonts w:cs="Arial"/>
          <w:b/>
        </w:rPr>
        <w:t xml:space="preserve"> </w:t>
      </w:r>
      <w:r w:rsidRPr="005F1004">
        <w:rPr>
          <w:rFonts w:cs="Arial"/>
          <w:b/>
        </w:rPr>
        <w:t xml:space="preserve">terenie Gminy </w:t>
      </w:r>
      <w:r w:rsidR="00F17140">
        <w:rPr>
          <w:rFonts w:cs="Arial"/>
          <w:b/>
        </w:rPr>
        <w:t>Osie</w:t>
      </w:r>
      <w:r w:rsidR="003E0B25">
        <w:rPr>
          <w:rFonts w:cs="Arial"/>
          <w:b/>
        </w:rPr>
        <w:t>czna</w:t>
      </w:r>
      <w:bookmarkEnd w:id="5"/>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3E0B25" w:rsidP="001300BF">
      <w:pPr>
        <w:keepNext/>
        <w:spacing w:after="0" w:line="240" w:lineRule="auto"/>
      </w:pPr>
      <w:r>
        <w:rPr>
          <w:noProof/>
          <w:lang w:eastAsia="pl-PL"/>
        </w:rPr>
        <w:drawing>
          <wp:inline distT="0" distB="0" distL="0" distR="0" wp14:anchorId="178623AD" wp14:editId="10137466">
            <wp:extent cx="4314825" cy="2600325"/>
            <wp:effectExtent l="0" t="0" r="9525" b="9525"/>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1300BF">
      <w:pPr>
        <w:pStyle w:val="Legenda"/>
        <w:spacing w:after="0"/>
        <w:rPr>
          <w:color w:val="auto"/>
          <w:sz w:val="22"/>
          <w:szCs w:val="22"/>
        </w:rPr>
      </w:pPr>
      <w:bookmarkStart w:id="6" w:name="_Toc462921238"/>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644316">
        <w:rPr>
          <w:noProof/>
          <w:color w:val="auto"/>
          <w:sz w:val="22"/>
          <w:szCs w:val="22"/>
        </w:rPr>
        <w:t>2</w:t>
      </w:r>
      <w:r w:rsidRPr="005B032B">
        <w:rPr>
          <w:color w:val="auto"/>
          <w:sz w:val="22"/>
          <w:szCs w:val="22"/>
        </w:rPr>
        <w:fldChar w:fldCharType="end"/>
      </w:r>
      <w:r w:rsidRPr="005B032B">
        <w:rPr>
          <w:color w:val="auto"/>
          <w:sz w:val="22"/>
          <w:szCs w:val="22"/>
        </w:rPr>
        <w:t xml:space="preserve"> Liczba ludności w podziale na kobiety i mężczyźni na terenie Gminy </w:t>
      </w:r>
      <w:r w:rsidR="00F17140">
        <w:rPr>
          <w:color w:val="auto"/>
          <w:sz w:val="22"/>
          <w:szCs w:val="22"/>
        </w:rPr>
        <w:t>Osie</w:t>
      </w:r>
      <w:r w:rsidR="003E0B25">
        <w:rPr>
          <w:color w:val="auto"/>
          <w:sz w:val="22"/>
          <w:szCs w:val="22"/>
        </w:rPr>
        <w:t>czna</w:t>
      </w:r>
      <w:bookmarkEnd w:id="6"/>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1300BF" w:rsidRPr="001300BF" w:rsidRDefault="001300BF" w:rsidP="001300BF">
      <w:pPr>
        <w:tabs>
          <w:tab w:val="left" w:pos="2460"/>
        </w:tabs>
      </w:pPr>
    </w:p>
    <w:p w:rsidR="00784186" w:rsidRPr="008410A8"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921277"/>
      <w:r w:rsidRPr="008410A8">
        <w:rPr>
          <w:rFonts w:asciiTheme="minorHAnsi" w:hAnsiTheme="minorHAnsi"/>
          <w:color w:val="auto"/>
          <w:sz w:val="26"/>
          <w:szCs w:val="26"/>
        </w:rPr>
        <w:lastRenderedPageBreak/>
        <w:t>Streszczenie</w:t>
      </w:r>
      <w:bookmarkEnd w:id="7"/>
    </w:p>
    <w:p w:rsidR="008410A8" w:rsidRDefault="008410A8" w:rsidP="008410A8">
      <w:pPr>
        <w:spacing w:after="0" w:line="264" w:lineRule="auto"/>
        <w:jc w:val="both"/>
      </w:pPr>
    </w:p>
    <w:p w:rsidR="008410A8" w:rsidRDefault="008410A8" w:rsidP="008410A8">
      <w:pPr>
        <w:spacing w:after="0" w:line="264" w:lineRule="auto"/>
        <w:jc w:val="both"/>
      </w:pPr>
      <w:r>
        <w:t>W niniejszej Aktualizacji Programu ochrony środowiska dla Gminy Osieczna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w:t>
      </w:r>
      <w:r w:rsidR="003679B7">
        <w:t>y Środowiska, Powiatową Stację S</w:t>
      </w:r>
      <w:r>
        <w:t>anitarno-Epidemiologiczną, a także Zakład Utylizacji Odpadów Komunalnych „Stary Las” Sp. z o.o.</w:t>
      </w:r>
      <w:r w:rsidR="003679B7">
        <w:t>, Związek Gmin Wierzyca</w:t>
      </w:r>
      <w:r>
        <w:t xml:space="preserve"> oraz Główny Urząd Statystyczny. </w:t>
      </w:r>
    </w:p>
    <w:p w:rsidR="008410A8" w:rsidRDefault="008410A8" w:rsidP="008410A8">
      <w:pPr>
        <w:spacing w:after="0" w:line="264" w:lineRule="auto"/>
        <w:jc w:val="both"/>
      </w:pPr>
      <w:r>
        <w:t>W roku 2014 Wojewódzki Inspektor Ochrony Środowiska nie prowadził monitoringu jakości powietrza na terenie Gminy Osieczna.</w:t>
      </w:r>
      <w:r w:rsidR="003679B7">
        <w:t xml:space="preserve"> Dane z prowadzonego monitoringu na terenie województwa pomorskiego dostępne są na stronie internetowej WIOŚ.</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z pespektywą na lata następne</w:t>
      </w:r>
      <w:r>
        <w:rPr>
          <w:shd w:val="clear" w:color="auto" w:fill="FFFFFF"/>
        </w:rPr>
        <w:t>,</w:t>
      </w:r>
      <w:r w:rsidRPr="00FA68E8">
        <w:rPr>
          <w:shd w:val="clear" w:color="auto" w:fill="FFFFFF"/>
        </w:rPr>
        <w:t xml:space="preserve"> </w:t>
      </w:r>
      <w:r>
        <w:t>zakłada, iż realizując działania zawarte w Programie ochrony powietrza dla strefy pomorskiej</w:t>
      </w:r>
      <w:r>
        <w:rPr>
          <w:shd w:val="clear" w:color="auto" w:fill="FFFFFF"/>
        </w:rPr>
        <w:t xml:space="preserve"> (do której należy m.in. Gmina Osie</w:t>
      </w:r>
      <w:r w:rsidR="00C8492F">
        <w:rPr>
          <w:shd w:val="clear" w:color="auto" w:fill="FFFFFF"/>
        </w:rPr>
        <w:t>czna</w:t>
      </w:r>
      <w:r>
        <w:rPr>
          <w:shd w:val="clear" w:color="auto" w:fill="FFFFFF"/>
        </w:rPr>
        <w:t xml:space="preserve">)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8410A8" w:rsidRDefault="008410A8" w:rsidP="008410A8">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powiatowy zarząd dróg jest hałas. W 2014 roku </w:t>
      </w:r>
      <w:r w:rsidRPr="008122A1">
        <w:t xml:space="preserve">na terenie Gminy </w:t>
      </w:r>
      <w:r>
        <w:t xml:space="preserve">Osieczna </w:t>
      </w:r>
      <w:r w:rsidRPr="008122A1">
        <w:t xml:space="preserve">nie </w:t>
      </w:r>
      <w:r>
        <w:t xml:space="preserve">były </w:t>
      </w:r>
      <w:r w:rsidRPr="008122A1">
        <w:t>wykonywa</w:t>
      </w:r>
      <w:r>
        <w:t>ne</w:t>
      </w:r>
      <w:r w:rsidRPr="008122A1">
        <w:t xml:space="preserve"> pomiar</w:t>
      </w:r>
      <w:r>
        <w:t>y</w:t>
      </w:r>
      <w:r w:rsidRPr="008122A1">
        <w:t xml:space="preserve"> hałasu</w:t>
      </w:r>
      <w:r>
        <w:t xml:space="preserve">. </w:t>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graniczenie uciążliwości akustycznych dla odcinków dróg 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co najmniej niskiego priorytetu ochrony akustycznej –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LN mniejszej od 10 </w:t>
      </w:r>
      <w:proofErr w:type="spellStart"/>
      <w:r w:rsidRPr="001A1115">
        <w:rPr>
          <w:rFonts w:eastAsia="TimesNewRoman" w:cs="TimesNewRoman,Bold"/>
          <w:bCs/>
        </w:rPr>
        <w:t>dB</w:t>
      </w:r>
      <w:proofErr w:type="spellEnd"/>
      <w:r>
        <w:rPr>
          <w:rFonts w:eastAsia="TimesNewRoman" w:cs="TimesNewRoman,Bold"/>
          <w:bCs/>
        </w:rPr>
        <w:t>.</w:t>
      </w:r>
    </w:p>
    <w:p w:rsidR="008410A8" w:rsidRDefault="008410A8" w:rsidP="008410A8">
      <w:pPr>
        <w:spacing w:after="0" w:line="264" w:lineRule="auto"/>
        <w:jc w:val="both"/>
      </w:pPr>
      <w:r>
        <w:t xml:space="preserve">WIOŚ w 2014 roku </w:t>
      </w:r>
      <w:r w:rsidR="00FA1C41">
        <w:t xml:space="preserve">(ani w latach poprzednich) </w:t>
      </w:r>
      <w:r>
        <w:t xml:space="preserve">nie prowadził pomiarów </w:t>
      </w:r>
      <w:r w:rsidR="00FA1C41">
        <w:t>pól elektromagnetycznych</w:t>
      </w:r>
      <w:r>
        <w:t xml:space="preserve"> na terenie Gminy Osieczna. 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w:t>
      </w:r>
    </w:p>
    <w:p w:rsidR="008410A8" w:rsidRDefault="008410A8" w:rsidP="008410A8">
      <w:pPr>
        <w:spacing w:after="0" w:line="264" w:lineRule="auto"/>
        <w:jc w:val="both"/>
        <w:rPr>
          <w:rFonts w:cs="Gabriola"/>
        </w:rPr>
      </w:pPr>
      <w:r>
        <w:t xml:space="preserve">W roku 2014 WIOŚ nie objął monitoringiem wód podziemnych z terenu Gminy Osieczna. </w:t>
      </w:r>
      <w:r w:rsidR="00FA1C41">
        <w:t xml:space="preserve"> Z koeli z</w:t>
      </w:r>
      <w:r w:rsidRPr="00B324DC">
        <w:t>godnie z oceną dokonywaną przez P</w:t>
      </w:r>
      <w:r>
        <w:t>PIS,</w:t>
      </w:r>
      <w:r w:rsidRPr="00B324DC">
        <w:t xml:space="preserve"> jakość wody przeznaczonej do spożycia przez ludzi  </w:t>
      </w:r>
      <w:r w:rsidRPr="00B324DC">
        <w:br/>
        <w:t xml:space="preserve">w </w:t>
      </w:r>
      <w:r>
        <w:t xml:space="preserve">5 </w:t>
      </w:r>
      <w:r w:rsidRPr="00B324DC">
        <w:t>wodociąg</w:t>
      </w:r>
      <w:r>
        <w:t>ach</w:t>
      </w:r>
      <w:r w:rsidRPr="00B324DC">
        <w:t xml:space="preserve"> </w:t>
      </w:r>
      <w:r>
        <w:t>publicznych na terenie Gminy Osieczna</w:t>
      </w:r>
      <w:r w:rsidRPr="00B324DC">
        <w:t xml:space="preserve"> </w:t>
      </w:r>
      <w:r>
        <w:rPr>
          <w:rFonts w:cs="Gabriola"/>
        </w:rPr>
        <w:t>oceniono jako przydatn</w:t>
      </w:r>
      <w:r w:rsidR="00FA1C41">
        <w:rPr>
          <w:rFonts w:cs="Gabriola"/>
        </w:rPr>
        <w:t>ą</w:t>
      </w:r>
      <w:r>
        <w:rPr>
          <w:rFonts w:cs="Gabriola"/>
        </w:rPr>
        <w:t xml:space="preserve"> do spożycia. </w:t>
      </w:r>
    </w:p>
    <w:p w:rsidR="008410A8" w:rsidRDefault="008410A8" w:rsidP="008410A8">
      <w:pPr>
        <w:spacing w:after="0" w:line="264" w:lineRule="auto"/>
        <w:jc w:val="both"/>
      </w:pPr>
      <w:r>
        <w:t xml:space="preserve">Pod względem hydrograficznym cały obszar Gminy Osieczna położony jest w zlewni rzeki Wdy. Na terenie Gminy zinwentaryzowane są cieki wodne będące własnością Skarbu Państwa w trwałym zarządzie Marszałka Województwa </w:t>
      </w:r>
      <w:r w:rsidRPr="00B774B3">
        <w:t>Pomorskiego, w utrzymaniu Zarządu Melioracji i Urządzeń Wodnych Terenowy Oddział Tczew</w:t>
      </w:r>
      <w:r>
        <w:t xml:space="preserve">, tj. Święta, Brzezianek, St. Zimne Zdroje oraz Prusina. </w:t>
      </w:r>
      <w:r w:rsidRPr="001F38B5">
        <w:t xml:space="preserve">W roku 2014 wody rzeki Wdy objęte były monitoringiem diagnostycznym oraz obszarów chronionych prowadzonym przez WIOŚ. Monitoring diagnostyczny wykazał, iż wody rzeki Wdy charakteryzowały się dobrym stanem chemicznym oraz stanem/potencjałem ekologicznym. Ocena przez WIOŚ spełniania wymogów w zakresie oddziaływania sektora komunalnego na kondycję JCWP  Wda (od dopł. z Jez. </w:t>
      </w:r>
      <w:proofErr w:type="spellStart"/>
      <w:r w:rsidRPr="001F38B5">
        <w:t>Trzechowskiego</w:t>
      </w:r>
      <w:proofErr w:type="spellEnd"/>
      <w:r w:rsidRPr="001F38B5">
        <w:t xml:space="preserve"> do Brzezianka) wykazała brak eutrofizacji tych wód, które tym samym spełniły dodatkowe cele środowiskowe wskazane dla obszarów chronionych</w:t>
      </w:r>
      <w:r>
        <w:t>.</w:t>
      </w:r>
    </w:p>
    <w:p w:rsidR="008410A8" w:rsidRDefault="008410A8" w:rsidP="008410A8">
      <w:pPr>
        <w:spacing w:after="0" w:line="264" w:lineRule="auto"/>
        <w:jc w:val="both"/>
      </w:pPr>
      <w:r>
        <w:lastRenderedPageBreak/>
        <w:t xml:space="preserve">Na terenie Gminy Osieczna  zinwentaryzowano 8 jezior, z których największe są – jezioro Długie </w:t>
      </w:r>
      <w:r>
        <w:br/>
        <w:t>o powierzchni 59,98 ha, głębokości średniej 1 m oraz głębokości maksymalnej 2,2 m oraz jezioro Babskie o powierzchni 14,14 ha. W roku 2014 jeziora z terenu Gminy Osieczna nie zostały objęte monitoringiem prowadzonym przez WIOŚ. W roku 2014 z</w:t>
      </w:r>
      <w:r w:rsidRPr="009F1978">
        <w:t xml:space="preserve"> terenu powiatu starogardzkiego badaniami objęte były jeziora: Sumińskie, Borzechowskie Wielkie oraz Ocypel Wielki (</w:t>
      </w:r>
      <w:hyperlink r:id="rId14" w:history="1">
        <w:r w:rsidRPr="009F1978">
          <w:rPr>
            <w:rStyle w:val="Hipercze"/>
          </w:rPr>
          <w:t>http://www.gdansk.wios.gov.pl</w:t>
        </w:r>
      </w:hyperlink>
      <w:r w:rsidRPr="009F1978">
        <w:rPr>
          <w:rStyle w:val="Hipercze"/>
        </w:rPr>
        <w:t xml:space="preserve">). </w:t>
      </w:r>
      <w:r w:rsidRPr="00B324DC">
        <w:t>Na terenie województwa pomorskiego zasoby podziemne podlegają presjom zarówno jakościowym, jak i ilościowym, przy czym oddziaływanie pierwszych odzwierciedlają wyniki badań monitoringowych.</w:t>
      </w:r>
      <w:r>
        <w:t xml:space="preserve"> Zgodnie 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t>.</w:t>
      </w:r>
    </w:p>
    <w:p w:rsidR="008410A8" w:rsidRDefault="008410A8" w:rsidP="008410A8">
      <w:pPr>
        <w:spacing w:after="0" w:line="264" w:lineRule="auto"/>
        <w:jc w:val="both"/>
        <w:rPr>
          <w:rFonts w:ascii="Calibri" w:hAnsi="Calibri" w:cs="Calibri"/>
          <w:color w:val="000000"/>
        </w:rPr>
      </w:pPr>
      <w:r w:rsidRPr="005A655D">
        <w:t xml:space="preserve">W </w:t>
      </w:r>
      <w:r>
        <w:t>Gminie Osieczna</w:t>
      </w:r>
      <w:r w:rsidRPr="005A655D">
        <w:t xml:space="preserve"> </w:t>
      </w:r>
      <w:r>
        <w:t>96</w:t>
      </w:r>
      <w:r w:rsidRPr="00E27A43">
        <w:t xml:space="preserve"> % mieszkańcó</w:t>
      </w:r>
      <w:r>
        <w:t>w korzysta z sieci wodociągowej, długość czynnej sieci rozdzielczej na koniec roku 2014 wynosiła 24,2 km. Na terenie Gminy Osieczna nie ma zorganizowanego systemu odprowadzania i oczyszczania ścieków. Sytuacja ta jest szczególnie groźna dla środowiska, a przede wszystkim dla wód podziemnych i powierzchniowych, ze względu na nieszczelność większości zbiorników do gromadzenia ścieków i odprowadzanie ich bez oczyszczania do cieków. Pogłębia ją wysoki stopień zwodociągowania Gminy. Na obszarze Gminy nie funkcjonują zorganizowane systemy odprowadzania i oczyszczania ścieków opadowych. Wody deszczowe odprowadzane są powierzchniowo, a istniejące w niektórych częściach Gminy fragmentaryczne odcinki kanałów deszczowych, odwadniają stosunkowo niewielkie powierzchnie ulic i terenów utwardzonych.</w:t>
      </w:r>
    </w:p>
    <w:p w:rsidR="008410A8" w:rsidRPr="00B324DC" w:rsidRDefault="008410A8" w:rsidP="008410A8">
      <w:pPr>
        <w:autoSpaceDE w:val="0"/>
        <w:autoSpaceDN w:val="0"/>
        <w:adjustRightInd w:val="0"/>
        <w:spacing w:after="0" w:line="264" w:lineRule="auto"/>
        <w:jc w:val="both"/>
        <w:rPr>
          <w:highlight w:val="yellow"/>
        </w:rPr>
      </w:pPr>
      <w:r>
        <w:rPr>
          <w:rFonts w:eastAsia="Times New Roman,Bold"/>
        </w:rPr>
        <w:t>Na terenie Gminy Osie</w:t>
      </w:r>
      <w:r w:rsidR="00C8492F">
        <w:rPr>
          <w:rFonts w:eastAsia="Times New Roman,Bold"/>
        </w:rPr>
        <w:t>czna</w:t>
      </w:r>
      <w:r>
        <w:rPr>
          <w:rFonts w:eastAsia="Times New Roman,Bold"/>
        </w:rPr>
        <w:t xml:space="preserve"> w roku 2014 u</w:t>
      </w:r>
      <w:r w:rsidRPr="003145CD">
        <w:rPr>
          <w:rFonts w:eastAsia="Times New Roman,Bold"/>
        </w:rPr>
        <w:t>dokumentowa</w:t>
      </w:r>
      <w:r>
        <w:rPr>
          <w:rFonts w:eastAsia="Times New Roman,Bold"/>
        </w:rPr>
        <w:t>ne zostały 3 złoża kopalin.</w:t>
      </w:r>
    </w:p>
    <w:p w:rsidR="008410A8" w:rsidRDefault="008410A8" w:rsidP="009E3A3C">
      <w:pPr>
        <w:spacing w:after="0" w:line="264" w:lineRule="auto"/>
        <w:jc w:val="both"/>
        <w:rPr>
          <w:rFonts w:cs="CIDFont+F2"/>
        </w:rPr>
      </w:pPr>
      <w:r>
        <w:t xml:space="preserve">Na ternie Gminy prawie 80 % powierzchni stanowią grunty leśne o powierzchni ok. 9663 ha. Grunty rolne stanowią 18 % powierzchni Gminy. Grunty zabudowane i zurbanizowane oraz grunty pod wodami zajmują łącznie ok. 2 % powierzchni Gminy. </w:t>
      </w:r>
      <w:r>
        <w:rPr>
          <w:shd w:val="clear" w:color="auto" w:fill="FFFFFF"/>
        </w:rPr>
        <w:t xml:space="preserve">Na terenie Województwa Pomorskiego </w:t>
      </w:r>
      <w:r w:rsidR="009E3A3C">
        <w:rPr>
          <w:shd w:val="clear" w:color="auto" w:fill="FFFFFF"/>
        </w:rPr>
        <w:br/>
      </w:r>
      <w:r>
        <w:t xml:space="preserve">Gmina Osieczna należy do Regionu Południowego Gospodarki Odpadami Województwa Pomorskiego, w którym Regionalną Instalacją Przetwarzania Odpadów Komunalnych jest Zakład Utylizacji Odpadów Komunalnych „Stary Las” Sp. z o.o. Ponadto Gmina </w:t>
      </w:r>
      <w:r w:rsidR="009E3A3C">
        <w:t xml:space="preserve">w roku 2014 </w:t>
      </w:r>
      <w:r>
        <w:t>należ</w:t>
      </w:r>
      <w:r w:rsidR="009E3A3C">
        <w:t>ała</w:t>
      </w:r>
      <w:r>
        <w:t xml:space="preserve"> do Związku Gmin Wierzyca, który przejął obowiązki Gminy wynikające z ustawy </w:t>
      </w:r>
      <w:r w:rsidRPr="00824B0A">
        <w:rPr>
          <w:color w:val="222222"/>
        </w:rPr>
        <w:t>z dnia 13 września 1996 r. o utrzymaniu czystości i porządku w gminach</w:t>
      </w:r>
      <w:r w:rsidR="009E3A3C">
        <w:rPr>
          <w:color w:val="222222"/>
        </w:rPr>
        <w:t xml:space="preserve"> (w czerwcu 2016 r. Gmina podjęła decyzję dotyczącą wyjścia ze ZGW)</w:t>
      </w:r>
      <w:r>
        <w:rPr>
          <w:color w:val="222222"/>
        </w:rPr>
        <w:t>. W Gminie funkcjonuje system zbierania odpadów trzech podstawowych frakcji: BIO, SUROWCE i ZMIESZANE. Dodatkowo mieszkańcy mogą odpady przekazywać nieodpłatnie do punktów selektywnej zbiórki odpadów (PSZOK)</w:t>
      </w:r>
      <w:r w:rsidR="009E3A3C">
        <w:rPr>
          <w:color w:val="222222"/>
        </w:rPr>
        <w:t xml:space="preserve">, zlokalizowanych </w:t>
      </w:r>
      <w:r w:rsidR="009E3A3C">
        <w:rPr>
          <w:color w:val="222222"/>
        </w:rPr>
        <w:br/>
        <w:t>w Starym Lesie, Starogardzie Gdańskim oraz Kościerzynie</w:t>
      </w:r>
      <w:r>
        <w:rPr>
          <w:color w:val="222222"/>
        </w:rPr>
        <w:t xml:space="preserve">. W roku 2014 na terenie Osieczna wytworzono łącznie </w:t>
      </w:r>
      <w:r w:rsidRPr="00255EB6">
        <w:t>596,850</w:t>
      </w:r>
      <w:r>
        <w:t xml:space="preserve"> </w:t>
      </w:r>
      <w:r w:rsidRPr="00255EB6">
        <w:rPr>
          <w:rFonts w:ascii="Calibri" w:eastAsia="Times New Roman" w:hAnsi="Calibri" w:cs="Times New Roman"/>
          <w:color w:val="000000"/>
          <w:lang w:eastAsia="pl-PL"/>
        </w:rPr>
        <w:t>Mg</w:t>
      </w:r>
      <w:r>
        <w:rPr>
          <w:rFonts w:ascii="Calibri" w:eastAsia="Times New Roman" w:hAnsi="Calibri" w:cs="Times New Roman"/>
          <w:color w:val="000000"/>
          <w:lang w:eastAsia="pl-PL"/>
        </w:rPr>
        <w:t xml:space="preserve"> odpadów. </w:t>
      </w:r>
      <w:r w:rsidRPr="00456D07">
        <w:t xml:space="preserve">Analizując wytworzone odpady komunalne pod kątem przyjętego systemu segregacji odpadów na terenie Gminy </w:t>
      </w:r>
      <w:r>
        <w:t>Osieczna</w:t>
      </w:r>
      <w:r w:rsidRPr="00456D07">
        <w:t xml:space="preserve">, tzn. BIO, SUROWCE </w:t>
      </w:r>
      <w:r w:rsidR="009E3A3C">
        <w:br/>
        <w:t xml:space="preserve">i ZMIESZANE można zauważyć, iż </w:t>
      </w:r>
      <w:r w:rsidRPr="00456D07">
        <w:t xml:space="preserve">niesegregowane (zmieszane) odpady komunalne stanowiły </w:t>
      </w:r>
      <w:r w:rsidR="009E3A3C">
        <w:br/>
      </w:r>
      <w:r w:rsidRPr="00456D07">
        <w:t xml:space="preserve">w roku 2014 aż </w:t>
      </w:r>
      <w:r>
        <w:t>76,22</w:t>
      </w:r>
      <w:r w:rsidRPr="00456D07">
        <w:t xml:space="preserve"> % wszystkich odpadów odebranych od mieszkańców indywidualnych</w:t>
      </w:r>
      <w:r>
        <w:t xml:space="preserve">. </w:t>
      </w:r>
      <w:r w:rsidRPr="004D504B">
        <w:rPr>
          <w:rFonts w:cs="CIDFont+F2"/>
        </w:rPr>
        <w:t>Zgodnie z zapisami ustawy o utrzymaniu czystości 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o dobrze działającym systemie gospodarowania odpadami komunalnymi w gminach tworzących Region Południowy</w:t>
      </w:r>
      <w:r>
        <w:rPr>
          <w:rFonts w:cs="CIDFont+F2"/>
        </w:rPr>
        <w:t xml:space="preserve">. </w:t>
      </w:r>
      <w:r w:rsidRPr="001F1AA4">
        <w:t xml:space="preserve">Prognozy przepływu odpadów na lata 2017-2020 zakładają nieznaczną tendencję wzrostu wytwarzanych przez mieszkańców ilości odpadów, co wraz z prognozowanym wzrostem liczby mieszkańców gminy, spowoduje wzrost ilości wytwarzanych odpadów o ok. 5-8%. </w:t>
      </w:r>
    </w:p>
    <w:p w:rsidR="008410A8" w:rsidRPr="00F17140" w:rsidRDefault="008410A8" w:rsidP="008410A8">
      <w:pPr>
        <w:spacing w:after="0" w:line="264" w:lineRule="auto"/>
        <w:jc w:val="both"/>
      </w:pPr>
      <w:r>
        <w:lastRenderedPageBreak/>
        <w:t>W Gminie Osieczna, spośród form ochrony przyrody prawnie chronionych, w rozumieniu przepisów ustawy o ochronie przyrody z dnia 16.04.2004 r. (t. j. Dz.U. z 2013 r. poz. 627, ze zm.) występuje Obszar Natura 2000 Bory Tucholskie,  Obszar chronionego krajobrazu Borów Tucholskich oraz trzy pomniki przyrody.</w:t>
      </w:r>
    </w:p>
    <w:p w:rsidR="008410A8" w:rsidRDefault="008410A8" w:rsidP="008410A8">
      <w:pPr>
        <w:tabs>
          <w:tab w:val="left" w:pos="993"/>
        </w:tabs>
        <w:spacing w:after="0" w:line="264" w:lineRule="auto"/>
        <w:jc w:val="both"/>
      </w:pPr>
      <w:r>
        <w:t xml:space="preserve">Zgodnie z raportem WIOŚ w 2014 roku na terenie Gminy Osieczna  nie  wystąpiła </w:t>
      </w:r>
      <w:r w:rsidR="009E3A3C">
        <w:t xml:space="preserve">żadna </w:t>
      </w:r>
      <w:r>
        <w:t>poważna awaria w myśl definicji z ustawy z dnia 27 kwietnia 2001 roku - Prawo ochrony środowiska.</w:t>
      </w:r>
    </w:p>
    <w:p w:rsidR="008410A8" w:rsidRDefault="009E3A3C" w:rsidP="008410A8">
      <w:pPr>
        <w:spacing w:after="0" w:line="264" w:lineRule="auto"/>
        <w:jc w:val="both"/>
      </w:pPr>
      <w:r>
        <w:rPr>
          <w:bCs/>
        </w:rPr>
        <w:t xml:space="preserve">W celu poprawy </w:t>
      </w:r>
      <w:r w:rsidR="008410A8">
        <w:rPr>
          <w:bCs/>
        </w:rPr>
        <w:t xml:space="preserve">jakości powietrza </w:t>
      </w:r>
      <w:r>
        <w:rPr>
          <w:bCs/>
        </w:rPr>
        <w:t xml:space="preserve">oraz utrzymania miejsc bez przekroczeń dopuszczalnego poziomu hałasu, </w:t>
      </w:r>
      <w:r w:rsidR="008410A8" w:rsidRPr="007F1415">
        <w:t>g</w:t>
      </w:r>
      <w:r w:rsidR="008410A8" w:rsidRPr="007F1415">
        <w:rPr>
          <w:rFonts w:ascii="Calibri" w:hAnsi="Calibri" w:cs="Calibri"/>
          <w:color w:val="000000"/>
        </w:rPr>
        <w:t xml:space="preserve">łówne kierunki działań </w:t>
      </w:r>
      <w:r w:rsidR="008410A8">
        <w:rPr>
          <w:rFonts w:ascii="Calibri" w:hAnsi="Calibri" w:cs="Calibri"/>
          <w:color w:val="000000"/>
        </w:rPr>
        <w:t xml:space="preserve">Gminy Osieczna </w:t>
      </w:r>
      <w:r w:rsidR="008410A8" w:rsidRPr="007F1415">
        <w:rPr>
          <w:rFonts w:ascii="Calibri" w:hAnsi="Calibri" w:cs="Calibri"/>
          <w:color w:val="000000"/>
        </w:rPr>
        <w:t>w latach 2</w:t>
      </w:r>
      <w:r w:rsidR="008410A8">
        <w:rPr>
          <w:rFonts w:ascii="Calibri" w:hAnsi="Calibri" w:cs="Calibri"/>
          <w:color w:val="000000"/>
        </w:rPr>
        <w:t xml:space="preserve">016-2023 związane będą </w:t>
      </w:r>
      <w:r>
        <w:rPr>
          <w:rFonts w:ascii="Calibri" w:hAnsi="Calibri" w:cs="Calibri"/>
          <w:color w:val="000000"/>
        </w:rPr>
        <w:br/>
        <w:t xml:space="preserve">z modernizacją dróg. </w:t>
      </w:r>
      <w:r w:rsidR="008410A8">
        <w:rPr>
          <w:bCs/>
        </w:rPr>
        <w:t>Dodatkowo Gmina chce opracować plan gospodarki niskoemisyjnej, który wyznaczy cele i kierunki działań w celu ograniczenia emisji CO</w:t>
      </w:r>
      <w:r w:rsidR="008410A8" w:rsidRPr="00CA7D91">
        <w:rPr>
          <w:bCs/>
          <w:vertAlign w:val="subscript"/>
        </w:rPr>
        <w:t>2</w:t>
      </w:r>
      <w:r w:rsidR="008410A8">
        <w:rPr>
          <w:bCs/>
        </w:rPr>
        <w:t xml:space="preserve"> do atmosfery. W okresie obowiązywania Programu Gmina </w:t>
      </w:r>
      <w:r>
        <w:rPr>
          <w:bCs/>
        </w:rPr>
        <w:t xml:space="preserve">planuje modernizację świetlicy </w:t>
      </w:r>
      <w:r w:rsidR="008410A8">
        <w:rPr>
          <w:bCs/>
        </w:rPr>
        <w:t xml:space="preserve">w Klaninach i poddasza świetlicy wiejskiej w Zimnych Zdrojach. Dodatkowo na terenie </w:t>
      </w:r>
      <w:r w:rsidR="008410A8">
        <w:t xml:space="preserve">Gminy będą prowadzone prace związane </w:t>
      </w:r>
      <w:r w:rsidR="008410A8">
        <w:br/>
        <w:t>z poprawą gospodarki odpadami oraz ochroną przyrody.</w:t>
      </w:r>
    </w:p>
    <w:p w:rsidR="008410A8" w:rsidRDefault="008410A8" w:rsidP="008410A8">
      <w:pPr>
        <w:spacing w:after="0" w:line="264" w:lineRule="auto"/>
        <w:jc w:val="both"/>
      </w:pPr>
      <w:r>
        <w:rPr>
          <w:rFonts w:cs="Arial"/>
          <w:color w:val="000000"/>
        </w:rPr>
        <w:t>Opracowany projekt A</w:t>
      </w:r>
      <w:r>
        <w:rPr>
          <w:rFonts w:ascii="Calibri" w:hAnsi="Calibri" w:cs="Calibri"/>
        </w:rPr>
        <w:t xml:space="preserve">POŚ podlega zaopiniowaniu przez organ wykonawczy powiatu, następnie jest uchwalany </w:t>
      </w:r>
      <w:r w:rsidR="009E3A3C">
        <w:rPr>
          <w:rFonts w:ascii="Calibri" w:hAnsi="Calibri" w:cs="Calibri"/>
        </w:rPr>
        <w:t>przez Radę G</w:t>
      </w:r>
      <w:r>
        <w:rPr>
          <w:rFonts w:ascii="Calibri" w:hAnsi="Calibri" w:cs="Calibri"/>
        </w:rPr>
        <w:t xml:space="preserve">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Osieczna</w:t>
      </w:r>
      <w:r w:rsidRPr="007B2C72">
        <w:rPr>
          <w:rFonts w:cs="Arial"/>
          <w:color w:val="000000"/>
        </w:rPr>
        <w:t>, a także podległe jej jednostki</w:t>
      </w:r>
      <w:r>
        <w:rPr>
          <w:rFonts w:cs="Arial"/>
          <w:color w:val="000000"/>
        </w:rPr>
        <w:t>.</w:t>
      </w:r>
    </w:p>
    <w:p w:rsidR="00D323F8" w:rsidRPr="006B6A45" w:rsidRDefault="00D323F8" w:rsidP="00D323F8">
      <w:pPr>
        <w:spacing w:after="0" w:line="264" w:lineRule="auto"/>
        <w:jc w:val="both"/>
      </w:pPr>
    </w:p>
    <w:p w:rsidR="00D323F8" w:rsidRDefault="00D323F8" w:rsidP="00F17140"/>
    <w:p w:rsidR="00784186" w:rsidRDefault="00784186" w:rsidP="00B21CD0">
      <w:pPr>
        <w:pStyle w:val="Nagwek1"/>
        <w:keepNext w:val="0"/>
        <w:keepLines w:val="0"/>
        <w:pageBreakBefore/>
        <w:numPr>
          <w:ilvl w:val="0"/>
          <w:numId w:val="1"/>
        </w:numPr>
        <w:ind w:left="284" w:hanging="284"/>
        <w:rPr>
          <w:rFonts w:asciiTheme="minorHAnsi" w:hAnsiTheme="minorHAnsi"/>
          <w:color w:val="auto"/>
          <w:sz w:val="26"/>
          <w:szCs w:val="26"/>
        </w:rPr>
      </w:pPr>
      <w:bookmarkStart w:id="8" w:name="_Toc462921278"/>
      <w:r w:rsidRPr="00414C3F">
        <w:rPr>
          <w:rFonts w:asciiTheme="minorHAnsi" w:hAnsiTheme="minorHAnsi"/>
          <w:color w:val="auto"/>
          <w:sz w:val="26"/>
          <w:szCs w:val="26"/>
        </w:rPr>
        <w:lastRenderedPageBreak/>
        <w:t>Ocena stanu środowiska</w:t>
      </w:r>
      <w:bookmarkEnd w:id="8"/>
    </w:p>
    <w:p w:rsidR="00893F02" w:rsidRDefault="00893F02" w:rsidP="00893F02">
      <w:pPr>
        <w:spacing w:after="0" w:line="264" w:lineRule="auto"/>
        <w:jc w:val="both"/>
      </w:pPr>
    </w:p>
    <w:p w:rsidR="00611597" w:rsidRPr="00611597" w:rsidRDefault="00611597" w:rsidP="00352684">
      <w:pPr>
        <w:spacing w:after="0" w:line="264" w:lineRule="auto"/>
        <w:jc w:val="both"/>
      </w:pPr>
      <w:r>
        <w:t xml:space="preserve">W roku 2014 </w:t>
      </w:r>
      <w:r w:rsidR="00893F02">
        <w:t xml:space="preserve">na terenie województwa pomorskiego monitoring stanu środowiska prowadzony był przez </w:t>
      </w:r>
      <w:r>
        <w:t xml:space="preserve">Wojewódzki </w:t>
      </w:r>
      <w:r w:rsidR="00893F02">
        <w:t xml:space="preserve">Inspektorat Ochrony Środowiska w oparciu o </w:t>
      </w:r>
      <w:r w:rsidR="00893F02" w:rsidRPr="00893F02">
        <w:rPr>
          <w:i/>
        </w:rPr>
        <w:t>Program Pańs</w:t>
      </w:r>
      <w:r w:rsidR="00893F02">
        <w:rPr>
          <w:i/>
        </w:rPr>
        <w:t>twowego Monitoringu Środowiska województwa p</w:t>
      </w:r>
      <w:r w:rsidR="00893F02" w:rsidRPr="00893F02">
        <w:rPr>
          <w:i/>
        </w:rPr>
        <w:t>omorskiego na lata 2013-2015</w:t>
      </w:r>
      <w:r w:rsidR="00893F02">
        <w:t xml:space="preserve">. </w:t>
      </w:r>
    </w:p>
    <w:p w:rsidR="009A26E6" w:rsidRPr="00352684" w:rsidRDefault="00352684" w:rsidP="00352684">
      <w:pPr>
        <w:spacing w:after="0" w:line="264" w:lineRule="auto"/>
        <w:contextualSpacing/>
        <w:jc w:val="both"/>
      </w:pPr>
      <w:r w:rsidRPr="00352684">
        <w:t>Dokument stworzony został w związku z obowiązkiem zapisanym w art. 23 ustawy z dnia 20 lipca 1991 r. o Inspekcji Ochrony Środowiska (Dz. U. z 2013 r., poz. 686, z </w:t>
      </w:r>
      <w:proofErr w:type="spellStart"/>
      <w:r w:rsidRPr="00352684">
        <w:t>późn</w:t>
      </w:r>
      <w:proofErr w:type="spellEnd"/>
      <w:r w:rsidRPr="00352684">
        <w:t xml:space="preserve">. zm.), stanowiącym o realizacji monitoringu środowiska w ramach systemu Państwowego Monitoringu Środowiska (PMŚ). </w:t>
      </w:r>
    </w:p>
    <w:p w:rsidR="00893F02" w:rsidRDefault="00B01B1E" w:rsidP="00352684">
      <w:pPr>
        <w:spacing w:after="0" w:line="264" w:lineRule="auto"/>
        <w:jc w:val="both"/>
      </w:pPr>
      <w:r>
        <w:t xml:space="preserve">Obecnie dla terenu województwa pomorskiego obowiązuje „Program Państwowego Monitoringu Środowiska województwa pomorskiego na lata2016-2020. </w:t>
      </w:r>
    </w:p>
    <w:p w:rsidR="00B01B1E" w:rsidRPr="009A26E6" w:rsidRDefault="00B01B1E" w:rsidP="00893F02">
      <w:pPr>
        <w:spacing w:after="0" w:line="264" w:lineRule="auto"/>
      </w:pPr>
    </w:p>
    <w:p w:rsidR="00784186" w:rsidRDefault="0075550F" w:rsidP="00B21CD0">
      <w:pPr>
        <w:pStyle w:val="Nagwek2"/>
        <w:numPr>
          <w:ilvl w:val="1"/>
          <w:numId w:val="1"/>
        </w:numPr>
        <w:tabs>
          <w:tab w:val="left" w:pos="142"/>
          <w:tab w:val="left" w:pos="426"/>
        </w:tabs>
        <w:spacing w:before="0" w:line="240" w:lineRule="auto"/>
        <w:ind w:left="284" w:hanging="284"/>
        <w:rPr>
          <w:rFonts w:asciiTheme="minorHAnsi" w:hAnsiTheme="minorHAnsi"/>
          <w:color w:val="auto"/>
          <w:sz w:val="24"/>
          <w:szCs w:val="24"/>
        </w:rPr>
      </w:pPr>
      <w:bookmarkStart w:id="9" w:name="_Toc462921279"/>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9"/>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r w:rsidR="00B21CD0">
        <w:t xml:space="preserve"> </w:t>
      </w:r>
      <w:r w:rsidRPr="0075550F">
        <w:t xml:space="preserve">Ocenę wykonuje się w strefach na podstawie danych </w:t>
      </w:r>
      <w:r w:rsidR="00B21CD0">
        <w:br/>
      </w:r>
      <w:r w:rsidRPr="0075550F">
        <w:t xml:space="preserve">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w:t>
      </w:r>
      <w:r w:rsidR="007276A0" w:rsidRPr="00575E56">
        <w:t xml:space="preserve">należy Gmina </w:t>
      </w:r>
      <w:r w:rsidR="00F17140">
        <w:t>Osie</w:t>
      </w:r>
      <w:r w:rsidR="00F45E60">
        <w:t>czna</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55652AA5" wp14:editId="2521E19F">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E97124" w:rsidP="0075550F">
      <w:r>
        <w:rPr>
          <w:noProof/>
          <w:lang w:eastAsia="pl-PL"/>
        </w:rPr>
        <mc:AlternateContent>
          <mc:Choice Requires="wps">
            <w:drawing>
              <wp:anchor distT="0" distB="0" distL="114300" distR="114300" simplePos="0" relativeHeight="251660288" behindDoc="0" locked="0" layoutInCell="1" allowOverlap="1" wp14:anchorId="1FD956E6" wp14:editId="6FE769A1">
                <wp:simplePos x="0" y="0"/>
                <wp:positionH relativeFrom="column">
                  <wp:posOffset>-5200650</wp:posOffset>
                </wp:positionH>
                <wp:positionV relativeFrom="paragraph">
                  <wp:posOffset>59690</wp:posOffset>
                </wp:positionV>
                <wp:extent cx="5734050" cy="635"/>
                <wp:effectExtent l="0" t="0" r="0" b="5715"/>
                <wp:wrapSquare wrapText="bothSides"/>
                <wp:docPr id="5" name="Pole tekstowe 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a:effectLst/>
                      </wps:spPr>
                      <wps:txbx>
                        <w:txbxContent>
                          <w:p w:rsidR="009E3A3C" w:rsidRDefault="009E3A3C" w:rsidP="00F45E60">
                            <w:pPr>
                              <w:pStyle w:val="Legenda"/>
                              <w:ind w:left="1134" w:hanging="1134"/>
                              <w:rPr>
                                <w:color w:val="auto"/>
                                <w:sz w:val="22"/>
                                <w:szCs w:val="22"/>
                              </w:rPr>
                            </w:pPr>
                            <w:bookmarkStart w:id="10" w:name="_Toc46292123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9E3A3C" w:rsidRPr="009E21BA" w:rsidRDefault="009E3A3C" w:rsidP="00B21CD0">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9E3A3C" w:rsidRPr="00502EF9" w:rsidRDefault="009E3A3C"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409.5pt;margin-top:4.7pt;width:451.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" stroked="f">
                <v:textbox style="mso-fit-shape-to-text:t" inset="0,0,0,0">
                  <w:txbxContent>
                    <w:p w:rsidR="009E3A3C" w:rsidRDefault="009E3A3C" w:rsidP="00F45E60">
                      <w:pPr>
                        <w:pStyle w:val="Legenda"/>
                        <w:ind w:left="1134" w:hanging="1134"/>
                        <w:rPr>
                          <w:color w:val="auto"/>
                          <w:sz w:val="22"/>
                          <w:szCs w:val="22"/>
                        </w:rPr>
                      </w:pPr>
                      <w:bookmarkStart w:id="11" w:name="_Toc462921239"/>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9E3A3C" w:rsidRPr="009E21BA" w:rsidRDefault="009E3A3C" w:rsidP="00B21CD0">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9E3A3C" w:rsidRPr="00502EF9" w:rsidRDefault="009E3A3C" w:rsidP="00B21CD0">
                      <w:pPr>
                        <w:rPr>
                          <w:sz w:val="18"/>
                          <w:szCs w:val="18"/>
                        </w:rPr>
                      </w:pPr>
                    </w:p>
                  </w:txbxContent>
                </v:textbox>
                <w10:wrap type="square"/>
              </v:shape>
            </w:pict>
          </mc:Fallback>
        </mc:AlternateContent>
      </w:r>
    </w:p>
    <w:p w:rsidR="00502EF9" w:rsidRDefault="00502EF9" w:rsidP="0075550F"/>
    <w:p w:rsidR="00502EF9" w:rsidRDefault="009453DB" w:rsidP="009453DB">
      <w:pPr>
        <w:spacing w:after="0" w:line="264" w:lineRule="auto"/>
        <w:jc w:val="both"/>
      </w:pPr>
      <w:r w:rsidRPr="009453DB">
        <w:lastRenderedPageBreak/>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br/>
      </w:r>
      <w:r w:rsidRPr="009453DB">
        <w:t>o margines tolerancji, poziom docelowy, poziom celu długoterminowego), których wartości zostały określone w rozporządzeniu Ministra Środowiska w sprawie poziomów niek</w:t>
      </w:r>
      <w:r w:rsidR="00B21CD0">
        <w:t xml:space="preserve">tórych substancji w powietrzu. </w:t>
      </w:r>
      <w:r w:rsidRPr="009453DB">
        <w:t>Klasyfikacja ta jest podstawą do podjęcia decyzji o potrzebie zaplanowania działań na rzecz poprawy jakości powietrza w danej strefie</w:t>
      </w:r>
      <w:r>
        <w:t xml:space="preserve"> </w:t>
      </w:r>
      <w:r w:rsidRPr="009453DB">
        <w:t>(w tym opracowywania programów ochrony powietrza).</w:t>
      </w:r>
    </w:p>
    <w:p w:rsidR="001300BF" w:rsidRDefault="001300BF" w:rsidP="009453DB">
      <w:pPr>
        <w:spacing w:after="0" w:line="264" w:lineRule="auto"/>
        <w:jc w:val="both"/>
      </w:pPr>
    </w:p>
    <w:p w:rsidR="009A01FB" w:rsidRPr="009A01FB" w:rsidRDefault="009A01FB" w:rsidP="009A01FB">
      <w:pPr>
        <w:spacing w:after="0" w:line="264" w:lineRule="auto"/>
        <w:jc w:val="both"/>
        <w:rPr>
          <w:b/>
        </w:rPr>
      </w:pPr>
      <w:r w:rsidRPr="009A01FB">
        <w:rPr>
          <w:b/>
        </w:rPr>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w:t>
      </w:r>
      <w:r w:rsidR="00F45E60">
        <w:t>poniżej</w:t>
      </w:r>
      <w:r w:rsidRPr="009A01FB">
        <w:t>.</w:t>
      </w:r>
    </w:p>
    <w:p w:rsidR="009A01FB" w:rsidRPr="009A01FB" w:rsidRDefault="009A01FB" w:rsidP="009A01FB">
      <w:pPr>
        <w:spacing w:after="0" w:line="264" w:lineRule="auto"/>
        <w:ind w:firstLine="567"/>
        <w:jc w:val="both"/>
        <w:rPr>
          <w:b/>
        </w:rPr>
      </w:pPr>
    </w:p>
    <w:p w:rsidR="009A01FB" w:rsidRPr="009A01FB" w:rsidRDefault="009A01FB" w:rsidP="00CE0112">
      <w:pPr>
        <w:pStyle w:val="Legenda"/>
        <w:keepNext/>
        <w:spacing w:after="0"/>
        <w:ind w:left="851" w:hanging="851"/>
        <w:jc w:val="both"/>
        <w:rPr>
          <w:color w:val="auto"/>
          <w:sz w:val="22"/>
          <w:szCs w:val="22"/>
        </w:rPr>
      </w:pPr>
      <w:bookmarkStart w:id="12" w:name="_Toc367986055"/>
      <w:bookmarkStart w:id="13" w:name="_Toc367987451"/>
      <w:bookmarkStart w:id="14" w:name="_Toc368846355"/>
      <w:bookmarkStart w:id="15" w:name="_Toc462921208"/>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532A6">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2"/>
      <w:bookmarkEnd w:id="13"/>
      <w:bookmarkEnd w:id="14"/>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9E3A3C">
              <w:rPr>
                <w:sz w:val="18"/>
                <w:szCs w:val="18"/>
              </w:rPr>
              <w:t>(</w:t>
            </w:r>
            <w:r w:rsidRPr="00040809">
              <w:rPr>
                <w:sz w:val="18"/>
                <w:szCs w:val="18"/>
              </w:rPr>
              <w:t>POP</w:t>
            </w:r>
            <w:r w:rsidR="009E3A3C">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E97124">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6" w:name="_Toc367986056"/>
      <w:bookmarkStart w:id="17" w:name="_Toc367987452"/>
      <w:bookmarkStart w:id="18" w:name="_Toc368846356"/>
    </w:p>
    <w:p w:rsidR="009A01FB" w:rsidRPr="009A01FB" w:rsidRDefault="009A01FB" w:rsidP="00CE0112">
      <w:pPr>
        <w:pStyle w:val="Legenda"/>
        <w:keepNext/>
        <w:spacing w:after="0"/>
        <w:ind w:left="851" w:hanging="851"/>
        <w:jc w:val="both"/>
        <w:rPr>
          <w:color w:val="auto"/>
          <w:sz w:val="22"/>
          <w:szCs w:val="22"/>
        </w:rPr>
      </w:pPr>
      <w:bookmarkStart w:id="19" w:name="_Toc462921209"/>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532A6">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6"/>
      <w:bookmarkEnd w:id="17"/>
      <w:bookmarkEnd w:id="18"/>
      <w:bookmarkEnd w:id="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C67852">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C67852">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C67852">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lastRenderedPageBreak/>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C67852">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87087D">
            <w:pPr>
              <w:numPr>
                <w:ilvl w:val="0"/>
                <w:numId w:val="6"/>
              </w:numPr>
              <w:spacing w:after="0" w:line="264" w:lineRule="auto"/>
              <w:ind w:left="176" w:hanging="142"/>
              <w:jc w:val="both"/>
              <w:rPr>
                <w:sz w:val="18"/>
                <w:szCs w:val="18"/>
              </w:rPr>
            </w:pPr>
            <w:r w:rsidRPr="00040809">
              <w:rPr>
                <w:sz w:val="18"/>
                <w:szCs w:val="18"/>
              </w:rPr>
              <w:t>określenie obszarów przekroczeń poziomu dopuszczalnego</w:t>
            </w:r>
            <w:r w:rsidR="0087087D">
              <w:rPr>
                <w:sz w:val="18"/>
                <w:szCs w:val="18"/>
              </w:rPr>
              <w:t xml:space="preserve"> </w:t>
            </w:r>
            <w:r w:rsidRPr="00040809">
              <w:rPr>
                <w:sz w:val="18"/>
                <w:szCs w:val="18"/>
              </w:rP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87087D">
              <w:rPr>
                <w:sz w:val="18"/>
                <w:szCs w:val="18"/>
              </w:rPr>
              <w:t xml:space="preserve"> </w:t>
            </w:r>
            <w:r w:rsidRPr="00040809">
              <w:rPr>
                <w:sz w:val="18"/>
                <w:szCs w:val="18"/>
              </w:rPr>
              <w:t>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Default="009A01FB" w:rsidP="009A01FB">
      <w:pPr>
        <w:spacing w:after="0" w:line="264" w:lineRule="auto"/>
        <w:jc w:val="both"/>
        <w:rPr>
          <w:rStyle w:val="Hipercze"/>
          <w:sz w:val="18"/>
          <w:szCs w:val="18"/>
        </w:rPr>
      </w:pPr>
      <w:r w:rsidRPr="001300BF">
        <w:rPr>
          <w:sz w:val="18"/>
          <w:szCs w:val="18"/>
        </w:rPr>
        <w:t xml:space="preserve">Źródło: </w:t>
      </w:r>
      <w:hyperlink r:id="rId19" w:history="1">
        <w:r w:rsidRPr="001300BF">
          <w:rPr>
            <w:rStyle w:val="Hipercze"/>
            <w:sz w:val="18"/>
            <w:szCs w:val="18"/>
          </w:rPr>
          <w:t>http://www.gdansk.wios.gov.pl</w:t>
        </w:r>
      </w:hyperlink>
    </w:p>
    <w:p w:rsidR="00B01B1E" w:rsidRPr="001300BF" w:rsidRDefault="00B01B1E" w:rsidP="009A01FB">
      <w:pPr>
        <w:spacing w:after="0" w:line="264" w:lineRule="auto"/>
        <w:jc w:val="both"/>
        <w:rPr>
          <w:sz w:val="18"/>
          <w:szCs w:val="18"/>
        </w:rPr>
      </w:pPr>
    </w:p>
    <w:p w:rsidR="009A01FB" w:rsidRPr="009A01FB" w:rsidRDefault="009A01FB" w:rsidP="00CE0112">
      <w:pPr>
        <w:pStyle w:val="Legenda"/>
        <w:keepNext/>
        <w:tabs>
          <w:tab w:val="left" w:pos="1134"/>
        </w:tabs>
        <w:spacing w:after="0"/>
        <w:ind w:left="851" w:hanging="851"/>
        <w:jc w:val="both"/>
        <w:rPr>
          <w:color w:val="auto"/>
          <w:sz w:val="22"/>
          <w:szCs w:val="22"/>
        </w:rPr>
      </w:pPr>
      <w:bookmarkStart w:id="20" w:name="_Toc367986057"/>
      <w:bookmarkStart w:id="21" w:name="_Toc367987453"/>
      <w:bookmarkStart w:id="22" w:name="_Toc368846357"/>
      <w:bookmarkStart w:id="23" w:name="_Toc462921210"/>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532A6">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20"/>
      <w:bookmarkEnd w:id="21"/>
      <w:bookmarkEnd w:id="22"/>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551"/>
        <w:gridCol w:w="5634"/>
      </w:tblGrid>
      <w:tr w:rsidR="009A01FB" w:rsidRPr="00040809" w:rsidTr="00C67852">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417"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C67852">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417"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129"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C67852">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417"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129"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 xml:space="preserve">dążenie do osiągnięcia poziomu docelowego substancji w określonym czasie za pomocą ekonomicznie uzasadnionych działań technicznych i technologicznych </w:t>
            </w:r>
          </w:p>
          <w:p w:rsidR="009A01FB" w:rsidRPr="00040809" w:rsidRDefault="009A01FB" w:rsidP="0087087D">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87087D">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20"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CE0112">
      <w:pPr>
        <w:pStyle w:val="Legenda"/>
        <w:keepNext/>
        <w:spacing w:after="0"/>
        <w:ind w:left="992" w:hanging="992"/>
        <w:jc w:val="both"/>
        <w:rPr>
          <w:color w:val="auto"/>
          <w:sz w:val="22"/>
          <w:szCs w:val="22"/>
        </w:rPr>
      </w:pPr>
      <w:bookmarkStart w:id="24" w:name="_Toc367986058"/>
      <w:bookmarkStart w:id="25" w:name="_Toc367987454"/>
      <w:bookmarkStart w:id="26" w:name="_Toc368846358"/>
      <w:bookmarkStart w:id="27" w:name="_Toc462921211"/>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8532A6">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4"/>
      <w:bookmarkEnd w:id="25"/>
      <w:bookmarkEnd w:id="26"/>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551"/>
        <w:gridCol w:w="5634"/>
      </w:tblGrid>
      <w:tr w:rsidR="009A01FB" w:rsidRPr="0087087D" w:rsidTr="00C67852">
        <w:trPr>
          <w:tblHeader/>
        </w:trPr>
        <w:tc>
          <w:tcPr>
            <w:tcW w:w="454"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Klasa strefy</w:t>
            </w:r>
          </w:p>
        </w:tc>
        <w:tc>
          <w:tcPr>
            <w:tcW w:w="1417"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Poziom stężeń ozonu</w:t>
            </w:r>
          </w:p>
        </w:tc>
        <w:tc>
          <w:tcPr>
            <w:tcW w:w="3129" w:type="pct"/>
            <w:shd w:val="clear" w:color="auto" w:fill="C4BC96" w:themeFill="background2" w:themeFillShade="BF"/>
            <w:vAlign w:val="center"/>
          </w:tcPr>
          <w:p w:rsidR="009A01FB" w:rsidRPr="0087087D" w:rsidRDefault="009A01FB" w:rsidP="009A01FB">
            <w:pPr>
              <w:spacing w:after="0" w:line="264" w:lineRule="auto"/>
              <w:jc w:val="both"/>
              <w:rPr>
                <w:b/>
                <w:sz w:val="18"/>
                <w:szCs w:val="18"/>
              </w:rPr>
            </w:pPr>
            <w:r w:rsidRPr="0087087D">
              <w:rPr>
                <w:b/>
                <w:sz w:val="18"/>
                <w:szCs w:val="18"/>
              </w:rPr>
              <w:t>Oczekiwane działania</w:t>
            </w:r>
          </w:p>
        </w:tc>
      </w:tr>
      <w:tr w:rsidR="009A01FB" w:rsidRPr="0087087D" w:rsidTr="00C67852">
        <w:trPr>
          <w:trHeight w:val="367"/>
        </w:trPr>
        <w:tc>
          <w:tcPr>
            <w:tcW w:w="454"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D1</w:t>
            </w:r>
          </w:p>
        </w:tc>
        <w:tc>
          <w:tcPr>
            <w:tcW w:w="1417" w:type="pct"/>
            <w:shd w:val="clear" w:color="auto" w:fill="auto"/>
            <w:vAlign w:val="center"/>
          </w:tcPr>
          <w:p w:rsidR="009A01FB" w:rsidRPr="0087087D" w:rsidRDefault="009A01FB" w:rsidP="009E21BA">
            <w:pPr>
              <w:spacing w:after="0" w:line="264" w:lineRule="auto"/>
              <w:rPr>
                <w:sz w:val="18"/>
                <w:szCs w:val="18"/>
              </w:rPr>
            </w:pPr>
            <w:r w:rsidRPr="0087087D">
              <w:rPr>
                <w:sz w:val="18"/>
                <w:szCs w:val="18"/>
              </w:rPr>
              <w:t>nie przekracza poziomu celu długoterminowego</w:t>
            </w:r>
          </w:p>
        </w:tc>
        <w:tc>
          <w:tcPr>
            <w:tcW w:w="3129"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brak</w:t>
            </w:r>
          </w:p>
        </w:tc>
      </w:tr>
      <w:tr w:rsidR="009A01FB" w:rsidRPr="0087087D" w:rsidTr="00C67852">
        <w:tc>
          <w:tcPr>
            <w:tcW w:w="454"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D2</w:t>
            </w:r>
          </w:p>
        </w:tc>
        <w:tc>
          <w:tcPr>
            <w:tcW w:w="1417" w:type="pct"/>
            <w:shd w:val="clear" w:color="auto" w:fill="auto"/>
            <w:vAlign w:val="center"/>
          </w:tcPr>
          <w:p w:rsidR="009A01FB" w:rsidRPr="0087087D" w:rsidRDefault="009A01FB" w:rsidP="009E21BA">
            <w:pPr>
              <w:spacing w:after="0" w:line="264" w:lineRule="auto"/>
              <w:rPr>
                <w:sz w:val="18"/>
                <w:szCs w:val="18"/>
              </w:rPr>
            </w:pPr>
            <w:r w:rsidRPr="0087087D">
              <w:rPr>
                <w:sz w:val="18"/>
                <w:szCs w:val="18"/>
              </w:rPr>
              <w:t>powyżej poziomu celu długoterminowego</w:t>
            </w:r>
          </w:p>
        </w:tc>
        <w:tc>
          <w:tcPr>
            <w:tcW w:w="3129" w:type="pct"/>
            <w:shd w:val="clear" w:color="auto" w:fill="auto"/>
            <w:vAlign w:val="center"/>
          </w:tcPr>
          <w:p w:rsidR="009A01FB" w:rsidRPr="0087087D" w:rsidRDefault="009A01FB" w:rsidP="009A01FB">
            <w:pPr>
              <w:spacing w:after="0" w:line="264" w:lineRule="auto"/>
              <w:jc w:val="both"/>
              <w:rPr>
                <w:sz w:val="18"/>
                <w:szCs w:val="18"/>
              </w:rPr>
            </w:pPr>
            <w:r w:rsidRPr="0087087D">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21"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w:t>
      </w:r>
      <w:r w:rsidR="00DA59CC">
        <w:t xml:space="preserve">tym samym lub lepszym poziomie, </w:t>
      </w:r>
      <w:r w:rsidRPr="009A01FB">
        <w:t xml:space="preserve">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87087D" w:rsidRDefault="0087087D" w:rsidP="009A01FB">
      <w:pPr>
        <w:spacing w:after="0" w:line="264" w:lineRule="auto"/>
        <w:jc w:val="both"/>
        <w:rPr>
          <w:b/>
        </w:rPr>
      </w:pPr>
    </w:p>
    <w:p w:rsidR="009A01FB" w:rsidRPr="009A01FB" w:rsidRDefault="009A01FB" w:rsidP="009A01FB">
      <w:pPr>
        <w:spacing w:after="0" w:line="264" w:lineRule="auto"/>
        <w:jc w:val="both"/>
        <w:rPr>
          <w:b/>
        </w:rPr>
      </w:pPr>
      <w:r w:rsidRPr="009A01FB">
        <w:rPr>
          <w:b/>
        </w:rPr>
        <w:lastRenderedPageBreak/>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2" w:history="1">
        <w:r w:rsidRPr="009A01FB">
          <w:rPr>
            <w:rStyle w:val="Hipercze"/>
          </w:rPr>
          <w:t>http://www.gdansk.wios.gov.pl/wm/ios/oceny.html</w:t>
        </w:r>
      </w:hyperlink>
      <w:r w:rsidRPr="009A01FB">
        <w:t>)</w:t>
      </w:r>
      <w:r w:rsidR="009E21BA">
        <w:t>.</w:t>
      </w:r>
      <w:r w:rsidR="009A26E6">
        <w:t xml:space="preserve"> </w:t>
      </w:r>
    </w:p>
    <w:p w:rsidR="00B01B1E" w:rsidRDefault="00B01B1E" w:rsidP="00B01B1E">
      <w:pPr>
        <w:pStyle w:val="Legenda"/>
        <w:keepNext/>
        <w:spacing w:after="0" w:line="264" w:lineRule="auto"/>
        <w:jc w:val="both"/>
        <w:rPr>
          <w:b w:val="0"/>
          <w:color w:val="auto"/>
          <w:sz w:val="22"/>
          <w:szCs w:val="22"/>
        </w:rPr>
      </w:pPr>
    </w:p>
    <w:p w:rsidR="00B01B1E" w:rsidRPr="00681648" w:rsidRDefault="00B01B1E" w:rsidP="00B01B1E">
      <w:pPr>
        <w:pStyle w:val="Legenda"/>
        <w:keepNext/>
        <w:spacing w:after="0" w:line="264" w:lineRule="auto"/>
        <w:jc w:val="both"/>
        <w:rPr>
          <w:b w:val="0"/>
          <w:color w:val="auto"/>
          <w:sz w:val="22"/>
          <w:szCs w:val="22"/>
        </w:rPr>
      </w:pPr>
      <w:r>
        <w:rPr>
          <w:b w:val="0"/>
          <w:color w:val="auto"/>
          <w:sz w:val="22"/>
          <w:szCs w:val="22"/>
        </w:rPr>
        <w:t>Jak wynika z tabeli 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poziomu docelowego </w:t>
      </w:r>
      <w:proofErr w:type="spellStart"/>
      <w:r w:rsidRPr="00681648">
        <w:rPr>
          <w:b w:val="0"/>
          <w:color w:val="auto"/>
          <w:sz w:val="22"/>
          <w:szCs w:val="22"/>
        </w:rPr>
        <w:t>benzo</w:t>
      </w:r>
      <w:proofErr w:type="spellEnd"/>
      <w:r w:rsidRPr="00681648">
        <w:rPr>
          <w:b w:val="0"/>
          <w:color w:val="auto"/>
          <w:sz w:val="22"/>
          <w:szCs w:val="22"/>
        </w:rPr>
        <w:t>(a)</w:t>
      </w:r>
      <w:proofErr w:type="spellStart"/>
      <w:r w:rsidRPr="00681648">
        <w:rPr>
          <w:b w:val="0"/>
          <w:color w:val="auto"/>
          <w:sz w:val="22"/>
          <w:szCs w:val="22"/>
        </w:rPr>
        <w:t>pirenu</w:t>
      </w:r>
      <w:proofErr w:type="spellEnd"/>
      <w:r w:rsidRPr="00681648">
        <w:rPr>
          <w:b w:val="0"/>
          <w:color w:val="auto"/>
          <w:sz w:val="22"/>
          <w:szCs w:val="22"/>
        </w:rPr>
        <w:t xml:space="preserve">, przekroczony został również poziom celu długoterminowego ozonu. </w:t>
      </w:r>
    </w:p>
    <w:p w:rsidR="00B01B1E" w:rsidRPr="00681648" w:rsidRDefault="00B01B1E" w:rsidP="00B01B1E">
      <w:pPr>
        <w:spacing w:after="0" w:line="264" w:lineRule="auto"/>
        <w:jc w:val="both"/>
      </w:pPr>
      <w:r w:rsidRPr="00681648">
        <w:t>W przypadku pozostałych ocenianych substancji w strefie pomorskiej nie zostały przekroczone poziomy dopuszczalne i docelowe</w:t>
      </w:r>
      <w:r>
        <w:t xml:space="preserve">. </w:t>
      </w:r>
    </w:p>
    <w:p w:rsidR="00B01B1E" w:rsidRDefault="00B01B1E" w:rsidP="00B01B1E">
      <w:pPr>
        <w:pStyle w:val="Legenda"/>
        <w:keepNext/>
        <w:spacing w:after="0"/>
        <w:ind w:left="992" w:hanging="992"/>
        <w:jc w:val="both"/>
        <w:rPr>
          <w:color w:val="auto"/>
          <w:sz w:val="22"/>
          <w:szCs w:val="22"/>
        </w:rPr>
      </w:pPr>
    </w:p>
    <w:p w:rsidR="00B01B1E" w:rsidRPr="00CB51E8" w:rsidRDefault="00B01B1E" w:rsidP="00B01B1E">
      <w:pPr>
        <w:pStyle w:val="Legenda"/>
        <w:keepNext/>
        <w:spacing w:after="0"/>
        <w:ind w:left="992" w:hanging="992"/>
        <w:jc w:val="both"/>
        <w:rPr>
          <w:sz w:val="22"/>
          <w:szCs w:val="22"/>
        </w:rPr>
      </w:pPr>
      <w:bookmarkStart w:id="28" w:name="_Toc462921212"/>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8532A6">
        <w:rPr>
          <w:noProof/>
          <w:color w:val="auto"/>
          <w:sz w:val="22"/>
          <w:szCs w:val="22"/>
        </w:rPr>
        <w:t>5</w:t>
      </w:r>
      <w:r w:rsidRPr="00CB51E8">
        <w:rPr>
          <w:color w:val="auto"/>
          <w:sz w:val="22"/>
          <w:szCs w:val="22"/>
        </w:rPr>
        <w:fldChar w:fldCharType="end"/>
      </w:r>
      <w:r w:rsidRPr="00CB51E8">
        <w:rPr>
          <w:color w:val="auto"/>
          <w:sz w:val="22"/>
          <w:szCs w:val="22"/>
        </w:rPr>
        <w:t xml:space="preserve"> Klasyfikacja strefy pomorskiej </w:t>
      </w:r>
      <w:r>
        <w:rPr>
          <w:color w:val="auto"/>
          <w:sz w:val="22"/>
          <w:szCs w:val="22"/>
        </w:rPr>
        <w:t xml:space="preserve">w roku 2014 </w:t>
      </w:r>
      <w:r w:rsidRPr="00CB51E8">
        <w:rPr>
          <w:color w:val="auto"/>
          <w:sz w:val="22"/>
          <w:szCs w:val="22"/>
        </w:rPr>
        <w:t xml:space="preserve">ze względu na poszczególne </w:t>
      </w:r>
      <w:r>
        <w:rPr>
          <w:color w:val="auto"/>
          <w:sz w:val="22"/>
          <w:szCs w:val="22"/>
        </w:rPr>
        <w:t>z</w:t>
      </w:r>
      <w:r w:rsidRPr="00CB51E8">
        <w:rPr>
          <w:color w:val="auto"/>
          <w:sz w:val="22"/>
          <w:szCs w:val="22"/>
        </w:rPr>
        <w:t>anieczyszczenia pod kątem ochrony roślin</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040809" w:rsidTr="00352684">
        <w:tc>
          <w:tcPr>
            <w:tcW w:w="692" w:type="pct"/>
            <w:vMerge w:val="restart"/>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 xml:space="preserve">Klasy dla poszczególnych zanieczyszczeń </w:t>
            </w:r>
            <w:r w:rsidRPr="00040809">
              <w:rPr>
                <w:b/>
                <w:sz w:val="18"/>
                <w:szCs w:val="18"/>
              </w:rPr>
              <w:br/>
              <w:t>w obszarze strefy pomorskiej</w:t>
            </w:r>
          </w:p>
        </w:tc>
        <w:tc>
          <w:tcPr>
            <w:tcW w:w="2051" w:type="pct"/>
            <w:vMerge w:val="restart"/>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Uwagi</w:t>
            </w:r>
          </w:p>
        </w:tc>
      </w:tr>
      <w:tr w:rsidR="00B01B1E" w:rsidRPr="00040809" w:rsidTr="00352684">
        <w:tc>
          <w:tcPr>
            <w:tcW w:w="692" w:type="pct"/>
            <w:vMerge/>
            <w:tcBorders>
              <w:bottom w:val="single" w:sz="4" w:space="0" w:color="auto"/>
            </w:tcBorders>
            <w:shd w:val="clear" w:color="auto" w:fill="BFBFBF"/>
          </w:tcPr>
          <w:p w:rsidR="00B01B1E" w:rsidRPr="00040809" w:rsidRDefault="00B01B1E" w:rsidP="00352684">
            <w:pPr>
              <w:jc w:val="center"/>
              <w:rPr>
                <w:sz w:val="18"/>
                <w:szCs w:val="18"/>
              </w:rPr>
            </w:pPr>
          </w:p>
        </w:tc>
        <w:tc>
          <w:tcPr>
            <w:tcW w:w="540"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vertAlign w:val="subscript"/>
              </w:rPr>
            </w:pPr>
            <w:r w:rsidRPr="00040809">
              <w:rPr>
                <w:b/>
                <w:sz w:val="18"/>
                <w:szCs w:val="18"/>
              </w:rPr>
              <w:t>SO</w:t>
            </w:r>
            <w:r w:rsidRPr="00040809">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vertAlign w:val="subscript"/>
              </w:rPr>
            </w:pPr>
            <w:proofErr w:type="spellStart"/>
            <w:r w:rsidRPr="00040809">
              <w:rPr>
                <w:b/>
                <w:sz w:val="18"/>
                <w:szCs w:val="18"/>
              </w:rPr>
              <w:t>NO</w:t>
            </w:r>
            <w:r w:rsidRPr="00040809">
              <w:rPr>
                <w:b/>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B01B1E" w:rsidRPr="00040809" w:rsidRDefault="00B01B1E" w:rsidP="00352684">
            <w:pPr>
              <w:jc w:val="center"/>
              <w:rPr>
                <w:b/>
                <w:sz w:val="18"/>
                <w:szCs w:val="18"/>
              </w:rPr>
            </w:pPr>
            <w:r w:rsidRPr="00040809">
              <w:rPr>
                <w:b/>
                <w:sz w:val="18"/>
                <w:szCs w:val="18"/>
              </w:rPr>
              <w:t>O</w:t>
            </w:r>
            <w:r w:rsidRPr="00040809">
              <w:rPr>
                <w:b/>
                <w:sz w:val="18"/>
                <w:szCs w:val="18"/>
                <w:vertAlign w:val="subscript"/>
              </w:rPr>
              <w:t>3</w:t>
            </w:r>
          </w:p>
        </w:tc>
        <w:tc>
          <w:tcPr>
            <w:tcW w:w="2051" w:type="pct"/>
            <w:vMerge/>
            <w:tcBorders>
              <w:bottom w:val="single" w:sz="4" w:space="0" w:color="auto"/>
            </w:tcBorders>
            <w:shd w:val="clear" w:color="auto" w:fill="A6A6A6"/>
            <w:vAlign w:val="center"/>
          </w:tcPr>
          <w:p w:rsidR="00B01B1E" w:rsidRPr="00040809" w:rsidRDefault="00B01B1E" w:rsidP="00352684">
            <w:pPr>
              <w:jc w:val="center"/>
              <w:rPr>
                <w:sz w:val="18"/>
                <w:szCs w:val="18"/>
              </w:rPr>
            </w:pPr>
          </w:p>
        </w:tc>
      </w:tr>
      <w:tr w:rsidR="00B01B1E" w:rsidRPr="00040809" w:rsidTr="00352684">
        <w:trPr>
          <w:trHeight w:val="207"/>
        </w:trPr>
        <w:tc>
          <w:tcPr>
            <w:tcW w:w="692"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1</w:t>
            </w:r>
          </w:p>
        </w:tc>
        <w:tc>
          <w:tcPr>
            <w:tcW w:w="540"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2</w:t>
            </w:r>
          </w:p>
        </w:tc>
        <w:tc>
          <w:tcPr>
            <w:tcW w:w="747"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3</w:t>
            </w:r>
          </w:p>
        </w:tc>
        <w:tc>
          <w:tcPr>
            <w:tcW w:w="970" w:type="pct"/>
            <w:shd w:val="clear" w:color="auto" w:fill="DDD9C3" w:themeFill="background2" w:themeFillShade="E6"/>
            <w:vAlign w:val="center"/>
          </w:tcPr>
          <w:p w:rsidR="00B01B1E" w:rsidRPr="00040809" w:rsidRDefault="00B01B1E" w:rsidP="00352684">
            <w:pPr>
              <w:jc w:val="center"/>
              <w:rPr>
                <w:sz w:val="18"/>
                <w:szCs w:val="18"/>
              </w:rPr>
            </w:pPr>
            <w:r w:rsidRPr="00040809">
              <w:rPr>
                <w:sz w:val="18"/>
                <w:szCs w:val="18"/>
              </w:rPr>
              <w:t>4</w:t>
            </w:r>
          </w:p>
        </w:tc>
        <w:tc>
          <w:tcPr>
            <w:tcW w:w="2051" w:type="pct"/>
            <w:vMerge w:val="restart"/>
            <w:shd w:val="clear" w:color="auto" w:fill="C4BC96" w:themeFill="background2" w:themeFillShade="BF"/>
          </w:tcPr>
          <w:p w:rsidR="00B01B1E" w:rsidRPr="00040809" w:rsidRDefault="00B01B1E" w:rsidP="00352684">
            <w:pPr>
              <w:rPr>
                <w:sz w:val="18"/>
                <w:szCs w:val="18"/>
              </w:rPr>
            </w:pPr>
            <w:r w:rsidRPr="00040809">
              <w:rPr>
                <w:sz w:val="18"/>
                <w:szCs w:val="18"/>
              </w:rPr>
              <w:t xml:space="preserve">niedotrzymany poziom dla ozonu </w:t>
            </w:r>
            <w:r w:rsidRPr="00040809">
              <w:rPr>
                <w:sz w:val="18"/>
                <w:szCs w:val="18"/>
              </w:rPr>
              <w:br/>
              <w:t xml:space="preserve">w przypadku celów długoterminowych (2020 r), </w:t>
            </w:r>
          </w:p>
        </w:tc>
      </w:tr>
      <w:tr w:rsidR="00B01B1E" w:rsidRPr="00040809" w:rsidTr="00352684">
        <w:trPr>
          <w:trHeight w:val="505"/>
        </w:trPr>
        <w:tc>
          <w:tcPr>
            <w:tcW w:w="692" w:type="pct"/>
            <w:vAlign w:val="center"/>
          </w:tcPr>
          <w:p w:rsidR="00B01B1E" w:rsidRPr="00040809" w:rsidRDefault="00B01B1E" w:rsidP="00352684">
            <w:pPr>
              <w:jc w:val="center"/>
              <w:rPr>
                <w:sz w:val="18"/>
                <w:szCs w:val="18"/>
              </w:rPr>
            </w:pPr>
            <w:r w:rsidRPr="00040809">
              <w:rPr>
                <w:sz w:val="18"/>
                <w:szCs w:val="18"/>
              </w:rPr>
              <w:t>PL2202</w:t>
            </w:r>
          </w:p>
        </w:tc>
        <w:tc>
          <w:tcPr>
            <w:tcW w:w="540" w:type="pct"/>
            <w:shd w:val="clear" w:color="auto" w:fill="auto"/>
            <w:vAlign w:val="center"/>
          </w:tcPr>
          <w:p w:rsidR="00B01B1E" w:rsidRPr="00040809" w:rsidRDefault="00B01B1E" w:rsidP="00352684">
            <w:pPr>
              <w:jc w:val="center"/>
              <w:rPr>
                <w:sz w:val="18"/>
                <w:szCs w:val="18"/>
              </w:rPr>
            </w:pPr>
            <w:r w:rsidRPr="00040809">
              <w:rPr>
                <w:sz w:val="18"/>
                <w:szCs w:val="18"/>
              </w:rPr>
              <w:t>A</w:t>
            </w:r>
          </w:p>
        </w:tc>
        <w:tc>
          <w:tcPr>
            <w:tcW w:w="747" w:type="pct"/>
            <w:shd w:val="clear" w:color="auto" w:fill="auto"/>
            <w:vAlign w:val="center"/>
          </w:tcPr>
          <w:p w:rsidR="00B01B1E" w:rsidRPr="00040809" w:rsidRDefault="00B01B1E" w:rsidP="00352684">
            <w:pPr>
              <w:jc w:val="center"/>
              <w:rPr>
                <w:sz w:val="18"/>
                <w:szCs w:val="18"/>
              </w:rPr>
            </w:pPr>
            <w:r w:rsidRPr="00040809">
              <w:rPr>
                <w:sz w:val="18"/>
                <w:szCs w:val="18"/>
              </w:rPr>
              <w:t>A</w:t>
            </w:r>
          </w:p>
        </w:tc>
        <w:tc>
          <w:tcPr>
            <w:tcW w:w="970" w:type="pct"/>
            <w:shd w:val="clear" w:color="auto" w:fill="auto"/>
            <w:vAlign w:val="center"/>
          </w:tcPr>
          <w:p w:rsidR="00B01B1E" w:rsidRPr="00040809" w:rsidRDefault="00B01B1E" w:rsidP="00352684">
            <w:pPr>
              <w:jc w:val="center"/>
              <w:rPr>
                <w:sz w:val="18"/>
                <w:szCs w:val="18"/>
              </w:rPr>
            </w:pPr>
            <w:r w:rsidRPr="00040809">
              <w:rPr>
                <w:sz w:val="18"/>
                <w:szCs w:val="18"/>
              </w:rPr>
              <w:t xml:space="preserve">A </w:t>
            </w:r>
            <w:r w:rsidRPr="00040809">
              <w:rPr>
                <w:b/>
                <w:color w:val="FF0000"/>
                <w:sz w:val="18"/>
                <w:szCs w:val="18"/>
              </w:rPr>
              <w:t>(D2)</w:t>
            </w:r>
          </w:p>
        </w:tc>
        <w:tc>
          <w:tcPr>
            <w:tcW w:w="2051" w:type="pct"/>
            <w:vMerge/>
            <w:shd w:val="clear" w:color="auto" w:fill="C4BC96" w:themeFill="background2" w:themeFillShade="BF"/>
            <w:vAlign w:val="center"/>
          </w:tcPr>
          <w:p w:rsidR="00B01B1E" w:rsidRPr="00040809" w:rsidRDefault="00B01B1E" w:rsidP="00352684">
            <w:pPr>
              <w:rPr>
                <w:sz w:val="18"/>
                <w:szCs w:val="18"/>
              </w:rPr>
            </w:pPr>
          </w:p>
        </w:tc>
      </w:tr>
    </w:tbl>
    <w:p w:rsidR="00B01B1E" w:rsidRPr="00ED7F16" w:rsidRDefault="00B01B1E" w:rsidP="00B01B1E">
      <w:pPr>
        <w:spacing w:after="0" w:line="264" w:lineRule="auto"/>
        <w:jc w:val="both"/>
        <w:rPr>
          <w:sz w:val="18"/>
          <w:szCs w:val="18"/>
        </w:rPr>
      </w:pPr>
      <w:r w:rsidRPr="00ED7F16">
        <w:rPr>
          <w:sz w:val="18"/>
          <w:szCs w:val="18"/>
        </w:rPr>
        <w:t xml:space="preserve">Źródło:  Opracowanie własne na podstawie </w:t>
      </w:r>
      <w:hyperlink r:id="rId23" w:history="1">
        <w:r w:rsidRPr="00ED7F16">
          <w:rPr>
            <w:rStyle w:val="Hipercze"/>
            <w:sz w:val="18"/>
            <w:szCs w:val="18"/>
          </w:rPr>
          <w:t>http://www.gdansk.wios.gov.pl</w:t>
        </w:r>
      </w:hyperlink>
    </w:p>
    <w:p w:rsidR="00B01B1E" w:rsidRDefault="00B01B1E" w:rsidP="00B01B1E">
      <w:pPr>
        <w:spacing w:after="0" w:line="264" w:lineRule="auto"/>
        <w:jc w:val="both"/>
      </w:pPr>
    </w:p>
    <w:p w:rsidR="00B01B1E" w:rsidRDefault="009E3A3C" w:rsidP="00B01B1E">
      <w:pPr>
        <w:spacing w:after="0" w:line="264" w:lineRule="auto"/>
        <w:jc w:val="both"/>
      </w:pPr>
      <w:r w:rsidRPr="00ED7F16">
        <w:t>W wyniku klasyfikacji dokonanej</w:t>
      </w:r>
      <w:r>
        <w:t xml:space="preserve"> w 2014 roku </w:t>
      </w:r>
      <w:r w:rsidRPr="00ED7F16">
        <w:t xml:space="preserve">z uwzględnieniem kryterium ochrony roślin </w:t>
      </w:r>
      <w:r>
        <w:br/>
      </w:r>
      <w:r w:rsidRPr="00ED7F16">
        <w:t>Wojewódzki Inspektor Ochrony Środowiska</w:t>
      </w:r>
      <w:r>
        <w:t xml:space="preserve"> w Gdańsku  </w:t>
      </w:r>
      <w:r w:rsidRPr="00ED7F16">
        <w:t>przyporządkował strefę pomorską 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rsidR="00B01B1E">
        <w:t>.</w:t>
      </w:r>
    </w:p>
    <w:p w:rsidR="00B01B1E" w:rsidRDefault="00B01B1E" w:rsidP="0010698D">
      <w:pPr>
        <w:jc w:val="center"/>
        <w:rPr>
          <w:rFonts w:ascii="Times New Roman" w:hAnsi="Times New Roman"/>
          <w:b/>
          <w:sz w:val="20"/>
          <w:szCs w:val="20"/>
        </w:rPr>
        <w:sectPr w:rsidR="00B01B1E" w:rsidSect="00EF2E19">
          <w:headerReference w:type="default" r:id="rId24"/>
          <w:footerReference w:type="default" r:id="rId25"/>
          <w:pgSz w:w="11906" w:h="16838"/>
          <w:pgMar w:top="1134" w:right="1134" w:bottom="1134" w:left="1985" w:header="709" w:footer="709" w:gutter="0"/>
          <w:cols w:space="708"/>
          <w:titlePg/>
          <w:docGrid w:linePitch="360"/>
        </w:sectPr>
      </w:pPr>
    </w:p>
    <w:p w:rsidR="009E21BA" w:rsidRPr="009E21BA" w:rsidRDefault="009E21BA" w:rsidP="00CE0112">
      <w:pPr>
        <w:pStyle w:val="Legenda"/>
        <w:keepNext/>
        <w:spacing w:after="0"/>
        <w:rPr>
          <w:color w:val="auto"/>
          <w:sz w:val="22"/>
          <w:szCs w:val="22"/>
        </w:rPr>
      </w:pPr>
      <w:bookmarkStart w:id="29" w:name="_Toc462921213"/>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8532A6">
        <w:rPr>
          <w:noProof/>
          <w:color w:val="auto"/>
          <w:sz w:val="22"/>
          <w:szCs w:val="22"/>
        </w:rPr>
        <w:t>6</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641"/>
        <w:gridCol w:w="641"/>
        <w:gridCol w:w="797"/>
        <w:gridCol w:w="752"/>
        <w:gridCol w:w="861"/>
        <w:gridCol w:w="861"/>
        <w:gridCol w:w="858"/>
        <w:gridCol w:w="641"/>
        <w:gridCol w:w="633"/>
        <w:gridCol w:w="633"/>
        <w:gridCol w:w="800"/>
        <w:gridCol w:w="755"/>
        <w:gridCol w:w="4108"/>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6" w:history="1">
        <w:r w:rsidRPr="00681648">
          <w:rPr>
            <w:rStyle w:val="Hipercze"/>
            <w:sz w:val="18"/>
            <w:szCs w:val="18"/>
          </w:rPr>
          <w:t>http://www.gdansk.wios.gov.pl</w:t>
        </w:r>
      </w:hyperlink>
    </w:p>
    <w:p w:rsidR="009E21BA" w:rsidRDefault="009E21BA" w:rsidP="009A01FB">
      <w:pPr>
        <w:spacing w:after="0" w:line="264" w:lineRule="auto"/>
        <w:jc w:val="both"/>
        <w:sectPr w:rsidR="009E21BA" w:rsidSect="00EF2E19">
          <w:pgSz w:w="16838" w:h="11906" w:orient="landscape"/>
          <w:pgMar w:top="1134" w:right="1134" w:bottom="1134" w:left="1985" w:header="709" w:footer="709" w:gutter="0"/>
          <w:cols w:space="708"/>
          <w:docGrid w:linePitch="360"/>
        </w:sectPr>
      </w:pPr>
    </w:p>
    <w:p w:rsidR="009E3A3C" w:rsidRDefault="009E3A3C" w:rsidP="009E3A3C">
      <w:pPr>
        <w:spacing w:after="0" w:line="264" w:lineRule="auto"/>
        <w:jc w:val="both"/>
      </w:pPr>
      <w:r>
        <w:lastRenderedPageBreak/>
        <w:t xml:space="preserve">W roku 2014 Wojewódzki Inspektor Ochrony Środowiska nie prowadził monitoringu jakości powietrza na terenie Gminy Osieczna. </w:t>
      </w:r>
    </w:p>
    <w:p w:rsidR="009E3A3C" w:rsidRPr="00ED7F16" w:rsidRDefault="009E3A3C" w:rsidP="009E3A3C">
      <w:pPr>
        <w:spacing w:after="0" w:line="264" w:lineRule="auto"/>
        <w:jc w:val="both"/>
      </w:pPr>
      <w:r>
        <w:t xml:space="preserve">Na stronie internetowej WIOŚ dostępny jest raport oceny jakości powietrza </w:t>
      </w:r>
      <w:r w:rsidRPr="00ED7F16">
        <w:t>w wo</w:t>
      </w:r>
      <w:r>
        <w:t>jewództwie pomorskim za rok 2014</w:t>
      </w:r>
      <w:r w:rsidRPr="00ED7F16">
        <w:t xml:space="preserve"> (</w:t>
      </w:r>
      <w:hyperlink r:id="rId27" w:history="1">
        <w:r w:rsidRPr="00ED7F16">
          <w:rPr>
            <w:rStyle w:val="Hipercze"/>
          </w:rPr>
          <w:t>http://www.gdansk.wios.gov.pl/wm/ios/oceny.html</w:t>
        </w:r>
      </w:hyperlink>
      <w:r w:rsidRPr="00ED7F16">
        <w:t>).</w:t>
      </w:r>
    </w:p>
    <w:p w:rsidR="009E3A3C" w:rsidRDefault="009E3A3C" w:rsidP="009E3A3C">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B21CD0" w:rsidRPr="00FA68E8" w:rsidRDefault="009E3A3C" w:rsidP="009E3A3C">
      <w:pPr>
        <w:spacing w:after="0" w:line="264" w:lineRule="auto"/>
        <w:jc w:val="both"/>
        <w:rPr>
          <w:highlight w:val="yellow"/>
        </w:rPr>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powietrza pyłem PM2,5</w:t>
      </w:r>
      <w:r w:rsidR="00B21CD0">
        <w:rPr>
          <w:shd w:val="clear" w:color="auto" w:fill="FFFFFF"/>
        </w:rPr>
        <w:t>.</w:t>
      </w:r>
    </w:p>
    <w:p w:rsidR="00B21CD0" w:rsidRDefault="00B21CD0" w:rsidP="00B21CD0">
      <w:pPr>
        <w:spacing w:after="0" w:line="264" w:lineRule="auto"/>
        <w:jc w:val="both"/>
        <w:rPr>
          <w:rFonts w:ascii="Times New Roman" w:hAnsi="Times New Roman"/>
          <w:b/>
          <w:sz w:val="18"/>
          <w:szCs w:val="18"/>
        </w:rPr>
        <w:sectPr w:rsidR="00B21CD0" w:rsidSect="00EF2E19">
          <w:pgSz w:w="11906" w:h="16838"/>
          <w:pgMar w:top="1134" w:right="1134" w:bottom="1134" w:left="1985" w:header="709" w:footer="709" w:gutter="0"/>
          <w:cols w:space="708"/>
          <w:docGrid w:linePitch="360"/>
        </w:sectPr>
      </w:pPr>
    </w:p>
    <w:p w:rsidR="00B5172E" w:rsidRDefault="00B5172E" w:rsidP="00B5172E">
      <w:pPr>
        <w:pStyle w:val="Nagwek2"/>
        <w:rPr>
          <w:rFonts w:asciiTheme="minorHAnsi" w:hAnsiTheme="minorHAnsi"/>
          <w:color w:val="auto"/>
          <w:sz w:val="22"/>
          <w:szCs w:val="22"/>
        </w:rPr>
      </w:pPr>
      <w:bookmarkStart w:id="30" w:name="_Toc462921280"/>
      <w:r w:rsidRPr="00A07FFD">
        <w:rPr>
          <w:rFonts w:asciiTheme="minorHAnsi" w:hAnsiTheme="minorHAnsi"/>
          <w:color w:val="auto"/>
          <w:sz w:val="22"/>
          <w:szCs w:val="22"/>
        </w:rPr>
        <w:lastRenderedPageBreak/>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0"/>
    </w:p>
    <w:p w:rsidR="00B5172E" w:rsidRDefault="00B5172E" w:rsidP="00B5172E">
      <w:pPr>
        <w:autoSpaceDE w:val="0"/>
        <w:autoSpaceDN w:val="0"/>
        <w:adjustRightInd w:val="0"/>
        <w:spacing w:after="0" w:line="240" w:lineRule="auto"/>
        <w:rPr>
          <w:rFonts w:ascii="Arial" w:hAnsi="Arial" w:cs="Arial"/>
          <w:color w:val="000000"/>
        </w:rPr>
      </w:pPr>
    </w:p>
    <w:p w:rsidR="00B5172E" w:rsidRPr="003153CE" w:rsidRDefault="00B5172E" w:rsidP="00B5172E">
      <w:pPr>
        <w:autoSpaceDE w:val="0"/>
        <w:autoSpaceDN w:val="0"/>
        <w:adjustRightInd w:val="0"/>
        <w:spacing w:after="0" w:line="264" w:lineRule="auto"/>
        <w:jc w:val="both"/>
        <w:rPr>
          <w:rFonts w:ascii="Calibri" w:hAnsi="Calibri" w:cs="Calibri"/>
        </w:rPr>
      </w:pPr>
      <w:r>
        <w:t xml:space="preserve">Zaspokojenie potrzeb cieplnych odbiorców Gminy </w:t>
      </w:r>
      <w:r w:rsidR="0087087D">
        <w:t>Osie</w:t>
      </w:r>
      <w:r w:rsidR="00F45E60">
        <w:t>czna</w:t>
      </w:r>
      <w:r>
        <w:t xml:space="preserve"> odbywa się w oparciu o lokalne kotłownie węglowe i olejowe, indywidualne źródła i urządzenia grzewcze na paliwa stałe oraz urządzenia elektryczne</w:t>
      </w:r>
      <w:r w:rsidR="009E3A3C">
        <w:t xml:space="preserv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r w:rsidR="009E3A3C">
        <w:t xml:space="preserve"> </w:t>
      </w:r>
      <w:r w:rsidRPr="003153CE">
        <w:rPr>
          <w:rFonts w:ascii="Calibri" w:hAnsi="Calibri" w:cs="Calibri"/>
        </w:rPr>
        <w:t xml:space="preserve">Przyczyn jej powstawania jest kilka: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B5172E" w:rsidRPr="003153CE" w:rsidRDefault="00B5172E" w:rsidP="00B5172E">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B5172E" w:rsidRDefault="00B5172E" w:rsidP="00B5172E">
      <w:pPr>
        <w:spacing w:after="0" w:line="264" w:lineRule="auto"/>
        <w:jc w:val="both"/>
      </w:pPr>
      <w:r w:rsidRPr="003153CE">
        <w:t>- palenie odpadów zawierających niebezpieczne związki chemiczne</w:t>
      </w:r>
      <w:r>
        <w:t>.</w:t>
      </w:r>
      <w:r w:rsidRPr="00A07FFD">
        <w:t xml:space="preserve"> </w:t>
      </w:r>
    </w:p>
    <w:p w:rsidR="00235CA4" w:rsidRDefault="00B5172E" w:rsidP="00B5172E">
      <w:pPr>
        <w:pStyle w:val="Nagwek2"/>
        <w:rPr>
          <w:rFonts w:asciiTheme="minorHAnsi" w:hAnsiTheme="minorHAnsi"/>
          <w:color w:val="auto"/>
          <w:sz w:val="22"/>
          <w:szCs w:val="22"/>
        </w:rPr>
      </w:pPr>
      <w:bookmarkStart w:id="31" w:name="_Toc462921281"/>
      <w:r>
        <w:rPr>
          <w:rFonts w:asciiTheme="minorHAnsi" w:hAnsiTheme="minorHAnsi"/>
          <w:color w:val="auto"/>
          <w:sz w:val="22"/>
          <w:szCs w:val="22"/>
        </w:rPr>
        <w:t xml:space="preserve">5.1.2 </w:t>
      </w:r>
      <w:r w:rsidR="00235CA4" w:rsidRPr="00A07FFD">
        <w:rPr>
          <w:rFonts w:asciiTheme="minorHAnsi" w:hAnsiTheme="minorHAnsi"/>
          <w:color w:val="auto"/>
          <w:sz w:val="22"/>
          <w:szCs w:val="22"/>
        </w:rPr>
        <w:t>Prognoz</w:t>
      </w:r>
      <w:r w:rsidR="00A07FFD">
        <w:rPr>
          <w:rFonts w:asciiTheme="minorHAnsi" w:hAnsiTheme="minorHAnsi"/>
          <w:color w:val="auto"/>
          <w:sz w:val="22"/>
          <w:szCs w:val="22"/>
        </w:rPr>
        <w:t>a stanu jakości powietrza w latach 2017-2020</w:t>
      </w:r>
      <w:bookmarkEnd w:id="31"/>
    </w:p>
    <w:p w:rsidR="00A07FFD" w:rsidRDefault="00A07FFD" w:rsidP="00A07FFD">
      <w:pPr>
        <w:spacing w:after="0" w:line="264" w:lineRule="auto"/>
        <w:jc w:val="both"/>
        <w:rPr>
          <w:shd w:val="clear" w:color="auto" w:fill="FFFFFF"/>
        </w:rPr>
      </w:pPr>
    </w:p>
    <w:p w:rsidR="00B90136" w:rsidRDefault="002A5B47" w:rsidP="00B90136">
      <w:pPr>
        <w:spacing w:after="0" w:line="264" w:lineRule="auto"/>
        <w:jc w:val="both"/>
      </w:pPr>
      <w:r>
        <w:t>O</w:t>
      </w:r>
      <w:r w:rsidR="00B90136">
        <w:t xml:space="preserve">bliczenia </w:t>
      </w:r>
      <w:r w:rsidR="000051C5">
        <w:t xml:space="preserve">zawarte w </w:t>
      </w:r>
      <w:r w:rsidR="000051C5">
        <w:rPr>
          <w:shd w:val="clear" w:color="auto" w:fill="FFFFFF"/>
        </w:rPr>
        <w:t xml:space="preserve">Programie ochrony powietrza dla strefy pomorskiej </w:t>
      </w:r>
      <w:r w:rsidR="000051C5" w:rsidRPr="00FA68E8">
        <w:rPr>
          <w:shd w:val="clear" w:color="auto" w:fill="FFFFFF"/>
        </w:rPr>
        <w:t xml:space="preserve">na lata 2015-2020 </w:t>
      </w:r>
      <w:r w:rsidR="000051C5">
        <w:rPr>
          <w:shd w:val="clear" w:color="auto" w:fill="FFFFFF"/>
        </w:rPr>
        <w:br/>
      </w:r>
      <w:r w:rsidR="000051C5" w:rsidRPr="00FA68E8">
        <w:rPr>
          <w:shd w:val="clear" w:color="auto" w:fill="FFFFFF"/>
        </w:rPr>
        <w:t>z pespektywą na lata następne określony ze względu na przekroczenia dopuszczalnego poziomu zanieczyszczenia powietrza pyłem PM2,5</w:t>
      </w:r>
      <w:r w:rsidR="000051C5">
        <w:t xml:space="preserve"> wykazały, iż </w:t>
      </w:r>
      <w:r w:rsidR="00B90136">
        <w:t xml:space="preserve">realizując działania </w:t>
      </w:r>
      <w:r>
        <w:t xml:space="preserve">zawarte </w:t>
      </w:r>
      <w:r w:rsidR="000051C5">
        <w:t>Programie</w:t>
      </w:r>
      <w:r w:rsidR="000051C5">
        <w:rPr>
          <w:shd w:val="clear" w:color="auto" w:fill="FFFFFF"/>
        </w:rPr>
        <w:t xml:space="preserve">. </w:t>
      </w:r>
      <w:r w:rsidR="000051C5">
        <w:rPr>
          <w:shd w:val="clear" w:color="auto" w:fill="FFFFFF"/>
        </w:rPr>
        <w:br/>
      </w:r>
      <w:r w:rsidR="00B90136">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B01B1E" w:rsidRDefault="00B01B1E" w:rsidP="008C48FE">
      <w:pPr>
        <w:pStyle w:val="Legenda"/>
        <w:keepNext/>
        <w:spacing w:after="0"/>
        <w:ind w:left="993" w:hanging="993"/>
        <w:jc w:val="both"/>
        <w:rPr>
          <w:color w:val="auto"/>
          <w:sz w:val="22"/>
          <w:szCs w:val="22"/>
        </w:rPr>
      </w:pPr>
    </w:p>
    <w:p w:rsidR="00F54694" w:rsidRDefault="00F54694" w:rsidP="008C48FE">
      <w:pPr>
        <w:pStyle w:val="Legenda"/>
        <w:keepNext/>
        <w:spacing w:after="0"/>
        <w:ind w:left="993" w:hanging="993"/>
        <w:jc w:val="both"/>
        <w:rPr>
          <w:color w:val="auto"/>
          <w:sz w:val="22"/>
          <w:szCs w:val="22"/>
        </w:rPr>
      </w:pPr>
    </w:p>
    <w:p w:rsidR="0092160F" w:rsidRDefault="00621462" w:rsidP="00B90136">
      <w:pPr>
        <w:spacing w:after="0" w:line="264" w:lineRule="auto"/>
        <w:jc w:val="both"/>
      </w:pPr>
      <w:r>
        <w:t xml:space="preserve">W </w:t>
      </w:r>
      <w:r w:rsidR="000051C5">
        <w:t>POP</w:t>
      </w:r>
      <w:r>
        <w:rPr>
          <w:shd w:val="clear" w:color="auto" w:fill="FFFFFF"/>
        </w:rPr>
        <w:t xml:space="preserve"> przedstawiono </w:t>
      </w:r>
      <w:r w:rsidR="000051C5">
        <w:rPr>
          <w:shd w:val="clear" w:color="auto" w:fill="FFFFFF"/>
        </w:rPr>
        <w:t xml:space="preserve">również </w:t>
      </w:r>
      <w:r>
        <w:rPr>
          <w:shd w:val="clear" w:color="auto" w:fill="FFFFFF"/>
        </w:rPr>
        <w:t>o</w:t>
      </w:r>
      <w:r w:rsidR="000A0224">
        <w:t>bliczenia rozkładu stężeń zanieczyszczeń oraz analiz</w:t>
      </w:r>
      <w:r>
        <w:t>ę</w:t>
      </w:r>
      <w:r w:rsidR="000A0224">
        <w:t xml:space="preserve"> jakości powietrza ze względu na przekroczenia stężeń dopuszczalnych dla pyłu zawieszonego PM10 oraz docelowego </w:t>
      </w:r>
      <w:proofErr w:type="spellStart"/>
      <w:r w:rsidR="000A0224">
        <w:t>benzo</w:t>
      </w:r>
      <w:proofErr w:type="spellEnd"/>
      <w:r w:rsidR="000A0224">
        <w:t>(a)</w:t>
      </w:r>
      <w:proofErr w:type="spellStart"/>
      <w:r w:rsidR="000A0224">
        <w:t>pirenu</w:t>
      </w:r>
      <w:proofErr w:type="spellEnd"/>
      <w:r w:rsidR="000A0224">
        <w:t xml:space="preserve">. </w:t>
      </w:r>
      <w:r>
        <w:t xml:space="preserve">Poniżej </w:t>
      </w:r>
      <w:r w:rsidR="000A0224">
        <w:t xml:space="preserve">przedstawiono stężenia dla roku prognozy 2020. </w:t>
      </w:r>
    </w:p>
    <w:p w:rsidR="00621462" w:rsidRDefault="00621462" w:rsidP="00B90136">
      <w:pPr>
        <w:spacing w:after="0" w:line="264" w:lineRule="auto"/>
        <w:jc w:val="both"/>
        <w:rPr>
          <w:b/>
        </w:rPr>
      </w:pPr>
    </w:p>
    <w:p w:rsidR="0092160F" w:rsidRPr="0092160F" w:rsidRDefault="000A0224" w:rsidP="00B90136">
      <w:pPr>
        <w:spacing w:after="0" w:line="264" w:lineRule="auto"/>
        <w:jc w:val="both"/>
        <w:rPr>
          <w:b/>
        </w:rPr>
      </w:pPr>
      <w:r w:rsidRPr="0092160F">
        <w:rPr>
          <w:b/>
        </w:rPr>
        <w:t xml:space="preserve">Pył zawieszony PM10 – stężenia średnioroczne </w:t>
      </w:r>
    </w:p>
    <w:p w:rsidR="000A0224" w:rsidRDefault="000A0224" w:rsidP="00B90136">
      <w:pPr>
        <w:spacing w:after="0" w:line="264" w:lineRule="auto"/>
        <w:jc w:val="both"/>
      </w:pPr>
      <w:r>
        <w:t xml:space="preserve">Analizując uzyskane wyniki przedstawione na rysunku poniżej sformułować można następujące wnioski: </w:t>
      </w:r>
    </w:p>
    <w:p w:rsidR="000A0224" w:rsidRDefault="000A0224" w:rsidP="009E3A3C">
      <w:pPr>
        <w:spacing w:after="0" w:line="264" w:lineRule="auto"/>
        <w:jc w:val="both"/>
      </w:pPr>
      <w:r>
        <w:t xml:space="preserve">• </w:t>
      </w:r>
      <w:r w:rsidR="009E3A3C">
        <w:t>wartość stężenia średniorocznego pyłu zawieszonego PM10 nie przekroczy wartości dopuszczalnych, na terenie Gminy Osieczna oscylować będzie w granicach 15,2-19,0 µg/m</w:t>
      </w:r>
      <w:r w:rsidR="009E3A3C" w:rsidRPr="006A26AF">
        <w:rPr>
          <w:vertAlign w:val="superscript"/>
        </w:rPr>
        <w:t>3</w:t>
      </w:r>
      <w:r w:rsidR="0092160F">
        <w:t>.</w:t>
      </w:r>
    </w:p>
    <w:p w:rsidR="000A0224" w:rsidRDefault="000A0224" w:rsidP="000A0224">
      <w:pPr>
        <w:keepNext/>
        <w:spacing w:after="0" w:line="264" w:lineRule="auto"/>
        <w:jc w:val="both"/>
      </w:pPr>
      <w:r>
        <w:rPr>
          <w:noProof/>
          <w:lang w:eastAsia="pl-PL"/>
        </w:rPr>
        <w:lastRenderedPageBreak/>
        <w:drawing>
          <wp:inline distT="0" distB="0" distL="0" distR="0" wp14:anchorId="1BCC288C" wp14:editId="023C3B49">
            <wp:extent cx="5372169" cy="383857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2169" cy="3838575"/>
                    </a:xfrm>
                    <a:prstGeom prst="rect">
                      <a:avLst/>
                    </a:prstGeom>
                    <a:noFill/>
                    <a:ln>
                      <a:noFill/>
                    </a:ln>
                  </pic:spPr>
                </pic:pic>
              </a:graphicData>
            </a:graphic>
          </wp:inline>
        </w:drawing>
      </w:r>
    </w:p>
    <w:p w:rsidR="000A0224" w:rsidRDefault="000A0224" w:rsidP="009E3A3C">
      <w:pPr>
        <w:pStyle w:val="Legenda"/>
        <w:ind w:left="993" w:hanging="993"/>
        <w:jc w:val="both"/>
        <w:rPr>
          <w:color w:val="auto"/>
          <w:sz w:val="22"/>
          <w:szCs w:val="22"/>
        </w:rPr>
      </w:pPr>
      <w:bookmarkStart w:id="32" w:name="_Toc462921240"/>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44316">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2"/>
    </w:p>
    <w:p w:rsidR="000A0224" w:rsidRDefault="000A0224" w:rsidP="000A0224">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0A0224" w:rsidP="000A0224">
      <w:pPr>
        <w:spacing w:after="0" w:line="264" w:lineRule="auto"/>
        <w:jc w:val="both"/>
        <w:rPr>
          <w:b/>
        </w:rPr>
      </w:pPr>
      <w:r w:rsidRPr="0092160F">
        <w:rPr>
          <w:b/>
        </w:rPr>
        <w:t xml:space="preserve">Pył zawieszony PM10 – stężenia 24-godzinne </w:t>
      </w:r>
    </w:p>
    <w:p w:rsidR="000A0224" w:rsidRDefault="000A0224" w:rsidP="000A0224">
      <w:pPr>
        <w:spacing w:after="0" w:line="264" w:lineRule="auto"/>
        <w:jc w:val="both"/>
      </w:pPr>
      <w:r>
        <w:t xml:space="preserve">Analizując uzyskane wyniki przedstawione na rysunku poniżej sformułować można następujące wnioski: </w:t>
      </w:r>
    </w:p>
    <w:p w:rsidR="000A0224" w:rsidRDefault="009E3A3C" w:rsidP="009E3A3C">
      <w:pPr>
        <w:spacing w:after="0" w:line="264" w:lineRule="auto"/>
        <w:jc w:val="both"/>
        <w:rPr>
          <w:sz w:val="18"/>
          <w:szCs w:val="18"/>
          <w:shd w:val="clear" w:color="auto" w:fill="FFFFFF"/>
        </w:rPr>
      </w:pPr>
      <w:r>
        <w:t>• w Gminie Osieczna wartość stężenia 24-godzinnego pyłu zawieszonego PM10 nie przekroczy wartości dopuszczalnej 50 µg/m</w:t>
      </w:r>
      <w:r w:rsidRPr="000A0224">
        <w:rPr>
          <w:vertAlign w:val="superscript"/>
        </w:rPr>
        <w:t>3</w:t>
      </w:r>
      <w:r>
        <w:t xml:space="preserve"> powyżej 3 dni</w:t>
      </w:r>
      <w:r w:rsidR="00CC02ED">
        <w:t xml:space="preserve">. Na niewielkim fragmencie Gminy ilość dni </w:t>
      </w:r>
      <w:r w:rsidR="00CC02ED">
        <w:br/>
        <w:t>z przekroczeniem może sięgać 10 dni.</w:t>
      </w:r>
    </w:p>
    <w:p w:rsidR="000A0224" w:rsidRDefault="000A0224" w:rsidP="000A0224">
      <w:pPr>
        <w:keepNext/>
      </w:pPr>
      <w:r>
        <w:rPr>
          <w:noProof/>
          <w:sz w:val="18"/>
          <w:szCs w:val="18"/>
          <w:shd w:val="clear" w:color="auto" w:fill="FFFFFF"/>
          <w:lang w:eastAsia="pl-PL"/>
        </w:rPr>
        <w:lastRenderedPageBreak/>
        <w:drawing>
          <wp:inline distT="0" distB="0" distL="0" distR="0" wp14:anchorId="5BBB0A61" wp14:editId="318A012F">
            <wp:extent cx="5387847" cy="3857625"/>
            <wp:effectExtent l="0" t="0" r="381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87847" cy="3857625"/>
                    </a:xfrm>
                    <a:prstGeom prst="rect">
                      <a:avLst/>
                    </a:prstGeom>
                    <a:noFill/>
                    <a:ln>
                      <a:noFill/>
                    </a:ln>
                  </pic:spPr>
                </pic:pic>
              </a:graphicData>
            </a:graphic>
          </wp:inline>
        </w:drawing>
      </w:r>
    </w:p>
    <w:p w:rsidR="000A0224" w:rsidRDefault="000A0224" w:rsidP="000A0224">
      <w:pPr>
        <w:pStyle w:val="Legenda"/>
        <w:rPr>
          <w:color w:val="auto"/>
          <w:sz w:val="22"/>
          <w:szCs w:val="22"/>
        </w:rPr>
      </w:pPr>
      <w:bookmarkStart w:id="33" w:name="_Toc462921241"/>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44316">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3"/>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92160F" w:rsidP="0092160F">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92160F" w:rsidRDefault="0092160F" w:rsidP="0092160F">
      <w:pPr>
        <w:spacing w:after="0" w:line="264" w:lineRule="auto"/>
        <w:jc w:val="both"/>
      </w:pPr>
      <w:r>
        <w:t xml:space="preserve">Analizując uzyskane wyniki przedstawione na rysunku poniżej sformułować można następujące wnioski: </w:t>
      </w:r>
    </w:p>
    <w:p w:rsidR="0092160F" w:rsidRPr="00CC02ED" w:rsidRDefault="0092160F" w:rsidP="00CC02ED">
      <w:pPr>
        <w:spacing w:after="0" w:line="264" w:lineRule="auto"/>
        <w:jc w:val="both"/>
      </w:pPr>
      <w:r>
        <w:t xml:space="preserve">• </w:t>
      </w:r>
      <w:r w:rsidR="00CC02ED">
        <w:t xml:space="preserve">wartość stężenia średniorocznego </w:t>
      </w:r>
      <w:proofErr w:type="spellStart"/>
      <w:r w:rsidR="00CC02ED">
        <w:t>benzo</w:t>
      </w:r>
      <w:proofErr w:type="spellEnd"/>
      <w:r w:rsidR="00CC02ED">
        <w:t>(a)</w:t>
      </w:r>
      <w:proofErr w:type="spellStart"/>
      <w:r w:rsidR="00CC02ED">
        <w:t>pirenu</w:t>
      </w:r>
      <w:proofErr w:type="spellEnd"/>
      <w:r w:rsidR="00CC02ED">
        <w:t xml:space="preserve"> na terenie Gminy Osie</w:t>
      </w:r>
      <w:r w:rsidR="00CC02ED">
        <w:t>czna</w:t>
      </w:r>
      <w:r w:rsidR="00CC02ED">
        <w:t xml:space="preserve"> </w:t>
      </w:r>
      <w:r w:rsidR="00CC02ED">
        <w:t xml:space="preserve">na większości terenu </w:t>
      </w:r>
      <w:r w:rsidR="00CC02ED">
        <w:t xml:space="preserve">nie przekroczy wartość docelową 1 </w:t>
      </w:r>
      <w:proofErr w:type="spellStart"/>
      <w:r w:rsidR="00CC02ED">
        <w:t>ng</w:t>
      </w:r>
      <w:proofErr w:type="spellEnd"/>
      <w:r w:rsidR="00CC02ED">
        <w:t>/m</w:t>
      </w:r>
      <w:r w:rsidR="00CC02ED" w:rsidRPr="0092160F">
        <w:rPr>
          <w:vertAlign w:val="superscript"/>
        </w:rPr>
        <w:t>3</w:t>
      </w:r>
      <w:r w:rsidR="00CC02ED">
        <w:t xml:space="preserve"> i mieścić się będzie w przedziale 0,</w:t>
      </w:r>
      <w:r w:rsidR="00CC02ED">
        <w:t>61</w:t>
      </w:r>
      <w:r w:rsidR="00CC02ED">
        <w:t>-</w:t>
      </w:r>
      <w:r w:rsidR="00CC02ED">
        <w:t>1</w:t>
      </w:r>
      <w:r w:rsidR="00CC02ED">
        <w:t>,</w:t>
      </w:r>
      <w:r w:rsidR="00CC02ED">
        <w:t>0</w:t>
      </w:r>
      <w:r w:rsidR="00CC02ED">
        <w:t xml:space="preserve"> </w:t>
      </w:r>
      <w:proofErr w:type="spellStart"/>
      <w:r w:rsidR="00CC02ED">
        <w:t>ng</w:t>
      </w:r>
      <w:proofErr w:type="spellEnd"/>
      <w:r w:rsidR="00CC02ED">
        <w:t>/m</w:t>
      </w:r>
      <w:r w:rsidR="00CC02ED" w:rsidRPr="0092160F">
        <w:rPr>
          <w:vertAlign w:val="superscript"/>
        </w:rPr>
        <w:t>3</w:t>
      </w:r>
      <w:r w:rsidR="00CC02ED">
        <w:t xml:space="preserve">. Na niewielkim fragmencie Gminy wartość ta może sięgnąć </w:t>
      </w:r>
      <w:r w:rsidR="00CC02ED">
        <w:t>1,</w:t>
      </w:r>
      <w:r w:rsidR="00CC02ED">
        <w:t>6</w:t>
      </w:r>
      <w:r w:rsidR="00CC02ED">
        <w:t xml:space="preserve"> </w:t>
      </w:r>
      <w:proofErr w:type="spellStart"/>
      <w:r w:rsidR="00CC02ED">
        <w:t>ng</w:t>
      </w:r>
      <w:proofErr w:type="spellEnd"/>
      <w:r w:rsidR="00CC02ED">
        <w:t>/m</w:t>
      </w:r>
      <w:r w:rsidR="00CC02ED" w:rsidRPr="0092160F">
        <w:rPr>
          <w:vertAlign w:val="superscript"/>
        </w:rPr>
        <w:t>3</w:t>
      </w:r>
      <w:r w:rsidR="00CC02ED">
        <w:t>.</w:t>
      </w:r>
    </w:p>
    <w:p w:rsidR="000A0224" w:rsidRDefault="000A0224" w:rsidP="000A0224">
      <w:pPr>
        <w:keepNext/>
      </w:pPr>
      <w:r>
        <w:rPr>
          <w:noProof/>
          <w:lang w:eastAsia="pl-PL"/>
        </w:rPr>
        <w:lastRenderedPageBreak/>
        <w:drawing>
          <wp:inline distT="0" distB="0" distL="0" distR="0" wp14:anchorId="165C3FAB" wp14:editId="6C03438F">
            <wp:extent cx="5393806" cy="382905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3806" cy="3829050"/>
                    </a:xfrm>
                    <a:prstGeom prst="rect">
                      <a:avLst/>
                    </a:prstGeom>
                    <a:noFill/>
                    <a:ln>
                      <a:noFill/>
                    </a:ln>
                  </pic:spPr>
                </pic:pic>
              </a:graphicData>
            </a:graphic>
          </wp:inline>
        </w:drawing>
      </w:r>
    </w:p>
    <w:p w:rsidR="000A0224" w:rsidRDefault="000A0224" w:rsidP="00CC02ED">
      <w:pPr>
        <w:pStyle w:val="Legenda"/>
        <w:ind w:left="993" w:hanging="993"/>
        <w:rPr>
          <w:color w:val="auto"/>
          <w:sz w:val="22"/>
          <w:szCs w:val="22"/>
        </w:rPr>
      </w:pPr>
      <w:bookmarkStart w:id="34" w:name="_Toc462921242"/>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644316">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4"/>
    </w:p>
    <w:p w:rsidR="0092160F" w:rsidRDefault="0092160F" w:rsidP="0092160F">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92160F" w:rsidRPr="0092160F" w:rsidRDefault="0092160F" w:rsidP="0092160F"/>
    <w:p w:rsidR="00784186" w:rsidRPr="00B85C69" w:rsidRDefault="00235CA4" w:rsidP="0029297C">
      <w:pPr>
        <w:pStyle w:val="Nagwek2"/>
        <w:keepNext w:val="0"/>
        <w:keepLines w:val="0"/>
        <w:pageBreakBefore/>
        <w:rPr>
          <w:rFonts w:asciiTheme="minorHAnsi" w:hAnsiTheme="minorHAnsi"/>
          <w:color w:val="auto"/>
          <w:sz w:val="24"/>
          <w:szCs w:val="24"/>
        </w:rPr>
      </w:pPr>
      <w:bookmarkStart w:id="35" w:name="_Toc462921282"/>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5"/>
    </w:p>
    <w:p w:rsidR="00F204AB" w:rsidRDefault="00F204AB" w:rsidP="00F204AB">
      <w:pPr>
        <w:spacing w:after="0" w:line="240" w:lineRule="auto"/>
        <w:rPr>
          <w:b/>
          <w:sz w:val="24"/>
          <w:szCs w:val="24"/>
        </w:rPr>
      </w:pPr>
    </w:p>
    <w:p w:rsidR="00F204AB" w:rsidRDefault="00F204AB" w:rsidP="00F204AB">
      <w:pPr>
        <w:spacing w:after="0" w:line="264" w:lineRule="auto"/>
        <w:jc w:val="both"/>
      </w:pPr>
      <w:r>
        <w:t xml:space="preserve">W rozumieniu Ustawy Prawo ochrony środowiska, hałasem nazywa się dźwięki o częstotliwości od </w:t>
      </w:r>
      <w:r w:rsidR="00BC1123">
        <w:br/>
      </w:r>
      <w:r>
        <w:t xml:space="preserve">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z dnia 14 czerwca 2007 r. w sprawie dopuszczalnych poziomów hałasu w środowisku (tekst jednolity Dz.U. z 2014 r., poz. 112). </w:t>
      </w:r>
      <w:r>
        <w:t> </w:t>
      </w:r>
      <w:r>
        <w:t xml:space="preserve"> </w:t>
      </w:r>
    </w:p>
    <w:p w:rsidR="008122A1" w:rsidRDefault="00F204AB" w:rsidP="00B85C69">
      <w:pPr>
        <w:spacing w:after="0" w:line="264" w:lineRule="auto"/>
        <w:jc w:val="both"/>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w:t>
      </w:r>
      <w:r w:rsidR="008122A1">
        <w:t>imalizujące jego oddziaływanie.</w:t>
      </w:r>
    </w:p>
    <w:p w:rsidR="009548E4" w:rsidRDefault="001A4D8D" w:rsidP="00883D94">
      <w:pPr>
        <w:spacing w:after="0" w:line="264" w:lineRule="auto"/>
        <w:jc w:val="both"/>
      </w:pPr>
      <w:r>
        <w:t xml:space="preserve">Z uwagi na brak na terenie Gminy dróg krajowych oraz wojewódzkich, transport drogowy </w:t>
      </w:r>
      <w:r w:rsidR="009548E4">
        <w:t>nie stanowi</w:t>
      </w:r>
      <w:r w:rsidR="003F1319">
        <w:t xml:space="preserve"> </w:t>
      </w:r>
      <w:r w:rsidR="00B62731">
        <w:t>z</w:t>
      </w:r>
      <w:r w:rsidR="009548E4">
        <w:t xml:space="preserve">agrożenia nadmiernym hałasem. </w:t>
      </w:r>
    </w:p>
    <w:p w:rsidR="00B62731" w:rsidRDefault="00B62731" w:rsidP="00883D94">
      <w:pPr>
        <w:spacing w:after="0" w:line="264" w:lineRule="auto"/>
        <w:jc w:val="both"/>
      </w:pPr>
    </w:p>
    <w:p w:rsidR="009548E4" w:rsidRDefault="009548E4" w:rsidP="00883D94">
      <w:pPr>
        <w:spacing w:after="0" w:line="264" w:lineRule="auto"/>
        <w:jc w:val="both"/>
      </w:pPr>
      <w:r>
        <w:t>Podstawowy układ komunikacji drogowej na terenie gminy Osieczna:</w:t>
      </w:r>
    </w:p>
    <w:p w:rsidR="009548E4" w:rsidRDefault="009548E4" w:rsidP="00746BB0">
      <w:pPr>
        <w:pStyle w:val="Akapitzlist"/>
        <w:numPr>
          <w:ilvl w:val="0"/>
          <w:numId w:val="26"/>
        </w:numPr>
        <w:spacing w:after="0" w:line="264" w:lineRule="auto"/>
        <w:ind w:left="284" w:hanging="284"/>
        <w:jc w:val="both"/>
      </w:pPr>
      <w:r w:rsidRPr="009548E4">
        <w:rPr>
          <w:u w:val="single"/>
        </w:rPr>
        <w:t>Drogi powiatowe w klasie dróg zbiorczych</w:t>
      </w:r>
      <w:r>
        <w:t>:</w:t>
      </w:r>
    </w:p>
    <w:p w:rsidR="00746BB0" w:rsidRDefault="00746BB0" w:rsidP="00746BB0">
      <w:pPr>
        <w:pStyle w:val="Zwykytekst"/>
        <w:spacing w:line="264" w:lineRule="auto"/>
        <w:jc w:val="both"/>
      </w:pPr>
      <w:r>
        <w:t xml:space="preserve">- </w:t>
      </w:r>
      <w:r w:rsidR="0086555F">
        <w:t>2704G (</w:t>
      </w:r>
      <w:r>
        <w:t>DK nr 22-Radziejewo-Borzechowo-Osieczna-Szlachta-(Lipowa)</w:t>
      </w:r>
      <w:r w:rsidR="0086555F">
        <w:t>),</w:t>
      </w:r>
    </w:p>
    <w:p w:rsidR="00746BB0" w:rsidRDefault="00746BB0" w:rsidP="00746BB0">
      <w:pPr>
        <w:pStyle w:val="Zwykytekst"/>
        <w:spacing w:line="264" w:lineRule="auto"/>
        <w:jc w:val="both"/>
      </w:pPr>
      <w:r>
        <w:t xml:space="preserve">- </w:t>
      </w:r>
      <w:r w:rsidR="0086555F">
        <w:t>2621G (</w:t>
      </w:r>
      <w:r>
        <w:t xml:space="preserve">Osieczna </w:t>
      </w:r>
      <w:r w:rsidR="0086555F">
        <w:t>–</w:t>
      </w:r>
      <w:r>
        <w:t xml:space="preserve"> Skrzynia</w:t>
      </w:r>
      <w:r w:rsidR="0086555F">
        <w:t>),</w:t>
      </w:r>
    </w:p>
    <w:p w:rsidR="00746BB0" w:rsidRDefault="00746BB0" w:rsidP="00746BB0">
      <w:pPr>
        <w:spacing w:after="0" w:line="264" w:lineRule="auto"/>
        <w:jc w:val="both"/>
      </w:pPr>
      <w:r>
        <w:t xml:space="preserve">- </w:t>
      </w:r>
      <w:r w:rsidR="0086555F">
        <w:t>2723G(</w:t>
      </w:r>
      <w:r>
        <w:t>droga g</w:t>
      </w:r>
      <w:r w:rsidR="0086555F">
        <w:t>minna 240049G-Osówek- Szlachta),</w:t>
      </w:r>
    </w:p>
    <w:p w:rsidR="009548E4" w:rsidRDefault="00746BB0" w:rsidP="00746BB0">
      <w:pPr>
        <w:spacing w:after="0" w:line="264" w:lineRule="auto"/>
        <w:jc w:val="both"/>
      </w:pPr>
      <w:r>
        <w:t xml:space="preserve">- 2724G </w:t>
      </w:r>
      <w:r w:rsidR="0086555F">
        <w:t>(</w:t>
      </w:r>
      <w:r>
        <w:t>Osieczna- Małe Krówno -( Byłyczek)</w:t>
      </w:r>
      <w:r w:rsidR="0086555F">
        <w:t>).</w:t>
      </w:r>
    </w:p>
    <w:p w:rsidR="009548E4" w:rsidRDefault="009548E4" w:rsidP="00746BB0">
      <w:pPr>
        <w:spacing w:after="0" w:line="264" w:lineRule="auto"/>
        <w:jc w:val="both"/>
      </w:pPr>
      <w:r>
        <w:t xml:space="preserve">Łącznie na terenie Gminy Osieczna znajduje się </w:t>
      </w:r>
      <w:r w:rsidR="00746BB0">
        <w:t>33</w:t>
      </w:r>
      <w:r>
        <w:t>,</w:t>
      </w:r>
      <w:r w:rsidR="00746BB0">
        <w:t>324</w:t>
      </w:r>
      <w:r>
        <w:t xml:space="preserve"> km dróg powiatowych.</w:t>
      </w:r>
    </w:p>
    <w:p w:rsidR="00746BB0" w:rsidRDefault="00746BB0" w:rsidP="009548E4">
      <w:pPr>
        <w:pStyle w:val="Akapitzlist"/>
        <w:spacing w:after="0" w:line="264" w:lineRule="auto"/>
        <w:ind w:left="284"/>
        <w:jc w:val="both"/>
      </w:pPr>
    </w:p>
    <w:p w:rsidR="009548E4" w:rsidRDefault="009548E4" w:rsidP="009548E4">
      <w:pPr>
        <w:pStyle w:val="Akapitzlist"/>
        <w:numPr>
          <w:ilvl w:val="0"/>
          <w:numId w:val="26"/>
        </w:numPr>
        <w:spacing w:after="0" w:line="264" w:lineRule="auto"/>
        <w:ind w:left="284" w:hanging="284"/>
        <w:jc w:val="both"/>
      </w:pPr>
      <w:r w:rsidRPr="009548E4">
        <w:rPr>
          <w:u w:val="single"/>
        </w:rPr>
        <w:t>Drogi gminne w klasie dróg lokalnych</w:t>
      </w:r>
      <w:r>
        <w:t>:</w:t>
      </w:r>
    </w:p>
    <w:p w:rsidR="00B62731" w:rsidRDefault="00B62731" w:rsidP="00B62731">
      <w:pPr>
        <w:spacing w:after="0" w:line="264" w:lineRule="auto"/>
        <w:jc w:val="both"/>
      </w:pPr>
    </w:p>
    <w:p w:rsidR="00B62731" w:rsidRDefault="00B62731" w:rsidP="00B62731">
      <w:pPr>
        <w:spacing w:after="0" w:line="264" w:lineRule="auto"/>
        <w:jc w:val="both"/>
      </w:pPr>
      <w:r>
        <w:t xml:space="preserve">Jak podaje Studium uwarunkowań i kierunków zagospodarowania Gminy, skala natężenia na drogach na terenie Gminy jest nieproporcjonalnie mała w stosunku do potencjalnej przepustowości, nawet biorąc pod uwagę zły stan nawierzchni tych dróg. Na wielu odcinkach wobec znacznego zwężenia pasa drogowego brak jest chodników, oświetlenia oraz zatok postojowych. </w:t>
      </w:r>
      <w:r w:rsidR="00746BB0">
        <w:t xml:space="preserve"> Łącznie na terenie Gminy Osieczna znajduje się 83,400 km dróg gminnych.</w:t>
      </w:r>
    </w:p>
    <w:p w:rsidR="009548E4" w:rsidRDefault="009548E4" w:rsidP="00883D94">
      <w:pPr>
        <w:spacing w:after="0" w:line="264" w:lineRule="auto"/>
        <w:jc w:val="both"/>
      </w:pPr>
    </w:p>
    <w:p w:rsidR="00FD7E64" w:rsidRPr="00FD7E64" w:rsidRDefault="00FD7E64" w:rsidP="00883D94">
      <w:pPr>
        <w:spacing w:after="0" w:line="264" w:lineRule="auto"/>
        <w:jc w:val="both"/>
      </w:pPr>
      <w:r>
        <w:t>Przez zachodnią część Gminy przebiega tranzytem linia kolejowa Bydgoszcz-Gdynia, z którą połączona jest miejscowość Szlachta. Fun</w:t>
      </w:r>
      <w:r w:rsidR="00877D15">
        <w:t>kcjonuje również linia Czersk- S</w:t>
      </w:r>
      <w:r>
        <w:t>zlachta – Laskowice Pomorskie</w:t>
      </w:r>
      <w:r w:rsidR="00A52E65">
        <w:t>. Istniejące na odcinku Szlachta- Osieczna -Ocypel tory kolejowe nie są eksploatowane, a ich stan ulega degradacji i wymaga niezbędnych zabiegów ochronnych.</w:t>
      </w:r>
    </w:p>
    <w:p w:rsidR="00FD7E64" w:rsidRDefault="00FD7E64" w:rsidP="00883D94">
      <w:pPr>
        <w:spacing w:after="0" w:line="264" w:lineRule="auto"/>
        <w:jc w:val="both"/>
      </w:pPr>
    </w:p>
    <w:p w:rsidR="0029297C" w:rsidRDefault="00BC1123" w:rsidP="00883D94">
      <w:pPr>
        <w:spacing w:after="0" w:line="264" w:lineRule="auto"/>
        <w:jc w:val="both"/>
      </w:pPr>
      <w:r>
        <w:t xml:space="preserve">W 2014 roku </w:t>
      </w:r>
      <w:r w:rsidR="001E61FB" w:rsidRPr="008122A1">
        <w:t xml:space="preserve">na terenie Gminy </w:t>
      </w:r>
      <w:r>
        <w:t>Osie</w:t>
      </w:r>
      <w:r w:rsidR="009548E4">
        <w:t>czna</w:t>
      </w:r>
      <w:r>
        <w:t xml:space="preserve"> </w:t>
      </w:r>
      <w:r w:rsidRPr="008122A1">
        <w:t xml:space="preserve">nie </w:t>
      </w:r>
      <w:r>
        <w:t xml:space="preserve">były </w:t>
      </w:r>
      <w:r w:rsidRPr="008122A1">
        <w:t>wykonywa</w:t>
      </w:r>
      <w:r>
        <w:t>ne</w:t>
      </w:r>
      <w:r w:rsidRPr="008122A1">
        <w:t xml:space="preserve"> pomiar</w:t>
      </w:r>
      <w:r>
        <w:t>y</w:t>
      </w:r>
      <w:r w:rsidRPr="008122A1">
        <w:t xml:space="preserve"> hałasu</w:t>
      </w:r>
      <w:r w:rsidR="00FD7E64">
        <w:t>.</w:t>
      </w:r>
    </w:p>
    <w:p w:rsidR="005348AC" w:rsidRDefault="005348AC" w:rsidP="005348AC"/>
    <w:p w:rsidR="001E61FB" w:rsidRDefault="001E61FB" w:rsidP="001E61FB">
      <w:pPr>
        <w:pStyle w:val="Nagwek2"/>
        <w:rPr>
          <w:rFonts w:asciiTheme="minorHAnsi" w:hAnsiTheme="minorHAnsi"/>
          <w:color w:val="auto"/>
          <w:sz w:val="22"/>
          <w:szCs w:val="22"/>
        </w:rPr>
      </w:pPr>
      <w:bookmarkStart w:id="36" w:name="_Toc462921283"/>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6"/>
    </w:p>
    <w:p w:rsidR="001E61FB" w:rsidRDefault="001E61FB" w:rsidP="001E61FB">
      <w:pPr>
        <w:spacing w:after="0" w:line="264" w:lineRule="auto"/>
        <w:jc w:val="both"/>
        <w:rPr>
          <w:highlight w:val="yellow"/>
        </w:rPr>
      </w:pPr>
    </w:p>
    <w:p w:rsidR="001E61FB" w:rsidRPr="006C792B" w:rsidRDefault="001E61FB" w:rsidP="001E61FB">
      <w:pPr>
        <w:spacing w:after="0" w:line="264" w:lineRule="auto"/>
        <w:jc w:val="both"/>
      </w:pPr>
      <w:r w:rsidRPr="00121846">
        <w:t xml:space="preserve">Jak wynika z przedstawionych powyżej danych, na terenie Gminy </w:t>
      </w:r>
      <w:r w:rsidR="00A47075">
        <w:t>Osie</w:t>
      </w:r>
      <w:r w:rsidR="00C7259B">
        <w:t>czna brak zagrożeń związanych z ponadnormatywnym poziomem hałasu.</w:t>
      </w:r>
    </w:p>
    <w:p w:rsidR="001E61FB" w:rsidRDefault="001E61FB" w:rsidP="001E61FB">
      <w:pPr>
        <w:autoSpaceDE w:val="0"/>
        <w:autoSpaceDN w:val="0"/>
        <w:adjustRightInd w:val="0"/>
        <w:spacing w:after="0" w:line="240" w:lineRule="auto"/>
        <w:jc w:val="both"/>
        <w:rPr>
          <w:rFonts w:cs="Arial,Italic"/>
          <w:iCs/>
          <w:sz w:val="18"/>
          <w:szCs w:val="18"/>
        </w:rPr>
      </w:pPr>
    </w:p>
    <w:p w:rsidR="001E61FB" w:rsidRDefault="001E61FB" w:rsidP="001E61FB">
      <w:pPr>
        <w:pStyle w:val="Nagwek2"/>
        <w:rPr>
          <w:rFonts w:asciiTheme="minorHAnsi" w:hAnsiTheme="minorHAnsi"/>
          <w:color w:val="auto"/>
          <w:sz w:val="22"/>
          <w:szCs w:val="22"/>
        </w:rPr>
      </w:pPr>
      <w:bookmarkStart w:id="37" w:name="_Toc450309370"/>
      <w:bookmarkStart w:id="38" w:name="_Toc462921284"/>
      <w:r w:rsidRPr="00A07FFD">
        <w:rPr>
          <w:rFonts w:asciiTheme="minorHAnsi" w:hAnsiTheme="minorHAnsi"/>
          <w:color w:val="auto"/>
          <w:sz w:val="22"/>
          <w:szCs w:val="22"/>
        </w:rPr>
        <w:lastRenderedPageBreak/>
        <w:t>5.2</w:t>
      </w:r>
      <w:r>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7"/>
      <w:bookmarkEnd w:id="38"/>
    </w:p>
    <w:p w:rsidR="00E75F7A" w:rsidRDefault="00E75F7A" w:rsidP="00E75F7A">
      <w:pPr>
        <w:spacing w:after="0" w:line="264" w:lineRule="auto"/>
        <w:jc w:val="both"/>
        <w:rPr>
          <w:shd w:val="clear" w:color="auto" w:fill="FFFFFF"/>
        </w:rPr>
      </w:pPr>
    </w:p>
    <w:p w:rsidR="001A1115" w:rsidRPr="001A1115" w:rsidRDefault="00883D94" w:rsidP="00CC02ED">
      <w:pPr>
        <w:autoSpaceDE w:val="0"/>
        <w:autoSpaceDN w:val="0"/>
        <w:adjustRightInd w:val="0"/>
        <w:spacing w:after="0" w:line="264" w:lineRule="auto"/>
        <w:jc w:val="both"/>
        <w:rPr>
          <w:rFonts w:eastAsia="TimesNewRoman" w:cs="TimesNewRoman,Bold"/>
          <w:bCs/>
        </w:rPr>
      </w:pPr>
      <w:r>
        <w:rPr>
          <w:shd w:val="clear" w:color="auto" w:fill="FFFFFF"/>
        </w:rPr>
        <w:t xml:space="preserve">W Województwie Pomorskim </w:t>
      </w:r>
      <w:r w:rsidR="004C28E9" w:rsidRPr="004C28E9">
        <w:rPr>
          <w:shd w:val="clear" w:color="auto" w:fill="FFFFFF"/>
        </w:rPr>
        <w:t>Uch</w:t>
      </w:r>
      <w:r w:rsidR="0029297C">
        <w:rPr>
          <w:shd w:val="clear" w:color="auto" w:fill="FFFFFF"/>
        </w:rPr>
        <w:t>wałą Nr 756/XXXV/13 </w:t>
      </w:r>
      <w:r w:rsidR="004C28E9" w:rsidRPr="004C28E9">
        <w:rPr>
          <w:shd w:val="clear" w:color="auto" w:fill="FFFFFF"/>
        </w:rPr>
        <w:t xml:space="preserve">Sejmiku Województwa Pomorskiego </w:t>
      </w:r>
      <w:r>
        <w:rPr>
          <w:shd w:val="clear" w:color="auto" w:fill="FFFFFF"/>
        </w:rPr>
        <w:br/>
      </w:r>
      <w:r w:rsidR="004C28E9" w:rsidRPr="004C28E9">
        <w:rPr>
          <w:shd w:val="clear" w:color="auto" w:fill="FFFFFF"/>
        </w:rPr>
        <w:t>z dnia 2013-11-25 </w:t>
      </w:r>
      <w:r>
        <w:rPr>
          <w:shd w:val="clear" w:color="auto" w:fill="FFFFFF"/>
        </w:rPr>
        <w:t xml:space="preserve">zostały przyjęte </w:t>
      </w:r>
      <w:r w:rsidR="004C28E9" w:rsidRPr="004C28E9">
        <w:rPr>
          <w:shd w:val="clear" w:color="auto" w:fill="FFFFFF"/>
        </w:rPr>
        <w:t>program</w:t>
      </w:r>
      <w:r>
        <w:rPr>
          <w:shd w:val="clear" w:color="auto" w:fill="FFFFFF"/>
        </w:rPr>
        <w:t>y</w:t>
      </w:r>
      <w:r w:rsidR="004C28E9" w:rsidRPr="004C28E9">
        <w:rPr>
          <w:shd w:val="clear" w:color="auto" w:fill="FFFFFF"/>
        </w:rPr>
        <w:t xml:space="preserve"> ochrony środowiska przed hałasem na lata </w:t>
      </w:r>
      <w:r>
        <w:rPr>
          <w:shd w:val="clear" w:color="auto" w:fill="FFFFFF"/>
        </w:rPr>
        <w:br/>
      </w:r>
      <w:r w:rsidR="004C28E9"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Pr>
          <w:rFonts w:cs="TimesNewRoman,Bold"/>
          <w:bCs/>
          <w:i/>
        </w:rPr>
        <w:t xml:space="preserve"> </w:t>
      </w:r>
      <w:r w:rsidR="000A1CF5">
        <w:rPr>
          <w:rFonts w:cs="TimesNewRoman,Bold"/>
          <w:bCs/>
          <w:i/>
        </w:rPr>
        <w:t xml:space="preserve"> </w:t>
      </w:r>
      <w:r w:rsidR="00CC02ED" w:rsidRPr="006E4F5A">
        <w:rPr>
          <w:rFonts w:eastAsia="TimesNewRoman" w:cs="TimesNewRoman,Bold"/>
          <w:bCs/>
        </w:rPr>
        <w:t xml:space="preserve">Na terenie Gminy </w:t>
      </w:r>
      <w:r w:rsidR="00CC02ED">
        <w:rPr>
          <w:rFonts w:eastAsia="TimesNewRoman" w:cs="TimesNewRoman,Bold"/>
          <w:bCs/>
        </w:rPr>
        <w:t>Osie</w:t>
      </w:r>
      <w:r w:rsidR="00CC02ED">
        <w:rPr>
          <w:rFonts w:eastAsia="TimesNewRoman" w:cs="TimesNewRoman,Bold"/>
          <w:bCs/>
        </w:rPr>
        <w:t>czna</w:t>
      </w:r>
      <w:r w:rsidR="00CC02ED" w:rsidRPr="006E4F5A">
        <w:rPr>
          <w:rFonts w:eastAsia="TimesNewRoman" w:cs="TimesNewRoman,Bold"/>
          <w:bCs/>
        </w:rPr>
        <w:t xml:space="preserve"> poprzez prowadzone działania zmierzające do popraw</w:t>
      </w:r>
      <w:r w:rsidR="00CC02ED">
        <w:rPr>
          <w:rFonts w:eastAsia="TimesNewRoman" w:cs="TimesNewRoman,Bold"/>
          <w:bCs/>
        </w:rPr>
        <w:t xml:space="preserve">y klimatu akustycznego </w:t>
      </w:r>
      <w:r w:rsidR="00CC02ED" w:rsidRPr="006E4F5A">
        <w:rPr>
          <w:rFonts w:eastAsia="TimesNewRoman" w:cs="TimesNewRoman,Bold"/>
          <w:bCs/>
        </w:rPr>
        <w:t>(m.in. modernizacja stanu nawierzchni dróg istniejących,) prognozuje się utrzymanie miejsc bez przekroczeń dopuszczalnego poziomu hałasu</w:t>
      </w:r>
      <w:r w:rsidR="00CC02ED">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B85C69" w:rsidP="0029297C">
      <w:pPr>
        <w:pStyle w:val="Nagwek2"/>
        <w:keepNext w:val="0"/>
        <w:keepLines w:val="0"/>
        <w:pageBreakBefore/>
        <w:rPr>
          <w:rFonts w:asciiTheme="minorHAnsi" w:hAnsiTheme="minorHAnsi"/>
          <w:color w:val="auto"/>
          <w:sz w:val="24"/>
          <w:szCs w:val="24"/>
        </w:rPr>
      </w:pPr>
      <w:bookmarkStart w:id="39" w:name="_Toc462921285"/>
      <w:r w:rsidRPr="00B85C69">
        <w:rPr>
          <w:rFonts w:asciiTheme="minorHAnsi" w:hAnsiTheme="minorHAnsi"/>
          <w:color w:val="auto"/>
          <w:sz w:val="24"/>
          <w:szCs w:val="24"/>
        </w:rPr>
        <w:lastRenderedPageBreak/>
        <w:t>5.</w:t>
      </w:r>
      <w:r w:rsidR="00CC02ED">
        <w:rPr>
          <w:rFonts w:asciiTheme="minorHAnsi" w:hAnsiTheme="minorHAnsi"/>
          <w:color w:val="auto"/>
          <w:sz w:val="24"/>
          <w:szCs w:val="24"/>
        </w:rPr>
        <w:t>3</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1A61AB" w:rsidRDefault="001A61AB" w:rsidP="00F91EDF">
      <w:pPr>
        <w:spacing w:after="0" w:line="264" w:lineRule="auto"/>
        <w:jc w:val="both"/>
      </w:pPr>
      <w:r>
        <w:t>Wojewódzki Inspe</w:t>
      </w:r>
      <w:r w:rsidR="00F91EDF">
        <w:t>ktor Ochrony Środowiska w Gdań</w:t>
      </w:r>
      <w:r>
        <w:t>sku, zgodnie z ustawą: Prawo ochrony środowiska (Dz.U. z 2013 roku, poz. 1232), od 2005 roku dokonuje w ramach Państwowego Monitoringu Środowiska oceny poziomów pól elektromagnetycznych w środowisku.</w:t>
      </w:r>
    </w:p>
    <w:p w:rsidR="00C815F1" w:rsidRDefault="001A61AB" w:rsidP="00F91EDF">
      <w:pPr>
        <w:spacing w:after="0" w:line="264" w:lineRule="auto"/>
        <w:jc w:val="both"/>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t xml:space="preserve"> pól elektromagnetycznych nale</w:t>
      </w:r>
      <w:r>
        <w:t>ży Ziemia oraz Słońce.</w:t>
      </w:r>
      <w:r w:rsidR="00CC02ED">
        <w:t xml:space="preserve"> </w:t>
      </w:r>
      <w:r w:rsidR="00F91EDF">
        <w:t xml:space="preserve">Na rysunku </w:t>
      </w:r>
      <w:r w:rsidR="00CC02ED">
        <w:t>7</w:t>
      </w:r>
      <w:r w:rsidR="00906EE6">
        <w:t xml:space="preserve"> </w:t>
      </w:r>
      <w:r w:rsidR="00F91EDF">
        <w:t>przedstawiono lokalizację</w:t>
      </w:r>
      <w:r w:rsidR="00F91EDF" w:rsidRPr="001A61AB">
        <w:t xml:space="preserve"> punktów pomiarowych poziomów pól elektromagnetycznych w środowisku na terenie </w:t>
      </w:r>
      <w:r w:rsidR="00906EE6">
        <w:t>województwa pomorskiego</w:t>
      </w:r>
      <w:r w:rsidR="00F91EDF" w:rsidRPr="001A61AB">
        <w:t xml:space="preserve"> w 2014 roku</w:t>
      </w:r>
      <w:r w:rsidR="00F91EDF">
        <w:t>.</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5443A6E1" wp14:editId="4265EF2A">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E97124">
      <w:pPr>
        <w:pStyle w:val="Legenda"/>
        <w:ind w:left="1418" w:hanging="1418"/>
        <w:jc w:val="both"/>
        <w:rPr>
          <w:noProof/>
          <w:color w:val="auto"/>
          <w:sz w:val="22"/>
          <w:szCs w:val="22"/>
        </w:rPr>
      </w:pPr>
      <w:bookmarkStart w:id="40" w:name="_Toc462921243"/>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644316">
        <w:rPr>
          <w:noProof/>
          <w:color w:val="auto"/>
          <w:sz w:val="22"/>
          <w:szCs w:val="22"/>
        </w:rPr>
        <w:t>7</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906EE6">
        <w:rPr>
          <w:color w:val="auto"/>
          <w:sz w:val="22"/>
          <w:szCs w:val="22"/>
        </w:rPr>
        <w:t>województwa pomorskiego</w:t>
      </w:r>
      <w:r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2" w:history="1">
        <w:r w:rsidRPr="001A61AB">
          <w:rPr>
            <w:rStyle w:val="Hipercze"/>
            <w:sz w:val="18"/>
            <w:szCs w:val="18"/>
          </w:rPr>
          <w:t>http://www.gdansk.wios.gov.pl</w:t>
        </w:r>
      </w:hyperlink>
    </w:p>
    <w:p w:rsidR="00B719D6" w:rsidRDefault="00B719D6" w:rsidP="007276A0">
      <w:pPr>
        <w:spacing w:after="0" w:line="264" w:lineRule="auto"/>
        <w:jc w:val="both"/>
      </w:pPr>
    </w:p>
    <w:p w:rsidR="00906EE6" w:rsidRDefault="00CC02ED" w:rsidP="00CC02ED">
      <w:pPr>
        <w:spacing w:after="0" w:line="264" w:lineRule="auto"/>
        <w:jc w:val="both"/>
        <w:rPr>
          <w:b/>
          <w:sz w:val="24"/>
          <w:szCs w:val="24"/>
        </w:rPr>
      </w:pPr>
      <w:r>
        <w:t>Jak wynika z powyższego rysunku, WIOŚ w 2014 roku (ani w latach ubiegłych) nie prowadził pomiarów PEM na terenie Gminy Osie</w:t>
      </w:r>
      <w:r>
        <w:t>czna</w:t>
      </w:r>
      <w:r>
        <w:t xml:space="preserve">. </w:t>
      </w:r>
      <w:r w:rsidRPr="0056058F">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r w:rsidR="00906EE6">
        <w:t>.</w:t>
      </w:r>
    </w:p>
    <w:p w:rsidR="00906EE6" w:rsidRDefault="00906EE6" w:rsidP="007276A0">
      <w:pPr>
        <w:spacing w:after="0" w:line="240" w:lineRule="auto"/>
        <w:rPr>
          <w:rStyle w:val="Hipercze"/>
          <w:sz w:val="18"/>
          <w:szCs w:val="18"/>
        </w:rPr>
      </w:pPr>
    </w:p>
    <w:p w:rsidR="00784186" w:rsidRDefault="00B85C69" w:rsidP="0029297C">
      <w:pPr>
        <w:pStyle w:val="Nagwek2"/>
        <w:keepNext w:val="0"/>
        <w:keepLines w:val="0"/>
        <w:pageBreakBefore/>
        <w:rPr>
          <w:rFonts w:asciiTheme="minorHAnsi" w:hAnsiTheme="minorHAnsi"/>
          <w:color w:val="auto"/>
          <w:sz w:val="24"/>
          <w:szCs w:val="24"/>
        </w:rPr>
      </w:pPr>
      <w:bookmarkStart w:id="41" w:name="_Toc462921286"/>
      <w:r w:rsidRPr="00B85C69">
        <w:rPr>
          <w:rFonts w:asciiTheme="minorHAnsi" w:hAnsiTheme="minorHAnsi"/>
          <w:color w:val="auto"/>
          <w:sz w:val="24"/>
          <w:szCs w:val="24"/>
        </w:rPr>
        <w:lastRenderedPageBreak/>
        <w:t>5.</w:t>
      </w:r>
      <w:r w:rsidR="00CC02ED">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wód</w:t>
      </w:r>
      <w:bookmarkEnd w:id="41"/>
      <w:r w:rsidR="00890998" w:rsidRPr="00B85C69">
        <w:rPr>
          <w:rFonts w:asciiTheme="minorHAnsi" w:hAnsiTheme="minorHAnsi"/>
          <w:color w:val="auto"/>
          <w:sz w:val="24"/>
          <w:szCs w:val="24"/>
        </w:rPr>
        <w:t xml:space="preserve"> </w:t>
      </w:r>
    </w:p>
    <w:p w:rsidR="001D2448" w:rsidRDefault="001D2448" w:rsidP="00497940">
      <w:pPr>
        <w:spacing w:after="0" w:line="264" w:lineRule="auto"/>
      </w:pPr>
    </w:p>
    <w:p w:rsidR="000A1CF5" w:rsidRPr="00E97124" w:rsidRDefault="00FF1A72" w:rsidP="00FF1A72">
      <w:pPr>
        <w:spacing w:after="0" w:line="264" w:lineRule="auto"/>
        <w:jc w:val="both"/>
      </w:pPr>
      <w:r w:rsidRPr="00FF1A72">
        <w:t>Zgodnie z wymogami art. 8 R</w:t>
      </w:r>
      <w:r>
        <w:t xml:space="preserve">amowej </w:t>
      </w:r>
      <w:r w:rsidRPr="00FF1A72">
        <w:t>D</w:t>
      </w:r>
      <w:r>
        <w:t xml:space="preserve">yrektywy </w:t>
      </w:r>
      <w:r w:rsidRPr="00E97124">
        <w:t xml:space="preserve">Wodnej </w:t>
      </w:r>
      <w:r w:rsidR="000A1CF5" w:rsidRPr="00E97124">
        <w:t>(</w:t>
      </w:r>
      <w:r w:rsidRPr="00E97124">
        <w:t>RDW</w:t>
      </w:r>
      <w:r w:rsidR="000A1CF5" w:rsidRPr="00E97124">
        <w:t>)</w:t>
      </w:r>
      <w:r w:rsidRPr="00E97124">
        <w:t xml:space="preserve"> państwa członkowskie zobligowane zostały do utworzenia programów monitoringu, mających na celu ustalenie spójnego </w:t>
      </w:r>
      <w:r w:rsidRPr="00E97124">
        <w:br/>
        <w:t xml:space="preserve">i całościowego przeglądu stanu wód na każdym obszarze dorzecza. Monitoring stanu wód prowadzony jest, zgodnie z załącznikiem V RDW. </w:t>
      </w:r>
    </w:p>
    <w:p w:rsidR="00FF1A72" w:rsidRPr="00E97124" w:rsidRDefault="00FF1A72" w:rsidP="00FF1A72">
      <w:pPr>
        <w:spacing w:after="0" w:line="264" w:lineRule="auto"/>
        <w:jc w:val="both"/>
      </w:pPr>
      <w:r w:rsidRPr="00E97124">
        <w:t xml:space="preserve">Wyróżniono następujące formy monitoringu: </w:t>
      </w:r>
    </w:p>
    <w:p w:rsidR="000A1CF5" w:rsidRDefault="00FF1A72" w:rsidP="00FF1A72">
      <w:pPr>
        <w:spacing w:after="0" w:line="264" w:lineRule="auto"/>
        <w:jc w:val="both"/>
      </w:pPr>
      <w:r w:rsidRPr="00E97124">
        <w:sym w:font="Symbol" w:char="F0B7"/>
      </w:r>
      <w:r w:rsidRPr="00E97124">
        <w:t xml:space="preserve"> monitoring diagnostyczn</w:t>
      </w:r>
      <w:r w:rsidR="00CC02ED">
        <w:t>y</w:t>
      </w:r>
      <w:r w:rsidRPr="00E97124">
        <w:t>,</w:t>
      </w:r>
      <w:r>
        <w:t xml:space="preserve"> </w:t>
      </w:r>
    </w:p>
    <w:p w:rsidR="000A1CF5" w:rsidRDefault="00FF1A72" w:rsidP="00FF1A72">
      <w:pPr>
        <w:spacing w:after="0" w:line="264" w:lineRule="auto"/>
        <w:jc w:val="both"/>
      </w:pPr>
      <w:r>
        <w:sym w:font="Symbol" w:char="F0B7"/>
      </w:r>
      <w:r>
        <w:t xml:space="preserve"> monitoring operacyjn</w:t>
      </w:r>
      <w:r w:rsidR="00CC02ED">
        <w:t>y</w:t>
      </w:r>
      <w:r>
        <w:t xml:space="preserve">, </w:t>
      </w:r>
    </w:p>
    <w:p w:rsidR="000A1CF5" w:rsidRDefault="00FF1A72" w:rsidP="00FF1A72">
      <w:pPr>
        <w:spacing w:after="0" w:line="264" w:lineRule="auto"/>
        <w:jc w:val="both"/>
      </w:pPr>
      <w:r>
        <w:sym w:font="Symbol" w:char="F0B7"/>
      </w:r>
      <w:r>
        <w:t xml:space="preserve"> monitoring badawcz</w:t>
      </w:r>
      <w:r w:rsidR="00CC02ED">
        <w:t>y</w:t>
      </w:r>
      <w:r>
        <w:t xml:space="preserve">, </w:t>
      </w:r>
    </w:p>
    <w:p w:rsidR="00FF1A72" w:rsidRDefault="00FF1A72" w:rsidP="00FF1A72">
      <w:pPr>
        <w:spacing w:after="0" w:line="264" w:lineRule="auto"/>
        <w:jc w:val="both"/>
      </w:pPr>
      <w:r>
        <w:sym w:font="Symbol" w:char="F0B7"/>
      </w:r>
      <w:r>
        <w:t xml:space="preserve"> m</w:t>
      </w:r>
      <w:r w:rsidR="000A1CF5">
        <w:t>onitoring obszarów chronionych.</w:t>
      </w:r>
    </w:p>
    <w:p w:rsidR="000A1CF5" w:rsidRDefault="000A1CF5" w:rsidP="00FF1A72">
      <w:pPr>
        <w:spacing w:after="0" w:line="264" w:lineRule="auto"/>
        <w:jc w:val="both"/>
      </w:pPr>
    </w:p>
    <w:p w:rsidR="002A5B47" w:rsidRDefault="00FF1A72" w:rsidP="00FF1A72">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FF1A72" w:rsidRPr="00497940" w:rsidRDefault="00FF1A72" w:rsidP="00FF1A72">
      <w:pPr>
        <w:spacing w:after="0" w:line="264" w:lineRule="auto"/>
        <w:jc w:val="both"/>
      </w:pPr>
      <w:r>
        <w:t>Monitoring wód jest częścią funkcjonującego w Polsce Pańs</w:t>
      </w:r>
      <w:r w:rsidR="00270700">
        <w:t xml:space="preserve">twowego Monitoringu Środowiska. </w:t>
      </w:r>
    </w:p>
    <w:p w:rsidR="00890998" w:rsidRDefault="00B85C69" w:rsidP="00B85C69">
      <w:pPr>
        <w:pStyle w:val="Nagwek3"/>
        <w:rPr>
          <w:rFonts w:asciiTheme="minorHAnsi" w:hAnsiTheme="minorHAnsi"/>
          <w:color w:val="auto"/>
        </w:rPr>
      </w:pPr>
      <w:bookmarkStart w:id="42" w:name="_Toc462921287"/>
      <w:r>
        <w:rPr>
          <w:rFonts w:asciiTheme="minorHAnsi" w:hAnsiTheme="minorHAnsi"/>
          <w:color w:val="auto"/>
        </w:rPr>
        <w:t>5.</w:t>
      </w:r>
      <w:r w:rsidR="00CC02ED">
        <w:rPr>
          <w:rFonts w:asciiTheme="minorHAnsi" w:hAnsiTheme="minorHAnsi"/>
          <w:color w:val="auto"/>
        </w:rPr>
        <w:t>4</w:t>
      </w:r>
      <w:r>
        <w:rPr>
          <w:rFonts w:asciiTheme="minorHAnsi" w:hAnsiTheme="minorHAnsi"/>
          <w:color w:val="auto"/>
        </w:rPr>
        <w:t xml:space="preserve">.1 </w:t>
      </w:r>
      <w:r w:rsidR="00890998">
        <w:rPr>
          <w:rFonts w:asciiTheme="minorHAnsi" w:hAnsiTheme="minorHAnsi"/>
          <w:color w:val="auto"/>
        </w:rPr>
        <w:t>Wody podziemne</w:t>
      </w:r>
      <w:bookmarkEnd w:id="42"/>
    </w:p>
    <w:p w:rsidR="00890998" w:rsidRDefault="00890998" w:rsidP="00890998">
      <w:pPr>
        <w:spacing w:after="0" w:line="264" w:lineRule="auto"/>
        <w:jc w:val="both"/>
      </w:pPr>
    </w:p>
    <w:p w:rsidR="00890998" w:rsidRPr="00890998" w:rsidRDefault="00890998" w:rsidP="00890998">
      <w:pPr>
        <w:spacing w:after="0" w:line="264" w:lineRule="auto"/>
        <w:jc w:val="both"/>
      </w:pPr>
      <w:r w:rsidRPr="00890998">
        <w:t xml:space="preserve">Celem monitoringu jakości wód podziemnych jest dostarczenie informacji o stanie chemicznym wód podziemnych, śledzenie jego zmian oraz </w:t>
      </w:r>
      <w:r w:rsidRPr="00E97124">
        <w:t xml:space="preserve">sygnalizacja zagrożeń w skali kraju, na potrzeby zarządzania zasobami wód podziemnych i oceny skuteczności podejmowanych działań ochronnych. Ogólne zapisy dotyczące badania i oceny wód podziemnych są ujęte w art. 38a </w:t>
      </w:r>
      <w:r w:rsidR="00455767" w:rsidRPr="00E97124">
        <w:br/>
      </w:r>
      <w:r w:rsidRPr="00E97124">
        <w:t xml:space="preserve">ust .1, art.47 oraz art.155a i 155b ustawy z dnia 18 lipca 2001r. - </w:t>
      </w:r>
      <w:r w:rsidRPr="00E97124">
        <w:rPr>
          <w:i/>
        </w:rPr>
        <w:t>Prawo wodne</w:t>
      </w:r>
      <w:r w:rsidRPr="00E97124">
        <w:t xml:space="preserve"> (Dz. U. z 2012 r., poz. 145 z </w:t>
      </w:r>
      <w:proofErr w:type="spellStart"/>
      <w:r w:rsidRPr="00E97124">
        <w:t>późn</w:t>
      </w:r>
      <w:proofErr w:type="spellEnd"/>
      <w:r w:rsidRPr="00E97124">
        <w:t xml:space="preserve">. zm.). Szczegółowe regulacje odnośnie oceny stanu wód podziemnych są zawarte                      w Rozporządzeniu Ministra Środowiska z dnia 23 lipca 2008 roku </w:t>
      </w:r>
      <w:r w:rsidRPr="00E97124">
        <w:rPr>
          <w:i/>
        </w:rPr>
        <w:t>w sprawie kryteriów i sposobu oceny stanu wód podziemnych</w:t>
      </w:r>
      <w:r w:rsidRPr="00E97124">
        <w:t xml:space="preserve"> (Dz. U. z 2008 r. nr 143, poz. 896</w:t>
      </w:r>
      <w:r w:rsidRPr="00890998">
        <w:t xml:space="preserve">), natomiast szczegółowe regulacje dotyczące badań monitoringowych są zawarte w rozporządzeniu Ministra Środowiska z dnia              15 listopada 2011 r. </w:t>
      </w:r>
      <w:r w:rsidRPr="00890998">
        <w:rPr>
          <w:i/>
        </w:rPr>
        <w:t xml:space="preserve">w sprawie form i sposobu prowadzenia monitoringu wód powierzchniowych              i podziemnych </w:t>
      </w:r>
      <w:r w:rsidRPr="00890998">
        <w:t xml:space="preserve">(Dz. U. z 2011 r., nr 258, poz. 1550). </w:t>
      </w:r>
      <w:r w:rsidR="00455767">
        <w:t xml:space="preserve"> </w:t>
      </w:r>
    </w:p>
    <w:p w:rsidR="00890998" w:rsidRDefault="00890998" w:rsidP="00890998">
      <w:pPr>
        <w:spacing w:after="0" w:line="264" w:lineRule="auto"/>
        <w:jc w:val="both"/>
      </w:pPr>
      <w:r w:rsidRPr="00890998">
        <w:t>W 201</w:t>
      </w:r>
      <w:r w:rsidR="00455767">
        <w:t>4</w:t>
      </w:r>
      <w:r w:rsidRPr="00890998">
        <w:t xml:space="preserve"> roku Wojewódzki Inspektor Ochrony Środowiska w Gdańsku kontynuował prowadzenie monitoringu wód podziemnych, zgodnie z harmonogramem przyjętym dla</w:t>
      </w:r>
      <w:r w:rsidR="00455767">
        <w:t xml:space="preserve"> województwa pomorskiego na 2014 rok</w:t>
      </w:r>
      <w:r w:rsidR="007D1878">
        <w:t>.</w:t>
      </w:r>
      <w:r w:rsidR="00747156">
        <w:t xml:space="preserve"> W procedurze przeprowadzania działań monitoringowych jednostką bilansową jest jednolita część wód podziemnych (</w:t>
      </w:r>
      <w:proofErr w:type="spellStart"/>
      <w:r w:rsidR="00747156">
        <w:t>JCWPd</w:t>
      </w:r>
      <w:proofErr w:type="spellEnd"/>
      <w:r w:rsidR="00747156">
        <w:t xml:space="preserve">), definiowana jako objętość wód </w:t>
      </w:r>
      <w:r w:rsidR="00747156">
        <w:br/>
        <w:t xml:space="preserve">w warstwach wodonośnych, które są lub mogą być źródłem wody do spożycia znaczącym </w:t>
      </w:r>
      <w:r w:rsidR="00747156">
        <w:br/>
        <w:t>w zaopatrzeniu ludności lub istotnym dla kształtowania pożądanego stanu wód powierzchniowych i ekosystemów lądowych.</w:t>
      </w:r>
    </w:p>
    <w:p w:rsidR="00747156" w:rsidRDefault="00747156" w:rsidP="00890998">
      <w:pPr>
        <w:spacing w:after="0" w:line="264" w:lineRule="auto"/>
        <w:jc w:val="both"/>
      </w:pPr>
    </w:p>
    <w:p w:rsidR="00993088" w:rsidRDefault="00993088" w:rsidP="00993088">
      <w:pPr>
        <w:keepNext/>
        <w:spacing w:after="0" w:line="264" w:lineRule="auto"/>
        <w:jc w:val="both"/>
      </w:pPr>
      <w:r>
        <w:rPr>
          <w:b/>
          <w:noProof/>
          <w:lang w:eastAsia="pl-PL"/>
        </w:rPr>
        <w:lastRenderedPageBreak/>
        <w:drawing>
          <wp:inline distT="0" distB="0" distL="0" distR="0" wp14:anchorId="5B94E789" wp14:editId="7A836555">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3" w:name="_Toc462921244"/>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644316">
        <w:rPr>
          <w:noProof/>
          <w:color w:val="auto"/>
          <w:sz w:val="22"/>
          <w:szCs w:val="22"/>
        </w:rPr>
        <w:t>8</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3"/>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4" w:history="1">
        <w:r w:rsidRPr="00ED7F16">
          <w:rPr>
            <w:rStyle w:val="Hipercze"/>
            <w:sz w:val="18"/>
            <w:szCs w:val="18"/>
          </w:rPr>
          <w:t>http://www.gdansk.wios.gov.pl</w:t>
        </w:r>
      </w:hyperlink>
    </w:p>
    <w:p w:rsidR="00993088" w:rsidRDefault="00993088" w:rsidP="00F3591D">
      <w:pPr>
        <w:pStyle w:val="Legenda"/>
        <w:keepNext/>
        <w:rPr>
          <w:color w:val="auto"/>
          <w:sz w:val="22"/>
          <w:szCs w:val="22"/>
        </w:rPr>
      </w:pPr>
    </w:p>
    <w:p w:rsidR="005C6E60" w:rsidRDefault="005C6E60" w:rsidP="00994502">
      <w:pPr>
        <w:pStyle w:val="Nagwek3"/>
        <w:numPr>
          <w:ilvl w:val="3"/>
          <w:numId w:val="27"/>
        </w:numPr>
        <w:rPr>
          <w:rFonts w:asciiTheme="minorHAnsi" w:hAnsiTheme="minorHAnsi"/>
          <w:color w:val="auto"/>
        </w:rPr>
      </w:pPr>
      <w:bookmarkStart w:id="44" w:name="_Toc462921288"/>
      <w:r>
        <w:rPr>
          <w:rFonts w:asciiTheme="minorHAnsi" w:hAnsiTheme="minorHAnsi"/>
          <w:color w:val="auto"/>
        </w:rPr>
        <w:t xml:space="preserve">Ujęcia wód podziemnych na </w:t>
      </w:r>
      <w:r w:rsidRPr="00C25BB8">
        <w:rPr>
          <w:rFonts w:asciiTheme="minorHAnsi" w:hAnsiTheme="minorHAnsi"/>
          <w:color w:val="auto"/>
        </w:rPr>
        <w:t>terenie Gminy</w:t>
      </w:r>
      <w:r w:rsidR="001F6464">
        <w:rPr>
          <w:rFonts w:asciiTheme="minorHAnsi" w:hAnsiTheme="minorHAnsi"/>
          <w:color w:val="auto"/>
        </w:rPr>
        <w:t xml:space="preserve"> </w:t>
      </w:r>
      <w:r w:rsidR="00A47075">
        <w:rPr>
          <w:rFonts w:asciiTheme="minorHAnsi" w:hAnsiTheme="minorHAnsi"/>
          <w:color w:val="auto"/>
        </w:rPr>
        <w:t>Osie</w:t>
      </w:r>
      <w:r w:rsidR="00B155E9">
        <w:rPr>
          <w:rFonts w:asciiTheme="minorHAnsi" w:hAnsiTheme="minorHAnsi"/>
          <w:color w:val="auto"/>
        </w:rPr>
        <w:t>czna</w:t>
      </w:r>
      <w:bookmarkEnd w:id="44"/>
    </w:p>
    <w:p w:rsidR="005C6E60" w:rsidRDefault="005C6E60" w:rsidP="005C6E60">
      <w:pPr>
        <w:spacing w:after="0" w:line="264" w:lineRule="auto"/>
      </w:pPr>
    </w:p>
    <w:p w:rsidR="005C6E60" w:rsidRDefault="00E56E0A" w:rsidP="007A55C5">
      <w:pPr>
        <w:spacing w:after="0" w:line="264" w:lineRule="auto"/>
        <w:jc w:val="both"/>
      </w:pPr>
      <w:r>
        <w:rPr>
          <w:rFonts w:ascii="Verdana" w:hAnsi="Verdana"/>
          <w:color w:val="000000"/>
          <w:sz w:val="20"/>
          <w:szCs w:val="20"/>
          <w:shd w:val="clear" w:color="auto" w:fill="FFFFFF"/>
        </w:rPr>
        <w:t xml:space="preserve">Zgodnie z ustawą z dnia 18 lipca 2001 prawo wodne (Dz. U. z 2015 r., poz. 469) </w:t>
      </w:r>
      <w:r w:rsidR="007A55C5">
        <w:rPr>
          <w:rFonts w:ascii="Verdana" w:hAnsi="Verdana"/>
          <w:color w:val="000000"/>
          <w:sz w:val="20"/>
          <w:szCs w:val="20"/>
          <w:shd w:val="clear" w:color="auto" w:fill="FFFFFF"/>
        </w:rPr>
        <w:t xml:space="preserve">pobór </w:t>
      </w:r>
      <w:r>
        <w:rPr>
          <w:rFonts w:ascii="Verdana" w:hAnsi="Verdana"/>
          <w:color w:val="000000"/>
          <w:sz w:val="20"/>
          <w:szCs w:val="20"/>
          <w:shd w:val="clear" w:color="auto" w:fill="FFFFFF"/>
        </w:rPr>
        <w:t xml:space="preserve">wód </w:t>
      </w:r>
      <w:r w:rsidR="007A55C5">
        <w:rPr>
          <w:rFonts w:ascii="Verdana" w:hAnsi="Verdana"/>
          <w:color w:val="000000"/>
          <w:sz w:val="20"/>
          <w:szCs w:val="20"/>
          <w:shd w:val="clear" w:color="auto" w:fill="FFFFFF"/>
        </w:rPr>
        <w:t xml:space="preserve">podziemnych wymaga </w:t>
      </w:r>
      <w:r w:rsidR="00994502">
        <w:rPr>
          <w:rFonts w:ascii="Verdana" w:hAnsi="Verdana"/>
          <w:color w:val="000000"/>
          <w:sz w:val="20"/>
          <w:szCs w:val="20"/>
          <w:shd w:val="clear" w:color="auto" w:fill="FFFFFF"/>
        </w:rPr>
        <w:t xml:space="preserve">uzyskania </w:t>
      </w:r>
      <w:r w:rsidR="007A55C5">
        <w:rPr>
          <w:rFonts w:ascii="Verdana" w:hAnsi="Verdana"/>
          <w:color w:val="000000"/>
          <w:sz w:val="20"/>
          <w:szCs w:val="20"/>
          <w:shd w:val="clear" w:color="auto" w:fill="FFFFFF"/>
        </w:rPr>
        <w:t xml:space="preserve">pozwolenia wodnoprawnego. </w:t>
      </w:r>
      <w:r w:rsidR="005C6E60">
        <w:t xml:space="preserve">W tabeli poniżej przedstawiono ujęcia pitnych wód podziemnych na terenie Gminy </w:t>
      </w:r>
      <w:r w:rsidR="00C67852">
        <w:t>Osieczna</w:t>
      </w:r>
      <w:r w:rsidR="007A55C5">
        <w:t xml:space="preserve"> na podstawie wydanych przez Starostę Starogardzkiego pozwoleń wodnoprawnych.</w:t>
      </w:r>
    </w:p>
    <w:p w:rsidR="007A55C5" w:rsidRDefault="007A55C5" w:rsidP="007A55C5">
      <w:pPr>
        <w:spacing w:after="0" w:line="264" w:lineRule="auto"/>
        <w:jc w:val="both"/>
      </w:pPr>
    </w:p>
    <w:p w:rsidR="007A55C5" w:rsidRDefault="007A55C5" w:rsidP="00B26F2F">
      <w:pPr>
        <w:pStyle w:val="Legenda"/>
        <w:keepNext/>
        <w:spacing w:after="0"/>
        <w:rPr>
          <w:color w:val="auto"/>
          <w:sz w:val="22"/>
          <w:szCs w:val="22"/>
        </w:rPr>
      </w:pPr>
      <w:bookmarkStart w:id="45" w:name="_Toc462921214"/>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8532A6">
        <w:rPr>
          <w:noProof/>
          <w:color w:val="auto"/>
          <w:sz w:val="22"/>
          <w:szCs w:val="22"/>
        </w:rPr>
        <w:t>7</w:t>
      </w:r>
      <w:r w:rsidRPr="007A55C5">
        <w:rPr>
          <w:color w:val="auto"/>
          <w:sz w:val="22"/>
          <w:szCs w:val="22"/>
        </w:rPr>
        <w:fldChar w:fldCharType="end"/>
      </w:r>
      <w:r w:rsidRPr="007A55C5">
        <w:rPr>
          <w:color w:val="auto"/>
          <w:sz w:val="22"/>
          <w:szCs w:val="22"/>
        </w:rPr>
        <w:t xml:space="preserve"> Ujęcia wód podziemnych na terenie Gminy </w:t>
      </w:r>
      <w:r w:rsidR="00A47075">
        <w:rPr>
          <w:color w:val="auto"/>
          <w:sz w:val="22"/>
          <w:szCs w:val="22"/>
        </w:rPr>
        <w:t>Osie</w:t>
      </w:r>
      <w:r w:rsidR="00C8492F">
        <w:rPr>
          <w:color w:val="auto"/>
          <w:sz w:val="22"/>
          <w:szCs w:val="22"/>
        </w:rPr>
        <w:t>czna</w:t>
      </w:r>
      <w:bookmarkEnd w:id="4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20"/>
        <w:gridCol w:w="1532"/>
        <w:gridCol w:w="1442"/>
        <w:gridCol w:w="1513"/>
        <w:gridCol w:w="1513"/>
        <w:gridCol w:w="1583"/>
      </w:tblGrid>
      <w:tr w:rsidR="00DD697B" w:rsidRPr="00DD697B" w:rsidTr="00DD697B">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F23DA3">
            <w:pPr>
              <w:pStyle w:val="Bezodstpw"/>
              <w:rPr>
                <w:sz w:val="18"/>
                <w:szCs w:val="18"/>
              </w:rPr>
            </w:pPr>
            <w:r w:rsidRPr="00DD697B">
              <w:rPr>
                <w:sz w:val="18"/>
                <w:szCs w:val="18"/>
              </w:rPr>
              <w:t>Nazwa, lokalizacja</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b/>
                <w:bCs/>
                <w:sz w:val="18"/>
                <w:szCs w:val="18"/>
              </w:rPr>
            </w:pPr>
            <w:r w:rsidRPr="00DD697B">
              <w:rPr>
                <w:b/>
                <w:bCs/>
                <w:sz w:val="18"/>
                <w:szCs w:val="18"/>
              </w:rPr>
              <w:t>OSIECZNA</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b/>
                <w:bCs/>
                <w:sz w:val="18"/>
                <w:szCs w:val="18"/>
              </w:rPr>
            </w:pPr>
            <w:r w:rsidRPr="00DD697B">
              <w:rPr>
                <w:b/>
                <w:bCs/>
                <w:sz w:val="18"/>
                <w:szCs w:val="18"/>
              </w:rPr>
              <w:t>ZIMNE ZDROJE</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b/>
                <w:bCs/>
                <w:sz w:val="18"/>
                <w:szCs w:val="18"/>
              </w:rPr>
            </w:pPr>
            <w:r w:rsidRPr="00DD697B">
              <w:rPr>
                <w:b/>
                <w:bCs/>
                <w:sz w:val="18"/>
                <w:szCs w:val="18"/>
              </w:rPr>
              <w:t>KLANINY</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b/>
                <w:bCs/>
                <w:sz w:val="18"/>
                <w:szCs w:val="18"/>
              </w:rPr>
            </w:pPr>
            <w:r w:rsidRPr="00DD697B">
              <w:rPr>
                <w:b/>
                <w:bCs/>
                <w:sz w:val="18"/>
                <w:szCs w:val="18"/>
              </w:rPr>
              <w:t>DŁUGIE</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b/>
                <w:bCs/>
                <w:sz w:val="18"/>
                <w:szCs w:val="18"/>
              </w:rPr>
            </w:pPr>
            <w:r w:rsidRPr="00DD697B">
              <w:rPr>
                <w:b/>
                <w:bCs/>
                <w:sz w:val="18"/>
                <w:szCs w:val="18"/>
              </w:rPr>
              <w:t>OSÓWEK</w:t>
            </w:r>
          </w:p>
        </w:tc>
      </w:tr>
      <w:tr w:rsidR="00DD697B" w:rsidRPr="00DD697B" w:rsidTr="00DD697B">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F23DA3">
            <w:pPr>
              <w:pStyle w:val="Bezodstpw"/>
              <w:rPr>
                <w:sz w:val="18"/>
                <w:szCs w:val="18"/>
              </w:rPr>
            </w:pPr>
            <w:r w:rsidRPr="00DD697B">
              <w:rPr>
                <w:sz w:val="18"/>
                <w:szCs w:val="18"/>
              </w:rPr>
              <w:t>Ilość studni</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1</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1</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w:t>
            </w:r>
          </w:p>
        </w:tc>
      </w:tr>
      <w:tr w:rsidR="00DD697B" w:rsidRPr="00DD697B" w:rsidTr="00DD697B">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87192E">
            <w:pPr>
              <w:pStyle w:val="Bezodstpw"/>
              <w:rPr>
                <w:sz w:val="18"/>
                <w:szCs w:val="18"/>
              </w:rPr>
            </w:pPr>
            <w:r w:rsidRPr="00DD697B">
              <w:rPr>
                <w:sz w:val="18"/>
                <w:szCs w:val="18"/>
              </w:rPr>
              <w:t>Głębokość studni [m]</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Nr 1 – 27,0 m</w:t>
            </w:r>
          </w:p>
          <w:p w:rsidR="00DD697B" w:rsidRPr="00DD697B" w:rsidRDefault="00DD697B" w:rsidP="00DD697B">
            <w:pPr>
              <w:pStyle w:val="Bezodstpw"/>
              <w:jc w:val="center"/>
              <w:rPr>
                <w:sz w:val="18"/>
                <w:szCs w:val="18"/>
              </w:rPr>
            </w:pPr>
            <w:r w:rsidRPr="00DD697B">
              <w:rPr>
                <w:sz w:val="18"/>
                <w:szCs w:val="18"/>
              </w:rPr>
              <w:t>Nr 2 – 27,0 m</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Nr 1 – 51,0 m</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Nr 1 – 39,0 m</w:t>
            </w:r>
          </w:p>
          <w:p w:rsidR="00DD697B" w:rsidRPr="00DD697B" w:rsidRDefault="00DD697B" w:rsidP="00DD697B">
            <w:pPr>
              <w:pStyle w:val="Bezodstpw"/>
              <w:jc w:val="center"/>
              <w:rPr>
                <w:sz w:val="18"/>
                <w:szCs w:val="18"/>
              </w:rPr>
            </w:pPr>
            <w:r w:rsidRPr="00DD697B">
              <w:rPr>
                <w:sz w:val="18"/>
                <w:szCs w:val="18"/>
              </w:rPr>
              <w:t>Nr 2 – 37,0 m</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Nr 1 -29,0 m</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Nr 1 – 59,0 m</w:t>
            </w:r>
          </w:p>
          <w:p w:rsidR="00DD697B" w:rsidRPr="00DD697B" w:rsidRDefault="00DD697B" w:rsidP="00DD697B">
            <w:pPr>
              <w:pStyle w:val="Bezodstpw"/>
              <w:jc w:val="center"/>
              <w:rPr>
                <w:sz w:val="18"/>
                <w:szCs w:val="18"/>
              </w:rPr>
            </w:pPr>
            <w:r w:rsidRPr="00DD697B">
              <w:rPr>
                <w:sz w:val="18"/>
                <w:szCs w:val="18"/>
              </w:rPr>
              <w:t>Nr 2 – 61,5 m</w:t>
            </w:r>
          </w:p>
        </w:tc>
      </w:tr>
      <w:tr w:rsidR="00DD697B" w:rsidRPr="00DD697B" w:rsidTr="00DD697B">
        <w:trPr>
          <w:trHeight w:val="137"/>
        </w:trPr>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87192E">
            <w:pPr>
              <w:pStyle w:val="Bezodstpw"/>
              <w:rPr>
                <w:sz w:val="18"/>
                <w:szCs w:val="18"/>
              </w:rPr>
            </w:pPr>
            <w:r w:rsidRPr="00DD697B">
              <w:rPr>
                <w:sz w:val="18"/>
                <w:szCs w:val="18"/>
              </w:rPr>
              <w:t>Depresja (m)</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G-423/5193/72</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OŚ-IV-8535/8855</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O-IV8535/10941-93</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OS.7221/5/08</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0Ś-IV-8535/10288/90</w:t>
            </w:r>
          </w:p>
        </w:tc>
      </w:tr>
      <w:tr w:rsidR="00DD697B" w:rsidRPr="00DD697B" w:rsidTr="00DD697B">
        <w:trPr>
          <w:trHeight w:val="417"/>
        </w:trPr>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87192E">
            <w:pPr>
              <w:pStyle w:val="Bezodstpw"/>
              <w:rPr>
                <w:sz w:val="18"/>
                <w:szCs w:val="18"/>
              </w:rPr>
            </w:pPr>
            <w:r w:rsidRPr="00DD697B">
              <w:rPr>
                <w:sz w:val="18"/>
                <w:szCs w:val="18"/>
              </w:rPr>
              <w:t>Pozwolenie wodnoprawne</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49,0</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28,8</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22,5</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6,0</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55,0</w:t>
            </w:r>
          </w:p>
        </w:tc>
      </w:tr>
      <w:tr w:rsidR="00DD697B" w:rsidRPr="00DD697B" w:rsidTr="00DD697B">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87192E">
            <w:pPr>
              <w:pStyle w:val="Bezodstpw"/>
              <w:rPr>
                <w:sz w:val="18"/>
                <w:szCs w:val="18"/>
              </w:rPr>
            </w:pPr>
            <w:r w:rsidRPr="00DD697B">
              <w:rPr>
                <w:sz w:val="18"/>
                <w:szCs w:val="18"/>
              </w:rPr>
              <w:t>Data ważności</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5,8</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7,8</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4,0</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2,0</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8,5 – 12,3</w:t>
            </w:r>
          </w:p>
        </w:tc>
      </w:tr>
      <w:tr w:rsidR="00DD697B" w:rsidRPr="00DD697B" w:rsidTr="00DD697B">
        <w:tc>
          <w:tcPr>
            <w:tcW w:w="789"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DD697B" w:rsidRPr="00DD697B" w:rsidRDefault="00DD697B" w:rsidP="0087192E">
            <w:pPr>
              <w:pStyle w:val="Bezodstpw"/>
              <w:rPr>
                <w:sz w:val="18"/>
                <w:szCs w:val="18"/>
              </w:rPr>
            </w:pPr>
            <w:r w:rsidRPr="00DD697B">
              <w:rPr>
                <w:sz w:val="18"/>
                <w:szCs w:val="18"/>
              </w:rPr>
              <w:t xml:space="preserve">Wielkość </w:t>
            </w:r>
            <w:proofErr w:type="spellStart"/>
            <w:r w:rsidRPr="00DD697B">
              <w:rPr>
                <w:sz w:val="18"/>
                <w:szCs w:val="18"/>
              </w:rPr>
              <w:t>dop</w:t>
            </w:r>
            <w:proofErr w:type="spellEnd"/>
            <w:r w:rsidRPr="00DD697B">
              <w:rPr>
                <w:sz w:val="18"/>
                <w:szCs w:val="18"/>
              </w:rPr>
              <w:t>. poboru wód (</w:t>
            </w:r>
            <w:proofErr w:type="spellStart"/>
            <w:r w:rsidRPr="00DD697B">
              <w:rPr>
                <w:sz w:val="18"/>
                <w:szCs w:val="18"/>
              </w:rPr>
              <w:t>Qmax</w:t>
            </w:r>
            <w:proofErr w:type="spellEnd"/>
            <w:r w:rsidRPr="00DD697B">
              <w:rPr>
                <w:sz w:val="18"/>
                <w:szCs w:val="18"/>
              </w:rPr>
              <w:t xml:space="preserve"> h)</w:t>
            </w:r>
          </w:p>
        </w:tc>
        <w:tc>
          <w:tcPr>
            <w:tcW w:w="85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OS.6341.23.2013</w:t>
            </w:r>
          </w:p>
        </w:tc>
        <w:tc>
          <w:tcPr>
            <w:tcW w:w="801"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OS.6341.2.2014</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OS.6223/2/09</w:t>
            </w:r>
          </w:p>
        </w:tc>
        <w:tc>
          <w:tcPr>
            <w:tcW w:w="840"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RR.6223-6/07</w:t>
            </w:r>
          </w:p>
        </w:tc>
        <w:tc>
          <w:tcPr>
            <w:tcW w:w="879" w:type="pct"/>
            <w:tcBorders>
              <w:top w:val="single" w:sz="4" w:space="0" w:color="000000"/>
              <w:left w:val="single" w:sz="4" w:space="0" w:color="000000"/>
              <w:bottom w:val="single" w:sz="4" w:space="0" w:color="000000"/>
              <w:right w:val="single" w:sz="4" w:space="0" w:color="000000"/>
            </w:tcBorders>
            <w:vAlign w:val="center"/>
          </w:tcPr>
          <w:p w:rsidR="00DD697B" w:rsidRPr="00DD697B" w:rsidRDefault="00DD697B" w:rsidP="00DD697B">
            <w:pPr>
              <w:pStyle w:val="Bezodstpw"/>
              <w:jc w:val="center"/>
              <w:rPr>
                <w:sz w:val="18"/>
                <w:szCs w:val="18"/>
              </w:rPr>
            </w:pPr>
            <w:r w:rsidRPr="00DD697B">
              <w:rPr>
                <w:sz w:val="18"/>
                <w:szCs w:val="18"/>
              </w:rPr>
              <w:t>OS.6341.6.2014</w:t>
            </w:r>
          </w:p>
        </w:tc>
      </w:tr>
    </w:tbl>
    <w:p w:rsidR="007A55C5" w:rsidRDefault="007A55C5" w:rsidP="007A55C5">
      <w:pPr>
        <w:spacing w:after="0" w:line="264" w:lineRule="auto"/>
        <w:jc w:val="both"/>
        <w:rPr>
          <w:sz w:val="18"/>
          <w:szCs w:val="18"/>
        </w:rPr>
      </w:pPr>
      <w:r w:rsidRPr="007A55C5">
        <w:rPr>
          <w:sz w:val="18"/>
          <w:szCs w:val="18"/>
        </w:rPr>
        <w:t xml:space="preserve">Źródło: </w:t>
      </w:r>
      <w:r w:rsidR="00B80C19">
        <w:rPr>
          <w:sz w:val="18"/>
          <w:szCs w:val="18"/>
        </w:rPr>
        <w:t>opracowanie własne na podstawie danych z UG.</w:t>
      </w:r>
    </w:p>
    <w:p w:rsidR="00270700" w:rsidRPr="007A55C5" w:rsidRDefault="00270700" w:rsidP="007A55C5">
      <w:pPr>
        <w:spacing w:after="0" w:line="264" w:lineRule="auto"/>
        <w:jc w:val="both"/>
        <w:rPr>
          <w:sz w:val="18"/>
          <w:szCs w:val="18"/>
        </w:rPr>
      </w:pPr>
    </w:p>
    <w:p w:rsidR="0027756D" w:rsidRDefault="0027756D" w:rsidP="00994502">
      <w:pPr>
        <w:pStyle w:val="Nagwek3"/>
        <w:numPr>
          <w:ilvl w:val="3"/>
          <w:numId w:val="28"/>
        </w:numPr>
        <w:rPr>
          <w:rFonts w:asciiTheme="minorHAnsi" w:hAnsiTheme="minorHAnsi"/>
          <w:color w:val="auto"/>
        </w:rPr>
      </w:pPr>
      <w:bookmarkStart w:id="46" w:name="_Toc462921289"/>
      <w:r>
        <w:rPr>
          <w:rFonts w:asciiTheme="minorHAnsi" w:hAnsiTheme="minorHAnsi"/>
          <w:color w:val="auto"/>
        </w:rPr>
        <w:t>Jakość wody przeznaczonej do picia</w:t>
      </w:r>
      <w:bookmarkEnd w:id="46"/>
    </w:p>
    <w:p w:rsidR="0027756D" w:rsidRDefault="0027756D" w:rsidP="0027756D">
      <w:pPr>
        <w:autoSpaceDE w:val="0"/>
        <w:autoSpaceDN w:val="0"/>
        <w:adjustRightInd w:val="0"/>
        <w:spacing w:after="0" w:line="264" w:lineRule="auto"/>
        <w:jc w:val="both"/>
      </w:pPr>
    </w:p>
    <w:p w:rsidR="0027756D" w:rsidRPr="0027756D" w:rsidRDefault="0027756D" w:rsidP="0027756D">
      <w:pPr>
        <w:autoSpaceDE w:val="0"/>
        <w:autoSpaceDN w:val="0"/>
        <w:adjustRightInd w:val="0"/>
        <w:spacing w:after="0" w:line="264" w:lineRule="auto"/>
        <w:jc w:val="both"/>
      </w:pPr>
      <w:r w:rsidRPr="0027756D">
        <w:t xml:space="preserve">Podstawę zaopatrzenia w wodę stanowią wodociągi publiczne, które oparte są na wodach wgłębnych. Woda z wodociągów publicznych była kontrolowana przez Powiatową Stację </w:t>
      </w:r>
      <w:proofErr w:type="spellStart"/>
      <w:r w:rsidRPr="0027756D">
        <w:t>Sanitarno</w:t>
      </w:r>
      <w:proofErr w:type="spellEnd"/>
      <w:r w:rsidRPr="0027756D">
        <w:t xml:space="preserve"> - Epidemiologiczną w Starogardzie Gdańskim. Monitoring i ocenę jakości wody </w:t>
      </w:r>
      <w:r w:rsidRPr="0027756D">
        <w:lastRenderedPageBreak/>
        <w:t xml:space="preserve">wodociągowej przeprowadzono w oparciu o rozporządzenie Ministra Zdrowia z dnia </w:t>
      </w:r>
      <w:r w:rsidRPr="00EA29D5">
        <w:t xml:space="preserve">29 marca 2007 roku </w:t>
      </w:r>
      <w:r w:rsidRPr="00EA29D5">
        <w:rPr>
          <w:i/>
        </w:rPr>
        <w:t>w sprawie jakości wody przeznaczonej do spożycia przez ludzi</w:t>
      </w:r>
      <w:r w:rsidRPr="00EA29D5">
        <w:t xml:space="preserve"> (Dz. U. z 2007 r., nr 61, poz. 417) zmienione rozporządzeniem Ministra Zdrowia z dnia 20 kwietnia 2010 roku (Dz. U. </w:t>
      </w:r>
      <w:r w:rsidR="00994502">
        <w:br/>
      </w:r>
      <w:r w:rsidRPr="00EA29D5">
        <w:t>z 2010 r., nr 72, poz. 466).</w:t>
      </w:r>
      <w:r w:rsidRPr="0027756D">
        <w:t xml:space="preserve"> </w:t>
      </w:r>
    </w:p>
    <w:p w:rsidR="0027756D" w:rsidRDefault="0027756D" w:rsidP="00FF1175">
      <w:pPr>
        <w:spacing w:after="0" w:line="264" w:lineRule="auto"/>
        <w:jc w:val="both"/>
        <w:rPr>
          <w:rFonts w:eastAsia="Univers-PL"/>
          <w:lang w:eastAsia="pl-PL"/>
        </w:rPr>
      </w:pPr>
      <w:r w:rsidRPr="0027756D">
        <w:t>W 201</w:t>
      </w:r>
      <w:r>
        <w:t>4</w:t>
      </w:r>
      <w:r w:rsidRPr="0027756D">
        <w:t xml:space="preserve"> roku Państwowy Powiatowy Inspektor Sanitarny </w:t>
      </w:r>
      <w:r w:rsidR="00B26F2F">
        <w:t>na terenie</w:t>
      </w:r>
      <w:r w:rsidRPr="0027756D">
        <w:t xml:space="preserve"> </w:t>
      </w:r>
      <w:r w:rsidR="00FF1175">
        <w:t>Gmin</w:t>
      </w:r>
      <w:r w:rsidR="00B26F2F">
        <w:t>y</w:t>
      </w:r>
      <w:r w:rsidR="00FF1175">
        <w:t xml:space="preserve"> </w:t>
      </w:r>
      <w:r w:rsidR="00846372">
        <w:t>Osie</w:t>
      </w:r>
      <w:r w:rsidR="00F23DA3">
        <w:t>czna</w:t>
      </w:r>
      <w:r w:rsidR="00846372">
        <w:t xml:space="preserve"> </w:t>
      </w:r>
      <w:r w:rsidRPr="0027756D">
        <w:t xml:space="preserve">skontrolował </w:t>
      </w:r>
      <w:r w:rsidR="00F23DA3">
        <w:br/>
        <w:t>5</w:t>
      </w:r>
      <w:r w:rsidRPr="00B26F2F">
        <w:t xml:space="preserve"> </w:t>
      </w:r>
      <w:r w:rsidR="00FF1175" w:rsidRPr="00B26F2F">
        <w:t xml:space="preserve"> wodociąg</w:t>
      </w:r>
      <w:r w:rsidR="00F23DA3">
        <w:t>ów</w:t>
      </w:r>
      <w:r w:rsidR="00860170">
        <w:t xml:space="preserve"> </w:t>
      </w:r>
      <w:r w:rsidR="00846372">
        <w:t>publiczny</w:t>
      </w:r>
      <w:r w:rsidR="00F23DA3">
        <w:t>ch</w:t>
      </w:r>
      <w:r w:rsidR="00846372">
        <w:t xml:space="preserve"> </w:t>
      </w:r>
      <w:r w:rsidR="00F23DA3">
        <w:t>z terenu Gminy</w:t>
      </w:r>
      <w:r w:rsidR="00846372">
        <w:t xml:space="preserve"> Osie</w:t>
      </w:r>
      <w:r w:rsidR="00F23DA3">
        <w:t>czna</w:t>
      </w:r>
      <w:r w:rsidR="00860170">
        <w:t xml:space="preserve">. </w:t>
      </w:r>
      <w:r w:rsidRPr="0027756D">
        <w:rPr>
          <w:rFonts w:eastAsia="Univers-PL"/>
          <w:lang w:eastAsia="pl-PL"/>
        </w:rPr>
        <w:t>Zakres parametrów objętych monitoringiem zgodny z ww. rozporządzeniem</w:t>
      </w:r>
      <w:r>
        <w:rPr>
          <w:rFonts w:eastAsia="Univers-PL"/>
          <w:lang w:eastAsia="pl-PL"/>
        </w:rPr>
        <w:t>.</w:t>
      </w:r>
    </w:p>
    <w:p w:rsidR="00994502" w:rsidRPr="0027756D" w:rsidRDefault="00994502" w:rsidP="00FF1175">
      <w:pPr>
        <w:spacing w:after="0" w:line="264" w:lineRule="auto"/>
        <w:jc w:val="both"/>
      </w:pPr>
    </w:p>
    <w:p w:rsidR="005567DD" w:rsidRPr="005567DD" w:rsidRDefault="005567DD" w:rsidP="00B26F2F">
      <w:pPr>
        <w:pStyle w:val="Legenda"/>
        <w:keepNext/>
        <w:spacing w:after="0"/>
        <w:rPr>
          <w:color w:val="auto"/>
          <w:sz w:val="22"/>
          <w:szCs w:val="22"/>
        </w:rPr>
      </w:pPr>
      <w:bookmarkStart w:id="47" w:name="_Toc462921215"/>
      <w:r w:rsidRPr="005567DD">
        <w:rPr>
          <w:color w:val="auto"/>
          <w:sz w:val="22"/>
          <w:szCs w:val="22"/>
        </w:rPr>
        <w:t xml:space="preserve">Tabela </w:t>
      </w:r>
      <w:r w:rsidRPr="005567DD">
        <w:rPr>
          <w:color w:val="auto"/>
          <w:sz w:val="22"/>
          <w:szCs w:val="22"/>
        </w:rPr>
        <w:fldChar w:fldCharType="begin"/>
      </w:r>
      <w:r w:rsidRPr="005567DD">
        <w:rPr>
          <w:color w:val="auto"/>
          <w:sz w:val="22"/>
          <w:szCs w:val="22"/>
        </w:rPr>
        <w:instrText xml:space="preserve"> SEQ Tabela \* ARABIC </w:instrText>
      </w:r>
      <w:r w:rsidRPr="005567DD">
        <w:rPr>
          <w:color w:val="auto"/>
          <w:sz w:val="22"/>
          <w:szCs w:val="22"/>
        </w:rPr>
        <w:fldChar w:fldCharType="separate"/>
      </w:r>
      <w:r w:rsidR="008532A6">
        <w:rPr>
          <w:noProof/>
          <w:color w:val="auto"/>
          <w:sz w:val="22"/>
          <w:szCs w:val="22"/>
        </w:rPr>
        <w:t>8</w:t>
      </w:r>
      <w:r w:rsidRPr="005567DD">
        <w:rPr>
          <w:color w:val="auto"/>
          <w:sz w:val="22"/>
          <w:szCs w:val="22"/>
        </w:rPr>
        <w:fldChar w:fldCharType="end"/>
      </w:r>
      <w:r w:rsidRPr="005567DD">
        <w:rPr>
          <w:color w:val="auto"/>
          <w:sz w:val="22"/>
          <w:szCs w:val="22"/>
        </w:rPr>
        <w:t xml:space="preserve"> Ocena jakość wody przeznaczonej do spożycia przez ludzi</w:t>
      </w:r>
      <w:bookmarkEnd w:id="47"/>
    </w:p>
    <w:tbl>
      <w:tblPr>
        <w:tblStyle w:val="Tabela-Siatka"/>
        <w:tblW w:w="0" w:type="auto"/>
        <w:tblLook w:val="04A0" w:firstRow="1" w:lastRow="0" w:firstColumn="1" w:lastColumn="0" w:noHBand="0" w:noVBand="1"/>
      </w:tblPr>
      <w:tblGrid>
        <w:gridCol w:w="437"/>
        <w:gridCol w:w="2547"/>
        <w:gridCol w:w="3212"/>
        <w:gridCol w:w="2807"/>
      </w:tblGrid>
      <w:tr w:rsidR="005567DD" w:rsidRPr="00F23DA3" w:rsidTr="00C67852">
        <w:trPr>
          <w:tblHeader/>
        </w:trPr>
        <w:tc>
          <w:tcPr>
            <w:tcW w:w="0" w:type="auto"/>
            <w:shd w:val="clear" w:color="auto" w:fill="C4BC96" w:themeFill="background2" w:themeFillShade="BF"/>
          </w:tcPr>
          <w:p w:rsidR="00B26F2F" w:rsidRPr="00F23DA3" w:rsidRDefault="00B26F2F" w:rsidP="00FF1175">
            <w:pPr>
              <w:rPr>
                <w:b/>
                <w:sz w:val="18"/>
                <w:szCs w:val="18"/>
              </w:rPr>
            </w:pPr>
          </w:p>
          <w:p w:rsidR="00FF1175" w:rsidRPr="00F23DA3" w:rsidRDefault="00FF1175" w:rsidP="00FF1175">
            <w:pPr>
              <w:rPr>
                <w:b/>
                <w:sz w:val="18"/>
                <w:szCs w:val="18"/>
              </w:rPr>
            </w:pPr>
            <w:r w:rsidRPr="00F23DA3">
              <w:rPr>
                <w:b/>
                <w:sz w:val="18"/>
                <w:szCs w:val="18"/>
              </w:rPr>
              <w:t>Lp.</w:t>
            </w:r>
          </w:p>
        </w:tc>
        <w:tc>
          <w:tcPr>
            <w:tcW w:w="0" w:type="auto"/>
            <w:shd w:val="clear" w:color="auto" w:fill="C4BC96" w:themeFill="background2" w:themeFillShade="BF"/>
            <w:vAlign w:val="center"/>
          </w:tcPr>
          <w:p w:rsidR="00F23DA3" w:rsidRDefault="00F23DA3" w:rsidP="00F23DA3">
            <w:pPr>
              <w:rPr>
                <w:b/>
                <w:sz w:val="18"/>
                <w:szCs w:val="18"/>
              </w:rPr>
            </w:pPr>
          </w:p>
          <w:p w:rsidR="00FF1175" w:rsidRPr="00F23DA3" w:rsidRDefault="00FF1175" w:rsidP="00F23DA3">
            <w:pPr>
              <w:rPr>
                <w:b/>
                <w:sz w:val="18"/>
                <w:szCs w:val="18"/>
              </w:rPr>
            </w:pPr>
            <w:r w:rsidRPr="00F23DA3">
              <w:rPr>
                <w:b/>
                <w:sz w:val="18"/>
                <w:szCs w:val="18"/>
              </w:rPr>
              <w:t>Nazwa urządzenia wodociągowego</w:t>
            </w:r>
          </w:p>
        </w:tc>
        <w:tc>
          <w:tcPr>
            <w:tcW w:w="0" w:type="auto"/>
            <w:shd w:val="clear" w:color="auto" w:fill="C4BC96" w:themeFill="background2" w:themeFillShade="BF"/>
            <w:vAlign w:val="center"/>
          </w:tcPr>
          <w:p w:rsidR="00FF1175" w:rsidRPr="00F23DA3" w:rsidRDefault="00B84E77" w:rsidP="00F23DA3">
            <w:pPr>
              <w:jc w:val="center"/>
              <w:rPr>
                <w:b/>
                <w:sz w:val="18"/>
                <w:szCs w:val="18"/>
              </w:rPr>
            </w:pPr>
            <w:r w:rsidRPr="00F23DA3">
              <w:rPr>
                <w:rFonts w:cs="Gabriola"/>
                <w:b/>
                <w:bCs/>
                <w:sz w:val="18"/>
                <w:szCs w:val="18"/>
              </w:rPr>
              <w:t>Miejscowości zaopatrywane przez wodociąg</w:t>
            </w:r>
          </w:p>
        </w:tc>
        <w:tc>
          <w:tcPr>
            <w:tcW w:w="0" w:type="auto"/>
            <w:shd w:val="clear" w:color="auto" w:fill="C4BC96" w:themeFill="background2" w:themeFillShade="BF"/>
            <w:vAlign w:val="center"/>
          </w:tcPr>
          <w:p w:rsidR="00B26F2F" w:rsidRPr="00F23DA3" w:rsidRDefault="00B26F2F" w:rsidP="00B26F2F">
            <w:pPr>
              <w:jc w:val="center"/>
              <w:rPr>
                <w:b/>
                <w:sz w:val="18"/>
                <w:szCs w:val="18"/>
              </w:rPr>
            </w:pPr>
          </w:p>
          <w:p w:rsidR="00FF1175" w:rsidRPr="00F23DA3" w:rsidRDefault="00B26F2F" w:rsidP="00B26F2F">
            <w:pPr>
              <w:jc w:val="center"/>
              <w:rPr>
                <w:b/>
                <w:sz w:val="18"/>
                <w:szCs w:val="18"/>
              </w:rPr>
            </w:pPr>
            <w:r w:rsidRPr="00F23DA3">
              <w:rPr>
                <w:b/>
                <w:sz w:val="18"/>
                <w:szCs w:val="18"/>
              </w:rPr>
              <w:t xml:space="preserve">Ocena </w:t>
            </w:r>
            <w:r w:rsidR="00B84E77" w:rsidRPr="00F23DA3">
              <w:rPr>
                <w:b/>
                <w:sz w:val="18"/>
                <w:szCs w:val="18"/>
              </w:rPr>
              <w:t xml:space="preserve">jakość wody </w:t>
            </w:r>
            <w:r w:rsidR="00B84E77" w:rsidRPr="00F23DA3">
              <w:rPr>
                <w:b/>
                <w:sz w:val="18"/>
                <w:szCs w:val="18"/>
              </w:rPr>
              <w:br/>
            </w:r>
          </w:p>
        </w:tc>
      </w:tr>
      <w:tr w:rsidR="00F23DA3" w:rsidRPr="00F23DA3" w:rsidTr="00F23DA3">
        <w:tc>
          <w:tcPr>
            <w:tcW w:w="0" w:type="auto"/>
            <w:vAlign w:val="center"/>
          </w:tcPr>
          <w:p w:rsidR="00F23DA3" w:rsidRPr="00F23DA3" w:rsidRDefault="00F23DA3" w:rsidP="00B84E77">
            <w:pPr>
              <w:rPr>
                <w:sz w:val="18"/>
                <w:szCs w:val="18"/>
              </w:rPr>
            </w:pPr>
            <w:r w:rsidRPr="00F23DA3">
              <w:rPr>
                <w:sz w:val="18"/>
                <w:szCs w:val="18"/>
              </w:rPr>
              <w:t>1</w:t>
            </w:r>
          </w:p>
        </w:tc>
        <w:tc>
          <w:tcPr>
            <w:tcW w:w="0" w:type="auto"/>
            <w:vAlign w:val="center"/>
          </w:tcPr>
          <w:p w:rsidR="00F23DA3" w:rsidRPr="00F23DA3" w:rsidRDefault="00F23DA3" w:rsidP="00F23DA3">
            <w:pPr>
              <w:widowControl w:val="0"/>
              <w:autoSpaceDE w:val="0"/>
              <w:autoSpaceDN w:val="0"/>
              <w:adjustRightInd w:val="0"/>
              <w:spacing w:line="231" w:lineRule="exact"/>
              <w:rPr>
                <w:rFonts w:cs="Gabriola"/>
                <w:sz w:val="18"/>
                <w:szCs w:val="18"/>
              </w:rPr>
            </w:pPr>
            <w:r w:rsidRPr="00F23DA3">
              <w:rPr>
                <w:rFonts w:cs="Gabriola"/>
                <w:sz w:val="18"/>
                <w:szCs w:val="18"/>
              </w:rPr>
              <w:t>wodociąg publiczny</w:t>
            </w:r>
          </w:p>
          <w:p w:rsidR="00F23DA3" w:rsidRPr="00F23DA3" w:rsidRDefault="00F23DA3" w:rsidP="00F23DA3">
            <w:pPr>
              <w:widowControl w:val="0"/>
              <w:autoSpaceDE w:val="0"/>
              <w:autoSpaceDN w:val="0"/>
              <w:adjustRightInd w:val="0"/>
              <w:spacing w:line="231" w:lineRule="exact"/>
              <w:rPr>
                <w:sz w:val="18"/>
                <w:szCs w:val="18"/>
              </w:rPr>
            </w:pPr>
            <w:r w:rsidRPr="00F23DA3">
              <w:rPr>
                <w:rFonts w:cs="Gabriola"/>
                <w:sz w:val="18"/>
                <w:szCs w:val="18"/>
              </w:rPr>
              <w:t>Osieczna</w:t>
            </w:r>
          </w:p>
        </w:tc>
        <w:tc>
          <w:tcPr>
            <w:tcW w:w="0" w:type="auto"/>
            <w:vAlign w:val="center"/>
          </w:tcPr>
          <w:p w:rsidR="00F23DA3" w:rsidRPr="00F23DA3" w:rsidRDefault="00F23DA3" w:rsidP="00F23DA3">
            <w:pPr>
              <w:jc w:val="center"/>
              <w:rPr>
                <w:sz w:val="18"/>
                <w:szCs w:val="18"/>
              </w:rPr>
            </w:pPr>
            <w:r w:rsidRPr="00F23DA3">
              <w:rPr>
                <w:rFonts w:cs="Gabriola"/>
                <w:sz w:val="18"/>
                <w:szCs w:val="18"/>
              </w:rPr>
              <w:t>Osieczna, Małe Krówno, Duże Krówno, Byłyczek</w:t>
            </w:r>
          </w:p>
        </w:tc>
        <w:tc>
          <w:tcPr>
            <w:tcW w:w="0" w:type="auto"/>
            <w:vMerge w:val="restart"/>
            <w:vAlign w:val="center"/>
          </w:tcPr>
          <w:p w:rsidR="00F23DA3" w:rsidRPr="00F23DA3" w:rsidRDefault="00F23DA3" w:rsidP="005567DD">
            <w:pPr>
              <w:jc w:val="center"/>
              <w:rPr>
                <w:sz w:val="18"/>
                <w:szCs w:val="18"/>
              </w:rPr>
            </w:pPr>
            <w:r w:rsidRPr="00F23DA3">
              <w:rPr>
                <w:rFonts w:eastAsia="Times New Roman"/>
                <w:bCs/>
                <w:sz w:val="18"/>
                <w:szCs w:val="18"/>
                <w:lang w:eastAsia="ar-SA"/>
              </w:rPr>
              <w:t>przydatność wody do spożycia przez ludzi</w:t>
            </w:r>
          </w:p>
        </w:tc>
      </w:tr>
      <w:tr w:rsidR="00F23DA3" w:rsidRPr="00F23DA3" w:rsidTr="00F23DA3">
        <w:tc>
          <w:tcPr>
            <w:tcW w:w="0" w:type="auto"/>
            <w:vAlign w:val="center"/>
          </w:tcPr>
          <w:p w:rsidR="00F23DA3" w:rsidRPr="00F23DA3" w:rsidRDefault="00F23DA3" w:rsidP="00B84E77">
            <w:pPr>
              <w:rPr>
                <w:sz w:val="18"/>
                <w:szCs w:val="18"/>
              </w:rPr>
            </w:pPr>
            <w:r w:rsidRPr="00F23DA3">
              <w:rPr>
                <w:sz w:val="18"/>
                <w:szCs w:val="18"/>
              </w:rPr>
              <w:t>2</w:t>
            </w:r>
          </w:p>
        </w:tc>
        <w:tc>
          <w:tcPr>
            <w:tcW w:w="0" w:type="auto"/>
            <w:vAlign w:val="center"/>
          </w:tcPr>
          <w:p w:rsidR="00F23DA3" w:rsidRPr="00F23DA3" w:rsidRDefault="00F23DA3" w:rsidP="00F23DA3">
            <w:pPr>
              <w:widowControl w:val="0"/>
              <w:autoSpaceDE w:val="0"/>
              <w:autoSpaceDN w:val="0"/>
              <w:adjustRightInd w:val="0"/>
              <w:spacing w:line="231" w:lineRule="exact"/>
              <w:rPr>
                <w:rFonts w:cs="Gabriola"/>
                <w:sz w:val="18"/>
                <w:szCs w:val="18"/>
              </w:rPr>
            </w:pPr>
            <w:r w:rsidRPr="00F23DA3">
              <w:rPr>
                <w:rFonts w:cs="Gabriola"/>
                <w:sz w:val="18"/>
                <w:szCs w:val="18"/>
              </w:rPr>
              <w:t>wodociąg publiczny Długie</w:t>
            </w:r>
          </w:p>
        </w:tc>
        <w:tc>
          <w:tcPr>
            <w:tcW w:w="0" w:type="auto"/>
            <w:vAlign w:val="center"/>
          </w:tcPr>
          <w:p w:rsidR="00F23DA3" w:rsidRPr="00F23DA3" w:rsidRDefault="00F23DA3" w:rsidP="00F23DA3">
            <w:pPr>
              <w:jc w:val="center"/>
              <w:rPr>
                <w:rFonts w:cs="Gabriola"/>
                <w:sz w:val="18"/>
                <w:szCs w:val="18"/>
              </w:rPr>
            </w:pPr>
            <w:r w:rsidRPr="00F23DA3">
              <w:rPr>
                <w:rFonts w:cs="Gabriola"/>
                <w:sz w:val="18"/>
                <w:szCs w:val="18"/>
              </w:rPr>
              <w:t>Długie</w:t>
            </w:r>
          </w:p>
        </w:tc>
        <w:tc>
          <w:tcPr>
            <w:tcW w:w="0" w:type="auto"/>
            <w:vMerge/>
            <w:vAlign w:val="center"/>
          </w:tcPr>
          <w:p w:rsidR="00F23DA3" w:rsidRPr="00F23DA3" w:rsidRDefault="00F23DA3" w:rsidP="005567DD">
            <w:pPr>
              <w:jc w:val="center"/>
              <w:rPr>
                <w:rFonts w:eastAsia="Times New Roman"/>
                <w:bCs/>
                <w:sz w:val="18"/>
                <w:szCs w:val="18"/>
                <w:lang w:eastAsia="ar-SA"/>
              </w:rPr>
            </w:pPr>
          </w:p>
        </w:tc>
      </w:tr>
      <w:tr w:rsidR="00F23DA3" w:rsidRPr="00F23DA3" w:rsidTr="00F23DA3">
        <w:tc>
          <w:tcPr>
            <w:tcW w:w="0" w:type="auto"/>
            <w:vAlign w:val="center"/>
          </w:tcPr>
          <w:p w:rsidR="00F23DA3" w:rsidRPr="00F23DA3" w:rsidRDefault="00F23DA3" w:rsidP="00B84E77">
            <w:pPr>
              <w:rPr>
                <w:sz w:val="18"/>
                <w:szCs w:val="18"/>
              </w:rPr>
            </w:pPr>
            <w:r w:rsidRPr="00F23DA3">
              <w:rPr>
                <w:sz w:val="18"/>
                <w:szCs w:val="18"/>
              </w:rPr>
              <w:t>3</w:t>
            </w:r>
          </w:p>
        </w:tc>
        <w:tc>
          <w:tcPr>
            <w:tcW w:w="0" w:type="auto"/>
            <w:vAlign w:val="center"/>
          </w:tcPr>
          <w:p w:rsidR="00F23DA3" w:rsidRPr="00F23DA3" w:rsidRDefault="00F23DA3" w:rsidP="00F23DA3">
            <w:pPr>
              <w:widowControl w:val="0"/>
              <w:autoSpaceDE w:val="0"/>
              <w:autoSpaceDN w:val="0"/>
              <w:adjustRightInd w:val="0"/>
              <w:spacing w:line="231" w:lineRule="exact"/>
              <w:rPr>
                <w:rFonts w:cs="Gabriola"/>
                <w:sz w:val="18"/>
                <w:szCs w:val="18"/>
              </w:rPr>
            </w:pPr>
            <w:r w:rsidRPr="00F23DA3">
              <w:rPr>
                <w:rFonts w:cs="Gabriola"/>
                <w:sz w:val="18"/>
                <w:szCs w:val="18"/>
              </w:rPr>
              <w:t>wodociąg publiczny Zimne Zdroje</w:t>
            </w:r>
          </w:p>
        </w:tc>
        <w:tc>
          <w:tcPr>
            <w:tcW w:w="0" w:type="auto"/>
            <w:vAlign w:val="center"/>
          </w:tcPr>
          <w:p w:rsidR="00F23DA3" w:rsidRPr="00F23DA3" w:rsidRDefault="00F23DA3" w:rsidP="00F23DA3">
            <w:pPr>
              <w:jc w:val="center"/>
              <w:rPr>
                <w:rFonts w:cs="Gabriola"/>
                <w:sz w:val="18"/>
                <w:szCs w:val="18"/>
              </w:rPr>
            </w:pPr>
            <w:r w:rsidRPr="00F23DA3">
              <w:rPr>
                <w:rFonts w:cs="Gabriola"/>
                <w:sz w:val="18"/>
                <w:szCs w:val="18"/>
              </w:rPr>
              <w:t>Zimne Zdroje, Jastrzębie</w:t>
            </w:r>
          </w:p>
        </w:tc>
        <w:tc>
          <w:tcPr>
            <w:tcW w:w="0" w:type="auto"/>
            <w:vMerge/>
            <w:vAlign w:val="center"/>
          </w:tcPr>
          <w:p w:rsidR="00F23DA3" w:rsidRPr="00F23DA3" w:rsidRDefault="00F23DA3" w:rsidP="005567DD">
            <w:pPr>
              <w:jc w:val="center"/>
              <w:rPr>
                <w:rFonts w:eastAsia="Times New Roman"/>
                <w:bCs/>
                <w:sz w:val="18"/>
                <w:szCs w:val="18"/>
                <w:lang w:eastAsia="ar-SA"/>
              </w:rPr>
            </w:pPr>
          </w:p>
        </w:tc>
      </w:tr>
      <w:tr w:rsidR="00F23DA3" w:rsidRPr="00F23DA3" w:rsidTr="00F23DA3">
        <w:trPr>
          <w:trHeight w:val="224"/>
        </w:trPr>
        <w:tc>
          <w:tcPr>
            <w:tcW w:w="0" w:type="auto"/>
            <w:vAlign w:val="center"/>
          </w:tcPr>
          <w:p w:rsidR="00F23DA3" w:rsidRPr="00F23DA3" w:rsidRDefault="00F23DA3" w:rsidP="00B84E77">
            <w:pPr>
              <w:rPr>
                <w:sz w:val="18"/>
                <w:szCs w:val="18"/>
              </w:rPr>
            </w:pPr>
            <w:r w:rsidRPr="00F23DA3">
              <w:rPr>
                <w:sz w:val="18"/>
                <w:szCs w:val="18"/>
              </w:rPr>
              <w:t>4</w:t>
            </w:r>
          </w:p>
        </w:tc>
        <w:tc>
          <w:tcPr>
            <w:tcW w:w="0" w:type="auto"/>
            <w:vAlign w:val="center"/>
          </w:tcPr>
          <w:p w:rsidR="00F23DA3" w:rsidRPr="00F23DA3" w:rsidRDefault="00F23DA3" w:rsidP="00F23DA3">
            <w:pPr>
              <w:widowControl w:val="0"/>
              <w:autoSpaceDE w:val="0"/>
              <w:autoSpaceDN w:val="0"/>
              <w:adjustRightInd w:val="0"/>
              <w:spacing w:line="231" w:lineRule="exact"/>
              <w:rPr>
                <w:rFonts w:cs="Gabriola"/>
                <w:sz w:val="18"/>
                <w:szCs w:val="18"/>
              </w:rPr>
            </w:pPr>
            <w:r w:rsidRPr="00F23DA3">
              <w:rPr>
                <w:rFonts w:cs="Gabriola"/>
                <w:sz w:val="18"/>
                <w:szCs w:val="18"/>
              </w:rPr>
              <w:t xml:space="preserve">wodociąg publiczny </w:t>
            </w:r>
            <w:proofErr w:type="spellStart"/>
            <w:r w:rsidRPr="00F23DA3">
              <w:rPr>
                <w:rFonts w:cs="Gabriola"/>
                <w:sz w:val="18"/>
                <w:szCs w:val="18"/>
              </w:rPr>
              <w:t>Klaniny</w:t>
            </w:r>
            <w:proofErr w:type="spellEnd"/>
          </w:p>
        </w:tc>
        <w:tc>
          <w:tcPr>
            <w:tcW w:w="0" w:type="auto"/>
            <w:vAlign w:val="center"/>
          </w:tcPr>
          <w:p w:rsidR="00F23DA3" w:rsidRPr="00F23DA3" w:rsidRDefault="00F23DA3" w:rsidP="00F23DA3">
            <w:pPr>
              <w:jc w:val="center"/>
              <w:rPr>
                <w:rFonts w:cs="Gabriola"/>
                <w:sz w:val="18"/>
                <w:szCs w:val="18"/>
              </w:rPr>
            </w:pPr>
            <w:proofErr w:type="spellStart"/>
            <w:r w:rsidRPr="00F23DA3">
              <w:rPr>
                <w:rFonts w:cs="Gabriola"/>
                <w:sz w:val="18"/>
                <w:szCs w:val="18"/>
              </w:rPr>
              <w:t>Klaniny</w:t>
            </w:r>
            <w:proofErr w:type="spellEnd"/>
            <w:r w:rsidRPr="00F23DA3">
              <w:rPr>
                <w:rFonts w:cs="Gabriola"/>
                <w:sz w:val="18"/>
                <w:szCs w:val="18"/>
              </w:rPr>
              <w:t>, Huta Kalna, Lubiki</w:t>
            </w:r>
          </w:p>
        </w:tc>
        <w:tc>
          <w:tcPr>
            <w:tcW w:w="0" w:type="auto"/>
            <w:vMerge/>
            <w:vAlign w:val="center"/>
          </w:tcPr>
          <w:p w:rsidR="00F23DA3" w:rsidRPr="00F23DA3" w:rsidRDefault="00F23DA3" w:rsidP="005567DD">
            <w:pPr>
              <w:jc w:val="center"/>
              <w:rPr>
                <w:rFonts w:eastAsia="Times New Roman"/>
                <w:bCs/>
                <w:sz w:val="18"/>
                <w:szCs w:val="18"/>
                <w:lang w:eastAsia="ar-SA"/>
              </w:rPr>
            </w:pPr>
          </w:p>
        </w:tc>
      </w:tr>
      <w:tr w:rsidR="00F23DA3" w:rsidRPr="00F23DA3" w:rsidTr="00F23DA3">
        <w:tc>
          <w:tcPr>
            <w:tcW w:w="0" w:type="auto"/>
            <w:vAlign w:val="center"/>
          </w:tcPr>
          <w:p w:rsidR="00F23DA3" w:rsidRPr="00F23DA3" w:rsidRDefault="00F23DA3" w:rsidP="00B84E77">
            <w:pPr>
              <w:rPr>
                <w:sz w:val="18"/>
                <w:szCs w:val="18"/>
              </w:rPr>
            </w:pPr>
            <w:r w:rsidRPr="00F23DA3">
              <w:rPr>
                <w:sz w:val="18"/>
                <w:szCs w:val="18"/>
              </w:rPr>
              <w:t>5</w:t>
            </w:r>
          </w:p>
        </w:tc>
        <w:tc>
          <w:tcPr>
            <w:tcW w:w="0" w:type="auto"/>
            <w:vAlign w:val="center"/>
          </w:tcPr>
          <w:p w:rsidR="00F23DA3" w:rsidRPr="00F23DA3" w:rsidRDefault="00F23DA3" w:rsidP="00F23DA3">
            <w:pPr>
              <w:widowControl w:val="0"/>
              <w:autoSpaceDE w:val="0"/>
              <w:autoSpaceDN w:val="0"/>
              <w:adjustRightInd w:val="0"/>
              <w:spacing w:line="231" w:lineRule="exact"/>
              <w:rPr>
                <w:rFonts w:cs="Gabriola"/>
                <w:sz w:val="18"/>
                <w:szCs w:val="18"/>
              </w:rPr>
            </w:pPr>
            <w:r w:rsidRPr="00F23DA3">
              <w:rPr>
                <w:rFonts w:cs="Gabriola"/>
                <w:sz w:val="18"/>
                <w:szCs w:val="18"/>
              </w:rPr>
              <w:t>wodociąg publiczny Osówek</w:t>
            </w:r>
          </w:p>
        </w:tc>
        <w:tc>
          <w:tcPr>
            <w:tcW w:w="0" w:type="auto"/>
            <w:vAlign w:val="center"/>
          </w:tcPr>
          <w:p w:rsidR="00F23DA3" w:rsidRPr="00F23DA3" w:rsidRDefault="00F23DA3" w:rsidP="00F23DA3">
            <w:pPr>
              <w:jc w:val="center"/>
              <w:rPr>
                <w:rFonts w:cs="Gabriola"/>
                <w:sz w:val="18"/>
                <w:szCs w:val="18"/>
              </w:rPr>
            </w:pPr>
            <w:r w:rsidRPr="00F23DA3">
              <w:rPr>
                <w:rFonts w:cs="Gabriola"/>
                <w:sz w:val="18"/>
                <w:szCs w:val="18"/>
              </w:rPr>
              <w:t xml:space="preserve">Osówek, Szlachta, Pólko, </w:t>
            </w:r>
            <w:proofErr w:type="spellStart"/>
            <w:r w:rsidRPr="00F23DA3">
              <w:rPr>
                <w:rFonts w:cs="Gabriola"/>
                <w:sz w:val="18"/>
                <w:szCs w:val="18"/>
              </w:rPr>
              <w:t>Starzyska</w:t>
            </w:r>
            <w:proofErr w:type="spellEnd"/>
          </w:p>
        </w:tc>
        <w:tc>
          <w:tcPr>
            <w:tcW w:w="0" w:type="auto"/>
            <w:vMerge/>
            <w:vAlign w:val="center"/>
          </w:tcPr>
          <w:p w:rsidR="00F23DA3" w:rsidRPr="00F23DA3" w:rsidRDefault="00F23DA3" w:rsidP="005567DD">
            <w:pPr>
              <w:jc w:val="center"/>
              <w:rPr>
                <w:rFonts w:eastAsia="Times New Roman"/>
                <w:bCs/>
                <w:sz w:val="18"/>
                <w:szCs w:val="18"/>
                <w:lang w:eastAsia="ar-SA"/>
              </w:rPr>
            </w:pPr>
          </w:p>
        </w:tc>
      </w:tr>
    </w:tbl>
    <w:p w:rsidR="005567DD" w:rsidRPr="005567DD" w:rsidRDefault="005567DD" w:rsidP="005567DD">
      <w:pPr>
        <w:autoSpaceDE w:val="0"/>
        <w:autoSpaceDN w:val="0"/>
        <w:adjustRightInd w:val="0"/>
        <w:spacing w:after="0" w:line="360" w:lineRule="auto"/>
        <w:rPr>
          <w:sz w:val="18"/>
          <w:szCs w:val="18"/>
        </w:rPr>
      </w:pPr>
      <w:r w:rsidRPr="005567DD">
        <w:rPr>
          <w:sz w:val="18"/>
          <w:szCs w:val="18"/>
        </w:rPr>
        <w:t xml:space="preserve">Źródło: Opracowanie własne na podstawie </w:t>
      </w:r>
      <w:hyperlink r:id="rId35" w:history="1">
        <w:r w:rsidRPr="005567DD">
          <w:rPr>
            <w:rStyle w:val="Hipercze"/>
            <w:sz w:val="18"/>
            <w:szCs w:val="18"/>
          </w:rPr>
          <w:t>http://www.pomorskie.eu/pl/bip/psse/psse_starogardgd</w:t>
        </w:r>
      </w:hyperlink>
      <w:r w:rsidRPr="005567DD">
        <w:rPr>
          <w:rStyle w:val="Hipercze"/>
          <w:sz w:val="18"/>
          <w:szCs w:val="18"/>
        </w:rPr>
        <w:t>.</w:t>
      </w:r>
    </w:p>
    <w:p w:rsidR="005567DD" w:rsidRDefault="005567DD" w:rsidP="005567DD">
      <w:pPr>
        <w:autoSpaceDE w:val="0"/>
        <w:autoSpaceDN w:val="0"/>
        <w:adjustRightInd w:val="0"/>
        <w:spacing w:after="0" w:line="264" w:lineRule="auto"/>
        <w:jc w:val="both"/>
      </w:pPr>
    </w:p>
    <w:p w:rsidR="0027756D" w:rsidRDefault="00E74F63" w:rsidP="00994502">
      <w:pPr>
        <w:pStyle w:val="Nagwek3"/>
        <w:numPr>
          <w:ilvl w:val="2"/>
          <w:numId w:val="28"/>
        </w:numPr>
        <w:rPr>
          <w:rFonts w:asciiTheme="minorHAnsi" w:hAnsiTheme="minorHAnsi"/>
          <w:color w:val="auto"/>
        </w:rPr>
      </w:pPr>
      <w:bookmarkStart w:id="48" w:name="_Toc462921290"/>
      <w:r>
        <w:rPr>
          <w:rFonts w:asciiTheme="minorHAnsi" w:hAnsiTheme="minorHAnsi"/>
          <w:color w:val="auto"/>
        </w:rPr>
        <w:t>Wody powierzchniowe</w:t>
      </w:r>
      <w:bookmarkEnd w:id="48"/>
    </w:p>
    <w:p w:rsidR="00270700" w:rsidRDefault="00270700" w:rsidP="00E74F63">
      <w:pPr>
        <w:autoSpaceDE w:val="0"/>
        <w:autoSpaceDN w:val="0"/>
        <w:adjustRightInd w:val="0"/>
        <w:spacing w:after="0" w:line="264" w:lineRule="auto"/>
        <w:jc w:val="both"/>
      </w:pPr>
    </w:p>
    <w:p w:rsidR="00673B6A" w:rsidRDefault="00673B6A" w:rsidP="00673B6A">
      <w:pPr>
        <w:spacing w:after="0" w:line="264" w:lineRule="auto"/>
        <w:jc w:val="both"/>
      </w:pPr>
      <w:r>
        <w:t xml:space="preserve">Wojewódzki Inspektor Ochrony Środowiska w Gdańsku w roku 2014 realizował badania zgodnie </w:t>
      </w:r>
      <w:r>
        <w:br/>
        <w:t>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rsidR="00673B6A" w:rsidRDefault="002B5341" w:rsidP="00E74F63">
      <w:pPr>
        <w:autoSpaceDE w:val="0"/>
        <w:autoSpaceDN w:val="0"/>
        <w:adjustRightInd w:val="0"/>
        <w:spacing w:after="0" w:line="264" w:lineRule="auto"/>
        <w:jc w:val="both"/>
      </w:pPr>
      <w:r>
        <w:t xml:space="preserve"> </w:t>
      </w:r>
    </w:p>
    <w:p w:rsidR="00753653" w:rsidRDefault="00994502" w:rsidP="00994502">
      <w:pPr>
        <w:pStyle w:val="Nagwek3"/>
        <w:spacing w:before="0" w:line="264" w:lineRule="auto"/>
        <w:rPr>
          <w:rFonts w:asciiTheme="minorHAnsi" w:hAnsiTheme="minorHAnsi"/>
          <w:color w:val="auto"/>
        </w:rPr>
      </w:pPr>
      <w:bookmarkStart w:id="49" w:name="_Toc462921291"/>
      <w:r w:rsidRPr="00994502">
        <w:rPr>
          <w:rFonts w:asciiTheme="minorHAnsi" w:hAnsiTheme="minorHAnsi"/>
          <w:color w:val="auto"/>
        </w:rPr>
        <w:t xml:space="preserve">5.4.2.1 </w:t>
      </w:r>
      <w:r w:rsidR="00753653" w:rsidRPr="00994502">
        <w:rPr>
          <w:rFonts w:asciiTheme="minorHAnsi" w:hAnsiTheme="minorHAnsi"/>
          <w:color w:val="auto"/>
        </w:rPr>
        <w:t>Stan wód powierzchniowych płynących</w:t>
      </w:r>
      <w:bookmarkEnd w:id="49"/>
    </w:p>
    <w:p w:rsidR="00994502" w:rsidRPr="00994502" w:rsidRDefault="00994502" w:rsidP="00994502">
      <w:pPr>
        <w:spacing w:after="0" w:line="264" w:lineRule="auto"/>
      </w:pPr>
    </w:p>
    <w:p w:rsidR="00846372" w:rsidRPr="00B774B3" w:rsidRDefault="00264087" w:rsidP="00994502">
      <w:pPr>
        <w:spacing w:after="0" w:line="264" w:lineRule="auto"/>
        <w:jc w:val="both"/>
      </w:pPr>
      <w:r>
        <w:t xml:space="preserve">Pod względem hydrograficznym cały obszar </w:t>
      </w:r>
      <w:r w:rsidR="00846372">
        <w:t>Gmin</w:t>
      </w:r>
      <w:r>
        <w:t>y</w:t>
      </w:r>
      <w:r w:rsidR="00846372">
        <w:t xml:space="preserve"> Osie</w:t>
      </w:r>
      <w:r>
        <w:t>czna położony jest w zlewni rzeki Wdy</w:t>
      </w:r>
      <w:r w:rsidR="00846372">
        <w:t>. Na terenie Gminy zinwentaryzowane są cieki wodne będące własnością Skarbu Państwa</w:t>
      </w:r>
      <w:r w:rsidR="00B774B3">
        <w:t xml:space="preserve"> w trwałym zarządzie Marszałka W</w:t>
      </w:r>
      <w:r w:rsidR="00846372">
        <w:t xml:space="preserve">ojewództwa </w:t>
      </w:r>
      <w:r w:rsidR="00846372" w:rsidRPr="00B774B3">
        <w:t>Pomorskiego, w utrzymaniu Zarządu Melioracji i Urządzeń Wodnych Terenowy Oddział Tczew.</w:t>
      </w:r>
    </w:p>
    <w:p w:rsidR="00846372" w:rsidRPr="00B774B3" w:rsidRDefault="00846372" w:rsidP="00860347">
      <w:pPr>
        <w:pStyle w:val="Akapitzlist"/>
        <w:spacing w:after="0" w:line="264" w:lineRule="auto"/>
        <w:ind w:left="644"/>
        <w:jc w:val="both"/>
      </w:pPr>
    </w:p>
    <w:p w:rsidR="00860347" w:rsidRPr="00860347" w:rsidRDefault="00860347" w:rsidP="00860347">
      <w:pPr>
        <w:pStyle w:val="Legenda"/>
        <w:keepNext/>
        <w:rPr>
          <w:color w:val="auto"/>
          <w:sz w:val="22"/>
          <w:szCs w:val="22"/>
        </w:rPr>
      </w:pPr>
      <w:bookmarkStart w:id="50" w:name="_Toc462921216"/>
      <w:r w:rsidRPr="00860347">
        <w:rPr>
          <w:color w:val="auto"/>
          <w:sz w:val="22"/>
          <w:szCs w:val="22"/>
        </w:rPr>
        <w:t xml:space="preserve">Tabela </w:t>
      </w:r>
      <w:r w:rsidRPr="00860347">
        <w:rPr>
          <w:color w:val="auto"/>
          <w:sz w:val="22"/>
          <w:szCs w:val="22"/>
        </w:rPr>
        <w:fldChar w:fldCharType="begin"/>
      </w:r>
      <w:r w:rsidRPr="00860347">
        <w:rPr>
          <w:color w:val="auto"/>
          <w:sz w:val="22"/>
          <w:szCs w:val="22"/>
        </w:rPr>
        <w:instrText xml:space="preserve"> SEQ Tabela \* ARABIC </w:instrText>
      </w:r>
      <w:r w:rsidRPr="00860347">
        <w:rPr>
          <w:color w:val="auto"/>
          <w:sz w:val="22"/>
          <w:szCs w:val="22"/>
        </w:rPr>
        <w:fldChar w:fldCharType="separate"/>
      </w:r>
      <w:r w:rsidR="008532A6">
        <w:rPr>
          <w:noProof/>
          <w:color w:val="auto"/>
          <w:sz w:val="22"/>
          <w:szCs w:val="22"/>
        </w:rPr>
        <w:t>9</w:t>
      </w:r>
      <w:r w:rsidRPr="00860347">
        <w:rPr>
          <w:color w:val="auto"/>
          <w:sz w:val="22"/>
          <w:szCs w:val="22"/>
        </w:rPr>
        <w:fldChar w:fldCharType="end"/>
      </w:r>
      <w:r w:rsidRPr="00860347">
        <w:rPr>
          <w:color w:val="auto"/>
          <w:sz w:val="22"/>
          <w:szCs w:val="22"/>
        </w:rPr>
        <w:t xml:space="preserve"> Wody powierzchniowe płynące na terenie Gminy </w:t>
      </w:r>
      <w:r>
        <w:rPr>
          <w:color w:val="auto"/>
          <w:sz w:val="22"/>
          <w:szCs w:val="22"/>
        </w:rPr>
        <w:t>Osie</w:t>
      </w:r>
      <w:r w:rsidR="00264087">
        <w:rPr>
          <w:color w:val="auto"/>
          <w:sz w:val="22"/>
          <w:szCs w:val="22"/>
        </w:rPr>
        <w:t>czna</w:t>
      </w:r>
      <w:bookmarkEnd w:id="50"/>
    </w:p>
    <w:tbl>
      <w:tblPr>
        <w:tblStyle w:val="Tabela-Siatka"/>
        <w:tblW w:w="0" w:type="auto"/>
        <w:tblLayout w:type="fixed"/>
        <w:tblLook w:val="04A0" w:firstRow="1" w:lastRow="0" w:firstColumn="1" w:lastColumn="0" w:noHBand="0" w:noVBand="1"/>
      </w:tblPr>
      <w:tblGrid>
        <w:gridCol w:w="534"/>
        <w:gridCol w:w="1275"/>
        <w:gridCol w:w="851"/>
        <w:gridCol w:w="850"/>
        <w:gridCol w:w="1843"/>
        <w:gridCol w:w="851"/>
        <w:gridCol w:w="1842"/>
        <w:gridCol w:w="881"/>
      </w:tblGrid>
      <w:tr w:rsidR="00860347" w:rsidRPr="00A23B4E" w:rsidTr="00092167">
        <w:trPr>
          <w:tblHeader/>
        </w:trPr>
        <w:tc>
          <w:tcPr>
            <w:tcW w:w="534" w:type="dxa"/>
            <w:vMerge w:val="restart"/>
            <w:shd w:val="clear" w:color="auto" w:fill="C4BC96" w:themeFill="background2" w:themeFillShade="BF"/>
            <w:vAlign w:val="center"/>
          </w:tcPr>
          <w:p w:rsidR="00860347" w:rsidRPr="00A23B4E" w:rsidRDefault="00860347" w:rsidP="00092167">
            <w:pPr>
              <w:spacing w:line="264" w:lineRule="auto"/>
              <w:rPr>
                <w:b/>
                <w:sz w:val="18"/>
                <w:szCs w:val="18"/>
              </w:rPr>
            </w:pPr>
            <w:r w:rsidRPr="00A23B4E">
              <w:rPr>
                <w:b/>
                <w:sz w:val="18"/>
                <w:szCs w:val="18"/>
              </w:rPr>
              <w:t>Lp.</w:t>
            </w:r>
          </w:p>
        </w:tc>
        <w:tc>
          <w:tcPr>
            <w:tcW w:w="1275" w:type="dxa"/>
            <w:vMerge w:val="restart"/>
            <w:shd w:val="clear" w:color="auto" w:fill="C4BC96" w:themeFill="background2" w:themeFillShade="BF"/>
            <w:vAlign w:val="center"/>
          </w:tcPr>
          <w:p w:rsidR="00860347" w:rsidRPr="00A23B4E" w:rsidRDefault="00860347" w:rsidP="00092167">
            <w:pPr>
              <w:spacing w:line="264" w:lineRule="auto"/>
              <w:rPr>
                <w:b/>
                <w:sz w:val="18"/>
                <w:szCs w:val="18"/>
              </w:rPr>
            </w:pPr>
            <w:r w:rsidRPr="00A23B4E">
              <w:rPr>
                <w:b/>
                <w:sz w:val="18"/>
                <w:szCs w:val="18"/>
              </w:rPr>
              <w:t>Nazwa cieku</w:t>
            </w:r>
          </w:p>
        </w:tc>
        <w:tc>
          <w:tcPr>
            <w:tcW w:w="1701" w:type="dxa"/>
            <w:gridSpan w:val="2"/>
            <w:vMerge w:val="restart"/>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Długość ewidencyjna</w:t>
            </w:r>
          </w:p>
        </w:tc>
        <w:tc>
          <w:tcPr>
            <w:tcW w:w="5417" w:type="dxa"/>
            <w:gridSpan w:val="4"/>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Kilometraż w tym:</w:t>
            </w:r>
          </w:p>
        </w:tc>
      </w:tr>
      <w:tr w:rsidR="00860347" w:rsidRPr="00A23B4E" w:rsidTr="00092167">
        <w:trPr>
          <w:tblHeader/>
        </w:trPr>
        <w:tc>
          <w:tcPr>
            <w:tcW w:w="534"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275"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701" w:type="dxa"/>
            <w:gridSpan w:val="2"/>
            <w:vMerge/>
            <w:shd w:val="clear" w:color="auto" w:fill="C4BC96" w:themeFill="background2" w:themeFillShade="BF"/>
            <w:vAlign w:val="center"/>
          </w:tcPr>
          <w:p w:rsidR="00860347" w:rsidRPr="00A23B4E" w:rsidRDefault="00860347" w:rsidP="00092167">
            <w:pPr>
              <w:spacing w:line="264" w:lineRule="auto"/>
              <w:jc w:val="center"/>
              <w:rPr>
                <w:b/>
                <w:sz w:val="18"/>
                <w:szCs w:val="18"/>
              </w:rPr>
            </w:pPr>
          </w:p>
        </w:tc>
        <w:tc>
          <w:tcPr>
            <w:tcW w:w="2694" w:type="dxa"/>
            <w:gridSpan w:val="2"/>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uregulowane</w:t>
            </w:r>
          </w:p>
        </w:tc>
        <w:tc>
          <w:tcPr>
            <w:tcW w:w="2723" w:type="dxa"/>
            <w:gridSpan w:val="2"/>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nie uregulowane</w:t>
            </w:r>
          </w:p>
        </w:tc>
      </w:tr>
      <w:tr w:rsidR="00860347" w:rsidRPr="00A23B4E" w:rsidTr="00092167">
        <w:trPr>
          <w:tblHeader/>
        </w:trPr>
        <w:tc>
          <w:tcPr>
            <w:tcW w:w="534"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1275" w:type="dxa"/>
            <w:vMerge/>
            <w:shd w:val="clear" w:color="auto" w:fill="C4BC96" w:themeFill="background2" w:themeFillShade="BF"/>
            <w:vAlign w:val="center"/>
          </w:tcPr>
          <w:p w:rsidR="00860347" w:rsidRPr="00A23B4E" w:rsidRDefault="00860347" w:rsidP="00092167">
            <w:pPr>
              <w:spacing w:line="264" w:lineRule="auto"/>
              <w:rPr>
                <w:b/>
                <w:sz w:val="18"/>
                <w:szCs w:val="18"/>
              </w:rPr>
            </w:pPr>
          </w:p>
        </w:tc>
        <w:tc>
          <w:tcPr>
            <w:tcW w:w="85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m</w:t>
            </w:r>
          </w:p>
        </w:tc>
        <w:tc>
          <w:tcPr>
            <w:tcW w:w="850"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c>
          <w:tcPr>
            <w:tcW w:w="1843"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5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c>
          <w:tcPr>
            <w:tcW w:w="1842"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81" w:type="dxa"/>
            <w:shd w:val="clear" w:color="auto" w:fill="C4BC96" w:themeFill="background2" w:themeFillShade="BF"/>
            <w:vAlign w:val="center"/>
          </w:tcPr>
          <w:p w:rsidR="00860347" w:rsidRPr="00A23B4E" w:rsidRDefault="00860347" w:rsidP="00092167">
            <w:pPr>
              <w:spacing w:line="264" w:lineRule="auto"/>
              <w:jc w:val="center"/>
              <w:rPr>
                <w:b/>
                <w:sz w:val="18"/>
                <w:szCs w:val="18"/>
              </w:rPr>
            </w:pPr>
            <w:r w:rsidRPr="00A23B4E">
              <w:rPr>
                <w:b/>
                <w:sz w:val="18"/>
                <w:szCs w:val="18"/>
              </w:rPr>
              <w:t>km</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1</w:t>
            </w:r>
          </w:p>
        </w:tc>
        <w:tc>
          <w:tcPr>
            <w:tcW w:w="1275" w:type="dxa"/>
            <w:vAlign w:val="center"/>
          </w:tcPr>
          <w:p w:rsidR="00860347" w:rsidRPr="00A23B4E" w:rsidRDefault="00264087" w:rsidP="00092167">
            <w:pPr>
              <w:spacing w:line="264" w:lineRule="auto"/>
              <w:rPr>
                <w:sz w:val="18"/>
                <w:szCs w:val="18"/>
              </w:rPr>
            </w:pPr>
            <w:r>
              <w:rPr>
                <w:sz w:val="18"/>
                <w:szCs w:val="18"/>
              </w:rPr>
              <w:t>Święta</w:t>
            </w:r>
          </w:p>
        </w:tc>
        <w:tc>
          <w:tcPr>
            <w:tcW w:w="851" w:type="dxa"/>
            <w:vAlign w:val="center"/>
          </w:tcPr>
          <w:p w:rsidR="00860347" w:rsidRPr="00A23B4E" w:rsidRDefault="00264087" w:rsidP="00092167">
            <w:pPr>
              <w:spacing w:line="264" w:lineRule="auto"/>
              <w:jc w:val="center"/>
              <w:rPr>
                <w:sz w:val="18"/>
                <w:szCs w:val="18"/>
              </w:rPr>
            </w:pPr>
            <w:r>
              <w:rPr>
                <w:sz w:val="18"/>
                <w:szCs w:val="18"/>
              </w:rPr>
              <w:t>1281</w:t>
            </w:r>
            <w:r w:rsidR="000E651A">
              <w:rPr>
                <w:sz w:val="18"/>
                <w:szCs w:val="18"/>
              </w:rPr>
              <w:t>0</w:t>
            </w:r>
          </w:p>
        </w:tc>
        <w:tc>
          <w:tcPr>
            <w:tcW w:w="850" w:type="dxa"/>
            <w:vAlign w:val="center"/>
          </w:tcPr>
          <w:p w:rsidR="00860347" w:rsidRPr="00A23B4E" w:rsidRDefault="00264087" w:rsidP="00092167">
            <w:pPr>
              <w:spacing w:line="264" w:lineRule="auto"/>
              <w:jc w:val="center"/>
              <w:rPr>
                <w:sz w:val="18"/>
                <w:szCs w:val="18"/>
              </w:rPr>
            </w:pPr>
            <w:r>
              <w:rPr>
                <w:sz w:val="18"/>
                <w:szCs w:val="18"/>
              </w:rPr>
              <w:t>12</w:t>
            </w:r>
            <w:r w:rsidR="000E651A">
              <w:rPr>
                <w:sz w:val="18"/>
                <w:szCs w:val="18"/>
              </w:rPr>
              <w:t>,</w:t>
            </w:r>
            <w:r>
              <w:rPr>
                <w:sz w:val="18"/>
                <w:szCs w:val="18"/>
              </w:rPr>
              <w:t>8</w:t>
            </w:r>
            <w:r w:rsidR="000E651A">
              <w:rPr>
                <w:sz w:val="18"/>
                <w:szCs w:val="18"/>
              </w:rPr>
              <w:t>1</w:t>
            </w:r>
          </w:p>
        </w:tc>
        <w:tc>
          <w:tcPr>
            <w:tcW w:w="1843" w:type="dxa"/>
            <w:vAlign w:val="center"/>
          </w:tcPr>
          <w:p w:rsidR="00860347" w:rsidRPr="00A23B4E" w:rsidRDefault="000E651A" w:rsidP="00092167">
            <w:pPr>
              <w:spacing w:line="264" w:lineRule="auto"/>
              <w:jc w:val="center"/>
              <w:rPr>
                <w:sz w:val="18"/>
                <w:szCs w:val="18"/>
              </w:rPr>
            </w:pPr>
            <w:r>
              <w:rPr>
                <w:sz w:val="18"/>
                <w:szCs w:val="18"/>
              </w:rPr>
              <w:t>-</w:t>
            </w:r>
          </w:p>
        </w:tc>
        <w:tc>
          <w:tcPr>
            <w:tcW w:w="851" w:type="dxa"/>
            <w:vAlign w:val="center"/>
          </w:tcPr>
          <w:p w:rsidR="00860347" w:rsidRPr="00A23B4E" w:rsidRDefault="000E651A" w:rsidP="00092167">
            <w:pPr>
              <w:spacing w:line="264" w:lineRule="auto"/>
              <w:jc w:val="center"/>
              <w:rPr>
                <w:sz w:val="18"/>
                <w:szCs w:val="18"/>
              </w:rPr>
            </w:pPr>
            <w:r>
              <w:rPr>
                <w:sz w:val="18"/>
                <w:szCs w:val="18"/>
              </w:rPr>
              <w:t>-</w:t>
            </w:r>
          </w:p>
        </w:tc>
        <w:tc>
          <w:tcPr>
            <w:tcW w:w="1842" w:type="dxa"/>
            <w:vAlign w:val="center"/>
          </w:tcPr>
          <w:p w:rsidR="00860347" w:rsidRPr="00A23B4E" w:rsidRDefault="00264087" w:rsidP="00092167">
            <w:pPr>
              <w:spacing w:line="264" w:lineRule="auto"/>
              <w:jc w:val="center"/>
              <w:rPr>
                <w:sz w:val="18"/>
                <w:szCs w:val="18"/>
              </w:rPr>
            </w:pPr>
            <w:r>
              <w:rPr>
                <w:sz w:val="18"/>
                <w:szCs w:val="18"/>
              </w:rPr>
              <w:t>4+800-7+600</w:t>
            </w:r>
          </w:p>
        </w:tc>
        <w:tc>
          <w:tcPr>
            <w:tcW w:w="881" w:type="dxa"/>
            <w:vAlign w:val="center"/>
          </w:tcPr>
          <w:p w:rsidR="00860347" w:rsidRPr="00A23B4E" w:rsidRDefault="00264087" w:rsidP="00092167">
            <w:pPr>
              <w:spacing w:line="264" w:lineRule="auto"/>
              <w:jc w:val="center"/>
              <w:rPr>
                <w:sz w:val="18"/>
                <w:szCs w:val="18"/>
              </w:rPr>
            </w:pPr>
            <w:r>
              <w:rPr>
                <w:sz w:val="18"/>
                <w:szCs w:val="18"/>
              </w:rPr>
              <w:t>2,8</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2</w:t>
            </w:r>
          </w:p>
        </w:tc>
        <w:tc>
          <w:tcPr>
            <w:tcW w:w="1275" w:type="dxa"/>
            <w:vAlign w:val="center"/>
          </w:tcPr>
          <w:p w:rsidR="00860347" w:rsidRPr="00A23B4E" w:rsidRDefault="00264087" w:rsidP="00092167">
            <w:pPr>
              <w:spacing w:line="264" w:lineRule="auto"/>
              <w:rPr>
                <w:sz w:val="18"/>
                <w:szCs w:val="18"/>
              </w:rPr>
            </w:pPr>
            <w:r>
              <w:rPr>
                <w:sz w:val="18"/>
                <w:szCs w:val="18"/>
              </w:rPr>
              <w:t>Brzezianek</w:t>
            </w:r>
          </w:p>
        </w:tc>
        <w:tc>
          <w:tcPr>
            <w:tcW w:w="851" w:type="dxa"/>
            <w:vAlign w:val="center"/>
          </w:tcPr>
          <w:p w:rsidR="00860347" w:rsidRPr="00A23B4E" w:rsidRDefault="00264087" w:rsidP="00092167">
            <w:pPr>
              <w:spacing w:line="264" w:lineRule="auto"/>
              <w:jc w:val="center"/>
              <w:rPr>
                <w:sz w:val="18"/>
                <w:szCs w:val="18"/>
              </w:rPr>
            </w:pPr>
            <w:r>
              <w:rPr>
                <w:sz w:val="18"/>
                <w:szCs w:val="18"/>
              </w:rPr>
              <w:t>9500</w:t>
            </w:r>
          </w:p>
        </w:tc>
        <w:tc>
          <w:tcPr>
            <w:tcW w:w="850" w:type="dxa"/>
            <w:vAlign w:val="center"/>
          </w:tcPr>
          <w:p w:rsidR="00860347" w:rsidRPr="00A23B4E" w:rsidRDefault="00264087" w:rsidP="00092167">
            <w:pPr>
              <w:spacing w:line="264" w:lineRule="auto"/>
              <w:jc w:val="center"/>
              <w:rPr>
                <w:sz w:val="18"/>
                <w:szCs w:val="18"/>
              </w:rPr>
            </w:pPr>
            <w:r>
              <w:rPr>
                <w:sz w:val="18"/>
                <w:szCs w:val="18"/>
              </w:rPr>
              <w:t>9,5</w:t>
            </w:r>
          </w:p>
        </w:tc>
        <w:tc>
          <w:tcPr>
            <w:tcW w:w="1843" w:type="dxa"/>
            <w:vAlign w:val="center"/>
          </w:tcPr>
          <w:p w:rsidR="00860347" w:rsidRPr="00A23B4E" w:rsidRDefault="00264087" w:rsidP="00092167">
            <w:pPr>
              <w:spacing w:line="264" w:lineRule="auto"/>
              <w:jc w:val="center"/>
              <w:rPr>
                <w:sz w:val="18"/>
                <w:szCs w:val="18"/>
              </w:rPr>
            </w:pPr>
            <w:r>
              <w:rPr>
                <w:sz w:val="18"/>
                <w:szCs w:val="18"/>
              </w:rPr>
              <w:t>6+000-7+700</w:t>
            </w:r>
          </w:p>
        </w:tc>
        <w:tc>
          <w:tcPr>
            <w:tcW w:w="851" w:type="dxa"/>
            <w:vAlign w:val="center"/>
          </w:tcPr>
          <w:p w:rsidR="00860347" w:rsidRPr="00A23B4E" w:rsidRDefault="00264087" w:rsidP="00092167">
            <w:pPr>
              <w:spacing w:line="264" w:lineRule="auto"/>
              <w:jc w:val="center"/>
              <w:rPr>
                <w:sz w:val="18"/>
                <w:szCs w:val="18"/>
              </w:rPr>
            </w:pPr>
            <w:r>
              <w:rPr>
                <w:sz w:val="18"/>
                <w:szCs w:val="18"/>
              </w:rPr>
              <w:t>1,7</w:t>
            </w:r>
          </w:p>
        </w:tc>
        <w:tc>
          <w:tcPr>
            <w:tcW w:w="1842" w:type="dxa"/>
            <w:vAlign w:val="center"/>
          </w:tcPr>
          <w:p w:rsidR="00860347" w:rsidRPr="00A23B4E" w:rsidRDefault="00264087" w:rsidP="00092167">
            <w:pPr>
              <w:spacing w:line="264" w:lineRule="auto"/>
              <w:jc w:val="center"/>
              <w:rPr>
                <w:sz w:val="18"/>
                <w:szCs w:val="18"/>
              </w:rPr>
            </w:pPr>
            <w:r>
              <w:rPr>
                <w:sz w:val="18"/>
                <w:szCs w:val="18"/>
              </w:rPr>
              <w:t>7+700-9+500</w:t>
            </w:r>
          </w:p>
        </w:tc>
        <w:tc>
          <w:tcPr>
            <w:tcW w:w="881" w:type="dxa"/>
            <w:vAlign w:val="center"/>
          </w:tcPr>
          <w:p w:rsidR="00860347" w:rsidRPr="00A23B4E" w:rsidRDefault="00264087" w:rsidP="00092167">
            <w:pPr>
              <w:spacing w:line="264" w:lineRule="auto"/>
              <w:jc w:val="center"/>
              <w:rPr>
                <w:sz w:val="18"/>
                <w:szCs w:val="18"/>
              </w:rPr>
            </w:pPr>
            <w:r>
              <w:rPr>
                <w:sz w:val="18"/>
                <w:szCs w:val="18"/>
              </w:rPr>
              <w:t>1,8</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3</w:t>
            </w:r>
          </w:p>
        </w:tc>
        <w:tc>
          <w:tcPr>
            <w:tcW w:w="1275" w:type="dxa"/>
            <w:vAlign w:val="center"/>
          </w:tcPr>
          <w:p w:rsidR="00860347" w:rsidRPr="00A23B4E" w:rsidRDefault="00264087" w:rsidP="00092167">
            <w:pPr>
              <w:spacing w:line="264" w:lineRule="auto"/>
              <w:rPr>
                <w:sz w:val="18"/>
                <w:szCs w:val="18"/>
              </w:rPr>
            </w:pPr>
            <w:r>
              <w:rPr>
                <w:sz w:val="18"/>
                <w:szCs w:val="18"/>
              </w:rPr>
              <w:t>St. Zimne Zdroje</w:t>
            </w:r>
          </w:p>
        </w:tc>
        <w:tc>
          <w:tcPr>
            <w:tcW w:w="851" w:type="dxa"/>
            <w:vAlign w:val="center"/>
          </w:tcPr>
          <w:p w:rsidR="00860347" w:rsidRPr="00A23B4E" w:rsidRDefault="00264087" w:rsidP="00092167">
            <w:pPr>
              <w:spacing w:line="264" w:lineRule="auto"/>
              <w:jc w:val="center"/>
              <w:rPr>
                <w:sz w:val="18"/>
                <w:szCs w:val="18"/>
              </w:rPr>
            </w:pPr>
            <w:r>
              <w:rPr>
                <w:sz w:val="18"/>
                <w:szCs w:val="18"/>
              </w:rPr>
              <w:t>2650</w:t>
            </w:r>
          </w:p>
        </w:tc>
        <w:tc>
          <w:tcPr>
            <w:tcW w:w="850" w:type="dxa"/>
            <w:vAlign w:val="center"/>
          </w:tcPr>
          <w:p w:rsidR="00860347" w:rsidRPr="00A23B4E" w:rsidRDefault="000E651A" w:rsidP="00092167">
            <w:pPr>
              <w:spacing w:line="264" w:lineRule="auto"/>
              <w:jc w:val="center"/>
              <w:rPr>
                <w:sz w:val="18"/>
                <w:szCs w:val="18"/>
              </w:rPr>
            </w:pPr>
            <w:r>
              <w:rPr>
                <w:sz w:val="18"/>
                <w:szCs w:val="18"/>
              </w:rPr>
              <w:t>2,65</w:t>
            </w:r>
          </w:p>
        </w:tc>
        <w:tc>
          <w:tcPr>
            <w:tcW w:w="1843" w:type="dxa"/>
            <w:vAlign w:val="center"/>
          </w:tcPr>
          <w:p w:rsidR="00860347" w:rsidRPr="00A23B4E" w:rsidRDefault="000E651A" w:rsidP="00092167">
            <w:pPr>
              <w:spacing w:line="264" w:lineRule="auto"/>
              <w:jc w:val="center"/>
              <w:rPr>
                <w:sz w:val="18"/>
                <w:szCs w:val="18"/>
              </w:rPr>
            </w:pPr>
            <w:r>
              <w:rPr>
                <w:sz w:val="18"/>
                <w:szCs w:val="18"/>
              </w:rPr>
              <w:t>-</w:t>
            </w:r>
          </w:p>
        </w:tc>
        <w:tc>
          <w:tcPr>
            <w:tcW w:w="851" w:type="dxa"/>
            <w:vAlign w:val="center"/>
          </w:tcPr>
          <w:p w:rsidR="00860347" w:rsidRPr="00A23B4E" w:rsidRDefault="000E651A" w:rsidP="00092167">
            <w:pPr>
              <w:spacing w:line="264" w:lineRule="auto"/>
              <w:jc w:val="center"/>
              <w:rPr>
                <w:sz w:val="18"/>
                <w:szCs w:val="18"/>
              </w:rPr>
            </w:pPr>
            <w:r>
              <w:rPr>
                <w:sz w:val="18"/>
                <w:szCs w:val="18"/>
              </w:rPr>
              <w:t>-</w:t>
            </w:r>
          </w:p>
        </w:tc>
        <w:tc>
          <w:tcPr>
            <w:tcW w:w="1842" w:type="dxa"/>
            <w:vAlign w:val="center"/>
          </w:tcPr>
          <w:p w:rsidR="00860347" w:rsidRPr="00A23B4E" w:rsidRDefault="000E651A" w:rsidP="00092167">
            <w:pPr>
              <w:spacing w:line="264" w:lineRule="auto"/>
              <w:jc w:val="center"/>
              <w:rPr>
                <w:sz w:val="18"/>
                <w:szCs w:val="18"/>
              </w:rPr>
            </w:pPr>
            <w:r>
              <w:rPr>
                <w:sz w:val="18"/>
                <w:szCs w:val="18"/>
              </w:rPr>
              <w:t>0+000-1+970</w:t>
            </w:r>
          </w:p>
        </w:tc>
        <w:tc>
          <w:tcPr>
            <w:tcW w:w="881" w:type="dxa"/>
            <w:vAlign w:val="center"/>
          </w:tcPr>
          <w:p w:rsidR="00860347" w:rsidRPr="00A23B4E" w:rsidRDefault="000E651A" w:rsidP="00092167">
            <w:pPr>
              <w:spacing w:line="264" w:lineRule="auto"/>
              <w:jc w:val="center"/>
              <w:rPr>
                <w:sz w:val="18"/>
                <w:szCs w:val="18"/>
              </w:rPr>
            </w:pPr>
            <w:r>
              <w:rPr>
                <w:sz w:val="18"/>
                <w:szCs w:val="18"/>
              </w:rPr>
              <w:t>1,97</w:t>
            </w:r>
          </w:p>
        </w:tc>
      </w:tr>
      <w:tr w:rsidR="00860347" w:rsidRPr="00A23B4E" w:rsidTr="00092167">
        <w:tc>
          <w:tcPr>
            <w:tcW w:w="534" w:type="dxa"/>
            <w:vAlign w:val="center"/>
          </w:tcPr>
          <w:p w:rsidR="00860347" w:rsidRPr="00A23B4E" w:rsidRDefault="00860347" w:rsidP="00092167">
            <w:pPr>
              <w:spacing w:line="264" w:lineRule="auto"/>
              <w:rPr>
                <w:sz w:val="18"/>
                <w:szCs w:val="18"/>
              </w:rPr>
            </w:pPr>
            <w:r>
              <w:rPr>
                <w:sz w:val="18"/>
                <w:szCs w:val="18"/>
              </w:rPr>
              <w:t>4</w:t>
            </w:r>
          </w:p>
        </w:tc>
        <w:tc>
          <w:tcPr>
            <w:tcW w:w="1275" w:type="dxa"/>
            <w:vAlign w:val="center"/>
          </w:tcPr>
          <w:p w:rsidR="00860347" w:rsidRPr="00A23B4E" w:rsidRDefault="000E651A" w:rsidP="00092167">
            <w:pPr>
              <w:spacing w:line="264" w:lineRule="auto"/>
              <w:rPr>
                <w:sz w:val="18"/>
                <w:szCs w:val="18"/>
              </w:rPr>
            </w:pPr>
            <w:r>
              <w:rPr>
                <w:sz w:val="18"/>
                <w:szCs w:val="18"/>
              </w:rPr>
              <w:t>Prusina</w:t>
            </w:r>
          </w:p>
        </w:tc>
        <w:tc>
          <w:tcPr>
            <w:tcW w:w="851" w:type="dxa"/>
            <w:vAlign w:val="center"/>
          </w:tcPr>
          <w:p w:rsidR="00860347" w:rsidRPr="00A23B4E" w:rsidRDefault="000E651A" w:rsidP="00092167">
            <w:pPr>
              <w:spacing w:line="264" w:lineRule="auto"/>
              <w:jc w:val="center"/>
              <w:rPr>
                <w:sz w:val="18"/>
                <w:szCs w:val="18"/>
              </w:rPr>
            </w:pPr>
            <w:r>
              <w:rPr>
                <w:sz w:val="18"/>
                <w:szCs w:val="18"/>
              </w:rPr>
              <w:t>8640</w:t>
            </w:r>
          </w:p>
        </w:tc>
        <w:tc>
          <w:tcPr>
            <w:tcW w:w="850" w:type="dxa"/>
            <w:vAlign w:val="center"/>
          </w:tcPr>
          <w:p w:rsidR="00860347" w:rsidRPr="00A23B4E" w:rsidRDefault="000E651A" w:rsidP="00092167">
            <w:pPr>
              <w:spacing w:line="264" w:lineRule="auto"/>
              <w:jc w:val="center"/>
              <w:rPr>
                <w:sz w:val="18"/>
                <w:szCs w:val="18"/>
              </w:rPr>
            </w:pPr>
            <w:r>
              <w:rPr>
                <w:sz w:val="18"/>
                <w:szCs w:val="18"/>
              </w:rPr>
              <w:t>8,64</w:t>
            </w:r>
          </w:p>
        </w:tc>
        <w:tc>
          <w:tcPr>
            <w:tcW w:w="1843" w:type="dxa"/>
            <w:vAlign w:val="center"/>
          </w:tcPr>
          <w:p w:rsidR="00860347" w:rsidRPr="00A23B4E" w:rsidRDefault="000E651A" w:rsidP="00092167">
            <w:pPr>
              <w:spacing w:line="264" w:lineRule="auto"/>
              <w:jc w:val="center"/>
              <w:rPr>
                <w:sz w:val="18"/>
                <w:szCs w:val="18"/>
              </w:rPr>
            </w:pPr>
            <w:r>
              <w:rPr>
                <w:sz w:val="18"/>
                <w:szCs w:val="18"/>
              </w:rPr>
              <w:t>20+800-25+800</w:t>
            </w:r>
          </w:p>
        </w:tc>
        <w:tc>
          <w:tcPr>
            <w:tcW w:w="851" w:type="dxa"/>
            <w:vAlign w:val="center"/>
          </w:tcPr>
          <w:p w:rsidR="00860347" w:rsidRPr="00A23B4E" w:rsidRDefault="000E651A" w:rsidP="00092167">
            <w:pPr>
              <w:spacing w:line="264" w:lineRule="auto"/>
              <w:jc w:val="center"/>
              <w:rPr>
                <w:sz w:val="18"/>
                <w:szCs w:val="18"/>
              </w:rPr>
            </w:pPr>
            <w:r>
              <w:rPr>
                <w:sz w:val="18"/>
                <w:szCs w:val="18"/>
              </w:rPr>
              <w:t>5,0</w:t>
            </w:r>
          </w:p>
        </w:tc>
        <w:tc>
          <w:tcPr>
            <w:tcW w:w="1842" w:type="dxa"/>
            <w:vAlign w:val="center"/>
          </w:tcPr>
          <w:p w:rsidR="00860347" w:rsidRPr="00A23B4E" w:rsidRDefault="000E651A" w:rsidP="00092167">
            <w:pPr>
              <w:spacing w:line="264" w:lineRule="auto"/>
              <w:jc w:val="center"/>
              <w:rPr>
                <w:sz w:val="18"/>
                <w:szCs w:val="18"/>
              </w:rPr>
            </w:pPr>
            <w:r>
              <w:rPr>
                <w:sz w:val="18"/>
                <w:szCs w:val="18"/>
              </w:rPr>
              <w:t>25+800-29+440</w:t>
            </w:r>
          </w:p>
        </w:tc>
        <w:tc>
          <w:tcPr>
            <w:tcW w:w="881" w:type="dxa"/>
            <w:vAlign w:val="center"/>
          </w:tcPr>
          <w:p w:rsidR="00860347" w:rsidRPr="00A23B4E" w:rsidRDefault="000E651A" w:rsidP="00092167">
            <w:pPr>
              <w:spacing w:line="264" w:lineRule="auto"/>
              <w:jc w:val="center"/>
              <w:rPr>
                <w:sz w:val="18"/>
                <w:szCs w:val="18"/>
              </w:rPr>
            </w:pPr>
            <w:r>
              <w:rPr>
                <w:sz w:val="18"/>
                <w:szCs w:val="18"/>
              </w:rPr>
              <w:t>3,64</w:t>
            </w:r>
          </w:p>
        </w:tc>
      </w:tr>
    </w:tbl>
    <w:p w:rsidR="00846372" w:rsidRDefault="00846372" w:rsidP="00753653">
      <w:pPr>
        <w:spacing w:after="0" w:line="264" w:lineRule="auto"/>
        <w:jc w:val="both"/>
      </w:pPr>
    </w:p>
    <w:p w:rsidR="00860347" w:rsidRPr="00A23B4E" w:rsidRDefault="00860347" w:rsidP="00860347">
      <w:pPr>
        <w:spacing w:after="0" w:line="264" w:lineRule="auto"/>
        <w:jc w:val="both"/>
        <w:rPr>
          <w:sz w:val="18"/>
          <w:szCs w:val="18"/>
        </w:rPr>
      </w:pPr>
      <w:r w:rsidRPr="00A23B4E">
        <w:rPr>
          <w:sz w:val="18"/>
          <w:szCs w:val="18"/>
        </w:rPr>
        <w:t xml:space="preserve">Źródło: </w:t>
      </w:r>
      <w:r>
        <w:rPr>
          <w:sz w:val="18"/>
          <w:szCs w:val="18"/>
        </w:rPr>
        <w:t xml:space="preserve">UG oraz </w:t>
      </w:r>
      <w:proofErr w:type="spellStart"/>
      <w:r w:rsidRPr="00A23B4E">
        <w:rPr>
          <w:sz w:val="18"/>
          <w:szCs w:val="18"/>
        </w:rPr>
        <w:t>ZMiUWWP</w:t>
      </w:r>
      <w:proofErr w:type="spellEnd"/>
      <w:r w:rsidRPr="00A23B4E">
        <w:rPr>
          <w:sz w:val="18"/>
          <w:szCs w:val="18"/>
        </w:rPr>
        <w:t xml:space="preserve"> terenowy oddział w Tczewie</w:t>
      </w:r>
    </w:p>
    <w:p w:rsidR="00860347" w:rsidRDefault="00860347" w:rsidP="00753653">
      <w:pPr>
        <w:spacing w:after="0" w:line="264" w:lineRule="auto"/>
        <w:jc w:val="both"/>
      </w:pPr>
    </w:p>
    <w:p w:rsidR="00532946" w:rsidRDefault="00B774B3" w:rsidP="008A4D45">
      <w:pPr>
        <w:autoSpaceDE w:val="0"/>
        <w:autoSpaceDN w:val="0"/>
        <w:adjustRightInd w:val="0"/>
        <w:spacing w:after="0" w:line="264" w:lineRule="auto"/>
        <w:jc w:val="both"/>
      </w:pPr>
      <w:r>
        <w:t xml:space="preserve">W 2014 roku </w:t>
      </w:r>
      <w:r w:rsidR="0097222D">
        <w:t>WIOŚ</w:t>
      </w:r>
      <w:r>
        <w:t xml:space="preserve"> objął monitoringiem </w:t>
      </w:r>
      <w:r w:rsidR="007F44ED">
        <w:t xml:space="preserve">diagnostycznym </w:t>
      </w:r>
      <w:r>
        <w:t xml:space="preserve">wody rzeki Wdy </w:t>
      </w:r>
      <w:r w:rsidR="0097222D">
        <w:t>w</w:t>
      </w:r>
      <w:r w:rsidR="00C46EB5">
        <w:t xml:space="preserve"> </w:t>
      </w:r>
      <w:r>
        <w:t>dwóch stanowiskach badawczych</w:t>
      </w:r>
      <w:r w:rsidR="0097222D">
        <w:t xml:space="preserve">. </w:t>
      </w:r>
      <w:r w:rsidR="00444CE6">
        <w:t xml:space="preserve"> </w:t>
      </w:r>
      <w:r w:rsidR="00444CE6" w:rsidRPr="00444CE6">
        <w:t>Monitoring diagnostyczny ustanawia</w:t>
      </w:r>
      <w:r w:rsidR="00444CE6" w:rsidRPr="005F1809">
        <w:t xml:space="preserve"> się w celu ustalenia stanu jednolitych części </w:t>
      </w:r>
      <w:r w:rsidR="00444CE6" w:rsidRPr="005F1809">
        <w:lastRenderedPageBreak/>
        <w:t>wód powierzchniowych, zaprojektowania przyszłych programów monitoringu, dokonania oceny długoterminowych zmian jakości wód w warunkach naturalnych oraz zmienionych z powodu oddziaływań antropogenicznych</w:t>
      </w:r>
    </w:p>
    <w:p w:rsidR="007F44ED" w:rsidRDefault="007F44ED" w:rsidP="008A4D45">
      <w:pPr>
        <w:autoSpaceDE w:val="0"/>
        <w:autoSpaceDN w:val="0"/>
        <w:adjustRightInd w:val="0"/>
        <w:spacing w:after="0" w:line="264" w:lineRule="auto"/>
        <w:jc w:val="both"/>
      </w:pPr>
    </w:p>
    <w:p w:rsidR="007F44ED" w:rsidRPr="007F44ED" w:rsidRDefault="007F44ED" w:rsidP="00994502">
      <w:pPr>
        <w:pStyle w:val="Legenda"/>
        <w:keepNext/>
        <w:spacing w:after="0"/>
        <w:ind w:left="1134" w:hanging="1134"/>
        <w:jc w:val="both"/>
        <w:rPr>
          <w:color w:val="auto"/>
          <w:sz w:val="22"/>
          <w:szCs w:val="22"/>
        </w:rPr>
      </w:pPr>
      <w:bookmarkStart w:id="51" w:name="_Toc462921217"/>
      <w:r w:rsidRPr="007F44ED">
        <w:rPr>
          <w:color w:val="auto"/>
          <w:sz w:val="22"/>
          <w:szCs w:val="22"/>
        </w:rPr>
        <w:t xml:space="preserve">Tabela </w:t>
      </w:r>
      <w:r w:rsidRPr="007F44ED">
        <w:rPr>
          <w:color w:val="auto"/>
          <w:sz w:val="22"/>
          <w:szCs w:val="22"/>
        </w:rPr>
        <w:fldChar w:fldCharType="begin"/>
      </w:r>
      <w:r w:rsidRPr="007F44ED">
        <w:rPr>
          <w:color w:val="auto"/>
          <w:sz w:val="22"/>
          <w:szCs w:val="22"/>
        </w:rPr>
        <w:instrText xml:space="preserve"> SEQ Tabela \* ARABIC </w:instrText>
      </w:r>
      <w:r w:rsidRPr="007F44ED">
        <w:rPr>
          <w:color w:val="auto"/>
          <w:sz w:val="22"/>
          <w:szCs w:val="22"/>
        </w:rPr>
        <w:fldChar w:fldCharType="separate"/>
      </w:r>
      <w:r w:rsidR="008532A6">
        <w:rPr>
          <w:noProof/>
          <w:color w:val="auto"/>
          <w:sz w:val="22"/>
          <w:szCs w:val="22"/>
        </w:rPr>
        <w:t>10</w:t>
      </w:r>
      <w:r w:rsidRPr="007F44ED">
        <w:rPr>
          <w:color w:val="auto"/>
          <w:sz w:val="22"/>
          <w:szCs w:val="22"/>
        </w:rPr>
        <w:fldChar w:fldCharType="end"/>
      </w:r>
      <w:r w:rsidRPr="007F44ED">
        <w:rPr>
          <w:color w:val="auto"/>
          <w:sz w:val="22"/>
          <w:szCs w:val="22"/>
        </w:rPr>
        <w:t xml:space="preserve"> Ocena stanu powierzchniowych wód płynących w roku 2014 – monitoring diagnostyczny</w:t>
      </w:r>
      <w:bookmarkEnd w:id="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1849"/>
        <w:gridCol w:w="2168"/>
        <w:gridCol w:w="2438"/>
        <w:gridCol w:w="2096"/>
      </w:tblGrid>
      <w:tr w:rsidR="007F44ED" w:rsidRPr="00926869" w:rsidTr="007F44ED">
        <w:trPr>
          <w:trHeight w:val="535"/>
          <w:tblHeader/>
        </w:trPr>
        <w:tc>
          <w:tcPr>
            <w:tcW w:w="2482" w:type="pct"/>
            <w:gridSpan w:val="3"/>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354" w:type="pct"/>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b/>
                <w:sz w:val="18"/>
                <w:szCs w:val="18"/>
              </w:rPr>
            </w:pPr>
            <w:r>
              <w:rPr>
                <w:b/>
                <w:sz w:val="18"/>
                <w:szCs w:val="18"/>
              </w:rPr>
              <w:t>Wda – Czarne/ Wda poniżej dopł. z Jez. Czechowskiego</w:t>
            </w:r>
          </w:p>
        </w:tc>
        <w:tc>
          <w:tcPr>
            <w:tcW w:w="1164" w:type="pct"/>
            <w:tcBorders>
              <w:bottom w:val="single" w:sz="4" w:space="0" w:color="auto"/>
            </w:tcBorders>
            <w:shd w:val="clear" w:color="auto" w:fill="C4BC96" w:themeFill="background2" w:themeFillShade="BF"/>
          </w:tcPr>
          <w:p w:rsidR="007F44ED" w:rsidRDefault="007F44ED" w:rsidP="00BC1123">
            <w:pPr>
              <w:tabs>
                <w:tab w:val="left" w:pos="1155"/>
              </w:tabs>
              <w:spacing w:after="0" w:line="240" w:lineRule="auto"/>
              <w:rPr>
                <w:b/>
                <w:sz w:val="18"/>
                <w:szCs w:val="18"/>
              </w:rPr>
            </w:pPr>
            <w:r>
              <w:rPr>
                <w:b/>
                <w:sz w:val="18"/>
                <w:szCs w:val="18"/>
              </w:rPr>
              <w:t xml:space="preserve">Wda – </w:t>
            </w:r>
            <w:proofErr w:type="spellStart"/>
            <w:r>
              <w:rPr>
                <w:b/>
                <w:sz w:val="18"/>
                <w:szCs w:val="18"/>
              </w:rPr>
              <w:t>Wdecki</w:t>
            </w:r>
            <w:proofErr w:type="spellEnd"/>
            <w:r>
              <w:rPr>
                <w:b/>
                <w:sz w:val="18"/>
                <w:szCs w:val="18"/>
              </w:rPr>
              <w:t xml:space="preserve"> Młyn</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354" w:type="pct"/>
            <w:shd w:val="clear" w:color="auto" w:fill="auto"/>
          </w:tcPr>
          <w:p w:rsidR="007F44ED" w:rsidRPr="00CD04D9" w:rsidRDefault="007F44ED" w:rsidP="00BC1123">
            <w:pPr>
              <w:tabs>
                <w:tab w:val="left" w:pos="1155"/>
              </w:tabs>
              <w:spacing w:after="0" w:line="240" w:lineRule="auto"/>
              <w:rPr>
                <w:sz w:val="18"/>
                <w:szCs w:val="18"/>
              </w:rPr>
            </w:pPr>
            <w:r w:rsidRPr="00CD04D9">
              <w:rPr>
                <w:sz w:val="18"/>
                <w:szCs w:val="18"/>
              </w:rPr>
              <w:t xml:space="preserve">Wda od </w:t>
            </w:r>
            <w:proofErr w:type="spellStart"/>
            <w:r w:rsidRPr="00CD04D9">
              <w:rPr>
                <w:sz w:val="18"/>
                <w:szCs w:val="18"/>
              </w:rPr>
              <w:t>wypł</w:t>
            </w:r>
            <w:proofErr w:type="spellEnd"/>
            <w:r w:rsidRPr="00CD04D9">
              <w:rPr>
                <w:sz w:val="18"/>
                <w:szCs w:val="18"/>
              </w:rPr>
              <w:t xml:space="preserve">. z jez. Wdzydze do dopł. z Jez. </w:t>
            </w:r>
            <w:proofErr w:type="spellStart"/>
            <w:r w:rsidRPr="00CD04D9">
              <w:rPr>
                <w:sz w:val="18"/>
                <w:szCs w:val="18"/>
              </w:rPr>
              <w:t>Trzechowskiego</w:t>
            </w:r>
            <w:proofErr w:type="spellEnd"/>
            <w:r w:rsidRPr="00CD04D9">
              <w:rPr>
                <w:sz w:val="18"/>
                <w:szCs w:val="18"/>
              </w:rPr>
              <w:t xml:space="preserve"> PLRW200020294531</w:t>
            </w:r>
          </w:p>
        </w:tc>
        <w:tc>
          <w:tcPr>
            <w:tcW w:w="1164" w:type="pct"/>
          </w:tcPr>
          <w:p w:rsidR="007F44ED" w:rsidRPr="00CD04D9" w:rsidRDefault="007F44ED" w:rsidP="00BC1123">
            <w:pPr>
              <w:tabs>
                <w:tab w:val="left" w:pos="1155"/>
              </w:tabs>
              <w:spacing w:after="0" w:line="240" w:lineRule="auto"/>
              <w:rPr>
                <w:sz w:val="18"/>
                <w:szCs w:val="18"/>
              </w:rPr>
            </w:pPr>
            <w:r w:rsidRPr="00CD04D9">
              <w:rPr>
                <w:sz w:val="18"/>
                <w:szCs w:val="18"/>
              </w:rPr>
              <w:t xml:space="preserve">Wda od dopł. z Jez. </w:t>
            </w:r>
            <w:proofErr w:type="spellStart"/>
            <w:r w:rsidRPr="00CD04D9">
              <w:rPr>
                <w:sz w:val="18"/>
                <w:szCs w:val="18"/>
              </w:rPr>
              <w:t>Trzechowskiego</w:t>
            </w:r>
            <w:proofErr w:type="spellEnd"/>
            <w:r w:rsidRPr="00CD04D9">
              <w:rPr>
                <w:sz w:val="18"/>
                <w:szCs w:val="18"/>
              </w:rPr>
              <w:t xml:space="preserve"> od Brzezianka PLRW20002429457</w:t>
            </w:r>
          </w:p>
        </w:tc>
      </w:tr>
      <w:tr w:rsidR="007F44ED" w:rsidRPr="00926869" w:rsidTr="007F44ED">
        <w:trPr>
          <w:trHeight w:val="295"/>
        </w:trPr>
        <w:tc>
          <w:tcPr>
            <w:tcW w:w="251" w:type="pct"/>
            <w:vMerge w:val="restart"/>
            <w:shd w:val="clear" w:color="auto" w:fill="C4BC96" w:themeFill="background2" w:themeFillShade="BF"/>
            <w:textDirection w:val="btLr"/>
          </w:tcPr>
          <w:p w:rsidR="007F44ED" w:rsidRPr="00CD04D9" w:rsidRDefault="007F44ED" w:rsidP="00BC1123">
            <w:pPr>
              <w:tabs>
                <w:tab w:val="left" w:pos="1155"/>
              </w:tabs>
              <w:spacing w:after="0" w:line="240" w:lineRule="auto"/>
              <w:ind w:left="113" w:right="113"/>
              <w:jc w:val="center"/>
              <w:rPr>
                <w:b/>
                <w:sz w:val="16"/>
                <w:szCs w:val="16"/>
              </w:rPr>
            </w:pPr>
            <w:r w:rsidRPr="00CD04D9">
              <w:rPr>
                <w:b/>
                <w:sz w:val="16"/>
                <w:szCs w:val="16"/>
              </w:rPr>
              <w:t>Elementy biologiczne</w:t>
            </w: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Fitobentos (IO)</w:t>
            </w:r>
          </w:p>
        </w:tc>
        <w:tc>
          <w:tcPr>
            <w:tcW w:w="1354" w:type="pct"/>
            <w:shd w:val="clear" w:color="auto" w:fill="auto"/>
          </w:tcPr>
          <w:p w:rsidR="007F44ED" w:rsidRPr="00926869" w:rsidRDefault="007F44ED" w:rsidP="00BC1123">
            <w:pPr>
              <w:tabs>
                <w:tab w:val="left" w:pos="1155"/>
              </w:tabs>
              <w:spacing w:after="0" w:line="240" w:lineRule="auto"/>
              <w:jc w:val="center"/>
              <w:rPr>
                <w:b/>
                <w:sz w:val="18"/>
                <w:szCs w:val="18"/>
              </w:rPr>
            </w:pPr>
            <w:r>
              <w:rPr>
                <w:b/>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271"/>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sidRPr="00926869">
              <w:rPr>
                <w:sz w:val="18"/>
                <w:szCs w:val="18"/>
              </w:rPr>
              <w:t>Makrofity</w:t>
            </w:r>
            <w:proofErr w:type="spellEnd"/>
            <w:r w:rsidRPr="00926869">
              <w:rPr>
                <w:sz w:val="18"/>
                <w:szCs w:val="18"/>
              </w:rPr>
              <w:t xml:space="preserve"> (MIR)</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Pr>
                <w:sz w:val="18"/>
                <w:szCs w:val="18"/>
              </w:rPr>
              <w:t>Makrozooentos</w:t>
            </w:r>
            <w:proofErr w:type="spellEnd"/>
            <w:r>
              <w:rPr>
                <w:sz w:val="18"/>
                <w:szCs w:val="18"/>
              </w:rPr>
              <w:t xml:space="preserve"> (MMI)</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rPr>
          <w:trHeight w:val="306"/>
        </w:trPr>
        <w:tc>
          <w:tcPr>
            <w:tcW w:w="251" w:type="pct"/>
            <w:vMerge/>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Klasa elementów biologicznych</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7F44ED" w:rsidRPr="00926869" w:rsidTr="007F44ED">
        <w:tc>
          <w:tcPr>
            <w:tcW w:w="251" w:type="pct"/>
            <w:vMerge w:val="restart"/>
            <w:shd w:val="clear" w:color="auto" w:fill="C4BC96" w:themeFill="background2" w:themeFillShade="BF"/>
            <w:textDirection w:val="btLr"/>
          </w:tcPr>
          <w:p w:rsidR="007F44ED" w:rsidRPr="00CD04D9" w:rsidRDefault="007F44ED" w:rsidP="00BC1123">
            <w:pPr>
              <w:tabs>
                <w:tab w:val="left" w:pos="1155"/>
              </w:tabs>
              <w:spacing w:after="0" w:line="240" w:lineRule="auto"/>
              <w:ind w:left="113" w:right="113"/>
              <w:jc w:val="center"/>
              <w:rPr>
                <w:b/>
                <w:sz w:val="16"/>
                <w:szCs w:val="16"/>
              </w:rPr>
            </w:pPr>
            <w:r w:rsidRPr="00CD04D9">
              <w:rPr>
                <w:b/>
                <w:sz w:val="16"/>
                <w:szCs w:val="16"/>
              </w:rPr>
              <w:t>Elementy fizykochemiczne</w:t>
            </w: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Stan fizyczny</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Zawiesina ogólna (mg/l)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Warunki tlenowe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OWO (mg C/l)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extDirection w:val="btLr"/>
          </w:tcPr>
          <w:p w:rsidR="007F44ED" w:rsidRPr="00926869" w:rsidRDefault="007F44ED" w:rsidP="00BC1123">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rsidR="007F44ED" w:rsidRDefault="007F44ED" w:rsidP="00BC1123">
            <w:pPr>
              <w:tabs>
                <w:tab w:val="left" w:pos="1155"/>
              </w:tabs>
              <w:spacing w:after="0" w:line="240" w:lineRule="auto"/>
              <w:rPr>
                <w:sz w:val="18"/>
                <w:szCs w:val="18"/>
              </w:rPr>
            </w:pPr>
          </w:p>
          <w:p w:rsidR="007F44ED" w:rsidRDefault="007F44ED" w:rsidP="00BC1123">
            <w:pPr>
              <w:tabs>
                <w:tab w:val="left" w:pos="1155"/>
              </w:tabs>
              <w:spacing w:after="0" w:line="240" w:lineRule="auto"/>
              <w:rPr>
                <w:sz w:val="18"/>
                <w:szCs w:val="18"/>
              </w:rPr>
            </w:pPr>
          </w:p>
          <w:p w:rsidR="007F44ED" w:rsidRDefault="007F44ED" w:rsidP="00BC1123">
            <w:pPr>
              <w:tabs>
                <w:tab w:val="left" w:pos="1155"/>
              </w:tabs>
              <w:spacing w:after="0" w:line="240" w:lineRule="auto"/>
              <w:rPr>
                <w:sz w:val="18"/>
                <w:szCs w:val="18"/>
              </w:rPr>
            </w:pPr>
          </w:p>
          <w:p w:rsidR="007F44ED" w:rsidRPr="00926869" w:rsidRDefault="007F44ED" w:rsidP="00BC1123">
            <w:pPr>
              <w:tabs>
                <w:tab w:val="left" w:pos="1155"/>
              </w:tabs>
              <w:spacing w:after="0" w:line="240" w:lineRule="auto"/>
              <w:rPr>
                <w:sz w:val="18"/>
                <w:szCs w:val="18"/>
              </w:rPr>
            </w:pPr>
            <w:r w:rsidRPr="00926869">
              <w:rPr>
                <w:sz w:val="18"/>
                <w:szCs w:val="18"/>
              </w:rPr>
              <w:t>Zasolenie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Przewodność </w:t>
            </w:r>
          </w:p>
          <w:p w:rsidR="007F44ED" w:rsidRPr="00926869" w:rsidRDefault="007F44ED" w:rsidP="00BC1123">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Pr>
                <w:sz w:val="18"/>
                <w:szCs w:val="18"/>
              </w:rPr>
              <w:t>-</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Twardość </w:t>
            </w:r>
          </w:p>
          <w:p w:rsidR="007F44ED" w:rsidRPr="00926869" w:rsidRDefault="007F44ED" w:rsidP="00BC1123">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228"/>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rPr>
          <w:trHeight w:val="645"/>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Azot </w:t>
            </w:r>
          </w:p>
          <w:p w:rsidR="007F44ED" w:rsidRPr="00926869" w:rsidRDefault="007F44ED" w:rsidP="00BC1123">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p w:rsidR="007F44ED" w:rsidRPr="00926869" w:rsidRDefault="007F44ED" w:rsidP="00BC1123">
            <w:pPr>
              <w:tabs>
                <w:tab w:val="left" w:pos="1155"/>
              </w:tabs>
              <w:spacing w:after="0" w:line="240" w:lineRule="auto"/>
              <w:rPr>
                <w:sz w:val="18"/>
                <w:szCs w:val="18"/>
              </w:rPr>
            </w:pP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extDirection w:val="btLr"/>
          </w:tcPr>
          <w:p w:rsidR="007F44ED" w:rsidRPr="00926869" w:rsidRDefault="007F44ED" w:rsidP="00BC1123">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Substancje biogenne</w:t>
            </w: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Azot </w:t>
            </w:r>
          </w:p>
          <w:p w:rsidR="007F44ED" w:rsidRPr="00926869" w:rsidRDefault="007F44ED" w:rsidP="00BC1123">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Azot azotanowy</w:t>
            </w:r>
          </w:p>
        </w:tc>
        <w:tc>
          <w:tcPr>
            <w:tcW w:w="1354" w:type="pct"/>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Azot ogólny (mg N/l)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Fosforany</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1027" w:type="pct"/>
            <w:vMerge/>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p>
        </w:tc>
        <w:tc>
          <w:tcPr>
            <w:tcW w:w="1204" w:type="pct"/>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Fosfor</w:t>
            </w:r>
          </w:p>
          <w:p w:rsidR="007F44ED" w:rsidRPr="00926869" w:rsidRDefault="007F44ED" w:rsidP="00BC1123">
            <w:pPr>
              <w:tabs>
                <w:tab w:val="left" w:pos="1155"/>
              </w:tabs>
              <w:spacing w:after="0" w:line="240" w:lineRule="auto"/>
              <w:rPr>
                <w:sz w:val="18"/>
                <w:szCs w:val="18"/>
              </w:rPr>
            </w:pPr>
            <w:r w:rsidRPr="00926869">
              <w:rPr>
                <w:sz w:val="18"/>
                <w:szCs w:val="18"/>
              </w:rPr>
              <w:t>Ogólny (mg P/l)</w:t>
            </w:r>
          </w:p>
        </w:tc>
        <w:tc>
          <w:tcPr>
            <w:tcW w:w="1354" w:type="pct"/>
            <w:tcBorders>
              <w:bottom w:val="single" w:sz="4" w:space="0" w:color="auto"/>
            </w:tcBorders>
            <w:shd w:val="clear" w:color="auto" w:fill="auto"/>
          </w:tcPr>
          <w:p w:rsidR="007F44ED" w:rsidRPr="00492D38" w:rsidRDefault="007F44ED" w:rsidP="00BC1123">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II</w:t>
            </w:r>
          </w:p>
        </w:tc>
      </w:tr>
      <w:tr w:rsidR="007F44ED" w:rsidRPr="00926869" w:rsidTr="007F44ED">
        <w:trPr>
          <w:trHeight w:val="294"/>
        </w:trPr>
        <w:tc>
          <w:tcPr>
            <w:tcW w:w="251" w:type="pct"/>
            <w:vMerge/>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rPr>
          <w:trHeight w:val="285"/>
        </w:trPr>
        <w:tc>
          <w:tcPr>
            <w:tcW w:w="251" w:type="pct"/>
            <w:vMerge/>
            <w:tcBorders>
              <w:bottom w:val="single" w:sz="4" w:space="0" w:color="auto"/>
            </w:tcBorders>
            <w:shd w:val="clear" w:color="auto" w:fill="C4BC96" w:themeFill="background2" w:themeFillShade="BF"/>
          </w:tcPr>
          <w:p w:rsidR="007F44ED" w:rsidRPr="00926869" w:rsidRDefault="007F44ED" w:rsidP="00BC1123">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rsidR="007F44ED" w:rsidRPr="00926869" w:rsidRDefault="007F44ED" w:rsidP="00BC1123">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specyf</w:t>
            </w:r>
            <w:proofErr w:type="spellEnd"/>
            <w:r w:rsidRPr="00926869">
              <w:rPr>
                <w:sz w:val="18"/>
                <w:szCs w:val="18"/>
              </w:rPr>
              <w:t xml:space="preserve">. </w:t>
            </w:r>
            <w:proofErr w:type="spellStart"/>
            <w:r w:rsidRPr="00926869">
              <w:rPr>
                <w:sz w:val="18"/>
                <w:szCs w:val="18"/>
              </w:rPr>
              <w:t>zanieczysz</w:t>
            </w:r>
            <w:proofErr w:type="spellEnd"/>
            <w:r w:rsidRPr="00926869">
              <w:rPr>
                <w:sz w:val="18"/>
                <w:szCs w:val="18"/>
              </w:rPr>
              <w:t xml:space="preserve">. </w:t>
            </w:r>
            <w:proofErr w:type="spellStart"/>
            <w:r w:rsidRPr="00926869">
              <w:rPr>
                <w:sz w:val="18"/>
                <w:szCs w:val="18"/>
              </w:rPr>
              <w:t>synt</w:t>
            </w:r>
            <w:proofErr w:type="spellEnd"/>
            <w:r w:rsidRPr="00926869">
              <w:rPr>
                <w:sz w:val="18"/>
                <w:szCs w:val="18"/>
              </w:rPr>
              <w:t xml:space="preserve">. i </w:t>
            </w:r>
            <w:proofErr w:type="spellStart"/>
            <w:r w:rsidRPr="00926869">
              <w:rPr>
                <w:sz w:val="18"/>
                <w:szCs w:val="18"/>
              </w:rPr>
              <w:t>niesynt</w:t>
            </w:r>
            <w:proofErr w:type="spellEnd"/>
            <w:r w:rsidRPr="00926869">
              <w:rPr>
                <w:sz w:val="18"/>
                <w:szCs w:val="18"/>
              </w:rPr>
              <w:t>.</w:t>
            </w:r>
            <w:r w:rsidRPr="00926869">
              <w:rPr>
                <w:sz w:val="18"/>
                <w:szCs w:val="18"/>
              </w:rPr>
              <w:br/>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 xml:space="preserve">STAN/POTENCJAŁ </w:t>
            </w:r>
          </w:p>
          <w:p w:rsidR="007F44ED" w:rsidRPr="00CD04D9" w:rsidRDefault="007F44ED" w:rsidP="00BC1123">
            <w:pPr>
              <w:tabs>
                <w:tab w:val="left" w:pos="1155"/>
              </w:tabs>
              <w:spacing w:after="0" w:line="240" w:lineRule="auto"/>
              <w:rPr>
                <w:b/>
                <w:sz w:val="18"/>
                <w:szCs w:val="18"/>
              </w:rPr>
            </w:pPr>
            <w:r w:rsidRPr="00CD04D9">
              <w:rPr>
                <w:b/>
                <w:sz w:val="18"/>
                <w:szCs w:val="18"/>
              </w:rPr>
              <w:t>EKOLOGICZNY</w:t>
            </w:r>
          </w:p>
        </w:tc>
        <w:tc>
          <w:tcPr>
            <w:tcW w:w="1354" w:type="pct"/>
            <w:tcBorders>
              <w:bottom w:val="single" w:sz="4" w:space="0" w:color="auto"/>
            </w:tcBorders>
            <w:shd w:val="clear" w:color="auto" w:fill="auto"/>
          </w:tcPr>
          <w:p w:rsidR="007F44ED" w:rsidRPr="00926869" w:rsidRDefault="007F44ED" w:rsidP="00BC1123">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7F44ED" w:rsidRPr="00705641" w:rsidRDefault="007F44ED" w:rsidP="00BC1123">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7F44ED" w:rsidRPr="00926869" w:rsidTr="007F44ED">
        <w:trPr>
          <w:trHeight w:val="344"/>
        </w:trPr>
        <w:tc>
          <w:tcPr>
            <w:tcW w:w="2482" w:type="pct"/>
            <w:gridSpan w:val="3"/>
            <w:shd w:val="clear" w:color="auto" w:fill="C4BC96" w:themeFill="background2" w:themeFillShade="BF"/>
          </w:tcPr>
          <w:p w:rsidR="007F44ED" w:rsidRPr="00CD04D9" w:rsidRDefault="007F44ED" w:rsidP="00BC1123">
            <w:pPr>
              <w:tabs>
                <w:tab w:val="left" w:pos="1155"/>
              </w:tabs>
              <w:spacing w:after="0" w:line="240" w:lineRule="auto"/>
              <w:rPr>
                <w:b/>
                <w:sz w:val="18"/>
                <w:szCs w:val="18"/>
              </w:rPr>
            </w:pPr>
            <w:r w:rsidRPr="00CD04D9">
              <w:rPr>
                <w:b/>
                <w:sz w:val="18"/>
                <w:szCs w:val="18"/>
              </w:rPr>
              <w:t>STAN CHEMICZNY</w:t>
            </w:r>
          </w:p>
        </w:tc>
        <w:tc>
          <w:tcPr>
            <w:tcW w:w="1354" w:type="pct"/>
            <w:shd w:val="clear" w:color="auto" w:fill="auto"/>
          </w:tcPr>
          <w:p w:rsidR="007F44ED" w:rsidRPr="00926869" w:rsidRDefault="007F44ED" w:rsidP="00BC1123">
            <w:pPr>
              <w:tabs>
                <w:tab w:val="left" w:pos="1155"/>
              </w:tabs>
              <w:spacing w:after="0" w:line="240" w:lineRule="auto"/>
              <w:jc w:val="center"/>
              <w:rPr>
                <w:b/>
                <w:sz w:val="18"/>
                <w:szCs w:val="18"/>
              </w:rPr>
            </w:pPr>
            <w:r>
              <w:rPr>
                <w:b/>
                <w:sz w:val="18"/>
                <w:szCs w:val="18"/>
              </w:rPr>
              <w:t>DOBRY</w:t>
            </w:r>
          </w:p>
        </w:tc>
        <w:tc>
          <w:tcPr>
            <w:tcW w:w="1164" w:type="pct"/>
          </w:tcPr>
          <w:p w:rsidR="007F44ED" w:rsidRPr="00926869" w:rsidRDefault="007F44ED" w:rsidP="00BC1123">
            <w:pPr>
              <w:tabs>
                <w:tab w:val="left" w:pos="1155"/>
              </w:tabs>
              <w:spacing w:after="0" w:line="240" w:lineRule="auto"/>
              <w:rPr>
                <w:b/>
                <w:sz w:val="18"/>
                <w:szCs w:val="18"/>
              </w:rPr>
            </w:pPr>
            <w:r>
              <w:rPr>
                <w:b/>
                <w:sz w:val="18"/>
                <w:szCs w:val="18"/>
              </w:rPr>
              <w:t>DOBRY</w:t>
            </w:r>
          </w:p>
        </w:tc>
      </w:tr>
    </w:tbl>
    <w:p w:rsidR="00444CE6" w:rsidRPr="005602A3" w:rsidRDefault="00444CE6" w:rsidP="00444CE6">
      <w:pPr>
        <w:spacing w:after="0" w:line="264" w:lineRule="auto"/>
        <w:jc w:val="both"/>
        <w:rPr>
          <w:sz w:val="18"/>
          <w:szCs w:val="18"/>
        </w:rPr>
      </w:pPr>
      <w:r w:rsidRPr="005602A3">
        <w:rPr>
          <w:sz w:val="18"/>
          <w:szCs w:val="18"/>
        </w:rPr>
        <w:t>*- potencjał ekologiczny (JCW silnie zmienione)</w:t>
      </w:r>
    </w:p>
    <w:p w:rsidR="00444CE6" w:rsidRDefault="00444CE6" w:rsidP="00444CE6">
      <w:pPr>
        <w:spacing w:after="0" w:line="264" w:lineRule="auto"/>
        <w:jc w:val="both"/>
        <w:rPr>
          <w:b/>
        </w:rPr>
      </w:pPr>
      <w:r w:rsidRPr="00ED7F16">
        <w:rPr>
          <w:sz w:val="18"/>
          <w:szCs w:val="18"/>
        </w:rPr>
        <w:t xml:space="preserve">Źródło:  </w:t>
      </w:r>
      <w:r>
        <w:rPr>
          <w:sz w:val="18"/>
          <w:szCs w:val="18"/>
        </w:rPr>
        <w:t xml:space="preserve">Opracowanie własne na podstawie </w:t>
      </w:r>
      <w:hyperlink r:id="rId36" w:history="1">
        <w:r w:rsidRPr="00ED7F16">
          <w:rPr>
            <w:rStyle w:val="Hipercze"/>
            <w:sz w:val="18"/>
            <w:szCs w:val="18"/>
          </w:rPr>
          <w:t>http://www.gdansk.wios.gov.pl</w:t>
        </w:r>
      </w:hyperlink>
    </w:p>
    <w:p w:rsidR="007F44ED" w:rsidRDefault="007F44ED" w:rsidP="008A4D45">
      <w:pPr>
        <w:autoSpaceDE w:val="0"/>
        <w:autoSpaceDN w:val="0"/>
        <w:adjustRightInd w:val="0"/>
        <w:spacing w:after="0" w:line="264" w:lineRule="auto"/>
        <w:jc w:val="both"/>
      </w:pPr>
    </w:p>
    <w:p w:rsidR="00444CE6" w:rsidRDefault="00444CE6" w:rsidP="008A4D45">
      <w:pPr>
        <w:autoSpaceDE w:val="0"/>
        <w:autoSpaceDN w:val="0"/>
        <w:adjustRightInd w:val="0"/>
        <w:spacing w:after="0" w:line="264" w:lineRule="auto"/>
        <w:jc w:val="both"/>
      </w:pPr>
      <w:r w:rsidRPr="005F1809">
        <w:t>Stan/potencjał ekologiczny Wdy osiągnął poziom dobry</w:t>
      </w:r>
      <w:r>
        <w:t xml:space="preserve">, </w:t>
      </w:r>
      <w:r w:rsidRPr="005F1809">
        <w:t xml:space="preserve">Stan chemiczny rzek monitorowanych </w:t>
      </w:r>
      <w:r>
        <w:br/>
      </w:r>
      <w:r w:rsidRPr="005F1809">
        <w:t xml:space="preserve">w ramach badań diagnostycznych </w:t>
      </w:r>
      <w:r>
        <w:t xml:space="preserve">wojewódzki inspektor ochrony środowiska </w:t>
      </w:r>
      <w:r w:rsidRPr="005F1809">
        <w:t>oceni</w:t>
      </w:r>
      <w:r>
        <w:t>ł</w:t>
      </w:r>
      <w:r w:rsidRPr="005F1809">
        <w:t xml:space="preserve"> jako dobry</w:t>
      </w:r>
      <w:r>
        <w:t>.</w:t>
      </w:r>
    </w:p>
    <w:p w:rsidR="00444CE6" w:rsidRDefault="00444CE6" w:rsidP="00444CE6">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444CE6" w:rsidRDefault="00444CE6" w:rsidP="00444CE6">
      <w:pPr>
        <w:autoSpaceDE w:val="0"/>
        <w:autoSpaceDN w:val="0"/>
        <w:adjustRightInd w:val="0"/>
        <w:spacing w:after="0" w:line="264" w:lineRule="auto"/>
        <w:jc w:val="both"/>
      </w:pPr>
      <w:r>
        <w:t xml:space="preserve">Zgodnie z wytycznymi stan ekologiczny JCWP na obszarze chronionym klasyfikowany jest jako bardzo dobry lub dobry (potencjał wód maksymalny lub dobry i powyżej dobrego), jeśli </w:t>
      </w:r>
      <w:r>
        <w:lastRenderedPageBreak/>
        <w:t>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994502" w:rsidRDefault="00994502" w:rsidP="00444CE6">
      <w:pPr>
        <w:autoSpaceDE w:val="0"/>
        <w:autoSpaceDN w:val="0"/>
        <w:adjustRightInd w:val="0"/>
        <w:spacing w:after="0" w:line="264" w:lineRule="auto"/>
        <w:jc w:val="both"/>
      </w:pPr>
    </w:p>
    <w:p w:rsidR="00444CE6" w:rsidRPr="00444CE6" w:rsidRDefault="00444CE6" w:rsidP="00444CE6">
      <w:pPr>
        <w:pStyle w:val="Legenda"/>
        <w:keepNext/>
        <w:jc w:val="both"/>
        <w:rPr>
          <w:color w:val="auto"/>
          <w:sz w:val="22"/>
          <w:szCs w:val="22"/>
        </w:rPr>
      </w:pPr>
      <w:bookmarkStart w:id="52" w:name="_Toc462921218"/>
      <w:r w:rsidRPr="00444CE6">
        <w:rPr>
          <w:color w:val="auto"/>
          <w:sz w:val="22"/>
          <w:szCs w:val="22"/>
        </w:rPr>
        <w:t xml:space="preserve">Tabela </w:t>
      </w:r>
      <w:r w:rsidRPr="00444CE6">
        <w:rPr>
          <w:color w:val="auto"/>
          <w:sz w:val="22"/>
          <w:szCs w:val="22"/>
        </w:rPr>
        <w:fldChar w:fldCharType="begin"/>
      </w:r>
      <w:r w:rsidRPr="00444CE6">
        <w:rPr>
          <w:color w:val="auto"/>
          <w:sz w:val="22"/>
          <w:szCs w:val="22"/>
        </w:rPr>
        <w:instrText xml:space="preserve"> SEQ Tabela \* ARABIC </w:instrText>
      </w:r>
      <w:r w:rsidRPr="00444CE6">
        <w:rPr>
          <w:color w:val="auto"/>
          <w:sz w:val="22"/>
          <w:szCs w:val="22"/>
        </w:rPr>
        <w:fldChar w:fldCharType="separate"/>
      </w:r>
      <w:r w:rsidR="008532A6">
        <w:rPr>
          <w:noProof/>
          <w:color w:val="auto"/>
          <w:sz w:val="22"/>
          <w:szCs w:val="22"/>
        </w:rPr>
        <w:t>11</w:t>
      </w:r>
      <w:r w:rsidRPr="00444CE6">
        <w:rPr>
          <w:color w:val="auto"/>
          <w:sz w:val="22"/>
          <w:szCs w:val="22"/>
        </w:rPr>
        <w:fldChar w:fldCharType="end"/>
      </w:r>
      <w:r w:rsidRPr="00444CE6">
        <w:rPr>
          <w:color w:val="auto"/>
          <w:sz w:val="22"/>
          <w:szCs w:val="22"/>
        </w:rPr>
        <w:t xml:space="preserve"> Ocena eutrofizacji komunalnej w JCWP </w:t>
      </w:r>
      <w:r>
        <w:rPr>
          <w:color w:val="auto"/>
          <w:sz w:val="22"/>
          <w:szCs w:val="22"/>
        </w:rPr>
        <w:t>Wda</w:t>
      </w:r>
      <w:bookmarkEnd w:id="52"/>
    </w:p>
    <w:tbl>
      <w:tblPr>
        <w:tblStyle w:val="Tabela-Siatka"/>
        <w:tblW w:w="0" w:type="auto"/>
        <w:tblLayout w:type="fixed"/>
        <w:tblLook w:val="04A0" w:firstRow="1" w:lastRow="0" w:firstColumn="1" w:lastColumn="0" w:noHBand="0" w:noVBand="1"/>
      </w:tblPr>
      <w:tblGrid>
        <w:gridCol w:w="534"/>
        <w:gridCol w:w="1417"/>
        <w:gridCol w:w="1418"/>
        <w:gridCol w:w="1275"/>
        <w:gridCol w:w="1560"/>
        <w:gridCol w:w="1558"/>
        <w:gridCol w:w="1241"/>
      </w:tblGrid>
      <w:tr w:rsidR="00444CE6" w:rsidRPr="008A7D91" w:rsidTr="00444CE6">
        <w:trPr>
          <w:tblHeader/>
        </w:trPr>
        <w:tc>
          <w:tcPr>
            <w:tcW w:w="534"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Lp.</w:t>
            </w:r>
          </w:p>
        </w:tc>
        <w:tc>
          <w:tcPr>
            <w:tcW w:w="1417"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JCWP</w:t>
            </w:r>
          </w:p>
        </w:tc>
        <w:tc>
          <w:tcPr>
            <w:tcW w:w="1418"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Kod JCWP</w:t>
            </w:r>
          </w:p>
        </w:tc>
        <w:tc>
          <w:tcPr>
            <w:tcW w:w="1275"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rzeki/nazwa stanowiska</w:t>
            </w:r>
          </w:p>
        </w:tc>
        <w:tc>
          <w:tcPr>
            <w:tcW w:w="1560"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Nazwa i kod obszaru chronionego</w:t>
            </w:r>
          </w:p>
        </w:tc>
        <w:tc>
          <w:tcPr>
            <w:tcW w:w="1558"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Stan/potencjał ekologiczny</w:t>
            </w:r>
          </w:p>
        </w:tc>
        <w:tc>
          <w:tcPr>
            <w:tcW w:w="1241" w:type="dxa"/>
            <w:shd w:val="clear" w:color="auto" w:fill="C4BC96" w:themeFill="background2" w:themeFillShade="BF"/>
            <w:vAlign w:val="center"/>
          </w:tcPr>
          <w:p w:rsidR="00444CE6" w:rsidRPr="008A7D91" w:rsidRDefault="00444CE6" w:rsidP="00BC1123">
            <w:pPr>
              <w:spacing w:line="264" w:lineRule="auto"/>
              <w:jc w:val="center"/>
              <w:rPr>
                <w:b/>
                <w:sz w:val="18"/>
                <w:szCs w:val="18"/>
              </w:rPr>
            </w:pPr>
            <w:r w:rsidRPr="008A7D91">
              <w:rPr>
                <w:b/>
                <w:sz w:val="18"/>
                <w:szCs w:val="18"/>
              </w:rPr>
              <w:t>Ocena spełnienia wymogów dla obszaru chronionego</w:t>
            </w:r>
          </w:p>
        </w:tc>
      </w:tr>
      <w:tr w:rsidR="00444CE6" w:rsidTr="00444CE6">
        <w:tc>
          <w:tcPr>
            <w:tcW w:w="534" w:type="dxa"/>
          </w:tcPr>
          <w:p w:rsidR="00444CE6" w:rsidRPr="008D7CE6" w:rsidRDefault="00444CE6" w:rsidP="00BC1123">
            <w:pPr>
              <w:spacing w:line="264" w:lineRule="auto"/>
              <w:rPr>
                <w:sz w:val="18"/>
                <w:szCs w:val="18"/>
              </w:rPr>
            </w:pPr>
            <w:r>
              <w:rPr>
                <w:sz w:val="18"/>
                <w:szCs w:val="18"/>
              </w:rPr>
              <w:t>1</w:t>
            </w:r>
          </w:p>
        </w:tc>
        <w:tc>
          <w:tcPr>
            <w:tcW w:w="1417" w:type="dxa"/>
          </w:tcPr>
          <w:p w:rsidR="00444CE6" w:rsidRPr="008D7CE6" w:rsidRDefault="00444CE6" w:rsidP="00BC1123">
            <w:pPr>
              <w:spacing w:line="264" w:lineRule="auto"/>
              <w:rPr>
                <w:sz w:val="18"/>
                <w:szCs w:val="18"/>
              </w:rPr>
            </w:pPr>
            <w:r w:rsidRPr="008D7CE6">
              <w:rPr>
                <w:sz w:val="18"/>
                <w:szCs w:val="18"/>
              </w:rPr>
              <w:t xml:space="preserve">Wda od </w:t>
            </w:r>
            <w:proofErr w:type="spellStart"/>
            <w:r w:rsidRPr="008D7CE6">
              <w:rPr>
                <w:sz w:val="18"/>
                <w:szCs w:val="18"/>
              </w:rPr>
              <w:t>wypł</w:t>
            </w:r>
            <w:proofErr w:type="spellEnd"/>
            <w:r w:rsidRPr="008D7CE6">
              <w:rPr>
                <w:sz w:val="18"/>
                <w:szCs w:val="18"/>
              </w:rPr>
              <w:t xml:space="preserve">. </w:t>
            </w:r>
            <w:r>
              <w:rPr>
                <w:sz w:val="18"/>
                <w:szCs w:val="18"/>
              </w:rPr>
              <w:br/>
            </w:r>
            <w:r w:rsidRPr="008D7CE6">
              <w:rPr>
                <w:sz w:val="18"/>
                <w:szCs w:val="18"/>
              </w:rPr>
              <w:t xml:space="preserve">z jez. Wdzydze do dopł. z Jez. </w:t>
            </w:r>
            <w:proofErr w:type="spellStart"/>
            <w:r w:rsidRPr="008D7CE6">
              <w:rPr>
                <w:sz w:val="18"/>
                <w:szCs w:val="18"/>
              </w:rPr>
              <w:t>Trzechowskiego</w:t>
            </w:r>
            <w:proofErr w:type="spellEnd"/>
          </w:p>
        </w:tc>
        <w:tc>
          <w:tcPr>
            <w:tcW w:w="1418" w:type="dxa"/>
          </w:tcPr>
          <w:p w:rsidR="00444CE6" w:rsidRDefault="00444CE6" w:rsidP="00BC1123">
            <w:pPr>
              <w:spacing w:line="264" w:lineRule="auto"/>
              <w:jc w:val="both"/>
              <w:rPr>
                <w:sz w:val="18"/>
                <w:szCs w:val="18"/>
              </w:rPr>
            </w:pPr>
            <w:r w:rsidRPr="008D7CE6">
              <w:rPr>
                <w:sz w:val="18"/>
                <w:szCs w:val="18"/>
              </w:rPr>
              <w:t>PLRW</w:t>
            </w:r>
          </w:p>
          <w:p w:rsidR="00444CE6" w:rsidRPr="008D7CE6" w:rsidRDefault="00444CE6" w:rsidP="00BC1123">
            <w:pPr>
              <w:spacing w:line="264" w:lineRule="auto"/>
              <w:jc w:val="both"/>
              <w:rPr>
                <w:sz w:val="18"/>
                <w:szCs w:val="18"/>
              </w:rPr>
            </w:pPr>
            <w:r w:rsidRPr="008D7CE6">
              <w:rPr>
                <w:sz w:val="18"/>
                <w:szCs w:val="18"/>
              </w:rPr>
              <w:t>200020294531</w:t>
            </w:r>
          </w:p>
        </w:tc>
        <w:tc>
          <w:tcPr>
            <w:tcW w:w="1275" w:type="dxa"/>
          </w:tcPr>
          <w:p w:rsidR="00444CE6" w:rsidRPr="00BB7030" w:rsidRDefault="00444CE6" w:rsidP="00BC1123">
            <w:pPr>
              <w:spacing w:line="264" w:lineRule="auto"/>
              <w:rPr>
                <w:sz w:val="18"/>
                <w:szCs w:val="18"/>
              </w:rPr>
            </w:pPr>
            <w:r w:rsidRPr="00BB7030">
              <w:rPr>
                <w:sz w:val="18"/>
                <w:szCs w:val="18"/>
              </w:rPr>
              <w:t>Wda - Czarne/ pon. dopł. z Jez. Czechowskiego</w:t>
            </w:r>
          </w:p>
        </w:tc>
        <w:tc>
          <w:tcPr>
            <w:tcW w:w="1560" w:type="dxa"/>
          </w:tcPr>
          <w:p w:rsidR="00444CE6" w:rsidRPr="00BB7030" w:rsidRDefault="00444CE6" w:rsidP="00BC1123">
            <w:pPr>
              <w:spacing w:line="264" w:lineRule="auto"/>
              <w:rPr>
                <w:sz w:val="18"/>
                <w:szCs w:val="18"/>
              </w:rPr>
            </w:pPr>
            <w:r w:rsidRPr="00BB7030">
              <w:rPr>
                <w:sz w:val="18"/>
                <w:szCs w:val="18"/>
              </w:rPr>
              <w:t>Bory Tucholskie (PLB220009)</w:t>
            </w:r>
          </w:p>
        </w:tc>
        <w:tc>
          <w:tcPr>
            <w:tcW w:w="1558" w:type="dxa"/>
          </w:tcPr>
          <w:p w:rsidR="00444CE6" w:rsidRPr="00BB7030" w:rsidRDefault="00444CE6" w:rsidP="00444CE6">
            <w:pPr>
              <w:spacing w:line="264" w:lineRule="auto"/>
              <w:rPr>
                <w:sz w:val="18"/>
                <w:szCs w:val="18"/>
              </w:rPr>
            </w:pPr>
            <w:r w:rsidRPr="00BB7030">
              <w:rPr>
                <w:sz w:val="18"/>
                <w:szCs w:val="18"/>
              </w:rPr>
              <w:t>DOBRY I POW. DOBREGO</w:t>
            </w:r>
          </w:p>
        </w:tc>
        <w:tc>
          <w:tcPr>
            <w:tcW w:w="1241" w:type="dxa"/>
          </w:tcPr>
          <w:p w:rsidR="00444CE6" w:rsidRPr="00BB7030" w:rsidRDefault="00444CE6" w:rsidP="00BC1123">
            <w:pPr>
              <w:spacing w:line="264" w:lineRule="auto"/>
              <w:jc w:val="center"/>
              <w:rPr>
                <w:sz w:val="18"/>
                <w:szCs w:val="18"/>
              </w:rPr>
            </w:pPr>
            <w:r w:rsidRPr="00BB7030">
              <w:rPr>
                <w:sz w:val="18"/>
                <w:szCs w:val="18"/>
              </w:rPr>
              <w:t>TAK</w:t>
            </w:r>
          </w:p>
        </w:tc>
      </w:tr>
      <w:tr w:rsidR="00444CE6" w:rsidTr="00444CE6">
        <w:tc>
          <w:tcPr>
            <w:tcW w:w="534" w:type="dxa"/>
          </w:tcPr>
          <w:p w:rsidR="00444CE6" w:rsidRPr="008D7CE6" w:rsidRDefault="00444CE6" w:rsidP="00BC1123">
            <w:pPr>
              <w:spacing w:line="264" w:lineRule="auto"/>
              <w:rPr>
                <w:sz w:val="18"/>
                <w:szCs w:val="18"/>
              </w:rPr>
            </w:pPr>
            <w:r>
              <w:rPr>
                <w:sz w:val="18"/>
                <w:szCs w:val="18"/>
              </w:rPr>
              <w:t>2</w:t>
            </w:r>
          </w:p>
        </w:tc>
        <w:tc>
          <w:tcPr>
            <w:tcW w:w="1417" w:type="dxa"/>
          </w:tcPr>
          <w:p w:rsidR="00444CE6" w:rsidRPr="008D7CE6" w:rsidRDefault="00444CE6" w:rsidP="00BC1123">
            <w:pPr>
              <w:spacing w:line="264" w:lineRule="auto"/>
              <w:rPr>
                <w:sz w:val="18"/>
                <w:szCs w:val="18"/>
              </w:rPr>
            </w:pPr>
            <w:r w:rsidRPr="008D7CE6">
              <w:rPr>
                <w:sz w:val="18"/>
                <w:szCs w:val="18"/>
              </w:rPr>
              <w:t xml:space="preserve">Wda od dopł. </w:t>
            </w:r>
            <w:r>
              <w:rPr>
                <w:sz w:val="18"/>
                <w:szCs w:val="18"/>
              </w:rPr>
              <w:br/>
            </w:r>
            <w:r w:rsidRPr="008D7CE6">
              <w:rPr>
                <w:sz w:val="18"/>
                <w:szCs w:val="18"/>
              </w:rPr>
              <w:t xml:space="preserve">z Jez. </w:t>
            </w:r>
            <w:proofErr w:type="spellStart"/>
            <w:r w:rsidRPr="008D7CE6">
              <w:rPr>
                <w:sz w:val="18"/>
                <w:szCs w:val="18"/>
              </w:rPr>
              <w:t>Trzechowskiego</w:t>
            </w:r>
            <w:proofErr w:type="spellEnd"/>
            <w:r w:rsidRPr="008D7CE6">
              <w:rPr>
                <w:sz w:val="18"/>
                <w:szCs w:val="18"/>
              </w:rPr>
              <w:t xml:space="preserve"> do Brzezianka</w:t>
            </w:r>
          </w:p>
        </w:tc>
        <w:tc>
          <w:tcPr>
            <w:tcW w:w="1418" w:type="dxa"/>
          </w:tcPr>
          <w:p w:rsidR="00444CE6" w:rsidRDefault="00444CE6" w:rsidP="00BC1123">
            <w:pPr>
              <w:spacing w:line="264" w:lineRule="auto"/>
              <w:jc w:val="both"/>
              <w:rPr>
                <w:sz w:val="18"/>
                <w:szCs w:val="18"/>
              </w:rPr>
            </w:pPr>
            <w:r w:rsidRPr="008D7CE6">
              <w:rPr>
                <w:sz w:val="18"/>
                <w:szCs w:val="18"/>
              </w:rPr>
              <w:t>PLRW</w:t>
            </w:r>
          </w:p>
          <w:p w:rsidR="00444CE6" w:rsidRPr="008D7CE6" w:rsidRDefault="00444CE6" w:rsidP="00BC1123">
            <w:pPr>
              <w:spacing w:line="264" w:lineRule="auto"/>
              <w:jc w:val="both"/>
              <w:rPr>
                <w:sz w:val="18"/>
                <w:szCs w:val="18"/>
              </w:rPr>
            </w:pPr>
            <w:r w:rsidRPr="008D7CE6">
              <w:rPr>
                <w:sz w:val="18"/>
                <w:szCs w:val="18"/>
              </w:rPr>
              <w:t>20002429457</w:t>
            </w:r>
          </w:p>
        </w:tc>
        <w:tc>
          <w:tcPr>
            <w:tcW w:w="1275" w:type="dxa"/>
          </w:tcPr>
          <w:p w:rsidR="00444CE6" w:rsidRPr="00BB7030" w:rsidRDefault="00444CE6" w:rsidP="00BC1123">
            <w:pPr>
              <w:spacing w:line="264" w:lineRule="auto"/>
              <w:rPr>
                <w:sz w:val="18"/>
                <w:szCs w:val="18"/>
              </w:rPr>
            </w:pPr>
            <w:r w:rsidRPr="00BB7030">
              <w:rPr>
                <w:sz w:val="18"/>
                <w:szCs w:val="18"/>
              </w:rPr>
              <w:t xml:space="preserve">Wda - </w:t>
            </w:r>
            <w:proofErr w:type="spellStart"/>
            <w:r w:rsidRPr="00BB7030">
              <w:rPr>
                <w:sz w:val="18"/>
                <w:szCs w:val="18"/>
              </w:rPr>
              <w:t>Wdecki</w:t>
            </w:r>
            <w:proofErr w:type="spellEnd"/>
            <w:r w:rsidRPr="00BB7030">
              <w:rPr>
                <w:sz w:val="18"/>
                <w:szCs w:val="18"/>
              </w:rPr>
              <w:t xml:space="preserve"> Młyn</w:t>
            </w:r>
          </w:p>
        </w:tc>
        <w:tc>
          <w:tcPr>
            <w:tcW w:w="1560" w:type="dxa"/>
          </w:tcPr>
          <w:p w:rsidR="00444CE6" w:rsidRPr="00BB7030" w:rsidRDefault="00444CE6" w:rsidP="00BC1123">
            <w:pPr>
              <w:spacing w:line="264" w:lineRule="auto"/>
              <w:rPr>
                <w:sz w:val="18"/>
                <w:szCs w:val="18"/>
              </w:rPr>
            </w:pPr>
            <w:r w:rsidRPr="00BB7030">
              <w:rPr>
                <w:sz w:val="18"/>
                <w:szCs w:val="18"/>
              </w:rPr>
              <w:t>Sandr Wdy (PLH040017) Bory Tucholskie (PLB220009)</w:t>
            </w:r>
          </w:p>
        </w:tc>
        <w:tc>
          <w:tcPr>
            <w:tcW w:w="1558" w:type="dxa"/>
          </w:tcPr>
          <w:p w:rsidR="00444CE6" w:rsidRPr="00BB7030" w:rsidRDefault="00444CE6" w:rsidP="00444CE6">
            <w:pPr>
              <w:spacing w:line="264" w:lineRule="auto"/>
              <w:rPr>
                <w:sz w:val="18"/>
                <w:szCs w:val="18"/>
              </w:rPr>
            </w:pPr>
            <w:r w:rsidRPr="00BB7030">
              <w:rPr>
                <w:sz w:val="18"/>
                <w:szCs w:val="18"/>
              </w:rPr>
              <w:t>DOBRY I POW. DOBREGO</w:t>
            </w:r>
          </w:p>
        </w:tc>
        <w:tc>
          <w:tcPr>
            <w:tcW w:w="1241" w:type="dxa"/>
          </w:tcPr>
          <w:p w:rsidR="00444CE6" w:rsidRPr="00BB7030" w:rsidRDefault="00444CE6" w:rsidP="00BC1123">
            <w:pPr>
              <w:spacing w:line="264" w:lineRule="auto"/>
              <w:jc w:val="center"/>
              <w:rPr>
                <w:sz w:val="18"/>
                <w:szCs w:val="18"/>
              </w:rPr>
            </w:pPr>
            <w:r w:rsidRPr="00BB7030">
              <w:rPr>
                <w:sz w:val="18"/>
                <w:szCs w:val="18"/>
              </w:rPr>
              <w:t>TAK</w:t>
            </w:r>
          </w:p>
        </w:tc>
      </w:tr>
    </w:tbl>
    <w:p w:rsidR="00444CE6" w:rsidRDefault="00444CE6" w:rsidP="00444CE6">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7" w:history="1">
        <w:r w:rsidRPr="00ED7F16">
          <w:rPr>
            <w:rStyle w:val="Hipercze"/>
            <w:sz w:val="18"/>
            <w:szCs w:val="18"/>
          </w:rPr>
          <w:t>http://www.gdansk.wios.gov.pl</w:t>
        </w:r>
      </w:hyperlink>
    </w:p>
    <w:p w:rsidR="00444CE6" w:rsidRDefault="00444CE6" w:rsidP="00444CE6">
      <w:pPr>
        <w:autoSpaceDE w:val="0"/>
        <w:autoSpaceDN w:val="0"/>
        <w:adjustRightInd w:val="0"/>
        <w:spacing w:after="0" w:line="264" w:lineRule="auto"/>
        <w:jc w:val="both"/>
      </w:pPr>
    </w:p>
    <w:p w:rsidR="00444CE6" w:rsidRDefault="00444CE6" w:rsidP="00444CE6">
      <w:pPr>
        <w:spacing w:after="0" w:line="264" w:lineRule="auto"/>
        <w:jc w:val="both"/>
      </w:pPr>
      <w:r>
        <w:t>W 2014 roku ocenę spełniania wymogów dla obszarów chronionych wrażliwych na eutrofizację wywołaną zanieczyszczeniami pochodzącymi ze źródeł komunalnych, WIOŚ przeprowadził również dla rzeki Wdy. Ocena przez WIOŚ spełniania wymogów w zakresie oddziaływania sektora komunalnego na kondycję rzek</w:t>
      </w:r>
      <w:r w:rsidR="0072722A">
        <w:t xml:space="preserve">i Wdy </w:t>
      </w:r>
      <w:r>
        <w:t>wykazała brak eutroficznego charakteru wód.</w:t>
      </w:r>
    </w:p>
    <w:p w:rsidR="00994502" w:rsidRDefault="00994502" w:rsidP="00444CE6">
      <w:pPr>
        <w:spacing w:after="0" w:line="264" w:lineRule="auto"/>
        <w:jc w:val="both"/>
      </w:pPr>
    </w:p>
    <w:p w:rsidR="0072722A" w:rsidRPr="0072722A" w:rsidRDefault="0072722A" w:rsidP="0072722A">
      <w:pPr>
        <w:pStyle w:val="Legenda"/>
        <w:keepNext/>
        <w:rPr>
          <w:color w:val="auto"/>
          <w:sz w:val="22"/>
          <w:szCs w:val="22"/>
        </w:rPr>
      </w:pPr>
      <w:bookmarkStart w:id="53" w:name="_Toc462921219"/>
      <w:r w:rsidRPr="0072722A">
        <w:rPr>
          <w:color w:val="auto"/>
          <w:sz w:val="22"/>
          <w:szCs w:val="22"/>
        </w:rPr>
        <w:t xml:space="preserve">Tabela </w:t>
      </w:r>
      <w:r w:rsidRPr="0072722A">
        <w:rPr>
          <w:color w:val="auto"/>
          <w:sz w:val="22"/>
          <w:szCs w:val="22"/>
        </w:rPr>
        <w:fldChar w:fldCharType="begin"/>
      </w:r>
      <w:r w:rsidRPr="0072722A">
        <w:rPr>
          <w:color w:val="auto"/>
          <w:sz w:val="22"/>
          <w:szCs w:val="22"/>
        </w:rPr>
        <w:instrText xml:space="preserve"> SEQ Tabela \* ARABIC </w:instrText>
      </w:r>
      <w:r w:rsidRPr="0072722A">
        <w:rPr>
          <w:color w:val="auto"/>
          <w:sz w:val="22"/>
          <w:szCs w:val="22"/>
        </w:rPr>
        <w:fldChar w:fldCharType="separate"/>
      </w:r>
      <w:r w:rsidR="008532A6">
        <w:rPr>
          <w:noProof/>
          <w:color w:val="auto"/>
          <w:sz w:val="22"/>
          <w:szCs w:val="22"/>
        </w:rPr>
        <w:t>12</w:t>
      </w:r>
      <w:r w:rsidRPr="0072722A">
        <w:rPr>
          <w:color w:val="auto"/>
          <w:sz w:val="22"/>
          <w:szCs w:val="22"/>
        </w:rPr>
        <w:fldChar w:fldCharType="end"/>
      </w:r>
      <w:r w:rsidRPr="0072722A">
        <w:rPr>
          <w:color w:val="auto"/>
          <w:sz w:val="22"/>
          <w:szCs w:val="22"/>
        </w:rPr>
        <w:t xml:space="preserve"> Ocena eutrofizacji komunalnej w JCWP Wda</w:t>
      </w:r>
      <w:bookmarkEnd w:id="53"/>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2"/>
        <w:gridCol w:w="7"/>
        <w:gridCol w:w="560"/>
        <w:gridCol w:w="852"/>
        <w:gridCol w:w="814"/>
      </w:tblGrid>
      <w:tr w:rsidR="0072722A" w:rsidTr="00BC1123">
        <w:trPr>
          <w:tblHeader/>
        </w:trPr>
        <w:tc>
          <w:tcPr>
            <w:tcW w:w="299"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Lp.</w:t>
            </w:r>
          </w:p>
        </w:tc>
        <w:tc>
          <w:tcPr>
            <w:tcW w:w="705"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72722A" w:rsidRPr="0035190C" w:rsidRDefault="0072722A" w:rsidP="00BC1123">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72722A" w:rsidRPr="00CD6104" w:rsidRDefault="0072722A" w:rsidP="00BC1123">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72722A" w:rsidRPr="00CD6104" w:rsidRDefault="0072722A" w:rsidP="00BC1123">
            <w:pPr>
              <w:jc w:val="center"/>
              <w:rPr>
                <w:b/>
                <w:i/>
                <w:sz w:val="18"/>
                <w:szCs w:val="18"/>
              </w:rPr>
            </w:pPr>
            <w:r w:rsidRPr="00CD6104">
              <w:rPr>
                <w:b/>
                <w:sz w:val="18"/>
                <w:szCs w:val="18"/>
              </w:rPr>
              <w:t>OCENA SPEŁNIENIA WYMAGAŃ DLA OBSZARU CHRONIONEGO</w:t>
            </w:r>
          </w:p>
        </w:tc>
        <w:tc>
          <w:tcPr>
            <w:tcW w:w="394" w:type="pct"/>
            <w:gridSpan w:val="2"/>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72722A" w:rsidRPr="00CD6104" w:rsidRDefault="0072722A" w:rsidP="00BC1123">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72722A" w:rsidRPr="00CD6104" w:rsidRDefault="0072722A" w:rsidP="00BC1123">
            <w:pPr>
              <w:rPr>
                <w:b/>
                <w:sz w:val="18"/>
                <w:szCs w:val="18"/>
              </w:rPr>
            </w:pPr>
            <w:r w:rsidRPr="00CD6104">
              <w:rPr>
                <w:b/>
                <w:sz w:val="18"/>
                <w:szCs w:val="18"/>
              </w:rPr>
              <w:t>STAN JC</w:t>
            </w:r>
            <w:r>
              <w:rPr>
                <w:b/>
                <w:sz w:val="18"/>
                <w:szCs w:val="18"/>
              </w:rPr>
              <w:t>W</w:t>
            </w:r>
          </w:p>
        </w:tc>
      </w:tr>
      <w:tr w:rsidR="0072722A" w:rsidTr="00BC1123">
        <w:trPr>
          <w:cantSplit/>
          <w:trHeight w:val="2026"/>
          <w:tblHeader/>
        </w:trPr>
        <w:tc>
          <w:tcPr>
            <w:tcW w:w="299" w:type="pct"/>
            <w:vMerge/>
          </w:tcPr>
          <w:p w:rsidR="0072722A" w:rsidRDefault="0072722A" w:rsidP="00BC1123"/>
        </w:tc>
        <w:tc>
          <w:tcPr>
            <w:tcW w:w="705" w:type="pct"/>
            <w:vMerge/>
          </w:tcPr>
          <w:p w:rsidR="0072722A" w:rsidRDefault="0072722A" w:rsidP="00BC1123"/>
        </w:tc>
        <w:tc>
          <w:tcPr>
            <w:tcW w:w="790" w:type="pct"/>
            <w:vMerge/>
          </w:tcPr>
          <w:p w:rsidR="0072722A" w:rsidRDefault="0072722A" w:rsidP="00BC1123"/>
        </w:tc>
        <w:tc>
          <w:tcPr>
            <w:tcW w:w="395" w:type="pct"/>
            <w:vMerge/>
          </w:tcPr>
          <w:p w:rsidR="0072722A" w:rsidRDefault="0072722A" w:rsidP="00BC1123"/>
        </w:tc>
        <w:tc>
          <w:tcPr>
            <w:tcW w:w="630" w:type="pct"/>
            <w:shd w:val="clear" w:color="auto" w:fill="DDD9C3" w:themeFill="background2" w:themeFillShade="E6"/>
            <w:textDirection w:val="btLr"/>
          </w:tcPr>
          <w:p w:rsidR="0072722A" w:rsidRPr="00CD6104" w:rsidRDefault="0072722A" w:rsidP="00BC1123">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72722A" w:rsidRPr="00CD6104" w:rsidRDefault="0072722A" w:rsidP="00BC1123">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gridSpan w:val="2"/>
            <w:vMerge/>
          </w:tcPr>
          <w:p w:rsidR="0072722A" w:rsidRPr="0035190C" w:rsidRDefault="0072722A" w:rsidP="00BC1123">
            <w:pPr>
              <w:rPr>
                <w:sz w:val="18"/>
                <w:szCs w:val="18"/>
              </w:rPr>
            </w:pPr>
          </w:p>
        </w:tc>
        <w:tc>
          <w:tcPr>
            <w:tcW w:w="311" w:type="pct"/>
            <w:vMerge/>
          </w:tcPr>
          <w:p w:rsidR="0072722A" w:rsidRPr="0035190C" w:rsidRDefault="0072722A" w:rsidP="00BC1123">
            <w:pPr>
              <w:rPr>
                <w:sz w:val="18"/>
                <w:szCs w:val="18"/>
              </w:rPr>
            </w:pPr>
          </w:p>
        </w:tc>
        <w:tc>
          <w:tcPr>
            <w:tcW w:w="473" w:type="pct"/>
            <w:vMerge/>
          </w:tcPr>
          <w:p w:rsidR="0072722A" w:rsidRPr="0035190C" w:rsidRDefault="0072722A" w:rsidP="00BC1123">
            <w:pPr>
              <w:rPr>
                <w:sz w:val="18"/>
                <w:szCs w:val="18"/>
              </w:rPr>
            </w:pPr>
          </w:p>
        </w:tc>
        <w:tc>
          <w:tcPr>
            <w:tcW w:w="452" w:type="pct"/>
            <w:vMerge/>
          </w:tcPr>
          <w:p w:rsidR="0072722A" w:rsidRPr="0035190C" w:rsidRDefault="0072722A" w:rsidP="00BC1123">
            <w:pPr>
              <w:rPr>
                <w:sz w:val="18"/>
                <w:szCs w:val="18"/>
              </w:rPr>
            </w:pPr>
          </w:p>
        </w:tc>
      </w:tr>
      <w:tr w:rsidR="0072722A" w:rsidTr="0072722A">
        <w:tc>
          <w:tcPr>
            <w:tcW w:w="299" w:type="pct"/>
          </w:tcPr>
          <w:p w:rsidR="0072722A" w:rsidRPr="0035190C" w:rsidRDefault="0072722A" w:rsidP="00BC1123">
            <w:pPr>
              <w:rPr>
                <w:sz w:val="18"/>
                <w:szCs w:val="18"/>
              </w:rPr>
            </w:pPr>
            <w:r>
              <w:rPr>
                <w:sz w:val="18"/>
                <w:szCs w:val="18"/>
              </w:rPr>
              <w:t>1</w:t>
            </w:r>
          </w:p>
        </w:tc>
        <w:tc>
          <w:tcPr>
            <w:tcW w:w="705" w:type="pct"/>
          </w:tcPr>
          <w:p w:rsidR="0072722A" w:rsidRPr="00A00885" w:rsidRDefault="0072722A" w:rsidP="00BC1123">
            <w:pPr>
              <w:rPr>
                <w:sz w:val="18"/>
                <w:szCs w:val="18"/>
              </w:rPr>
            </w:pPr>
            <w:r w:rsidRPr="00A00885">
              <w:rPr>
                <w:sz w:val="18"/>
                <w:szCs w:val="18"/>
              </w:rPr>
              <w:t xml:space="preserve">Wda od </w:t>
            </w:r>
            <w:proofErr w:type="spellStart"/>
            <w:r w:rsidRPr="00A00885">
              <w:rPr>
                <w:sz w:val="18"/>
                <w:szCs w:val="18"/>
              </w:rPr>
              <w:t>wypł</w:t>
            </w:r>
            <w:proofErr w:type="spellEnd"/>
            <w:r w:rsidRPr="00A00885">
              <w:rPr>
                <w:sz w:val="18"/>
                <w:szCs w:val="18"/>
              </w:rPr>
              <w:t xml:space="preserve">. z jez. Wdzydze do dopł. z Jez. </w:t>
            </w:r>
            <w:proofErr w:type="spellStart"/>
            <w:r w:rsidRPr="00A00885">
              <w:rPr>
                <w:sz w:val="18"/>
                <w:szCs w:val="18"/>
              </w:rPr>
              <w:t>Trzechowskiego</w:t>
            </w:r>
            <w:proofErr w:type="spellEnd"/>
            <w:r w:rsidRPr="00A00885">
              <w:rPr>
                <w:sz w:val="18"/>
                <w:szCs w:val="18"/>
              </w:rPr>
              <w:t xml:space="preserve"> PLRW200020294531</w:t>
            </w:r>
          </w:p>
        </w:tc>
        <w:tc>
          <w:tcPr>
            <w:tcW w:w="790" w:type="pct"/>
            <w:vAlign w:val="center"/>
          </w:tcPr>
          <w:p w:rsidR="0072722A" w:rsidRPr="00A00885" w:rsidRDefault="0072722A" w:rsidP="00BC1123">
            <w:pPr>
              <w:jc w:val="center"/>
              <w:rPr>
                <w:sz w:val="18"/>
                <w:szCs w:val="18"/>
              </w:rPr>
            </w:pPr>
            <w:r w:rsidRPr="00A00885">
              <w:rPr>
                <w:sz w:val="18"/>
                <w:szCs w:val="18"/>
              </w:rPr>
              <w:t xml:space="preserve">Wda - Czarne/ pon. dopł. z Jez. </w:t>
            </w:r>
            <w:proofErr w:type="spellStart"/>
            <w:r w:rsidRPr="00A00885">
              <w:rPr>
                <w:sz w:val="18"/>
                <w:szCs w:val="18"/>
              </w:rPr>
              <w:t>Trzechowskiego</w:t>
            </w:r>
            <w:proofErr w:type="spellEnd"/>
          </w:p>
        </w:tc>
        <w:tc>
          <w:tcPr>
            <w:tcW w:w="395" w:type="pct"/>
            <w:vAlign w:val="center"/>
          </w:tcPr>
          <w:p w:rsidR="0072722A" w:rsidRPr="00A00885" w:rsidRDefault="0072722A" w:rsidP="00BC1123">
            <w:pPr>
              <w:jc w:val="center"/>
              <w:rPr>
                <w:sz w:val="18"/>
                <w:szCs w:val="18"/>
              </w:rPr>
            </w:pPr>
            <w:r w:rsidRPr="00A00885">
              <w:rPr>
                <w:sz w:val="18"/>
                <w:szCs w:val="18"/>
              </w:rPr>
              <w:t>II*</w:t>
            </w:r>
          </w:p>
        </w:tc>
        <w:tc>
          <w:tcPr>
            <w:tcW w:w="630" w:type="pct"/>
            <w:vAlign w:val="center"/>
          </w:tcPr>
          <w:p w:rsidR="0072722A" w:rsidRPr="00A00885" w:rsidRDefault="0072722A" w:rsidP="00BC1123">
            <w:pPr>
              <w:jc w:val="center"/>
              <w:rPr>
                <w:sz w:val="18"/>
                <w:szCs w:val="18"/>
              </w:rPr>
            </w:pPr>
            <w:r w:rsidRPr="00A00885">
              <w:rPr>
                <w:sz w:val="18"/>
                <w:szCs w:val="18"/>
              </w:rPr>
              <w:t>-</w:t>
            </w:r>
          </w:p>
        </w:tc>
        <w:tc>
          <w:tcPr>
            <w:tcW w:w="551" w:type="pct"/>
            <w:vAlign w:val="center"/>
          </w:tcPr>
          <w:p w:rsidR="0072722A" w:rsidRPr="00A00885" w:rsidRDefault="0072722A" w:rsidP="00BC1123">
            <w:pPr>
              <w:jc w:val="center"/>
              <w:rPr>
                <w:sz w:val="18"/>
                <w:szCs w:val="18"/>
              </w:rPr>
            </w:pPr>
            <w:r w:rsidRPr="00A00885">
              <w:rPr>
                <w:sz w:val="18"/>
                <w:szCs w:val="18"/>
              </w:rPr>
              <w:t>-</w:t>
            </w:r>
          </w:p>
        </w:tc>
        <w:tc>
          <w:tcPr>
            <w:tcW w:w="390" w:type="pct"/>
            <w:vAlign w:val="center"/>
          </w:tcPr>
          <w:p w:rsidR="0072722A" w:rsidRPr="00A00885" w:rsidRDefault="0072722A" w:rsidP="00BC1123">
            <w:pPr>
              <w:jc w:val="center"/>
              <w:rPr>
                <w:sz w:val="18"/>
                <w:szCs w:val="18"/>
              </w:rPr>
            </w:pPr>
            <w:r w:rsidRPr="00A00885">
              <w:rPr>
                <w:sz w:val="18"/>
                <w:szCs w:val="18"/>
              </w:rPr>
              <w:t>T</w:t>
            </w:r>
          </w:p>
        </w:tc>
        <w:tc>
          <w:tcPr>
            <w:tcW w:w="314" w:type="pct"/>
            <w:gridSpan w:val="2"/>
            <w:vAlign w:val="center"/>
          </w:tcPr>
          <w:p w:rsidR="0072722A" w:rsidRPr="00A00885" w:rsidRDefault="0072722A" w:rsidP="00BC1123">
            <w:pPr>
              <w:jc w:val="center"/>
              <w:rPr>
                <w:sz w:val="18"/>
                <w:szCs w:val="18"/>
              </w:rPr>
            </w:pPr>
            <w:r w:rsidRPr="00A00885">
              <w:rPr>
                <w:sz w:val="18"/>
                <w:szCs w:val="18"/>
              </w:rPr>
              <w:t>II*</w:t>
            </w:r>
          </w:p>
        </w:tc>
        <w:tc>
          <w:tcPr>
            <w:tcW w:w="473" w:type="pct"/>
            <w:vAlign w:val="center"/>
          </w:tcPr>
          <w:p w:rsidR="0072722A" w:rsidRPr="00A00885" w:rsidRDefault="0072722A" w:rsidP="00BC1123">
            <w:pPr>
              <w:jc w:val="center"/>
              <w:rPr>
                <w:sz w:val="18"/>
                <w:szCs w:val="18"/>
              </w:rPr>
            </w:pPr>
            <w:r w:rsidRPr="00A00885">
              <w:rPr>
                <w:sz w:val="18"/>
                <w:szCs w:val="18"/>
              </w:rPr>
              <w:t>DOBRY</w:t>
            </w:r>
          </w:p>
        </w:tc>
        <w:tc>
          <w:tcPr>
            <w:tcW w:w="452" w:type="pct"/>
            <w:vAlign w:val="center"/>
          </w:tcPr>
          <w:p w:rsidR="0072722A" w:rsidRPr="00A00885" w:rsidRDefault="0072722A" w:rsidP="00BC1123">
            <w:pPr>
              <w:jc w:val="center"/>
              <w:rPr>
                <w:sz w:val="18"/>
                <w:szCs w:val="18"/>
              </w:rPr>
            </w:pPr>
            <w:r w:rsidRPr="00A00885">
              <w:rPr>
                <w:sz w:val="18"/>
                <w:szCs w:val="18"/>
              </w:rPr>
              <w:t>DOBRY</w:t>
            </w:r>
          </w:p>
        </w:tc>
      </w:tr>
      <w:tr w:rsidR="0072722A" w:rsidTr="00BC1123">
        <w:tc>
          <w:tcPr>
            <w:tcW w:w="299" w:type="pct"/>
          </w:tcPr>
          <w:p w:rsidR="0072722A" w:rsidRPr="0035190C" w:rsidRDefault="0072722A" w:rsidP="00BC1123">
            <w:pPr>
              <w:rPr>
                <w:sz w:val="18"/>
                <w:szCs w:val="18"/>
              </w:rPr>
            </w:pPr>
            <w:r>
              <w:rPr>
                <w:sz w:val="18"/>
                <w:szCs w:val="18"/>
              </w:rPr>
              <w:t>2</w:t>
            </w:r>
          </w:p>
        </w:tc>
        <w:tc>
          <w:tcPr>
            <w:tcW w:w="705" w:type="pct"/>
          </w:tcPr>
          <w:p w:rsidR="0072722A" w:rsidRPr="00A00885" w:rsidRDefault="0072722A" w:rsidP="00BC1123">
            <w:pPr>
              <w:rPr>
                <w:sz w:val="18"/>
                <w:szCs w:val="18"/>
              </w:rPr>
            </w:pPr>
            <w:r w:rsidRPr="00A00885">
              <w:rPr>
                <w:sz w:val="18"/>
                <w:szCs w:val="18"/>
              </w:rPr>
              <w:t xml:space="preserve">Wda od dopł. z Jez. </w:t>
            </w:r>
            <w:proofErr w:type="spellStart"/>
            <w:r w:rsidRPr="00A00885">
              <w:rPr>
                <w:sz w:val="18"/>
                <w:szCs w:val="18"/>
              </w:rPr>
              <w:t>Trzechowskiego</w:t>
            </w:r>
            <w:proofErr w:type="spellEnd"/>
            <w:r w:rsidRPr="00A00885">
              <w:rPr>
                <w:sz w:val="18"/>
                <w:szCs w:val="18"/>
              </w:rPr>
              <w:t xml:space="preserve"> do Brzezianka PLRW200024</w:t>
            </w:r>
            <w:r w:rsidRPr="00A00885">
              <w:rPr>
                <w:sz w:val="18"/>
                <w:szCs w:val="18"/>
              </w:rPr>
              <w:lastRenderedPageBreak/>
              <w:t>29457</w:t>
            </w:r>
          </w:p>
        </w:tc>
        <w:tc>
          <w:tcPr>
            <w:tcW w:w="790" w:type="pct"/>
            <w:vAlign w:val="center"/>
          </w:tcPr>
          <w:p w:rsidR="0072722A" w:rsidRPr="00A00885" w:rsidRDefault="0072722A" w:rsidP="00BC1123">
            <w:pPr>
              <w:jc w:val="center"/>
              <w:rPr>
                <w:sz w:val="18"/>
                <w:szCs w:val="18"/>
              </w:rPr>
            </w:pPr>
            <w:r w:rsidRPr="00A00885">
              <w:rPr>
                <w:sz w:val="18"/>
                <w:szCs w:val="18"/>
              </w:rPr>
              <w:lastRenderedPageBreak/>
              <w:t xml:space="preserve">Wda - </w:t>
            </w:r>
            <w:proofErr w:type="spellStart"/>
            <w:r w:rsidRPr="00A00885">
              <w:rPr>
                <w:sz w:val="18"/>
                <w:szCs w:val="18"/>
              </w:rPr>
              <w:t>Wdecki</w:t>
            </w:r>
            <w:proofErr w:type="spellEnd"/>
            <w:r w:rsidRPr="00A00885">
              <w:rPr>
                <w:sz w:val="18"/>
                <w:szCs w:val="18"/>
              </w:rPr>
              <w:t xml:space="preserve"> Młyn</w:t>
            </w:r>
          </w:p>
        </w:tc>
        <w:tc>
          <w:tcPr>
            <w:tcW w:w="395" w:type="pct"/>
            <w:vAlign w:val="center"/>
          </w:tcPr>
          <w:p w:rsidR="0072722A" w:rsidRPr="0035190C" w:rsidRDefault="0072722A" w:rsidP="00BC1123">
            <w:pPr>
              <w:jc w:val="center"/>
              <w:rPr>
                <w:sz w:val="18"/>
                <w:szCs w:val="18"/>
              </w:rPr>
            </w:pPr>
            <w:r>
              <w:rPr>
                <w:sz w:val="18"/>
                <w:szCs w:val="18"/>
              </w:rPr>
              <w:t>II*</w:t>
            </w:r>
          </w:p>
        </w:tc>
        <w:tc>
          <w:tcPr>
            <w:tcW w:w="630" w:type="pct"/>
            <w:vAlign w:val="center"/>
          </w:tcPr>
          <w:p w:rsidR="0072722A" w:rsidRPr="0035190C" w:rsidRDefault="0072722A" w:rsidP="00BC1123">
            <w:pPr>
              <w:jc w:val="center"/>
              <w:rPr>
                <w:sz w:val="18"/>
                <w:szCs w:val="18"/>
              </w:rPr>
            </w:pPr>
            <w:r>
              <w:rPr>
                <w:sz w:val="18"/>
                <w:szCs w:val="18"/>
              </w:rPr>
              <w:t>T</w:t>
            </w:r>
          </w:p>
        </w:tc>
        <w:tc>
          <w:tcPr>
            <w:tcW w:w="551" w:type="pct"/>
            <w:vAlign w:val="center"/>
          </w:tcPr>
          <w:p w:rsidR="0072722A" w:rsidRPr="0035190C" w:rsidRDefault="0072722A" w:rsidP="00BC1123">
            <w:pPr>
              <w:jc w:val="center"/>
              <w:rPr>
                <w:sz w:val="18"/>
                <w:szCs w:val="18"/>
              </w:rPr>
            </w:pPr>
            <w:r>
              <w:rPr>
                <w:sz w:val="18"/>
                <w:szCs w:val="18"/>
              </w:rPr>
              <w:t>-</w:t>
            </w:r>
          </w:p>
        </w:tc>
        <w:tc>
          <w:tcPr>
            <w:tcW w:w="394" w:type="pct"/>
            <w:gridSpan w:val="2"/>
            <w:vAlign w:val="center"/>
          </w:tcPr>
          <w:p w:rsidR="0072722A" w:rsidRPr="0035190C" w:rsidRDefault="0072722A" w:rsidP="00BC1123">
            <w:pPr>
              <w:jc w:val="center"/>
              <w:rPr>
                <w:sz w:val="18"/>
                <w:szCs w:val="18"/>
              </w:rPr>
            </w:pPr>
            <w:r>
              <w:rPr>
                <w:sz w:val="18"/>
                <w:szCs w:val="18"/>
              </w:rPr>
              <w:t>T</w:t>
            </w:r>
          </w:p>
        </w:tc>
        <w:tc>
          <w:tcPr>
            <w:tcW w:w="311" w:type="pct"/>
            <w:vAlign w:val="center"/>
          </w:tcPr>
          <w:p w:rsidR="0072722A" w:rsidRPr="0035190C" w:rsidRDefault="0072722A" w:rsidP="00BC1123">
            <w:pPr>
              <w:jc w:val="center"/>
              <w:rPr>
                <w:sz w:val="18"/>
                <w:szCs w:val="18"/>
              </w:rPr>
            </w:pPr>
            <w:r>
              <w:rPr>
                <w:sz w:val="18"/>
                <w:szCs w:val="18"/>
              </w:rPr>
              <w:t>II*</w:t>
            </w:r>
          </w:p>
        </w:tc>
        <w:tc>
          <w:tcPr>
            <w:tcW w:w="473" w:type="pct"/>
            <w:vAlign w:val="center"/>
          </w:tcPr>
          <w:p w:rsidR="0072722A" w:rsidRPr="00A00885" w:rsidRDefault="0072722A" w:rsidP="00BC1123">
            <w:pPr>
              <w:jc w:val="center"/>
              <w:rPr>
                <w:sz w:val="18"/>
                <w:szCs w:val="18"/>
              </w:rPr>
            </w:pPr>
            <w:r w:rsidRPr="00A00885">
              <w:rPr>
                <w:sz w:val="18"/>
                <w:szCs w:val="18"/>
              </w:rPr>
              <w:t>DOBRY</w:t>
            </w:r>
          </w:p>
        </w:tc>
        <w:tc>
          <w:tcPr>
            <w:tcW w:w="452" w:type="pct"/>
            <w:vAlign w:val="center"/>
          </w:tcPr>
          <w:p w:rsidR="0072722A" w:rsidRPr="00A00885" w:rsidRDefault="0072722A" w:rsidP="00BC1123">
            <w:pPr>
              <w:jc w:val="center"/>
              <w:rPr>
                <w:sz w:val="18"/>
                <w:szCs w:val="18"/>
              </w:rPr>
            </w:pPr>
            <w:r w:rsidRPr="00A00885">
              <w:rPr>
                <w:sz w:val="18"/>
                <w:szCs w:val="18"/>
              </w:rPr>
              <w:t>DOBRY</w:t>
            </w:r>
          </w:p>
        </w:tc>
      </w:tr>
    </w:tbl>
    <w:p w:rsidR="0072722A" w:rsidRDefault="0072722A" w:rsidP="0072722A">
      <w:pPr>
        <w:spacing w:after="0" w:line="264" w:lineRule="auto"/>
        <w:jc w:val="both"/>
        <w:rPr>
          <w:rStyle w:val="Hipercze"/>
          <w:sz w:val="18"/>
          <w:szCs w:val="18"/>
        </w:rPr>
      </w:pPr>
      <w:r w:rsidRPr="00ED7F16">
        <w:rPr>
          <w:sz w:val="18"/>
          <w:szCs w:val="18"/>
        </w:rPr>
        <w:lastRenderedPageBreak/>
        <w:t xml:space="preserve">Źródło:  </w:t>
      </w:r>
      <w:r>
        <w:rPr>
          <w:sz w:val="18"/>
          <w:szCs w:val="18"/>
        </w:rPr>
        <w:t xml:space="preserve">Opracowanie własne na podstawie </w:t>
      </w:r>
      <w:hyperlink r:id="rId38" w:history="1">
        <w:r w:rsidRPr="00ED7F16">
          <w:rPr>
            <w:rStyle w:val="Hipercze"/>
            <w:sz w:val="18"/>
            <w:szCs w:val="18"/>
          </w:rPr>
          <w:t>http://www.gdansk.wios.gov.pl</w:t>
        </w:r>
      </w:hyperlink>
    </w:p>
    <w:p w:rsidR="00444CE6" w:rsidRDefault="00444CE6" w:rsidP="00444CE6">
      <w:pPr>
        <w:autoSpaceDE w:val="0"/>
        <w:autoSpaceDN w:val="0"/>
        <w:adjustRightInd w:val="0"/>
        <w:spacing w:after="0" w:line="264" w:lineRule="auto"/>
        <w:jc w:val="both"/>
      </w:pPr>
    </w:p>
    <w:p w:rsidR="006A32B8" w:rsidRPr="00994502" w:rsidRDefault="00994502" w:rsidP="00994502">
      <w:pPr>
        <w:pStyle w:val="Nagwek3"/>
        <w:rPr>
          <w:rFonts w:asciiTheme="minorHAnsi" w:hAnsiTheme="minorHAnsi"/>
          <w:color w:val="auto"/>
        </w:rPr>
      </w:pPr>
      <w:bookmarkStart w:id="54" w:name="_Toc462921292"/>
      <w:r w:rsidRPr="00994502">
        <w:rPr>
          <w:rFonts w:asciiTheme="minorHAnsi" w:hAnsiTheme="minorHAnsi"/>
          <w:color w:val="auto"/>
        </w:rPr>
        <w:t xml:space="preserve">5.4.2.2 </w:t>
      </w:r>
      <w:r w:rsidR="006A32B8" w:rsidRPr="00994502">
        <w:rPr>
          <w:rFonts w:asciiTheme="minorHAnsi" w:hAnsiTheme="minorHAnsi"/>
          <w:color w:val="auto"/>
        </w:rPr>
        <w:t>Stan wód powierzchniowych stojących</w:t>
      </w:r>
      <w:bookmarkEnd w:id="54"/>
    </w:p>
    <w:p w:rsidR="006A32B8" w:rsidRDefault="006A32B8" w:rsidP="006A32B8">
      <w:pPr>
        <w:spacing w:after="0" w:line="240" w:lineRule="auto"/>
        <w:jc w:val="both"/>
        <w:rPr>
          <w:b/>
        </w:rPr>
      </w:pPr>
    </w:p>
    <w:p w:rsidR="00892C85" w:rsidRDefault="003C632D" w:rsidP="00892C85">
      <w:pPr>
        <w:spacing w:after="0" w:line="264" w:lineRule="auto"/>
        <w:jc w:val="both"/>
      </w:pPr>
      <w:r>
        <w:t>Włączony w system wodny rzeki Wdy przez Świętą Strugę i Brzezianek są dwa największe jeziora Gminy Osieczna –</w:t>
      </w:r>
      <w:r w:rsidR="00CD3A1B">
        <w:t xml:space="preserve"> j</w:t>
      </w:r>
      <w:r>
        <w:t xml:space="preserve">ezioro Długie o powierzchni 59,98 ha, głębokości średniej 1m oraz głębokości maksymalnej 2,2 m </w:t>
      </w:r>
      <w:r w:rsidR="00CD3A1B">
        <w:t>oraz jezioro Babskie o powierzchni 14,14 ha</w:t>
      </w:r>
      <w:r w:rsidR="007A292B">
        <w:t xml:space="preserve">. </w:t>
      </w:r>
      <w:r w:rsidR="00CD3A1B">
        <w:t>Jeziora z Gminy Osieczna nie zostały w roku 2014 objęte monitoringiem prowadzonym przez WIOŚ.</w:t>
      </w:r>
    </w:p>
    <w:p w:rsidR="00994502" w:rsidRDefault="00994502" w:rsidP="00892C85">
      <w:pPr>
        <w:spacing w:after="0" w:line="264" w:lineRule="auto"/>
        <w:jc w:val="both"/>
      </w:pPr>
    </w:p>
    <w:p w:rsidR="00994502" w:rsidRPr="00994502" w:rsidRDefault="00994502" w:rsidP="00994502">
      <w:pPr>
        <w:pStyle w:val="Legenda"/>
        <w:keepNext/>
        <w:spacing w:after="0"/>
        <w:rPr>
          <w:color w:val="auto"/>
          <w:sz w:val="22"/>
          <w:szCs w:val="22"/>
        </w:rPr>
      </w:pPr>
      <w:bookmarkStart w:id="55" w:name="_Toc462921220"/>
      <w:r w:rsidRPr="00994502">
        <w:rPr>
          <w:color w:val="auto"/>
          <w:sz w:val="22"/>
          <w:szCs w:val="22"/>
        </w:rPr>
        <w:t xml:space="preserve">Tabela </w:t>
      </w:r>
      <w:r w:rsidRPr="00994502">
        <w:rPr>
          <w:color w:val="auto"/>
          <w:sz w:val="22"/>
          <w:szCs w:val="22"/>
        </w:rPr>
        <w:fldChar w:fldCharType="begin"/>
      </w:r>
      <w:r w:rsidRPr="00994502">
        <w:rPr>
          <w:color w:val="auto"/>
          <w:sz w:val="22"/>
          <w:szCs w:val="22"/>
        </w:rPr>
        <w:instrText xml:space="preserve"> SEQ Tabela \* ARABIC </w:instrText>
      </w:r>
      <w:r w:rsidRPr="00994502">
        <w:rPr>
          <w:color w:val="auto"/>
          <w:sz w:val="22"/>
          <w:szCs w:val="22"/>
        </w:rPr>
        <w:fldChar w:fldCharType="separate"/>
      </w:r>
      <w:r w:rsidR="008532A6">
        <w:rPr>
          <w:noProof/>
          <w:color w:val="auto"/>
          <w:sz w:val="22"/>
          <w:szCs w:val="22"/>
        </w:rPr>
        <w:t>13</w:t>
      </w:r>
      <w:r w:rsidRPr="00994502">
        <w:rPr>
          <w:color w:val="auto"/>
          <w:sz w:val="22"/>
          <w:szCs w:val="22"/>
        </w:rPr>
        <w:fldChar w:fldCharType="end"/>
      </w:r>
      <w:r w:rsidRPr="00994502">
        <w:rPr>
          <w:color w:val="auto"/>
          <w:sz w:val="22"/>
          <w:szCs w:val="22"/>
        </w:rPr>
        <w:t xml:space="preserve"> Jeziora zinwentaryzowane na terenie Gminy Osieczna</w:t>
      </w:r>
      <w:bookmarkEnd w:id="5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30" w:type="dxa"/>
          <w:left w:w="30" w:type="dxa"/>
          <w:bottom w:w="30" w:type="dxa"/>
          <w:right w:w="30" w:type="dxa"/>
        </w:tblCellMar>
        <w:tblLook w:val="0000" w:firstRow="0" w:lastRow="0" w:firstColumn="0" w:lastColumn="0" w:noHBand="0" w:noVBand="0"/>
      </w:tblPr>
      <w:tblGrid>
        <w:gridCol w:w="395"/>
        <w:gridCol w:w="6251"/>
        <w:gridCol w:w="2201"/>
      </w:tblGrid>
      <w:tr w:rsidR="003C632D" w:rsidRPr="007A292B" w:rsidTr="003C632D">
        <w:tc>
          <w:tcPr>
            <w:tcW w:w="223" w:type="pct"/>
            <w:shd w:val="clear" w:color="auto" w:fill="C4BC96" w:themeFill="background2" w:themeFillShade="BF"/>
            <w:vAlign w:val="center"/>
          </w:tcPr>
          <w:p w:rsidR="003C632D" w:rsidRPr="007A292B" w:rsidRDefault="003C632D" w:rsidP="007A292B">
            <w:pPr>
              <w:pStyle w:val="Bezodstpw"/>
              <w:jc w:val="center"/>
              <w:rPr>
                <w:b/>
                <w:snapToGrid w:val="0"/>
                <w:sz w:val="18"/>
                <w:szCs w:val="18"/>
              </w:rPr>
            </w:pPr>
            <w:r w:rsidRPr="007A292B">
              <w:rPr>
                <w:b/>
                <w:snapToGrid w:val="0"/>
                <w:sz w:val="18"/>
                <w:szCs w:val="18"/>
              </w:rPr>
              <w:t>Lp.</w:t>
            </w:r>
          </w:p>
        </w:tc>
        <w:tc>
          <w:tcPr>
            <w:tcW w:w="3533" w:type="pct"/>
            <w:shd w:val="clear" w:color="auto" w:fill="C4BC96" w:themeFill="background2" w:themeFillShade="BF"/>
            <w:vAlign w:val="center"/>
          </w:tcPr>
          <w:p w:rsidR="003C632D" w:rsidRPr="007A292B" w:rsidRDefault="003C632D" w:rsidP="00EB25DF">
            <w:pPr>
              <w:pStyle w:val="Bezodstpw"/>
              <w:rPr>
                <w:b/>
                <w:i/>
                <w:snapToGrid w:val="0"/>
                <w:sz w:val="18"/>
                <w:szCs w:val="18"/>
              </w:rPr>
            </w:pPr>
            <w:r w:rsidRPr="007A292B">
              <w:rPr>
                <w:b/>
                <w:snapToGrid w:val="0"/>
                <w:sz w:val="18"/>
                <w:szCs w:val="18"/>
              </w:rPr>
              <w:t>Nazwa jeziora</w:t>
            </w:r>
          </w:p>
        </w:tc>
        <w:tc>
          <w:tcPr>
            <w:tcW w:w="1244" w:type="pct"/>
            <w:shd w:val="clear" w:color="auto" w:fill="C4BC96" w:themeFill="background2" w:themeFillShade="BF"/>
            <w:vAlign w:val="center"/>
          </w:tcPr>
          <w:p w:rsidR="003C632D" w:rsidRPr="007A292B" w:rsidRDefault="003C632D" w:rsidP="007A292B">
            <w:pPr>
              <w:pStyle w:val="Bezodstpw"/>
              <w:jc w:val="center"/>
              <w:rPr>
                <w:b/>
                <w:i/>
                <w:snapToGrid w:val="0"/>
                <w:sz w:val="18"/>
                <w:szCs w:val="18"/>
              </w:rPr>
            </w:pPr>
            <w:r w:rsidRPr="007A292B">
              <w:rPr>
                <w:b/>
                <w:snapToGrid w:val="0"/>
                <w:sz w:val="18"/>
                <w:szCs w:val="18"/>
              </w:rPr>
              <w:t>Powierzchnia (ha)</w:t>
            </w:r>
          </w:p>
        </w:tc>
      </w:tr>
      <w:tr w:rsidR="003C632D" w:rsidRPr="007A292B" w:rsidTr="003C632D">
        <w:trPr>
          <w:trHeight w:val="218"/>
        </w:trPr>
        <w:tc>
          <w:tcPr>
            <w:tcW w:w="223" w:type="pct"/>
          </w:tcPr>
          <w:p w:rsidR="003C632D" w:rsidRPr="007A292B" w:rsidRDefault="003C632D" w:rsidP="007A292B">
            <w:pPr>
              <w:pStyle w:val="Bezodstpw"/>
              <w:rPr>
                <w:snapToGrid w:val="0"/>
                <w:sz w:val="18"/>
                <w:szCs w:val="18"/>
              </w:rPr>
            </w:pPr>
            <w:r>
              <w:rPr>
                <w:snapToGrid w:val="0"/>
                <w:sz w:val="18"/>
                <w:szCs w:val="18"/>
              </w:rPr>
              <w:t>1</w:t>
            </w:r>
          </w:p>
        </w:tc>
        <w:tc>
          <w:tcPr>
            <w:tcW w:w="3533" w:type="pct"/>
            <w:shd w:val="clear" w:color="auto" w:fill="auto"/>
            <w:vAlign w:val="center"/>
          </w:tcPr>
          <w:p w:rsidR="003C632D" w:rsidRPr="003C632D" w:rsidRDefault="003C632D" w:rsidP="003C632D">
            <w:pPr>
              <w:pStyle w:val="Bezodstpw"/>
              <w:rPr>
                <w:snapToGrid w:val="0"/>
                <w:sz w:val="18"/>
                <w:szCs w:val="18"/>
              </w:rPr>
            </w:pPr>
            <w:r w:rsidRPr="003C632D">
              <w:rPr>
                <w:snapToGrid w:val="0"/>
                <w:sz w:val="18"/>
                <w:szCs w:val="18"/>
              </w:rPr>
              <w:t>Długie</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59,98</w:t>
            </w:r>
          </w:p>
        </w:tc>
      </w:tr>
      <w:tr w:rsidR="003C632D" w:rsidRPr="007A292B" w:rsidTr="003C632D">
        <w:trPr>
          <w:trHeight w:val="30"/>
        </w:trPr>
        <w:tc>
          <w:tcPr>
            <w:tcW w:w="223" w:type="pct"/>
          </w:tcPr>
          <w:p w:rsidR="003C632D" w:rsidRPr="007A292B" w:rsidRDefault="003C632D" w:rsidP="007A292B">
            <w:pPr>
              <w:pStyle w:val="Bezodstpw"/>
              <w:rPr>
                <w:snapToGrid w:val="0"/>
                <w:sz w:val="18"/>
                <w:szCs w:val="18"/>
              </w:rPr>
            </w:pPr>
            <w:r>
              <w:rPr>
                <w:snapToGrid w:val="0"/>
                <w:sz w:val="18"/>
                <w:szCs w:val="18"/>
              </w:rPr>
              <w:t>2</w:t>
            </w:r>
          </w:p>
        </w:tc>
        <w:tc>
          <w:tcPr>
            <w:tcW w:w="3533" w:type="pct"/>
            <w:shd w:val="clear" w:color="auto" w:fill="auto"/>
            <w:vAlign w:val="center"/>
          </w:tcPr>
          <w:p w:rsidR="003C632D" w:rsidRPr="003C632D" w:rsidRDefault="003C632D" w:rsidP="003C632D">
            <w:pPr>
              <w:pStyle w:val="Bezodstpw"/>
              <w:rPr>
                <w:snapToGrid w:val="0"/>
                <w:sz w:val="18"/>
                <w:szCs w:val="18"/>
              </w:rPr>
            </w:pPr>
            <w:r w:rsidRPr="003C632D">
              <w:rPr>
                <w:snapToGrid w:val="0"/>
                <w:sz w:val="18"/>
                <w:szCs w:val="18"/>
              </w:rPr>
              <w:t>Babskie</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14,14</w:t>
            </w:r>
          </w:p>
        </w:tc>
      </w:tr>
      <w:tr w:rsidR="003C632D" w:rsidRPr="007A292B" w:rsidTr="003C632D">
        <w:trPr>
          <w:trHeight w:val="30"/>
        </w:trPr>
        <w:tc>
          <w:tcPr>
            <w:tcW w:w="223" w:type="pct"/>
          </w:tcPr>
          <w:p w:rsidR="003C632D" w:rsidRDefault="003C632D" w:rsidP="007A292B">
            <w:pPr>
              <w:pStyle w:val="Bezodstpw"/>
              <w:rPr>
                <w:snapToGrid w:val="0"/>
                <w:sz w:val="18"/>
                <w:szCs w:val="18"/>
              </w:rPr>
            </w:pPr>
            <w:r>
              <w:rPr>
                <w:snapToGrid w:val="0"/>
                <w:sz w:val="18"/>
                <w:szCs w:val="18"/>
              </w:rPr>
              <w:t>3</w:t>
            </w:r>
          </w:p>
        </w:tc>
        <w:tc>
          <w:tcPr>
            <w:tcW w:w="3533" w:type="pct"/>
            <w:shd w:val="clear" w:color="auto" w:fill="auto"/>
            <w:vAlign w:val="center"/>
          </w:tcPr>
          <w:p w:rsidR="003C632D" w:rsidRPr="003C632D" w:rsidRDefault="003C632D" w:rsidP="003C632D">
            <w:pPr>
              <w:pStyle w:val="Bezodstpw"/>
              <w:rPr>
                <w:snapToGrid w:val="0"/>
                <w:sz w:val="18"/>
                <w:szCs w:val="18"/>
              </w:rPr>
            </w:pPr>
            <w:proofErr w:type="spellStart"/>
            <w:r>
              <w:rPr>
                <w:snapToGrid w:val="0"/>
                <w:sz w:val="18"/>
                <w:szCs w:val="18"/>
              </w:rPr>
              <w:t>Klanińskie</w:t>
            </w:r>
            <w:proofErr w:type="spellEnd"/>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8,30</w:t>
            </w:r>
          </w:p>
        </w:tc>
      </w:tr>
      <w:tr w:rsidR="003C632D" w:rsidRPr="007A292B" w:rsidTr="003C632D">
        <w:trPr>
          <w:trHeight w:val="30"/>
        </w:trPr>
        <w:tc>
          <w:tcPr>
            <w:tcW w:w="223" w:type="pct"/>
          </w:tcPr>
          <w:p w:rsidR="003C632D" w:rsidRPr="007A292B" w:rsidRDefault="003C632D" w:rsidP="007A292B">
            <w:pPr>
              <w:pStyle w:val="Bezodstpw"/>
              <w:rPr>
                <w:snapToGrid w:val="0"/>
                <w:sz w:val="18"/>
                <w:szCs w:val="18"/>
              </w:rPr>
            </w:pPr>
            <w:r>
              <w:rPr>
                <w:snapToGrid w:val="0"/>
                <w:sz w:val="18"/>
                <w:szCs w:val="18"/>
              </w:rPr>
              <w:t>4</w:t>
            </w:r>
          </w:p>
        </w:tc>
        <w:tc>
          <w:tcPr>
            <w:tcW w:w="3533" w:type="pct"/>
            <w:shd w:val="clear" w:color="auto" w:fill="auto"/>
            <w:vAlign w:val="center"/>
          </w:tcPr>
          <w:p w:rsidR="003C632D" w:rsidRPr="003C632D" w:rsidRDefault="003C632D" w:rsidP="003C632D">
            <w:pPr>
              <w:pStyle w:val="Bezodstpw"/>
              <w:rPr>
                <w:snapToGrid w:val="0"/>
                <w:sz w:val="18"/>
                <w:szCs w:val="18"/>
              </w:rPr>
            </w:pPr>
            <w:r w:rsidRPr="003C632D">
              <w:rPr>
                <w:snapToGrid w:val="0"/>
                <w:sz w:val="18"/>
                <w:szCs w:val="18"/>
              </w:rPr>
              <w:t>Wielkie Zdrójno</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8,19</w:t>
            </w:r>
          </w:p>
        </w:tc>
      </w:tr>
      <w:tr w:rsidR="003C632D" w:rsidRPr="007A292B" w:rsidTr="003C632D">
        <w:trPr>
          <w:trHeight w:val="30"/>
        </w:trPr>
        <w:tc>
          <w:tcPr>
            <w:tcW w:w="223" w:type="pct"/>
          </w:tcPr>
          <w:p w:rsidR="003C632D" w:rsidRDefault="003C632D" w:rsidP="007A292B">
            <w:pPr>
              <w:pStyle w:val="Bezodstpw"/>
              <w:rPr>
                <w:snapToGrid w:val="0"/>
                <w:sz w:val="18"/>
                <w:szCs w:val="18"/>
              </w:rPr>
            </w:pPr>
            <w:r>
              <w:rPr>
                <w:snapToGrid w:val="0"/>
                <w:sz w:val="18"/>
                <w:szCs w:val="18"/>
              </w:rPr>
              <w:t>5</w:t>
            </w:r>
          </w:p>
        </w:tc>
        <w:tc>
          <w:tcPr>
            <w:tcW w:w="3533" w:type="pct"/>
            <w:shd w:val="clear" w:color="auto" w:fill="auto"/>
            <w:vAlign w:val="center"/>
          </w:tcPr>
          <w:p w:rsidR="003C632D" w:rsidRPr="003C632D" w:rsidRDefault="003C632D" w:rsidP="003C632D">
            <w:pPr>
              <w:pStyle w:val="Bezodstpw"/>
              <w:rPr>
                <w:snapToGrid w:val="0"/>
                <w:sz w:val="18"/>
                <w:szCs w:val="18"/>
              </w:rPr>
            </w:pPr>
            <w:proofErr w:type="spellStart"/>
            <w:r w:rsidRPr="003C632D">
              <w:rPr>
                <w:rFonts w:cs="Arial"/>
                <w:bCs/>
                <w:snapToGrid w:val="0"/>
                <w:sz w:val="18"/>
                <w:szCs w:val="18"/>
              </w:rPr>
              <w:t>Starzyska</w:t>
            </w:r>
            <w:proofErr w:type="spellEnd"/>
            <w:r>
              <w:rPr>
                <w:rFonts w:cs="Arial"/>
                <w:bCs/>
                <w:snapToGrid w:val="0"/>
                <w:sz w:val="18"/>
                <w:szCs w:val="18"/>
              </w:rPr>
              <w:t xml:space="preserve"> Duże</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7,33</w:t>
            </w:r>
          </w:p>
        </w:tc>
      </w:tr>
      <w:tr w:rsidR="003C632D" w:rsidRPr="007A292B" w:rsidTr="003C632D">
        <w:trPr>
          <w:trHeight w:val="30"/>
        </w:trPr>
        <w:tc>
          <w:tcPr>
            <w:tcW w:w="223" w:type="pct"/>
          </w:tcPr>
          <w:p w:rsidR="003C632D" w:rsidRDefault="003C632D" w:rsidP="007A292B">
            <w:pPr>
              <w:pStyle w:val="Bezodstpw"/>
              <w:rPr>
                <w:snapToGrid w:val="0"/>
                <w:sz w:val="18"/>
                <w:szCs w:val="18"/>
              </w:rPr>
            </w:pPr>
            <w:r>
              <w:rPr>
                <w:snapToGrid w:val="0"/>
                <w:sz w:val="18"/>
                <w:szCs w:val="18"/>
              </w:rPr>
              <w:t>6</w:t>
            </w:r>
          </w:p>
        </w:tc>
        <w:tc>
          <w:tcPr>
            <w:tcW w:w="3533" w:type="pct"/>
            <w:shd w:val="clear" w:color="auto" w:fill="auto"/>
            <w:vAlign w:val="center"/>
          </w:tcPr>
          <w:p w:rsidR="003C632D" w:rsidRPr="003C632D" w:rsidRDefault="003C632D" w:rsidP="003C632D">
            <w:pPr>
              <w:pStyle w:val="Bezodstpw"/>
              <w:rPr>
                <w:rFonts w:cs="Arial"/>
                <w:bCs/>
                <w:snapToGrid w:val="0"/>
                <w:sz w:val="18"/>
                <w:szCs w:val="18"/>
              </w:rPr>
            </w:pPr>
            <w:proofErr w:type="spellStart"/>
            <w:r w:rsidRPr="003C632D">
              <w:rPr>
                <w:rFonts w:cs="Arial"/>
                <w:bCs/>
                <w:snapToGrid w:val="0"/>
                <w:sz w:val="18"/>
                <w:szCs w:val="18"/>
              </w:rPr>
              <w:t>Starzyska</w:t>
            </w:r>
            <w:proofErr w:type="spellEnd"/>
            <w:r>
              <w:rPr>
                <w:rFonts w:cs="Arial"/>
                <w:bCs/>
                <w:snapToGrid w:val="0"/>
                <w:sz w:val="18"/>
                <w:szCs w:val="18"/>
              </w:rPr>
              <w:t xml:space="preserve"> Małe</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5,16</w:t>
            </w:r>
          </w:p>
        </w:tc>
      </w:tr>
      <w:tr w:rsidR="003C632D" w:rsidRPr="007A292B" w:rsidTr="003C632D">
        <w:trPr>
          <w:trHeight w:val="30"/>
        </w:trPr>
        <w:tc>
          <w:tcPr>
            <w:tcW w:w="223" w:type="pct"/>
          </w:tcPr>
          <w:p w:rsidR="003C632D" w:rsidRPr="007A292B" w:rsidRDefault="003C632D" w:rsidP="007A292B">
            <w:pPr>
              <w:pStyle w:val="Bezodstpw"/>
              <w:rPr>
                <w:snapToGrid w:val="0"/>
                <w:sz w:val="18"/>
                <w:szCs w:val="18"/>
              </w:rPr>
            </w:pPr>
            <w:r>
              <w:rPr>
                <w:snapToGrid w:val="0"/>
                <w:sz w:val="18"/>
                <w:szCs w:val="18"/>
              </w:rPr>
              <w:t>7</w:t>
            </w:r>
          </w:p>
        </w:tc>
        <w:tc>
          <w:tcPr>
            <w:tcW w:w="3533" w:type="pct"/>
            <w:shd w:val="clear" w:color="auto" w:fill="auto"/>
            <w:vAlign w:val="center"/>
          </w:tcPr>
          <w:p w:rsidR="003C632D" w:rsidRPr="003C632D" w:rsidRDefault="003C632D" w:rsidP="003C632D">
            <w:pPr>
              <w:pStyle w:val="Bezodstpw"/>
              <w:rPr>
                <w:snapToGrid w:val="0"/>
                <w:sz w:val="18"/>
                <w:szCs w:val="18"/>
              </w:rPr>
            </w:pPr>
            <w:proofErr w:type="spellStart"/>
            <w:r>
              <w:rPr>
                <w:snapToGrid w:val="0"/>
                <w:sz w:val="18"/>
                <w:szCs w:val="18"/>
              </w:rPr>
              <w:t>S</w:t>
            </w:r>
            <w:r w:rsidRPr="003C632D">
              <w:rPr>
                <w:snapToGrid w:val="0"/>
                <w:sz w:val="18"/>
                <w:szCs w:val="18"/>
              </w:rPr>
              <w:t>ztuczno</w:t>
            </w:r>
            <w:proofErr w:type="spellEnd"/>
            <w:r>
              <w:rPr>
                <w:snapToGrid w:val="0"/>
                <w:sz w:val="18"/>
                <w:szCs w:val="18"/>
              </w:rPr>
              <w:t xml:space="preserve"> </w:t>
            </w:r>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6,16</w:t>
            </w:r>
          </w:p>
        </w:tc>
      </w:tr>
      <w:tr w:rsidR="003C632D" w:rsidRPr="007A292B" w:rsidTr="003C632D">
        <w:trPr>
          <w:trHeight w:val="30"/>
        </w:trPr>
        <w:tc>
          <w:tcPr>
            <w:tcW w:w="223" w:type="pct"/>
          </w:tcPr>
          <w:p w:rsidR="003C632D" w:rsidRPr="007A292B" w:rsidRDefault="003C632D" w:rsidP="007A292B">
            <w:pPr>
              <w:pStyle w:val="Bezodstpw"/>
              <w:rPr>
                <w:snapToGrid w:val="0"/>
                <w:sz w:val="18"/>
                <w:szCs w:val="18"/>
              </w:rPr>
            </w:pPr>
            <w:r>
              <w:rPr>
                <w:snapToGrid w:val="0"/>
                <w:sz w:val="18"/>
                <w:szCs w:val="18"/>
              </w:rPr>
              <w:t>8</w:t>
            </w:r>
          </w:p>
        </w:tc>
        <w:tc>
          <w:tcPr>
            <w:tcW w:w="3533" w:type="pct"/>
            <w:shd w:val="clear" w:color="auto" w:fill="auto"/>
            <w:vAlign w:val="center"/>
          </w:tcPr>
          <w:p w:rsidR="003C632D" w:rsidRPr="007A292B" w:rsidRDefault="003C632D" w:rsidP="00EB25DF">
            <w:pPr>
              <w:pStyle w:val="Bezodstpw"/>
              <w:rPr>
                <w:snapToGrid w:val="0"/>
                <w:sz w:val="18"/>
                <w:szCs w:val="18"/>
              </w:rPr>
            </w:pPr>
            <w:proofErr w:type="spellStart"/>
            <w:r>
              <w:rPr>
                <w:snapToGrid w:val="0"/>
                <w:sz w:val="18"/>
                <w:szCs w:val="18"/>
              </w:rPr>
              <w:t>Płocisz</w:t>
            </w:r>
            <w:proofErr w:type="spellEnd"/>
          </w:p>
        </w:tc>
        <w:tc>
          <w:tcPr>
            <w:tcW w:w="1244" w:type="pct"/>
            <w:shd w:val="clear" w:color="auto" w:fill="auto"/>
            <w:vAlign w:val="center"/>
          </w:tcPr>
          <w:p w:rsidR="003C632D" w:rsidRPr="007A292B" w:rsidRDefault="003C632D" w:rsidP="007A292B">
            <w:pPr>
              <w:pStyle w:val="Bezodstpw"/>
              <w:jc w:val="center"/>
              <w:rPr>
                <w:snapToGrid w:val="0"/>
                <w:sz w:val="18"/>
                <w:szCs w:val="18"/>
              </w:rPr>
            </w:pPr>
            <w:r>
              <w:rPr>
                <w:snapToGrid w:val="0"/>
                <w:sz w:val="18"/>
                <w:szCs w:val="18"/>
              </w:rPr>
              <w:t>5,80</w:t>
            </w:r>
          </w:p>
        </w:tc>
      </w:tr>
    </w:tbl>
    <w:p w:rsidR="007A292B" w:rsidRDefault="007A292B" w:rsidP="00892C85">
      <w:pPr>
        <w:spacing w:after="0" w:line="264" w:lineRule="auto"/>
        <w:jc w:val="both"/>
      </w:pPr>
      <w:r w:rsidRPr="00ED7F16">
        <w:rPr>
          <w:sz w:val="18"/>
          <w:szCs w:val="18"/>
        </w:rPr>
        <w:t xml:space="preserve">Źródło:  </w:t>
      </w:r>
      <w:r>
        <w:rPr>
          <w:sz w:val="18"/>
          <w:szCs w:val="18"/>
        </w:rPr>
        <w:t>Opracowanie własne na podstawie</w:t>
      </w:r>
      <w:r w:rsidR="00EB25DF">
        <w:rPr>
          <w:sz w:val="18"/>
          <w:szCs w:val="18"/>
        </w:rPr>
        <w:t xml:space="preserve"> danych z UG</w:t>
      </w:r>
      <w:r w:rsidR="003C632D">
        <w:rPr>
          <w:sz w:val="18"/>
          <w:szCs w:val="18"/>
        </w:rPr>
        <w:t xml:space="preserve"> oraz </w:t>
      </w:r>
      <w:proofErr w:type="spellStart"/>
      <w:r w:rsidR="003C632D">
        <w:rPr>
          <w:sz w:val="18"/>
          <w:szCs w:val="18"/>
        </w:rPr>
        <w:t>SUiKZ</w:t>
      </w:r>
      <w:proofErr w:type="spellEnd"/>
      <w:r w:rsidR="003C632D">
        <w:rPr>
          <w:sz w:val="18"/>
          <w:szCs w:val="18"/>
        </w:rPr>
        <w:t xml:space="preserve"> Gminy Osieczna</w:t>
      </w:r>
    </w:p>
    <w:p w:rsidR="00892C85" w:rsidRDefault="00892C85" w:rsidP="00892C85">
      <w:pPr>
        <w:spacing w:after="0" w:line="264" w:lineRule="auto"/>
        <w:jc w:val="both"/>
      </w:pPr>
    </w:p>
    <w:p w:rsidR="00892C85" w:rsidRPr="009F1978" w:rsidRDefault="00860170" w:rsidP="009F1978">
      <w:pPr>
        <w:spacing w:after="0" w:line="264" w:lineRule="auto"/>
        <w:jc w:val="both"/>
      </w:pPr>
      <w:r>
        <w:t>W roku 2014 z</w:t>
      </w:r>
      <w:r w:rsidR="005A6A9F" w:rsidRPr="009F1978">
        <w:t xml:space="preserve"> terenu powiatu starogardzkiego badaniami objęte były jeziora: Sumińskie, Borzechowskie Wielkie oraz Ocypel Wielki (</w:t>
      </w:r>
      <w:hyperlink r:id="rId39" w:history="1">
        <w:r w:rsidR="005A6A9F" w:rsidRPr="009F1978">
          <w:rPr>
            <w:rStyle w:val="Hipercze"/>
          </w:rPr>
          <w:t>http://www.gdansk.wios.gov.pl</w:t>
        </w:r>
      </w:hyperlink>
      <w:r w:rsidR="005A6A9F" w:rsidRPr="009F1978">
        <w:rPr>
          <w:rStyle w:val="Hipercze"/>
        </w:rPr>
        <w:t xml:space="preserve">). </w:t>
      </w:r>
    </w:p>
    <w:p w:rsidR="0026584D" w:rsidRDefault="0026584D" w:rsidP="00AE17E2">
      <w:pPr>
        <w:spacing w:after="0" w:line="264" w:lineRule="auto"/>
        <w:rPr>
          <w:sz w:val="18"/>
          <w:szCs w:val="18"/>
        </w:rPr>
      </w:pPr>
    </w:p>
    <w:p w:rsidR="00862430" w:rsidRPr="00862430" w:rsidRDefault="00994502" w:rsidP="00862430">
      <w:pPr>
        <w:pStyle w:val="Nagwek3"/>
        <w:rPr>
          <w:rFonts w:asciiTheme="minorHAnsi" w:hAnsiTheme="minorHAnsi"/>
          <w:color w:val="auto"/>
        </w:rPr>
      </w:pPr>
      <w:bookmarkStart w:id="56" w:name="_Toc452373700"/>
      <w:bookmarkStart w:id="57" w:name="_Toc462921293"/>
      <w:r>
        <w:rPr>
          <w:rFonts w:asciiTheme="minorHAnsi" w:hAnsiTheme="minorHAnsi"/>
          <w:color w:val="auto"/>
        </w:rPr>
        <w:t xml:space="preserve">5.4.3 </w:t>
      </w:r>
      <w:r w:rsidR="00862430" w:rsidRPr="00862430">
        <w:rPr>
          <w:rFonts w:asciiTheme="minorHAnsi" w:hAnsiTheme="minorHAnsi"/>
          <w:color w:val="auto"/>
        </w:rPr>
        <w:t>Zagrożenia</w:t>
      </w:r>
      <w:bookmarkEnd w:id="56"/>
      <w:bookmarkEnd w:id="57"/>
    </w:p>
    <w:p w:rsidR="00862430" w:rsidRPr="00862430" w:rsidRDefault="00862430" w:rsidP="00862430">
      <w:pPr>
        <w:spacing w:after="0" w:line="264" w:lineRule="auto"/>
        <w:jc w:val="both"/>
      </w:pPr>
      <w:r w:rsidRPr="00862430">
        <w:t xml:space="preserve">Na terenie województwa pomorskiego zasoby podziemne podlegają presjom zarówno jakościowym, jak i ilościowym, przy czym oddziaływanie pierwszych odzwierciedlają wyniki badań </w:t>
      </w:r>
      <w:r w:rsidR="00C67852">
        <w:t>m</w:t>
      </w:r>
      <w:r w:rsidRPr="00862430">
        <w:t xml:space="preserve">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862430" w:rsidRDefault="00862430" w:rsidP="00862430">
      <w:pPr>
        <w:spacing w:after="0" w:line="264" w:lineRule="auto"/>
        <w:jc w:val="both"/>
      </w:pPr>
      <w:r w:rsidRPr="00862430">
        <w:t xml:space="preserve">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w:t>
      </w:r>
      <w:r w:rsidRPr="00862430">
        <w:lastRenderedPageBreak/>
        <w:t>Tucholskie.</w:t>
      </w:r>
      <w:r w:rsidR="00994502">
        <w:t xml:space="preserve"> </w:t>
      </w:r>
      <w:r w:rsidR="00994502"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rsidR="00994502">
        <w:t xml:space="preserve"> </w:t>
      </w:r>
      <w:r w:rsidR="00994502" w:rsidRPr="00D96CB6">
        <w:t xml:space="preserve">Również niewystarczający stopień </w:t>
      </w:r>
      <w:proofErr w:type="spellStart"/>
      <w:r w:rsidR="00994502" w:rsidRPr="00D96CB6">
        <w:t>sanitacji</w:t>
      </w:r>
      <w:proofErr w:type="spellEnd"/>
      <w:r w:rsidR="00994502" w:rsidRPr="00D96CB6">
        <w:t xml:space="preserve"> na terenach wiejskich (tj. sieci wodociągowej i kanalizacyjnej) stwarza zagrożenie dla mniejszych rzek i cieków, będących odbiornikiem najczęściej nieoczyszczonych ścieków</w:t>
      </w:r>
      <w:r w:rsidR="00994502">
        <w:t>.</w:t>
      </w:r>
    </w:p>
    <w:p w:rsidR="00862430" w:rsidRDefault="00862430" w:rsidP="00862430">
      <w:pPr>
        <w:spacing w:after="0" w:line="264" w:lineRule="auto"/>
        <w:jc w:val="both"/>
      </w:pPr>
    </w:p>
    <w:p w:rsidR="001D2448" w:rsidRDefault="00994502" w:rsidP="00862430">
      <w:pPr>
        <w:pStyle w:val="Nagwek3"/>
        <w:spacing w:before="0" w:line="264" w:lineRule="auto"/>
        <w:jc w:val="both"/>
        <w:rPr>
          <w:rFonts w:asciiTheme="minorHAnsi" w:hAnsiTheme="minorHAnsi"/>
          <w:b w:val="0"/>
          <w:color w:val="auto"/>
        </w:rPr>
      </w:pPr>
      <w:bookmarkStart w:id="58" w:name="_Toc452373701"/>
      <w:bookmarkStart w:id="59" w:name="_Toc462921294"/>
      <w:r>
        <w:rPr>
          <w:rFonts w:asciiTheme="minorHAnsi" w:hAnsiTheme="minorHAnsi"/>
          <w:color w:val="auto"/>
        </w:rPr>
        <w:t xml:space="preserve">5.4.4 </w:t>
      </w:r>
      <w:r w:rsidR="00862430">
        <w:rPr>
          <w:rFonts w:asciiTheme="minorHAnsi" w:hAnsiTheme="minorHAnsi"/>
          <w:color w:val="auto"/>
        </w:rPr>
        <w:t>Prognoza</w:t>
      </w:r>
      <w:bookmarkEnd w:id="58"/>
      <w:bookmarkEnd w:id="59"/>
    </w:p>
    <w:p w:rsidR="00862430" w:rsidRDefault="00862430" w:rsidP="00862430">
      <w:pPr>
        <w:spacing w:after="0" w:line="264" w:lineRule="auto"/>
        <w:jc w:val="both"/>
      </w:pPr>
    </w:p>
    <w:p w:rsidR="00862430" w:rsidRDefault="00862430" w:rsidP="00862430">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862430" w:rsidRPr="009F1978" w:rsidRDefault="00862430" w:rsidP="00862430">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0A1CF5" w:rsidRDefault="00862430" w:rsidP="00862430">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9F1978">
        <w:t xml:space="preserve">. </w:t>
      </w:r>
    </w:p>
    <w:p w:rsidR="000A1CF5" w:rsidRDefault="000A1CF5" w:rsidP="00365924">
      <w:pPr>
        <w:spacing w:after="0" w:line="264" w:lineRule="auto"/>
        <w:jc w:val="both"/>
      </w:pPr>
    </w:p>
    <w:p w:rsidR="00784186" w:rsidRPr="00B85C69" w:rsidRDefault="00784186" w:rsidP="00994502">
      <w:pPr>
        <w:pStyle w:val="Nagwek2"/>
        <w:keepNext w:val="0"/>
        <w:keepLines w:val="0"/>
        <w:pageBreakBefore/>
        <w:numPr>
          <w:ilvl w:val="1"/>
          <w:numId w:val="28"/>
        </w:numPr>
        <w:ind w:left="437" w:hanging="437"/>
        <w:rPr>
          <w:rFonts w:asciiTheme="minorHAnsi" w:hAnsiTheme="minorHAnsi"/>
          <w:color w:val="auto"/>
          <w:sz w:val="24"/>
          <w:szCs w:val="24"/>
        </w:rPr>
      </w:pPr>
      <w:bookmarkStart w:id="60" w:name="_Toc462921295"/>
      <w:r w:rsidRPr="00B85C69">
        <w:rPr>
          <w:rFonts w:asciiTheme="minorHAnsi" w:hAnsiTheme="minorHAnsi"/>
          <w:color w:val="auto"/>
          <w:sz w:val="24"/>
          <w:szCs w:val="24"/>
        </w:rPr>
        <w:lastRenderedPageBreak/>
        <w:t>Gospodarka wodno-ściekowa</w:t>
      </w:r>
      <w:bookmarkEnd w:id="60"/>
    </w:p>
    <w:p w:rsidR="005A655D" w:rsidRDefault="005A655D" w:rsidP="005A655D">
      <w:pPr>
        <w:pStyle w:val="Akapitzlist"/>
        <w:spacing w:after="0" w:line="240" w:lineRule="auto"/>
        <w:ind w:left="777"/>
        <w:rPr>
          <w:rFonts w:ascii="Times New Roman" w:hAnsi="Times New Roman"/>
        </w:rPr>
      </w:pPr>
    </w:p>
    <w:p w:rsidR="00B85F8F" w:rsidRDefault="00994502" w:rsidP="00B85C69">
      <w:pPr>
        <w:pStyle w:val="Nagwek3"/>
        <w:jc w:val="both"/>
        <w:rPr>
          <w:rFonts w:asciiTheme="minorHAnsi" w:hAnsiTheme="minorHAnsi"/>
          <w:color w:val="auto"/>
        </w:rPr>
      </w:pPr>
      <w:bookmarkStart w:id="61" w:name="_Toc462921296"/>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61"/>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DA386A">
        <w:t>Osie</w:t>
      </w:r>
      <w:r w:rsidR="001F192D">
        <w:t>czna</w:t>
      </w:r>
      <w:r w:rsidRPr="005A655D">
        <w:t xml:space="preserve"> </w:t>
      </w:r>
      <w:r>
        <w:t>ok</w:t>
      </w:r>
      <w:r w:rsidRPr="00E27A43">
        <w:t xml:space="preserve">. </w:t>
      </w:r>
      <w:r w:rsidR="00370FEA">
        <w:t>96</w:t>
      </w:r>
      <w:r w:rsidRPr="00E27A43">
        <w:t xml:space="preserve"> % mieszkańcó</w:t>
      </w:r>
      <w:r w:rsidR="00DA386A">
        <w:t xml:space="preserve">w korzysta z sieci wodociągowej, długość czynnej sieci rozdzielczej na koniec roku 2014 wynosiła </w:t>
      </w:r>
      <w:r w:rsidR="00370FEA">
        <w:t>24</w:t>
      </w:r>
      <w:r w:rsidR="00DA386A">
        <w:t>,</w:t>
      </w:r>
      <w:r w:rsidR="00370FEA">
        <w:t>2</w:t>
      </w:r>
      <w:r w:rsidR="00DA386A">
        <w:t xml:space="preserve"> km</w:t>
      </w:r>
      <w:r w:rsidR="009F1978" w:rsidRPr="00E27A43">
        <w:t xml:space="preserve">. </w:t>
      </w:r>
      <w:r w:rsidRPr="00E27A43">
        <w:t xml:space="preserve">Tabela </w:t>
      </w:r>
      <w:r w:rsidR="00994502">
        <w:t>14</w:t>
      </w:r>
      <w:r w:rsidRPr="00E27A43">
        <w:t xml:space="preserve"> przedstawia ogólne informacje dotyczące sieci wodociągowej na terenie Gminy</w:t>
      </w:r>
      <w:r w:rsidR="009F1978" w:rsidRPr="00E27A43">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2" w:name="_Toc462921221"/>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8532A6">
        <w:rPr>
          <w:noProof/>
          <w:color w:val="auto"/>
          <w:sz w:val="22"/>
          <w:szCs w:val="22"/>
        </w:rPr>
        <w:t>14</w:t>
      </w:r>
      <w:r w:rsidRPr="000B72D7">
        <w:rPr>
          <w:color w:val="auto"/>
          <w:sz w:val="22"/>
          <w:szCs w:val="22"/>
        </w:rPr>
        <w:fldChar w:fldCharType="end"/>
      </w:r>
      <w:r w:rsidRPr="000B72D7">
        <w:rPr>
          <w:color w:val="auto"/>
          <w:sz w:val="22"/>
          <w:szCs w:val="22"/>
        </w:rPr>
        <w:t xml:space="preserve"> Wodociągi</w:t>
      </w:r>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3145CD" w:rsidRPr="003145CD" w:rsidTr="003145CD">
        <w:trPr>
          <w:trHeight w:val="394"/>
          <w:tblHeader/>
        </w:trPr>
        <w:tc>
          <w:tcPr>
            <w:tcW w:w="297" w:type="pct"/>
            <w:shd w:val="clear" w:color="auto" w:fill="C4BC96" w:themeFill="background2" w:themeFillShade="BF"/>
          </w:tcPr>
          <w:p w:rsidR="003145CD" w:rsidRPr="003145CD" w:rsidRDefault="003145CD" w:rsidP="0010698D">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3145CD" w:rsidRPr="003145CD" w:rsidRDefault="003145CD" w:rsidP="0010698D">
            <w:pPr>
              <w:autoSpaceDE w:val="0"/>
              <w:autoSpaceDN w:val="0"/>
              <w:adjustRightInd w:val="0"/>
              <w:spacing w:after="0" w:line="240" w:lineRule="auto"/>
              <w:jc w:val="center"/>
              <w:rPr>
                <w:b/>
                <w:sz w:val="18"/>
                <w:szCs w:val="18"/>
              </w:rPr>
            </w:pPr>
            <w:r w:rsidRPr="003145CD">
              <w:rPr>
                <w:b/>
                <w:sz w:val="18"/>
                <w:szCs w:val="18"/>
              </w:rPr>
              <w:t>2014</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3145CD" w:rsidRPr="00793447" w:rsidRDefault="00400779" w:rsidP="0010698D">
            <w:pPr>
              <w:autoSpaceDE w:val="0"/>
              <w:autoSpaceDN w:val="0"/>
              <w:adjustRightInd w:val="0"/>
              <w:spacing w:after="0" w:line="240" w:lineRule="auto"/>
              <w:jc w:val="center"/>
              <w:rPr>
                <w:sz w:val="18"/>
                <w:szCs w:val="18"/>
              </w:rPr>
            </w:pPr>
            <w:r>
              <w:rPr>
                <w:sz w:val="18"/>
                <w:szCs w:val="18"/>
              </w:rPr>
              <w:t>30,30</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3145CD" w:rsidRPr="00793447" w:rsidRDefault="00400779" w:rsidP="00400779">
            <w:pPr>
              <w:autoSpaceDE w:val="0"/>
              <w:autoSpaceDN w:val="0"/>
              <w:adjustRightInd w:val="0"/>
              <w:spacing w:after="0" w:line="240" w:lineRule="auto"/>
              <w:jc w:val="center"/>
              <w:rPr>
                <w:sz w:val="18"/>
                <w:szCs w:val="18"/>
              </w:rPr>
            </w:pPr>
            <w:r>
              <w:rPr>
                <w:sz w:val="18"/>
                <w:szCs w:val="18"/>
              </w:rPr>
              <w:t>773</w:t>
            </w:r>
          </w:p>
        </w:tc>
      </w:tr>
      <w:tr w:rsidR="003145CD" w:rsidRPr="003145CD" w:rsidTr="0046331C">
        <w:tc>
          <w:tcPr>
            <w:tcW w:w="297" w:type="pct"/>
          </w:tcPr>
          <w:p w:rsidR="003145CD" w:rsidRPr="003145CD" w:rsidRDefault="003145CD" w:rsidP="0010698D">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3145CD" w:rsidRPr="00793447" w:rsidRDefault="00223814" w:rsidP="0010698D">
            <w:pPr>
              <w:autoSpaceDE w:val="0"/>
              <w:autoSpaceDN w:val="0"/>
              <w:adjustRightInd w:val="0"/>
              <w:spacing w:after="0" w:line="240" w:lineRule="auto"/>
              <w:jc w:val="center"/>
              <w:rPr>
                <w:sz w:val="18"/>
                <w:szCs w:val="18"/>
              </w:rPr>
            </w:pPr>
            <w:r>
              <w:rPr>
                <w:sz w:val="18"/>
                <w:szCs w:val="18"/>
              </w:rPr>
              <w:t>98,7</w:t>
            </w:r>
          </w:p>
        </w:tc>
      </w:tr>
      <w:tr w:rsidR="003145CD" w:rsidRPr="003145CD" w:rsidTr="003145CD">
        <w:trPr>
          <w:trHeight w:val="259"/>
        </w:trPr>
        <w:tc>
          <w:tcPr>
            <w:tcW w:w="297" w:type="pct"/>
            <w:shd w:val="clear" w:color="auto" w:fill="DDD9C3" w:themeFill="background2" w:themeFillShade="E6"/>
          </w:tcPr>
          <w:p w:rsidR="003145CD" w:rsidRPr="003145CD" w:rsidRDefault="006356F7" w:rsidP="0010698D">
            <w:pPr>
              <w:autoSpaceDE w:val="0"/>
              <w:autoSpaceDN w:val="0"/>
              <w:adjustRightInd w:val="0"/>
              <w:spacing w:after="0" w:line="240" w:lineRule="auto"/>
              <w:rPr>
                <w:sz w:val="18"/>
                <w:szCs w:val="18"/>
              </w:rPr>
            </w:pPr>
            <w:r>
              <w:rPr>
                <w:sz w:val="18"/>
                <w:szCs w:val="18"/>
              </w:rPr>
              <w:t>4</w:t>
            </w:r>
          </w:p>
        </w:tc>
        <w:tc>
          <w:tcPr>
            <w:tcW w:w="4703" w:type="pct"/>
            <w:gridSpan w:val="3"/>
            <w:shd w:val="clear" w:color="auto" w:fill="DDD9C3" w:themeFill="background2" w:themeFillShade="E6"/>
          </w:tcPr>
          <w:p w:rsidR="003145CD" w:rsidRPr="00793447" w:rsidRDefault="003145CD" w:rsidP="0010698D">
            <w:pPr>
              <w:autoSpaceDE w:val="0"/>
              <w:autoSpaceDN w:val="0"/>
              <w:adjustRightInd w:val="0"/>
              <w:spacing w:after="0" w:line="240" w:lineRule="auto"/>
              <w:rPr>
                <w:sz w:val="18"/>
                <w:szCs w:val="18"/>
              </w:rPr>
            </w:pPr>
            <w:r w:rsidRPr="00793447">
              <w:rPr>
                <w:sz w:val="18"/>
                <w:szCs w:val="18"/>
              </w:rPr>
              <w:t>Korzystający z instalacji w % ogółu ludności</w:t>
            </w:r>
          </w:p>
        </w:tc>
      </w:tr>
      <w:tr w:rsidR="003145CD" w:rsidRPr="003145CD" w:rsidTr="0046331C">
        <w:tc>
          <w:tcPr>
            <w:tcW w:w="297" w:type="pct"/>
            <w:tcBorders>
              <w:bottom w:val="single" w:sz="4" w:space="0" w:color="auto"/>
            </w:tcBorders>
          </w:tcPr>
          <w:p w:rsidR="003145CD" w:rsidRPr="003145CD" w:rsidRDefault="006356F7" w:rsidP="0010698D">
            <w:pPr>
              <w:autoSpaceDE w:val="0"/>
              <w:autoSpaceDN w:val="0"/>
              <w:adjustRightInd w:val="0"/>
              <w:spacing w:after="0" w:line="240" w:lineRule="auto"/>
              <w:rPr>
                <w:sz w:val="18"/>
                <w:szCs w:val="18"/>
              </w:rPr>
            </w:pPr>
            <w:r>
              <w:rPr>
                <w:sz w:val="18"/>
                <w:szCs w:val="18"/>
              </w:rPr>
              <w:t>4</w:t>
            </w:r>
            <w:r w:rsidR="003145CD">
              <w:rPr>
                <w:sz w:val="18"/>
                <w:szCs w:val="18"/>
              </w:rPr>
              <w:t>.1</w:t>
            </w:r>
          </w:p>
        </w:tc>
        <w:tc>
          <w:tcPr>
            <w:tcW w:w="3464"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3145CD" w:rsidRPr="003145CD" w:rsidRDefault="003145CD" w:rsidP="0010698D">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3145CD" w:rsidRPr="00793447" w:rsidRDefault="00400779" w:rsidP="009F1978">
            <w:pPr>
              <w:autoSpaceDE w:val="0"/>
              <w:autoSpaceDN w:val="0"/>
              <w:adjustRightInd w:val="0"/>
              <w:spacing w:after="0" w:line="240" w:lineRule="auto"/>
              <w:jc w:val="center"/>
              <w:rPr>
                <w:sz w:val="18"/>
                <w:szCs w:val="18"/>
              </w:rPr>
            </w:pPr>
            <w:r>
              <w:rPr>
                <w:sz w:val="18"/>
                <w:szCs w:val="18"/>
              </w:rPr>
              <w:t>96,21</w:t>
            </w:r>
          </w:p>
        </w:tc>
      </w:tr>
      <w:tr w:rsidR="003145CD" w:rsidRPr="003145CD" w:rsidTr="003145CD">
        <w:trPr>
          <w:trHeight w:val="174"/>
        </w:trPr>
        <w:tc>
          <w:tcPr>
            <w:tcW w:w="297" w:type="pct"/>
            <w:shd w:val="clear" w:color="auto" w:fill="DDD9C3" w:themeFill="background2" w:themeFillShade="E6"/>
          </w:tcPr>
          <w:p w:rsidR="003145CD" w:rsidRPr="003145CD" w:rsidRDefault="006356F7" w:rsidP="0010698D">
            <w:pPr>
              <w:spacing w:after="0" w:line="240" w:lineRule="auto"/>
              <w:rPr>
                <w:sz w:val="18"/>
                <w:szCs w:val="18"/>
              </w:rPr>
            </w:pPr>
            <w:r>
              <w:rPr>
                <w:sz w:val="18"/>
                <w:szCs w:val="18"/>
              </w:rPr>
              <w:t>5</w:t>
            </w:r>
          </w:p>
        </w:tc>
        <w:tc>
          <w:tcPr>
            <w:tcW w:w="4703" w:type="pct"/>
            <w:gridSpan w:val="3"/>
            <w:shd w:val="clear" w:color="auto" w:fill="DDD9C3" w:themeFill="background2" w:themeFillShade="E6"/>
          </w:tcPr>
          <w:p w:rsidR="003145CD" w:rsidRPr="00793447" w:rsidRDefault="003145CD" w:rsidP="0010698D">
            <w:pPr>
              <w:spacing w:after="0" w:line="240" w:lineRule="auto"/>
              <w:rPr>
                <w:sz w:val="18"/>
                <w:szCs w:val="18"/>
              </w:rPr>
            </w:pPr>
            <w:r w:rsidRPr="00793447">
              <w:rPr>
                <w:sz w:val="18"/>
                <w:szCs w:val="18"/>
              </w:rPr>
              <w:t>Sieć rozdzielcza na 100 km</w:t>
            </w:r>
            <w:r w:rsidRPr="00793447">
              <w:rPr>
                <w:sz w:val="18"/>
                <w:szCs w:val="18"/>
                <w:vertAlign w:val="superscript"/>
              </w:rPr>
              <w:t>2</w:t>
            </w:r>
          </w:p>
        </w:tc>
      </w:tr>
      <w:tr w:rsidR="009F1978" w:rsidRPr="003145CD" w:rsidTr="0046331C">
        <w:tc>
          <w:tcPr>
            <w:tcW w:w="297" w:type="pct"/>
          </w:tcPr>
          <w:p w:rsidR="009F1978" w:rsidRPr="003145CD" w:rsidRDefault="006356F7" w:rsidP="0010698D">
            <w:pPr>
              <w:spacing w:after="0" w:line="240" w:lineRule="auto"/>
              <w:rPr>
                <w:sz w:val="18"/>
                <w:szCs w:val="18"/>
              </w:rPr>
            </w:pPr>
            <w:r>
              <w:rPr>
                <w:sz w:val="18"/>
                <w:szCs w:val="18"/>
              </w:rPr>
              <w:t>5</w:t>
            </w:r>
            <w:r w:rsidR="009F1978">
              <w:rPr>
                <w:sz w:val="18"/>
                <w:szCs w:val="18"/>
              </w:rPr>
              <w:t>.1</w:t>
            </w:r>
          </w:p>
        </w:tc>
        <w:tc>
          <w:tcPr>
            <w:tcW w:w="3464" w:type="pct"/>
            <w:shd w:val="clear" w:color="auto" w:fill="auto"/>
          </w:tcPr>
          <w:p w:rsidR="009F1978" w:rsidRPr="003145CD" w:rsidRDefault="009F1978" w:rsidP="00507215">
            <w:pPr>
              <w:autoSpaceDE w:val="0"/>
              <w:autoSpaceDN w:val="0"/>
              <w:adjustRightInd w:val="0"/>
              <w:spacing w:after="0" w:line="240" w:lineRule="auto"/>
              <w:rPr>
                <w:sz w:val="18"/>
                <w:szCs w:val="18"/>
              </w:rPr>
            </w:pPr>
            <w:r w:rsidRPr="003145CD">
              <w:rPr>
                <w:sz w:val="18"/>
                <w:szCs w:val="18"/>
              </w:rPr>
              <w:t>ogółem</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km</w:t>
            </w:r>
          </w:p>
        </w:tc>
        <w:tc>
          <w:tcPr>
            <w:tcW w:w="634" w:type="pct"/>
            <w:shd w:val="clear" w:color="auto" w:fill="auto"/>
          </w:tcPr>
          <w:p w:rsidR="009F1978" w:rsidRPr="00793447" w:rsidRDefault="00223814" w:rsidP="0010698D">
            <w:pPr>
              <w:spacing w:after="0" w:line="240" w:lineRule="auto"/>
              <w:jc w:val="center"/>
              <w:rPr>
                <w:sz w:val="18"/>
                <w:szCs w:val="18"/>
              </w:rPr>
            </w:pPr>
            <w:r>
              <w:rPr>
                <w:sz w:val="18"/>
                <w:szCs w:val="18"/>
              </w:rPr>
              <w:t>24,2</w:t>
            </w:r>
          </w:p>
        </w:tc>
      </w:tr>
      <w:tr w:rsidR="009F1978" w:rsidRPr="003145CD" w:rsidTr="003145CD">
        <w:trPr>
          <w:trHeight w:val="118"/>
        </w:trPr>
        <w:tc>
          <w:tcPr>
            <w:tcW w:w="297" w:type="pct"/>
            <w:shd w:val="clear" w:color="auto" w:fill="DDD9C3" w:themeFill="background2" w:themeFillShade="E6"/>
          </w:tcPr>
          <w:p w:rsidR="009F1978" w:rsidRPr="003145CD" w:rsidRDefault="006356F7" w:rsidP="0010698D">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9F1978" w:rsidRPr="00793447" w:rsidRDefault="009F1978" w:rsidP="0010698D">
            <w:pPr>
              <w:spacing w:after="0" w:line="240" w:lineRule="auto"/>
              <w:rPr>
                <w:sz w:val="18"/>
                <w:szCs w:val="18"/>
              </w:rPr>
            </w:pPr>
            <w:r w:rsidRPr="00793447">
              <w:rPr>
                <w:sz w:val="18"/>
                <w:szCs w:val="18"/>
              </w:rPr>
              <w:t>Zużycie wody z wodociągów w gospodarstwach domowych</w:t>
            </w:r>
          </w:p>
        </w:tc>
      </w:tr>
      <w:tr w:rsidR="009F1978" w:rsidRPr="003145CD" w:rsidTr="0046331C">
        <w:tc>
          <w:tcPr>
            <w:tcW w:w="297" w:type="pct"/>
          </w:tcPr>
          <w:p w:rsidR="009F1978" w:rsidRPr="003145CD" w:rsidRDefault="006356F7" w:rsidP="0010698D">
            <w:pPr>
              <w:spacing w:after="0" w:line="240" w:lineRule="auto"/>
              <w:rPr>
                <w:sz w:val="18"/>
                <w:szCs w:val="18"/>
              </w:rPr>
            </w:pPr>
            <w:r>
              <w:rPr>
                <w:sz w:val="18"/>
                <w:szCs w:val="18"/>
              </w:rPr>
              <w:t>6</w:t>
            </w:r>
            <w:r w:rsidR="009F1978">
              <w:rPr>
                <w:sz w:val="18"/>
                <w:szCs w:val="18"/>
              </w:rPr>
              <w:t>.1</w:t>
            </w:r>
          </w:p>
        </w:tc>
        <w:tc>
          <w:tcPr>
            <w:tcW w:w="3464" w:type="pct"/>
            <w:shd w:val="clear" w:color="auto" w:fill="auto"/>
          </w:tcPr>
          <w:p w:rsidR="009F1978" w:rsidRPr="003145CD" w:rsidRDefault="009F1978" w:rsidP="0010698D">
            <w:pPr>
              <w:spacing w:after="0" w:line="240" w:lineRule="auto"/>
              <w:rPr>
                <w:sz w:val="18"/>
                <w:szCs w:val="18"/>
              </w:rPr>
            </w:pPr>
            <w:r w:rsidRPr="003145CD">
              <w:rPr>
                <w:sz w:val="18"/>
                <w:szCs w:val="18"/>
              </w:rPr>
              <w:t>na 1 mieszkańca</w:t>
            </w:r>
          </w:p>
        </w:tc>
        <w:tc>
          <w:tcPr>
            <w:tcW w:w="605" w:type="pct"/>
            <w:shd w:val="clear" w:color="auto" w:fill="auto"/>
          </w:tcPr>
          <w:p w:rsidR="009F1978" w:rsidRPr="003145CD" w:rsidRDefault="009F1978" w:rsidP="0010698D">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9F1978" w:rsidRPr="00793447" w:rsidRDefault="00400779" w:rsidP="0010698D">
            <w:pPr>
              <w:spacing w:after="0" w:line="240" w:lineRule="auto"/>
              <w:jc w:val="center"/>
              <w:rPr>
                <w:sz w:val="18"/>
                <w:szCs w:val="18"/>
              </w:rPr>
            </w:pPr>
            <w:r>
              <w:rPr>
                <w:sz w:val="18"/>
                <w:szCs w:val="18"/>
              </w:rPr>
              <w:t>28,21</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 xml:space="preserve">źródło: </w:t>
      </w:r>
      <w:r w:rsidR="002318FF">
        <w:rPr>
          <w:sz w:val="18"/>
          <w:szCs w:val="18"/>
        </w:rPr>
        <w:t xml:space="preserve">UG oraz </w:t>
      </w:r>
      <w:r w:rsidRPr="00B85F8F">
        <w:rPr>
          <w:sz w:val="18"/>
          <w:szCs w:val="18"/>
        </w:rPr>
        <w:t>www.stat.gov.pl</w:t>
      </w:r>
    </w:p>
    <w:p w:rsidR="002C666F" w:rsidRDefault="002C666F" w:rsidP="00B85C69">
      <w:pPr>
        <w:pStyle w:val="Nagwek3"/>
        <w:rPr>
          <w:rFonts w:asciiTheme="minorHAnsi" w:hAnsiTheme="minorHAnsi"/>
          <w:color w:val="auto"/>
        </w:rPr>
      </w:pPr>
    </w:p>
    <w:p w:rsidR="00B85F8F" w:rsidRDefault="00994502" w:rsidP="002C666F">
      <w:pPr>
        <w:pStyle w:val="Nagwek3"/>
        <w:spacing w:before="0" w:line="264" w:lineRule="auto"/>
        <w:rPr>
          <w:rFonts w:asciiTheme="minorHAnsi" w:hAnsiTheme="minorHAnsi"/>
          <w:color w:val="auto"/>
        </w:rPr>
      </w:pPr>
      <w:bookmarkStart w:id="63" w:name="_Toc462921297"/>
      <w:r>
        <w:rPr>
          <w:rFonts w:asciiTheme="minorHAnsi" w:hAnsiTheme="minorHAnsi"/>
          <w:color w:val="auto"/>
        </w:rPr>
        <w:t>5.5</w:t>
      </w:r>
      <w:r w:rsidR="00B85C69" w:rsidRPr="00B85C69">
        <w:rPr>
          <w:rFonts w:asciiTheme="minorHAnsi" w:hAnsiTheme="minorHAnsi"/>
          <w:color w:val="auto"/>
        </w:rPr>
        <w:t xml:space="preserve">.2 </w:t>
      </w:r>
      <w:r w:rsidR="002C666F">
        <w:rPr>
          <w:rFonts w:asciiTheme="minorHAnsi" w:hAnsiTheme="minorHAnsi"/>
          <w:color w:val="auto"/>
        </w:rPr>
        <w:t>Odprowadzanie i oczyszczanie ścieków</w:t>
      </w:r>
      <w:bookmarkEnd w:id="63"/>
    </w:p>
    <w:p w:rsidR="002C666F" w:rsidRDefault="002C666F" w:rsidP="002C666F">
      <w:pPr>
        <w:spacing w:after="0" w:line="264" w:lineRule="auto"/>
      </w:pPr>
    </w:p>
    <w:p w:rsidR="002C666F" w:rsidRPr="002C666F" w:rsidRDefault="002C666F" w:rsidP="0091382A">
      <w:pPr>
        <w:spacing w:after="0" w:line="264" w:lineRule="auto"/>
        <w:jc w:val="both"/>
      </w:pPr>
      <w:r>
        <w:t xml:space="preserve">Na terenie Gminy Osieczna nie ma zorganizowanego systemu odprowadzania i oczyszczania ścieków. Sytuacja ta jest szczególnie groźna dla środowiska, a przede wszystkim dla wód podziemnych i powierzchniowych, ze względu na nieszczelność większości zbiorników do gromadzenia ścieków i odprowadzanie ich bez oczyszczania do cieków. Pogłębia ją wysoki stopień zwodociągowania Gminy. Na obszarze Gminy nie funkcjonują zorganizowane systemy odprowadzania </w:t>
      </w:r>
      <w:r w:rsidR="0091382A">
        <w:t>i oczyszczania ścieków opadowych. Wody deszczowe odprowadzane są powierzchniowo, a istniejące w niektórych częściach Gminy fragmentaryczne odcinki kanałów deszczowych, odwadniają stosunkowo niewielkie powierzchnie ulic i terenów utwardzonych.</w:t>
      </w:r>
    </w:p>
    <w:p w:rsidR="00AC4F73" w:rsidRDefault="00AC4F73" w:rsidP="002318FF">
      <w:pPr>
        <w:pStyle w:val="Akapitzlist"/>
        <w:ind w:left="1080"/>
        <w:jc w:val="both"/>
        <w:rPr>
          <w:b/>
        </w:rPr>
      </w:pPr>
    </w:p>
    <w:p w:rsidR="00B75DBE" w:rsidRPr="00B75DBE" w:rsidRDefault="00B75DBE" w:rsidP="002C666F">
      <w:pPr>
        <w:pStyle w:val="Akapitzlist"/>
        <w:ind w:left="0"/>
        <w:jc w:val="both"/>
      </w:pPr>
    </w:p>
    <w:p w:rsidR="00B85F8F" w:rsidRPr="00B85F8F" w:rsidRDefault="00B85F8F" w:rsidP="00B85C69">
      <w:pPr>
        <w:pStyle w:val="Akapitzlist"/>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64" w:name="_Toc462921298"/>
      <w:r w:rsidRPr="00B85C69">
        <w:rPr>
          <w:rFonts w:asciiTheme="minorHAnsi" w:hAnsiTheme="minorHAnsi"/>
          <w:color w:val="auto"/>
          <w:sz w:val="24"/>
          <w:szCs w:val="24"/>
        </w:rPr>
        <w:lastRenderedPageBreak/>
        <w:t>5.</w:t>
      </w:r>
      <w:r w:rsidR="00994502">
        <w:rPr>
          <w:rFonts w:asciiTheme="minorHAnsi" w:hAnsiTheme="minorHAnsi"/>
          <w:color w:val="auto"/>
          <w:sz w:val="24"/>
          <w:szCs w:val="24"/>
        </w:rPr>
        <w:t>6</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4"/>
    </w:p>
    <w:p w:rsidR="00156F23" w:rsidRDefault="00156F23" w:rsidP="00156F23">
      <w:pPr>
        <w:pStyle w:val="Akapitzlist"/>
        <w:spacing w:after="0" w:line="240" w:lineRule="auto"/>
        <w:ind w:left="777"/>
        <w:rPr>
          <w:b/>
          <w:sz w:val="24"/>
          <w:szCs w:val="24"/>
        </w:rPr>
      </w:pPr>
    </w:p>
    <w:p w:rsidR="00156F23" w:rsidRPr="00811B90" w:rsidRDefault="00156F23" w:rsidP="00811B90">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156F23" w:rsidRPr="00811B90" w:rsidRDefault="00156F23" w:rsidP="00811B90">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156F23" w:rsidRPr="00811B90" w:rsidRDefault="00811B90" w:rsidP="00811B90">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ce ruchu zasobów oraz wielko</w:t>
      </w:r>
      <w:r w:rsidRPr="00811B90">
        <w:rPr>
          <w:rFonts w:eastAsia="TimesNewRoman" w:cs="TimesNewRoman"/>
        </w:rPr>
        <w:t>ś</w:t>
      </w:r>
      <w:r w:rsidRPr="00811B90">
        <w:rPr>
          <w:rFonts w:cs="Times New Roman"/>
        </w:rPr>
        <w:t>ci wydobycia przekazywane s</w:t>
      </w:r>
      <w:r w:rsidRPr="00811B90">
        <w:rPr>
          <w:rFonts w:eastAsia="TimesNewRoman" w:cs="TimesNewRoman"/>
        </w:rPr>
        <w:t xml:space="preserve">ą </w:t>
      </w:r>
      <w:r w:rsidRPr="00811B90">
        <w:rPr>
          <w:rFonts w:cs="Times New Roman"/>
        </w:rPr>
        <w:t>przez</w:t>
      </w:r>
      <w:r>
        <w:rPr>
          <w:rFonts w:cs="Times New Roman"/>
        </w:rPr>
        <w:t xml:space="preserve"> </w:t>
      </w:r>
      <w:r w:rsidRPr="00811B90">
        <w:rPr>
          <w:rFonts w:cs="Times New Roman"/>
        </w:rPr>
        <w:t>u</w:t>
      </w:r>
      <w:r w:rsidRPr="00811B90">
        <w:rPr>
          <w:rFonts w:eastAsia="TimesNewRoman" w:cs="TimesNewRoman"/>
        </w:rPr>
        <w:t>ż</w:t>
      </w:r>
      <w:r w:rsidRPr="00811B90">
        <w:rPr>
          <w:rFonts w:cs="Times New Roman"/>
        </w:rPr>
        <w:t>ytkowników złó</w:t>
      </w:r>
      <w:r w:rsidRPr="00811B90">
        <w:rPr>
          <w:rFonts w:eastAsia="TimesNewRoman" w:cs="TimesNewRoman"/>
        </w:rPr>
        <w:t>ż</w:t>
      </w:r>
      <w:r w:rsidRPr="00811B90">
        <w:rPr>
          <w:rFonts w:cs="Times New Roman"/>
        </w:rPr>
        <w:t xml:space="preserve">, </w:t>
      </w:r>
      <w:r w:rsidRPr="00862430">
        <w:rPr>
          <w:rFonts w:cs="Times New Roman"/>
        </w:rPr>
        <w:t xml:space="preserve">zgodnie z zapisami ustawy z dnia 9 czerwca 2011 r. </w:t>
      </w:r>
      <w:r w:rsidRPr="00862430">
        <w:rPr>
          <w:rFonts w:cs="Times New Roman"/>
          <w:i/>
          <w:iCs/>
        </w:rPr>
        <w:t xml:space="preserve">Prawo geologiczne </w:t>
      </w:r>
      <w:r w:rsidRPr="00862430">
        <w:rPr>
          <w:rFonts w:cs="Times New Roman"/>
          <w:i/>
          <w:iCs/>
        </w:rPr>
        <w:br/>
        <w:t xml:space="preserve">i górnicze </w:t>
      </w:r>
      <w:r w:rsidRPr="00862430">
        <w:rPr>
          <w:rFonts w:cs="Times New Roman"/>
          <w:iCs/>
        </w:rPr>
        <w:t>(</w:t>
      </w:r>
      <w:r w:rsidR="00994502" w:rsidRPr="00B406EE">
        <w:rPr>
          <w:rFonts w:eastAsia="TimesNewRoman"/>
        </w:rPr>
        <w:t>Dz. U. z 201</w:t>
      </w:r>
      <w:r w:rsidR="00994502">
        <w:rPr>
          <w:rFonts w:eastAsia="TimesNewRoman"/>
        </w:rPr>
        <w:t>6</w:t>
      </w:r>
      <w:r w:rsidR="00994502" w:rsidRPr="00B406EE">
        <w:rPr>
          <w:rFonts w:eastAsia="TimesNewRoman"/>
        </w:rPr>
        <w:t xml:space="preserve"> r., </w:t>
      </w:r>
      <w:r w:rsidR="00994502">
        <w:rPr>
          <w:rFonts w:eastAsia="TimesNewRoman"/>
        </w:rPr>
        <w:t>poz.</w:t>
      </w:r>
      <w:r w:rsidR="00994502" w:rsidRPr="00B406EE">
        <w:rPr>
          <w:rFonts w:eastAsia="TimesNewRoman"/>
        </w:rPr>
        <w:t xml:space="preserve"> 1</w:t>
      </w:r>
      <w:r w:rsidR="00994502">
        <w:rPr>
          <w:rFonts w:eastAsia="TimesNewRoman"/>
        </w:rPr>
        <w:t>131 ze zm.</w:t>
      </w:r>
      <w:r w:rsidRPr="00862430">
        <w:rPr>
          <w:rFonts w:eastAsia="TimesNewRoman"/>
        </w:rPr>
        <w:t>)</w:t>
      </w:r>
      <w:r w:rsidRPr="00862430">
        <w:rPr>
          <w:rFonts w:cs="Times New Roman"/>
        </w:rPr>
        <w:t>. Wzory formularzy sprawozdawczych oraz obja</w:t>
      </w:r>
      <w:r w:rsidRPr="00862430">
        <w:rPr>
          <w:rFonts w:eastAsia="TimesNewRoman" w:cs="TimesNewRoman"/>
        </w:rPr>
        <w:t>ś</w:t>
      </w:r>
      <w:r w:rsidRPr="00862430">
        <w:rPr>
          <w:rFonts w:cs="Times New Roman"/>
        </w:rPr>
        <w:t>nienia, dotycz</w:t>
      </w:r>
      <w:r w:rsidRPr="00862430">
        <w:rPr>
          <w:rFonts w:eastAsia="TimesNewRoman" w:cs="TimesNewRoman"/>
        </w:rPr>
        <w:t>ą</w:t>
      </w:r>
      <w:r w:rsidRPr="00862430">
        <w:rPr>
          <w:rFonts w:cs="Times New Roman"/>
        </w:rPr>
        <w:t>ce sposobu ich wypełniania, zostały okre</w:t>
      </w:r>
      <w:r w:rsidRPr="00862430">
        <w:rPr>
          <w:rFonts w:eastAsia="TimesNewRoman" w:cs="TimesNewRoman"/>
        </w:rPr>
        <w:t>ś</w:t>
      </w:r>
      <w:r w:rsidRPr="00862430">
        <w:rPr>
          <w:rFonts w:cs="Times New Roman"/>
        </w:rPr>
        <w:t>lone</w:t>
      </w:r>
      <w:r w:rsidRPr="00811B90">
        <w:rPr>
          <w:rFonts w:cs="Times New Roman"/>
        </w:rPr>
        <w:t xml:space="preserv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Pr="00811B90">
        <w:rPr>
          <w:rFonts w:cs="Times New Roman"/>
          <w:i/>
          <w:iCs/>
        </w:rPr>
        <w:t>w sprawie operatu ewidencyjnego oraz wzorów</w:t>
      </w:r>
      <w:r w:rsidR="00CB51E8">
        <w:rPr>
          <w:rFonts w:cs="Times New Roman"/>
          <w:i/>
          <w:iCs/>
        </w:rPr>
        <w:t xml:space="preserve"> </w:t>
      </w:r>
      <w:r w:rsidRPr="00811B90">
        <w:rPr>
          <w:rFonts w:cs="Times New Roman"/>
          <w:i/>
          <w:iCs/>
        </w:rPr>
        <w:t xml:space="preserve">informacji </w:t>
      </w:r>
      <w:r>
        <w:rPr>
          <w:rFonts w:cs="Times New Roman"/>
          <w:i/>
          <w:iCs/>
        </w:rPr>
        <w:br/>
      </w:r>
      <w:r w:rsidRPr="00811B90">
        <w:rPr>
          <w:rFonts w:cs="Times New Roman"/>
          <w:i/>
          <w:iCs/>
        </w:rPr>
        <w:t>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r w:rsidR="00156F23" w:rsidRPr="00811B90">
        <w:rPr>
          <w:rFonts w:eastAsia="TimesNewRoman"/>
        </w:rPr>
        <w:t>.</w:t>
      </w:r>
      <w:r w:rsidRPr="00811B90">
        <w:rPr>
          <w:rFonts w:eastAsia="TimesNewRoman"/>
        </w:rPr>
        <w:t xml:space="preserve"> </w:t>
      </w:r>
    </w:p>
    <w:p w:rsidR="00A312E7" w:rsidRDefault="00A312E7" w:rsidP="003145CD">
      <w:pPr>
        <w:spacing w:after="0" w:line="264" w:lineRule="auto"/>
        <w:jc w:val="both"/>
        <w:rPr>
          <w:rFonts w:eastAsia="Times New Roman,Bold"/>
        </w:rPr>
      </w:pPr>
    </w:p>
    <w:p w:rsidR="00A312E7" w:rsidRPr="003145CD" w:rsidRDefault="00A312E7" w:rsidP="00A312E7">
      <w:pPr>
        <w:spacing w:after="0" w:line="264" w:lineRule="auto"/>
        <w:jc w:val="both"/>
        <w:rPr>
          <w:rFonts w:eastAsia="Times New Roman,Bold"/>
        </w:rPr>
      </w:pPr>
      <w:r w:rsidRPr="003145CD">
        <w:rPr>
          <w:rFonts w:eastAsia="Times New Roman,Bold"/>
        </w:rPr>
        <w:t xml:space="preserve">Udokumentowane złoża kopalin </w:t>
      </w:r>
      <w:r>
        <w:rPr>
          <w:rFonts w:eastAsia="Times New Roman,Bold"/>
        </w:rPr>
        <w:t xml:space="preserve">na terenie Gminy Osieczna </w:t>
      </w:r>
      <w:r w:rsidRPr="003145CD">
        <w:rPr>
          <w:bCs/>
        </w:rPr>
        <w:t xml:space="preserve">wg stanu na 31 XII 2014 r. </w:t>
      </w:r>
      <w:r w:rsidRPr="003145CD">
        <w:rPr>
          <w:rFonts w:eastAsia="Times New Roman,Bold"/>
        </w:rPr>
        <w:t xml:space="preserve">zawiera </w:t>
      </w:r>
      <w:r>
        <w:rPr>
          <w:rFonts w:eastAsia="Times New Roman,Bold"/>
        </w:rPr>
        <w:t>poniższa tabela.</w:t>
      </w:r>
    </w:p>
    <w:p w:rsidR="00A312E7" w:rsidRDefault="00A312E7" w:rsidP="00A312E7">
      <w:pPr>
        <w:pStyle w:val="Akapitzlist"/>
        <w:spacing w:after="0" w:line="264" w:lineRule="auto"/>
        <w:ind w:left="777"/>
        <w:jc w:val="both"/>
        <w:rPr>
          <w:rFonts w:eastAsia="Times New Roman,Bold"/>
        </w:rPr>
      </w:pPr>
    </w:p>
    <w:p w:rsidR="00A312E7" w:rsidRPr="003145CD" w:rsidRDefault="00A312E7" w:rsidP="00994502">
      <w:pPr>
        <w:pStyle w:val="Legenda"/>
        <w:keepNext/>
        <w:spacing w:after="0"/>
        <w:rPr>
          <w:color w:val="auto"/>
          <w:sz w:val="22"/>
          <w:szCs w:val="22"/>
        </w:rPr>
      </w:pPr>
      <w:bookmarkStart w:id="65" w:name="_Toc462921222"/>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8532A6">
        <w:rPr>
          <w:noProof/>
          <w:color w:val="auto"/>
          <w:sz w:val="22"/>
          <w:szCs w:val="22"/>
        </w:rPr>
        <w:t>15</w:t>
      </w:r>
      <w:r w:rsidRPr="003145CD">
        <w:rPr>
          <w:color w:val="auto"/>
          <w:sz w:val="22"/>
          <w:szCs w:val="22"/>
        </w:rPr>
        <w:fldChar w:fldCharType="end"/>
      </w:r>
      <w:r w:rsidRPr="003145CD">
        <w:rPr>
          <w:color w:val="auto"/>
          <w:sz w:val="22"/>
          <w:szCs w:val="22"/>
        </w:rPr>
        <w:t xml:space="preserve"> Udokumentowane złoża kopalin na </w:t>
      </w:r>
      <w:r w:rsidRPr="00A312E7">
        <w:rPr>
          <w:color w:val="auto"/>
          <w:sz w:val="22"/>
          <w:szCs w:val="22"/>
        </w:rPr>
        <w:t>terenie Gminy Osieczna wg stanu</w:t>
      </w:r>
      <w:r w:rsidRPr="003145CD">
        <w:rPr>
          <w:color w:val="auto"/>
          <w:sz w:val="22"/>
          <w:szCs w:val="22"/>
        </w:rPr>
        <w:t xml:space="preserve"> na 31 XII 2014 r.</w:t>
      </w:r>
      <w:bookmarkEnd w:id="6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A312E7" w:rsidRPr="003145CD" w:rsidTr="00EF2E19">
        <w:trPr>
          <w:trHeight w:val="429"/>
          <w:tblHeader/>
        </w:trPr>
        <w:tc>
          <w:tcPr>
            <w:tcW w:w="318" w:type="pct"/>
            <w:vMerge w:val="restart"/>
            <w:shd w:val="clear" w:color="auto" w:fill="C4BC96" w:themeFill="background2" w:themeFillShade="BF"/>
            <w:vAlign w:val="center"/>
          </w:tcPr>
          <w:p w:rsidR="00A312E7" w:rsidRPr="003145CD" w:rsidRDefault="00A312E7" w:rsidP="00EF2E19">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A312E7" w:rsidRPr="003145CD" w:rsidRDefault="00A312E7" w:rsidP="00EF2E19">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A312E7" w:rsidRPr="003145CD" w:rsidRDefault="00A312E7" w:rsidP="00EF2E19">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A312E7" w:rsidRPr="003145CD" w:rsidRDefault="00A312E7" w:rsidP="00EF2E19">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A312E7" w:rsidRPr="003145CD" w:rsidRDefault="00A312E7" w:rsidP="00EF2E19">
            <w:pPr>
              <w:pStyle w:val="Bezodstpw"/>
              <w:jc w:val="center"/>
              <w:rPr>
                <w:b/>
                <w:sz w:val="18"/>
                <w:szCs w:val="18"/>
              </w:rPr>
            </w:pPr>
            <w:r w:rsidRPr="003145CD">
              <w:rPr>
                <w:b/>
                <w:sz w:val="18"/>
                <w:szCs w:val="18"/>
              </w:rPr>
              <w:t>Wydobycie</w:t>
            </w:r>
          </w:p>
        </w:tc>
      </w:tr>
      <w:tr w:rsidR="00A312E7" w:rsidRPr="003145CD" w:rsidTr="00EF2E19">
        <w:trPr>
          <w:trHeight w:val="421"/>
          <w:tblHeader/>
        </w:trPr>
        <w:tc>
          <w:tcPr>
            <w:tcW w:w="318" w:type="pct"/>
            <w:vMerge/>
            <w:tcBorders>
              <w:bottom w:val="single" w:sz="4" w:space="0" w:color="000000"/>
            </w:tcBorders>
            <w:vAlign w:val="center"/>
          </w:tcPr>
          <w:p w:rsidR="00A312E7" w:rsidRPr="003145CD" w:rsidRDefault="00A312E7" w:rsidP="00EF2E19">
            <w:pPr>
              <w:pStyle w:val="Bezodstpw"/>
              <w:rPr>
                <w:sz w:val="18"/>
                <w:szCs w:val="18"/>
              </w:rPr>
            </w:pPr>
          </w:p>
        </w:tc>
        <w:tc>
          <w:tcPr>
            <w:tcW w:w="950" w:type="pct"/>
            <w:vMerge/>
            <w:tcBorders>
              <w:bottom w:val="single" w:sz="4" w:space="0" w:color="000000"/>
            </w:tcBorders>
            <w:vAlign w:val="center"/>
          </w:tcPr>
          <w:p w:rsidR="00A312E7" w:rsidRPr="003145CD" w:rsidRDefault="00A312E7" w:rsidP="00EF2E19">
            <w:pPr>
              <w:pStyle w:val="Bezodstpw"/>
              <w:rPr>
                <w:sz w:val="18"/>
                <w:szCs w:val="18"/>
              </w:rPr>
            </w:pPr>
          </w:p>
        </w:tc>
        <w:tc>
          <w:tcPr>
            <w:tcW w:w="1250" w:type="pct"/>
            <w:vMerge/>
            <w:tcBorders>
              <w:bottom w:val="single" w:sz="4" w:space="0" w:color="000000"/>
            </w:tcBorders>
            <w:vAlign w:val="center"/>
          </w:tcPr>
          <w:p w:rsidR="00A312E7" w:rsidRPr="003145CD" w:rsidRDefault="00A312E7" w:rsidP="00EF2E19">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A312E7" w:rsidRPr="003145CD" w:rsidRDefault="00A312E7" w:rsidP="00EF2E19">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A312E7" w:rsidRPr="003145CD" w:rsidRDefault="00A312E7" w:rsidP="00EF2E19">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A312E7" w:rsidRPr="003145CD" w:rsidRDefault="00A312E7" w:rsidP="00EF2E19">
            <w:pPr>
              <w:pStyle w:val="Bezodstpw"/>
              <w:rPr>
                <w:sz w:val="18"/>
                <w:szCs w:val="18"/>
              </w:rPr>
            </w:pPr>
          </w:p>
        </w:tc>
      </w:tr>
      <w:tr w:rsidR="00A312E7" w:rsidRPr="003145CD" w:rsidTr="00EF2E19">
        <w:trPr>
          <w:trHeight w:val="580"/>
        </w:trPr>
        <w:tc>
          <w:tcPr>
            <w:tcW w:w="5000" w:type="pct"/>
            <w:gridSpan w:val="6"/>
            <w:shd w:val="clear" w:color="auto" w:fill="DDD9C3" w:themeFill="background2" w:themeFillShade="E6"/>
            <w:vAlign w:val="center"/>
          </w:tcPr>
          <w:p w:rsidR="00A312E7" w:rsidRPr="003145CD" w:rsidRDefault="00A312E7" w:rsidP="00A312E7">
            <w:pPr>
              <w:pStyle w:val="Bezodstpw"/>
              <w:rPr>
                <w:sz w:val="18"/>
                <w:szCs w:val="18"/>
              </w:rPr>
            </w:pPr>
            <w:r w:rsidRPr="003145CD">
              <w:rPr>
                <w:sz w:val="18"/>
                <w:szCs w:val="18"/>
              </w:rPr>
              <w:t xml:space="preserve">Piaski i żwiry </w:t>
            </w:r>
          </w:p>
        </w:tc>
      </w:tr>
      <w:tr w:rsidR="00A312E7" w:rsidRPr="003145CD" w:rsidTr="00EF2E19">
        <w:trPr>
          <w:trHeight w:val="138"/>
        </w:trPr>
        <w:tc>
          <w:tcPr>
            <w:tcW w:w="318" w:type="pct"/>
            <w:vAlign w:val="center"/>
          </w:tcPr>
          <w:p w:rsidR="00A312E7" w:rsidRPr="003145CD" w:rsidRDefault="00A312E7" w:rsidP="00EF2E19">
            <w:pPr>
              <w:pStyle w:val="Bezodstpw"/>
              <w:rPr>
                <w:sz w:val="18"/>
                <w:szCs w:val="18"/>
              </w:rPr>
            </w:pPr>
            <w:r w:rsidRPr="003145CD">
              <w:rPr>
                <w:sz w:val="18"/>
                <w:szCs w:val="18"/>
              </w:rPr>
              <w:t>1</w:t>
            </w:r>
          </w:p>
        </w:tc>
        <w:tc>
          <w:tcPr>
            <w:tcW w:w="950" w:type="pct"/>
            <w:vAlign w:val="center"/>
          </w:tcPr>
          <w:p w:rsidR="00A312E7" w:rsidRDefault="00A312E7" w:rsidP="00EF2E19">
            <w:pPr>
              <w:pStyle w:val="Bezodstpw"/>
            </w:pPr>
            <w:r>
              <w:rPr>
                <w:rFonts w:ascii="Times New Roman" w:hAnsi="Times New Roman" w:cs="Times New Roman"/>
                <w:sz w:val="18"/>
                <w:szCs w:val="18"/>
              </w:rPr>
              <w:t>Osieczna</w:t>
            </w:r>
          </w:p>
        </w:tc>
        <w:tc>
          <w:tcPr>
            <w:tcW w:w="1250" w:type="pct"/>
            <w:vAlign w:val="center"/>
          </w:tcPr>
          <w:p w:rsidR="00A312E7" w:rsidRPr="002E14E3" w:rsidRDefault="00A312E7" w:rsidP="002E14E3">
            <w:pPr>
              <w:pStyle w:val="Bezodstpw"/>
              <w:jc w:val="center"/>
              <w:rPr>
                <w:sz w:val="18"/>
                <w:szCs w:val="18"/>
              </w:rPr>
            </w:pPr>
            <w:r w:rsidRPr="002E14E3">
              <w:rPr>
                <w:sz w:val="18"/>
                <w:szCs w:val="18"/>
              </w:rPr>
              <w:t>P</w:t>
            </w:r>
          </w:p>
        </w:tc>
        <w:tc>
          <w:tcPr>
            <w:tcW w:w="822" w:type="pct"/>
            <w:vAlign w:val="center"/>
          </w:tcPr>
          <w:p w:rsidR="00A312E7" w:rsidRPr="002E14E3" w:rsidRDefault="00A312E7" w:rsidP="002E14E3">
            <w:pPr>
              <w:pStyle w:val="Bezodstpw"/>
              <w:jc w:val="center"/>
              <w:rPr>
                <w:sz w:val="18"/>
                <w:szCs w:val="18"/>
              </w:rPr>
            </w:pPr>
            <w:r w:rsidRPr="002E14E3">
              <w:rPr>
                <w:sz w:val="18"/>
                <w:szCs w:val="18"/>
              </w:rPr>
              <w:t>3064</w:t>
            </w:r>
          </w:p>
        </w:tc>
        <w:tc>
          <w:tcPr>
            <w:tcW w:w="870" w:type="pct"/>
            <w:vAlign w:val="center"/>
          </w:tcPr>
          <w:p w:rsidR="00A312E7" w:rsidRPr="003145CD" w:rsidRDefault="002E14E3" w:rsidP="00EF2E19">
            <w:pPr>
              <w:pStyle w:val="Bezodstpw"/>
              <w:jc w:val="center"/>
              <w:rPr>
                <w:sz w:val="18"/>
                <w:szCs w:val="18"/>
              </w:rPr>
            </w:pPr>
            <w:r>
              <w:rPr>
                <w:sz w:val="18"/>
                <w:szCs w:val="18"/>
              </w:rPr>
              <w:t>-</w:t>
            </w:r>
          </w:p>
        </w:tc>
        <w:tc>
          <w:tcPr>
            <w:tcW w:w="790" w:type="pct"/>
            <w:vAlign w:val="center"/>
          </w:tcPr>
          <w:p w:rsidR="00A312E7" w:rsidRPr="003145CD" w:rsidRDefault="002E14E3" w:rsidP="00EF2E19">
            <w:pPr>
              <w:pStyle w:val="Bezodstpw"/>
              <w:jc w:val="center"/>
              <w:rPr>
                <w:sz w:val="18"/>
                <w:szCs w:val="18"/>
              </w:rPr>
            </w:pPr>
            <w:r>
              <w:rPr>
                <w:sz w:val="18"/>
                <w:szCs w:val="18"/>
              </w:rPr>
              <w:t>-</w:t>
            </w:r>
          </w:p>
        </w:tc>
      </w:tr>
      <w:tr w:rsidR="00A312E7" w:rsidRPr="003145CD" w:rsidTr="00A312E7">
        <w:trPr>
          <w:trHeight w:val="142"/>
        </w:trPr>
        <w:tc>
          <w:tcPr>
            <w:tcW w:w="318" w:type="pct"/>
            <w:tcBorders>
              <w:bottom w:val="single" w:sz="4" w:space="0" w:color="000000"/>
            </w:tcBorders>
            <w:vAlign w:val="center"/>
          </w:tcPr>
          <w:p w:rsidR="00A312E7" w:rsidRPr="003145CD" w:rsidRDefault="00A312E7" w:rsidP="00EF2E19">
            <w:pPr>
              <w:pStyle w:val="Bezodstpw"/>
              <w:rPr>
                <w:sz w:val="18"/>
                <w:szCs w:val="18"/>
              </w:rPr>
            </w:pPr>
            <w:r w:rsidRPr="003145CD">
              <w:rPr>
                <w:sz w:val="18"/>
                <w:szCs w:val="18"/>
              </w:rPr>
              <w:t>2</w:t>
            </w:r>
          </w:p>
        </w:tc>
        <w:tc>
          <w:tcPr>
            <w:tcW w:w="950" w:type="pct"/>
            <w:tcBorders>
              <w:bottom w:val="single" w:sz="4" w:space="0" w:color="000000"/>
            </w:tcBorders>
            <w:vAlign w:val="center"/>
          </w:tcPr>
          <w:p w:rsidR="00A312E7" w:rsidRDefault="00A312E7" w:rsidP="00EF2E19">
            <w:pPr>
              <w:pStyle w:val="Bezodstpw"/>
            </w:pPr>
            <w:r>
              <w:rPr>
                <w:rFonts w:ascii="Times New Roman" w:hAnsi="Times New Roman" w:cs="Times New Roman"/>
                <w:sz w:val="18"/>
                <w:szCs w:val="18"/>
              </w:rPr>
              <w:t>Osieczna*</w:t>
            </w:r>
          </w:p>
        </w:tc>
        <w:tc>
          <w:tcPr>
            <w:tcW w:w="1250" w:type="pct"/>
            <w:tcBorders>
              <w:bottom w:val="single" w:sz="4" w:space="0" w:color="000000"/>
            </w:tcBorders>
            <w:vAlign w:val="center"/>
          </w:tcPr>
          <w:p w:rsidR="00A312E7" w:rsidRPr="002E14E3" w:rsidRDefault="00A312E7" w:rsidP="002E14E3">
            <w:pPr>
              <w:pStyle w:val="Bezodstpw"/>
              <w:jc w:val="center"/>
              <w:rPr>
                <w:sz w:val="18"/>
                <w:szCs w:val="18"/>
              </w:rPr>
            </w:pPr>
            <w:r w:rsidRPr="002E14E3">
              <w:rPr>
                <w:sz w:val="18"/>
                <w:szCs w:val="18"/>
              </w:rPr>
              <w:t>R</w:t>
            </w:r>
          </w:p>
        </w:tc>
        <w:tc>
          <w:tcPr>
            <w:tcW w:w="822" w:type="pct"/>
            <w:tcBorders>
              <w:bottom w:val="single" w:sz="4" w:space="0" w:color="000000"/>
            </w:tcBorders>
            <w:vAlign w:val="center"/>
          </w:tcPr>
          <w:p w:rsidR="00A312E7" w:rsidRPr="002E14E3" w:rsidRDefault="00A312E7" w:rsidP="002E14E3">
            <w:pPr>
              <w:pStyle w:val="Bezodstpw"/>
              <w:jc w:val="center"/>
              <w:rPr>
                <w:sz w:val="18"/>
                <w:szCs w:val="18"/>
              </w:rPr>
            </w:pPr>
            <w:r w:rsidRPr="002E14E3">
              <w:rPr>
                <w:sz w:val="18"/>
                <w:szCs w:val="18"/>
              </w:rPr>
              <w:t>524</w:t>
            </w:r>
          </w:p>
        </w:tc>
        <w:tc>
          <w:tcPr>
            <w:tcW w:w="870" w:type="pct"/>
            <w:tcBorders>
              <w:bottom w:val="single" w:sz="4" w:space="0" w:color="000000"/>
            </w:tcBorders>
            <w:vAlign w:val="center"/>
          </w:tcPr>
          <w:p w:rsidR="00A312E7" w:rsidRPr="003145CD" w:rsidRDefault="002E14E3" w:rsidP="00EF2E19">
            <w:pPr>
              <w:pStyle w:val="Bezodstpw"/>
              <w:jc w:val="center"/>
              <w:rPr>
                <w:sz w:val="18"/>
                <w:szCs w:val="18"/>
              </w:rPr>
            </w:pPr>
            <w:r>
              <w:rPr>
                <w:sz w:val="18"/>
                <w:szCs w:val="18"/>
              </w:rPr>
              <w:t>-</w:t>
            </w:r>
          </w:p>
        </w:tc>
        <w:tc>
          <w:tcPr>
            <w:tcW w:w="790" w:type="pct"/>
            <w:tcBorders>
              <w:bottom w:val="single" w:sz="4" w:space="0" w:color="000000"/>
            </w:tcBorders>
            <w:vAlign w:val="center"/>
          </w:tcPr>
          <w:p w:rsidR="00A312E7" w:rsidRPr="003145CD" w:rsidRDefault="002E14E3" w:rsidP="00EF2E19">
            <w:pPr>
              <w:pStyle w:val="Bezodstpw"/>
              <w:jc w:val="center"/>
              <w:rPr>
                <w:sz w:val="18"/>
                <w:szCs w:val="18"/>
              </w:rPr>
            </w:pPr>
            <w:r>
              <w:rPr>
                <w:sz w:val="18"/>
                <w:szCs w:val="18"/>
              </w:rPr>
              <w:t>-</w:t>
            </w:r>
          </w:p>
        </w:tc>
      </w:tr>
      <w:tr w:rsidR="00A312E7" w:rsidRPr="003145CD" w:rsidTr="00A312E7">
        <w:trPr>
          <w:trHeight w:val="145"/>
        </w:trPr>
        <w:tc>
          <w:tcPr>
            <w:tcW w:w="5000" w:type="pct"/>
            <w:gridSpan w:val="6"/>
            <w:shd w:val="clear" w:color="auto" w:fill="DDD9C3" w:themeFill="background2" w:themeFillShade="E6"/>
            <w:vAlign w:val="center"/>
          </w:tcPr>
          <w:p w:rsidR="00A312E7" w:rsidRPr="002E14E3" w:rsidRDefault="00A312E7" w:rsidP="00A312E7">
            <w:pPr>
              <w:pStyle w:val="Bezodstpw"/>
              <w:rPr>
                <w:sz w:val="18"/>
                <w:szCs w:val="18"/>
              </w:rPr>
            </w:pPr>
            <w:r w:rsidRPr="002E14E3">
              <w:rPr>
                <w:sz w:val="18"/>
                <w:szCs w:val="18"/>
              </w:rPr>
              <w:t>Kreda</w:t>
            </w:r>
          </w:p>
        </w:tc>
      </w:tr>
      <w:tr w:rsidR="00A312E7" w:rsidRPr="003145CD" w:rsidTr="00EF2E19">
        <w:trPr>
          <w:trHeight w:val="164"/>
        </w:trPr>
        <w:tc>
          <w:tcPr>
            <w:tcW w:w="318" w:type="pct"/>
            <w:vAlign w:val="center"/>
          </w:tcPr>
          <w:p w:rsidR="00A312E7" w:rsidRPr="003145CD" w:rsidRDefault="008410A8" w:rsidP="00EF2E19">
            <w:pPr>
              <w:pStyle w:val="Bezodstpw"/>
              <w:rPr>
                <w:sz w:val="18"/>
                <w:szCs w:val="18"/>
              </w:rPr>
            </w:pPr>
            <w:r>
              <w:rPr>
                <w:sz w:val="18"/>
                <w:szCs w:val="18"/>
              </w:rPr>
              <w:t>3</w:t>
            </w:r>
          </w:p>
        </w:tc>
        <w:tc>
          <w:tcPr>
            <w:tcW w:w="950" w:type="pct"/>
            <w:vAlign w:val="center"/>
          </w:tcPr>
          <w:p w:rsidR="00A312E7" w:rsidRDefault="00A312E7" w:rsidP="00EF2E19">
            <w:pPr>
              <w:pStyle w:val="Bezodstpw"/>
            </w:pPr>
            <w:r>
              <w:rPr>
                <w:rFonts w:ascii="Times New Roman" w:hAnsi="Times New Roman" w:cs="Times New Roman"/>
                <w:sz w:val="18"/>
                <w:szCs w:val="18"/>
              </w:rPr>
              <w:t>Osieczna</w:t>
            </w:r>
          </w:p>
        </w:tc>
        <w:tc>
          <w:tcPr>
            <w:tcW w:w="1250" w:type="pct"/>
            <w:vAlign w:val="center"/>
          </w:tcPr>
          <w:p w:rsidR="00A312E7" w:rsidRPr="002E14E3" w:rsidRDefault="00A312E7" w:rsidP="002E14E3">
            <w:pPr>
              <w:pStyle w:val="Bezodstpw"/>
              <w:jc w:val="center"/>
              <w:rPr>
                <w:sz w:val="18"/>
                <w:szCs w:val="18"/>
              </w:rPr>
            </w:pPr>
            <w:r w:rsidRPr="002E14E3">
              <w:rPr>
                <w:sz w:val="18"/>
                <w:szCs w:val="18"/>
              </w:rPr>
              <w:t>P</w:t>
            </w:r>
          </w:p>
        </w:tc>
        <w:tc>
          <w:tcPr>
            <w:tcW w:w="822" w:type="pct"/>
            <w:vAlign w:val="center"/>
          </w:tcPr>
          <w:p w:rsidR="00A312E7" w:rsidRPr="002E14E3" w:rsidRDefault="00A312E7" w:rsidP="002E14E3">
            <w:pPr>
              <w:pStyle w:val="Bezodstpw"/>
              <w:jc w:val="center"/>
              <w:rPr>
                <w:sz w:val="18"/>
                <w:szCs w:val="18"/>
              </w:rPr>
            </w:pPr>
            <w:r w:rsidRPr="002E14E3">
              <w:rPr>
                <w:sz w:val="18"/>
                <w:szCs w:val="18"/>
              </w:rPr>
              <w:t>3064</w:t>
            </w:r>
          </w:p>
        </w:tc>
        <w:tc>
          <w:tcPr>
            <w:tcW w:w="870" w:type="pct"/>
            <w:vAlign w:val="center"/>
          </w:tcPr>
          <w:p w:rsidR="00A312E7" w:rsidRPr="003145CD" w:rsidRDefault="002E14E3" w:rsidP="00EF2E19">
            <w:pPr>
              <w:pStyle w:val="Bezodstpw"/>
              <w:jc w:val="center"/>
              <w:rPr>
                <w:sz w:val="18"/>
                <w:szCs w:val="18"/>
              </w:rPr>
            </w:pPr>
            <w:r>
              <w:rPr>
                <w:sz w:val="18"/>
                <w:szCs w:val="18"/>
              </w:rPr>
              <w:t>-</w:t>
            </w:r>
          </w:p>
        </w:tc>
        <w:tc>
          <w:tcPr>
            <w:tcW w:w="790" w:type="pct"/>
            <w:vAlign w:val="center"/>
          </w:tcPr>
          <w:p w:rsidR="00A312E7" w:rsidRPr="003145CD" w:rsidRDefault="002E14E3" w:rsidP="00EF2E19">
            <w:pPr>
              <w:pStyle w:val="Bezodstpw"/>
              <w:jc w:val="center"/>
              <w:rPr>
                <w:sz w:val="18"/>
                <w:szCs w:val="18"/>
              </w:rPr>
            </w:pPr>
            <w:r>
              <w:rPr>
                <w:sz w:val="18"/>
                <w:szCs w:val="18"/>
              </w:rPr>
              <w:t>-</w:t>
            </w:r>
          </w:p>
        </w:tc>
      </w:tr>
    </w:tbl>
    <w:p w:rsidR="00A312E7" w:rsidRPr="007F2323" w:rsidRDefault="00A312E7" w:rsidP="00A312E7">
      <w:pPr>
        <w:spacing w:after="0" w:line="264" w:lineRule="auto"/>
        <w:jc w:val="both"/>
        <w:rPr>
          <w:sz w:val="18"/>
          <w:szCs w:val="18"/>
        </w:rPr>
      </w:pPr>
      <w:r w:rsidRPr="007F2323">
        <w:rPr>
          <w:sz w:val="18"/>
          <w:szCs w:val="18"/>
        </w:rPr>
        <w:t>Objaśnienia:</w:t>
      </w:r>
    </w:p>
    <w:p w:rsidR="00A312E7" w:rsidRDefault="00A312E7" w:rsidP="00A312E7">
      <w:pPr>
        <w:autoSpaceDE w:val="0"/>
        <w:autoSpaceDN w:val="0"/>
        <w:adjustRightInd w:val="0"/>
        <w:spacing w:after="0" w:line="240" w:lineRule="auto"/>
        <w:rPr>
          <w:rFonts w:ascii="Times New Roman" w:hAnsi="Times New Roman" w:cs="Times New Roman"/>
          <w:sz w:val="18"/>
          <w:szCs w:val="18"/>
        </w:rPr>
      </w:pPr>
      <w:r>
        <w:rPr>
          <w:rFonts w:ascii="Times New Roman" w:hAnsi="Times New Roman" w:cs="Times New Roman"/>
          <w:sz w:val="18"/>
          <w:szCs w:val="18"/>
        </w:rPr>
        <w:t>* - zło</w:t>
      </w:r>
      <w:r>
        <w:rPr>
          <w:rFonts w:ascii="TimesNewRoman" w:eastAsia="TimesNewRoman" w:hAnsi="Times New Roman" w:cs="TimesNewRoman"/>
          <w:sz w:val="18"/>
          <w:szCs w:val="18"/>
        </w:rPr>
        <w:t>ż</w:t>
      </w:r>
      <w:r>
        <w:rPr>
          <w:rFonts w:ascii="Times New Roman" w:hAnsi="Times New Roman" w:cs="Times New Roman"/>
          <w:sz w:val="18"/>
          <w:szCs w:val="18"/>
        </w:rPr>
        <w:t>a zawieraj</w:t>
      </w:r>
      <w:r>
        <w:rPr>
          <w:rFonts w:ascii="TimesNewRoman" w:eastAsia="TimesNewRoman" w:hAnsi="Times New Roman" w:cs="TimesNewRoman" w:hint="eastAsia"/>
          <w:sz w:val="18"/>
          <w:szCs w:val="18"/>
        </w:rPr>
        <w:t>ą</w:t>
      </w:r>
      <w:r>
        <w:rPr>
          <w:rFonts w:ascii="Times New Roman" w:hAnsi="Times New Roman" w:cs="Times New Roman"/>
          <w:sz w:val="18"/>
          <w:szCs w:val="18"/>
        </w:rPr>
        <w:t xml:space="preserve">ce piasek ze </w:t>
      </w:r>
      <w:r>
        <w:rPr>
          <w:rFonts w:ascii="TimesNewRoman" w:eastAsia="TimesNewRoman" w:hAnsi="Times New Roman" w:cs="TimesNewRoman"/>
          <w:sz w:val="18"/>
          <w:szCs w:val="18"/>
        </w:rPr>
        <w:t>ż</w:t>
      </w:r>
      <w:r>
        <w:rPr>
          <w:rFonts w:ascii="Times New Roman" w:hAnsi="Times New Roman" w:cs="Times New Roman"/>
          <w:sz w:val="18"/>
          <w:szCs w:val="18"/>
        </w:rPr>
        <w:t>wirem</w:t>
      </w:r>
    </w:p>
    <w:p w:rsidR="00A312E7" w:rsidRPr="007F2323" w:rsidRDefault="00A312E7" w:rsidP="00A312E7">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P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o zasobach rozpoznanych wst</w:t>
      </w:r>
      <w:r w:rsidRPr="007F2323">
        <w:rPr>
          <w:rFonts w:eastAsia="TimesNewRoman" w:cs="TimesNewRoman"/>
          <w:sz w:val="18"/>
          <w:szCs w:val="18"/>
        </w:rPr>
        <w:t>ę</w:t>
      </w:r>
      <w:r w:rsidRPr="007F2323">
        <w:rPr>
          <w:rFonts w:cs="Times New Roman"/>
          <w:sz w:val="18"/>
          <w:szCs w:val="18"/>
        </w:rPr>
        <w:t>pnie (w kat. C2 + D, a dla ropy i gazu – w kat. C)</w:t>
      </w:r>
    </w:p>
    <w:p w:rsidR="00A312E7" w:rsidRPr="007F2323" w:rsidRDefault="00A312E7" w:rsidP="00A312E7">
      <w:pPr>
        <w:autoSpaceDE w:val="0"/>
        <w:autoSpaceDN w:val="0"/>
        <w:adjustRightInd w:val="0"/>
        <w:spacing w:after="0" w:line="240" w:lineRule="auto"/>
        <w:rPr>
          <w:rFonts w:cs="Times New Roman"/>
          <w:sz w:val="18"/>
          <w:szCs w:val="18"/>
        </w:rPr>
      </w:pPr>
      <w:r w:rsidRPr="007F2323">
        <w:rPr>
          <w:rFonts w:cs="Times New Roman"/>
          <w:b/>
          <w:bCs/>
          <w:sz w:val="18"/>
          <w:szCs w:val="18"/>
        </w:rPr>
        <w:t xml:space="preserve">R </w:t>
      </w:r>
      <w:r w:rsidRPr="007F2323">
        <w:rPr>
          <w:rFonts w:cs="Times New Roman"/>
          <w:sz w:val="18"/>
          <w:szCs w:val="18"/>
        </w:rPr>
        <w:t>- zło</w:t>
      </w:r>
      <w:r w:rsidRPr="007F2323">
        <w:rPr>
          <w:rFonts w:eastAsia="TimesNewRoman" w:cs="TimesNewRoman"/>
          <w:sz w:val="18"/>
          <w:szCs w:val="18"/>
        </w:rPr>
        <w:t>ż</w:t>
      </w:r>
      <w:r w:rsidRPr="007F2323">
        <w:rPr>
          <w:rFonts w:cs="Times New Roman"/>
          <w:sz w:val="18"/>
          <w:szCs w:val="18"/>
        </w:rPr>
        <w:t>e o zasobach rozpoznanych szczegółowo (w kat. A+B+C1, a dla ropy i gazu – w kat.</w:t>
      </w:r>
      <w:r>
        <w:rPr>
          <w:rFonts w:cs="Times New Roman"/>
          <w:sz w:val="18"/>
          <w:szCs w:val="18"/>
        </w:rPr>
        <w:t xml:space="preserve"> </w:t>
      </w:r>
      <w:r w:rsidRPr="007F2323">
        <w:rPr>
          <w:rFonts w:cs="Times New Roman"/>
          <w:sz w:val="18"/>
          <w:szCs w:val="18"/>
        </w:rPr>
        <w:t>A+B)</w:t>
      </w:r>
    </w:p>
    <w:p w:rsidR="00A312E7" w:rsidRDefault="00A312E7" w:rsidP="00A312E7">
      <w:pPr>
        <w:spacing w:after="0" w:line="264" w:lineRule="auto"/>
        <w:jc w:val="both"/>
        <w:rPr>
          <w:b/>
          <w:sz w:val="24"/>
          <w:szCs w:val="24"/>
        </w:rPr>
      </w:pPr>
    </w:p>
    <w:p w:rsidR="00156F23" w:rsidRPr="003145CD" w:rsidRDefault="00A312E7" w:rsidP="00A312E7">
      <w:pPr>
        <w:spacing w:after="0" w:line="264" w:lineRule="auto"/>
        <w:jc w:val="both"/>
        <w:rPr>
          <w:rFonts w:eastAsia="Times New Roman,Bold"/>
        </w:rPr>
      </w:pPr>
      <w:r w:rsidRPr="000F3843">
        <w:rPr>
          <w:rFonts w:ascii="Times New Roman" w:eastAsia="Times New Roman,Bold" w:hAnsi="Times New Roman"/>
          <w:sz w:val="18"/>
          <w:szCs w:val="18"/>
        </w:rPr>
        <w:t xml:space="preserve">Źródło: </w:t>
      </w:r>
      <w:hyperlink r:id="rId40" w:history="1">
        <w:r w:rsidRPr="000F3843">
          <w:rPr>
            <w:rStyle w:val="Hipercze"/>
            <w:rFonts w:ascii="Times New Roman" w:hAnsi="Times New Roman"/>
            <w:sz w:val="18"/>
            <w:szCs w:val="18"/>
          </w:rPr>
          <w:t>Opracowanie własne na podstawie http://geoportal.pgi.gov.pl</w:t>
        </w:r>
      </w:hyperlink>
      <w:r w:rsidR="004C472A">
        <w:rPr>
          <w:rFonts w:eastAsia="Times New Roman,Bold"/>
        </w:rPr>
        <w:t>.</w:t>
      </w:r>
    </w:p>
    <w:p w:rsidR="00811B90" w:rsidRDefault="00811B90" w:rsidP="00811B90">
      <w:pPr>
        <w:pStyle w:val="Akapitzlist"/>
        <w:spacing w:after="0" w:line="264" w:lineRule="auto"/>
        <w:ind w:left="777"/>
        <w:jc w:val="both"/>
        <w:rPr>
          <w:rFonts w:eastAsia="Times New Roman,Bold"/>
        </w:rPr>
      </w:pPr>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66" w:name="_Toc462921299"/>
      <w:r w:rsidRPr="00B85C69">
        <w:rPr>
          <w:rFonts w:asciiTheme="minorHAnsi" w:hAnsiTheme="minorHAnsi"/>
          <w:color w:val="auto"/>
          <w:sz w:val="24"/>
          <w:szCs w:val="24"/>
        </w:rPr>
        <w:lastRenderedPageBreak/>
        <w:t>5.</w:t>
      </w:r>
      <w:r w:rsidR="00994502">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66"/>
    </w:p>
    <w:p w:rsidR="00A331CD" w:rsidRDefault="00A331CD" w:rsidP="00A331CD">
      <w:pPr>
        <w:spacing w:after="0" w:line="240" w:lineRule="auto"/>
        <w:rPr>
          <w:b/>
          <w:sz w:val="24"/>
          <w:szCs w:val="24"/>
        </w:rPr>
      </w:pPr>
    </w:p>
    <w:p w:rsidR="006228EE" w:rsidRDefault="008D28F4" w:rsidP="008D28F4">
      <w:pPr>
        <w:spacing w:after="0" w:line="264" w:lineRule="auto"/>
        <w:jc w:val="both"/>
      </w:pPr>
      <w:r>
        <w:t>M</w:t>
      </w:r>
      <w:r w:rsidR="006228EE">
        <w:t>onitoringu jakości gleby i ziemi realizowan</w:t>
      </w:r>
      <w:r>
        <w:t>y jest</w:t>
      </w:r>
      <w:r w:rsidR="006228EE">
        <w:t xml:space="preserve"> na podstawie zapisów art. 26 ustawy – P</w:t>
      </w:r>
      <w:r>
        <w:t>OŚ</w:t>
      </w:r>
      <w:r w:rsidR="006228EE">
        <w:t xml:space="preserve">. Kryteria oceny określone są w rozporządzeniu Ministra Środowiska z dnia 9 września 2002 r. </w:t>
      </w:r>
      <w:r>
        <w:br/>
      </w:r>
      <w:r w:rsidR="006228EE">
        <w:t xml:space="preserve">w sprawie standardów jakości gleby oraz standardów jakości ziemi (Dz. U. z 2002 r. Nr 165, poz. 1359). Monitoring chemizmu gleb ornych Polski realizowany </w:t>
      </w:r>
      <w:r>
        <w:t xml:space="preserve">jest </w:t>
      </w:r>
      <w:r w:rsidR="006228EE">
        <w:t xml:space="preserve">jako zadanie krajowe oraz fakultatywnie, badania gleb i ziemi </w:t>
      </w:r>
      <w:r>
        <w:t>są</w:t>
      </w:r>
      <w:r w:rsidR="006228EE">
        <w:t xml:space="preserve"> prowadzone przez wojewódzkie inspektoraty ochrony środowiska, stosownie do specyficznych potrzeb regionu.</w:t>
      </w:r>
    </w:p>
    <w:p w:rsidR="006228EE" w:rsidRDefault="006228EE" w:rsidP="008D28F4">
      <w:pPr>
        <w:spacing w:after="0" w:line="264" w:lineRule="auto"/>
        <w:jc w:val="both"/>
      </w:pPr>
      <w:r>
        <w:t xml:space="preserve">W latach 2016-2020 zakres zadań </w:t>
      </w:r>
      <w:r w:rsidR="008D28F4">
        <w:t>jakości gleby i ziemi</w:t>
      </w:r>
      <w:r>
        <w:t xml:space="preserve"> może ulec zmianom w związku z nowymi wymaganiami prawnymi,</w:t>
      </w:r>
      <w:r w:rsidR="008D28F4">
        <w:t xml:space="preserve"> zarówno </w:t>
      </w:r>
      <w:r>
        <w:t>krajowymi jak i europejskimi. Trwają prace nad nowym rozporządzeniem, planowanym do wydania na podstawie art. 101a ust. 5 ustawy P</w:t>
      </w:r>
      <w:r w:rsidR="008D28F4">
        <w:t>OŚ</w:t>
      </w:r>
      <w:r>
        <w:t xml:space="preserve">, które zastąpi dotychczasową regulację (rozporządzenie Ministra Środowiska z dnia 9 września 2002 r. </w:t>
      </w:r>
      <w:r w:rsidR="008D28F4">
        <w:br/>
      </w:r>
      <w:r>
        <w:t>w sprawie standardów jakości gleby oraz standardów jakości ziemi (Dz. U. z 2002 r. Nr 165, poz. 1359)). W przypadku wejścia w życie nowych uregulowań prawnych ocena gleb zostanie dokonana dwutorowo, zarówno według dotychczasowych jak i nowych przepisów. Komisja Europejska prowadzi jednocześnie prace nad nowymi dyrektywami: Ramową Dyrektywą Glebową i nową dyrektywą w sprawie redukcji krajowych poziomów emisji niektórych rodzajów zanieczyszczeń powietrza</w:t>
      </w:r>
      <w:r w:rsidR="008D28F4">
        <w:t>.</w:t>
      </w:r>
    </w:p>
    <w:p w:rsidR="005F133D" w:rsidRDefault="008D28F4" w:rsidP="00C67852">
      <w:pPr>
        <w:spacing w:after="0" w:line="264" w:lineRule="auto"/>
        <w:jc w:val="both"/>
        <w:rPr>
          <w:rFonts w:eastAsia="Times New Roman" w:cs="Times New Roman"/>
          <w:color w:val="000000"/>
          <w:lang w:eastAsia="pl-PL"/>
        </w:rPr>
      </w:pPr>
      <w:r>
        <w:rPr>
          <w:shd w:val="clear" w:color="auto" w:fill="FFFFFF"/>
        </w:rPr>
        <w:t xml:space="preserve">Poniżej przedstawiono użytki gruntowe na terenie Gminy </w:t>
      </w:r>
      <w:r w:rsidR="005F133D">
        <w:rPr>
          <w:shd w:val="clear" w:color="auto" w:fill="FFFFFF"/>
        </w:rPr>
        <w:t>Osie</w:t>
      </w:r>
      <w:r w:rsidR="00CE4F08">
        <w:rPr>
          <w:shd w:val="clear" w:color="auto" w:fill="FFFFFF"/>
        </w:rPr>
        <w:t>czna</w:t>
      </w:r>
      <w:r>
        <w:rPr>
          <w:shd w:val="clear" w:color="auto" w:fill="FFFFFF"/>
        </w:rPr>
        <w:t>, z</w:t>
      </w:r>
      <w:r w:rsidR="00962AE2" w:rsidRPr="00962AE2">
        <w:rPr>
          <w:shd w:val="clear" w:color="auto" w:fill="FFFFFF"/>
        </w:rPr>
        <w:t xml:space="preserve">godnie z </w:t>
      </w:r>
      <w:r w:rsidR="00962AE2">
        <w:rPr>
          <w:shd w:val="clear" w:color="auto" w:fill="FFFFFF"/>
        </w:rPr>
        <w:t xml:space="preserve">§ 67 </w:t>
      </w:r>
      <w:r>
        <w:rPr>
          <w:rFonts w:eastAsia="Times New Roman" w:cs="Times New Roman"/>
          <w:color w:val="000000"/>
          <w:lang w:eastAsia="pl-PL"/>
        </w:rPr>
        <w:t>r</w:t>
      </w:r>
      <w:r w:rsidR="00962AE2" w:rsidRPr="000D2F4C">
        <w:rPr>
          <w:rFonts w:eastAsia="Times New Roman" w:cs="Times New Roman"/>
          <w:color w:val="000000"/>
          <w:lang w:eastAsia="pl-PL"/>
        </w:rPr>
        <w:t>ozporządzeni</w:t>
      </w:r>
      <w:r w:rsidR="00962AE2">
        <w:rPr>
          <w:rFonts w:eastAsia="Times New Roman" w:cs="Times New Roman"/>
          <w:color w:val="000000"/>
          <w:lang w:eastAsia="pl-PL"/>
        </w:rPr>
        <w:t>a</w:t>
      </w:r>
      <w:r w:rsidR="00962AE2" w:rsidRPr="000D2F4C">
        <w:rPr>
          <w:rFonts w:eastAsia="Times New Roman" w:cs="Times New Roman"/>
          <w:color w:val="000000"/>
          <w:lang w:eastAsia="pl-PL"/>
        </w:rPr>
        <w:t xml:space="preserve"> Ministra Administracji i Cyfryzacji z dnia 6 listopada 2015 r. </w:t>
      </w:r>
      <w:r w:rsidR="00962AE2">
        <w:rPr>
          <w:rFonts w:eastAsia="Times New Roman" w:cs="Times New Roman"/>
          <w:color w:val="000000"/>
          <w:lang w:eastAsia="pl-PL"/>
        </w:rPr>
        <w:t>z</w:t>
      </w:r>
      <w:r w:rsidR="00962AE2" w:rsidRPr="000D2F4C">
        <w:rPr>
          <w:rFonts w:eastAsia="Times New Roman" w:cs="Times New Roman"/>
          <w:color w:val="000000"/>
          <w:lang w:eastAsia="pl-PL"/>
        </w:rPr>
        <w:t>mieniające rozporządzenie w sprawie ewidencji gruntów i budynków</w:t>
      </w:r>
      <w:r w:rsidR="00962AE2">
        <w:rPr>
          <w:rFonts w:eastAsia="Times New Roman" w:cs="Times New Roman"/>
          <w:color w:val="000000"/>
          <w:lang w:eastAsia="pl-PL"/>
        </w:rPr>
        <w:t xml:space="preserve"> (Dz. U. z 2015, poz. 2109)</w:t>
      </w:r>
      <w:r>
        <w:rPr>
          <w:rFonts w:eastAsia="Times New Roman" w:cs="Times New Roman"/>
          <w:color w:val="000000"/>
          <w:lang w:eastAsia="pl-PL"/>
        </w:rPr>
        <w:t>.</w:t>
      </w:r>
      <w:r w:rsidR="005F133D">
        <w:rPr>
          <w:rFonts w:eastAsia="Times New Roman" w:cs="Times New Roman"/>
          <w:color w:val="000000"/>
          <w:lang w:eastAsia="pl-PL"/>
        </w:rPr>
        <w:t xml:space="preserve"> </w:t>
      </w:r>
    </w:p>
    <w:p w:rsidR="00862430" w:rsidRDefault="005F133D" w:rsidP="00C67852">
      <w:pPr>
        <w:spacing w:after="0" w:line="264" w:lineRule="auto"/>
        <w:jc w:val="both"/>
      </w:pPr>
      <w:r w:rsidRPr="00DE328D">
        <w:t xml:space="preserve">Jak </w:t>
      </w:r>
      <w:r>
        <w:t xml:space="preserve">wynika z Rysunku </w:t>
      </w:r>
      <w:r w:rsidR="00CE4F08">
        <w:t>9</w:t>
      </w:r>
      <w:r>
        <w:t xml:space="preserve"> na ternie Gminy Osie</w:t>
      </w:r>
      <w:r w:rsidR="008410A8">
        <w:t>czna</w:t>
      </w:r>
      <w:r>
        <w:t xml:space="preserve"> prawie </w:t>
      </w:r>
      <w:r w:rsidR="00CE4F08">
        <w:t>80</w:t>
      </w:r>
      <w:r>
        <w:t xml:space="preserve"> % powierzchni stanowią grunty leśne </w:t>
      </w:r>
      <w:r>
        <w:br/>
        <w:t xml:space="preserve">o powierzchni ok. </w:t>
      </w:r>
      <w:r w:rsidR="00CE4F08">
        <w:t>9 663</w:t>
      </w:r>
      <w:r>
        <w:t xml:space="preserve"> ha. Grunty rolne stanowią 1</w:t>
      </w:r>
      <w:r w:rsidR="00CE4F08">
        <w:t xml:space="preserve">8 </w:t>
      </w:r>
      <w:r>
        <w:t>% powierzchni Gminy. Grunty zabudowane</w:t>
      </w:r>
      <w:r>
        <w:br/>
        <w:t xml:space="preserve">i zurbanizowane oraz grunty pod wodami zajmują </w:t>
      </w:r>
      <w:r w:rsidR="00CE4F08">
        <w:t xml:space="preserve">łącznie ok. 2 </w:t>
      </w:r>
      <w:r>
        <w:t>% powierzchni Gminy.</w:t>
      </w:r>
      <w:r w:rsidR="00862430">
        <w:t xml:space="preserve"> </w:t>
      </w:r>
      <w:r w:rsidR="00862430" w:rsidRPr="00862430">
        <w:t>Zestawienie użytków gruntowych na terenie Gminy Osie</w:t>
      </w:r>
      <w:r w:rsidR="00CE4F08">
        <w:t>czna</w:t>
      </w:r>
      <w:r w:rsidR="00862430" w:rsidRPr="00862430">
        <w:t xml:space="preserve"> z podziałem n</w:t>
      </w:r>
      <w:r w:rsidR="00C67852">
        <w:t>a klasy gleb zawiera załącznik 1</w:t>
      </w:r>
      <w:r w:rsidR="00862430">
        <w:t>.</w:t>
      </w:r>
    </w:p>
    <w:p w:rsidR="005F133D" w:rsidRDefault="005F133D" w:rsidP="005F133D">
      <w:pPr>
        <w:spacing w:after="0" w:line="264" w:lineRule="auto"/>
        <w:jc w:val="both"/>
      </w:pPr>
    </w:p>
    <w:p w:rsidR="00962AE2" w:rsidRDefault="005F133D" w:rsidP="005F133D">
      <w:pPr>
        <w:spacing w:after="0" w:line="264" w:lineRule="auto"/>
        <w:jc w:val="both"/>
        <w:rPr>
          <w:shd w:val="clear" w:color="auto" w:fill="FFFFFF"/>
        </w:rPr>
      </w:pPr>
      <w:r>
        <w:br/>
      </w:r>
      <w:r w:rsidR="00CE4F08">
        <w:rPr>
          <w:noProof/>
          <w:lang w:eastAsia="pl-PL"/>
        </w:rPr>
        <w:drawing>
          <wp:inline distT="0" distB="0" distL="0" distR="0" wp14:anchorId="6376BCD4" wp14:editId="5D37005C">
            <wp:extent cx="4676775" cy="2714625"/>
            <wp:effectExtent l="0" t="0" r="9525" b="9525"/>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D28F4" w:rsidRDefault="008D28F4" w:rsidP="00955B50">
      <w:pPr>
        <w:keepNext/>
        <w:spacing w:after="0" w:line="240" w:lineRule="auto"/>
      </w:pPr>
    </w:p>
    <w:p w:rsidR="007F4F70" w:rsidRDefault="008D28F4" w:rsidP="008D28F4">
      <w:pPr>
        <w:pStyle w:val="Legenda"/>
        <w:rPr>
          <w:color w:val="auto"/>
          <w:sz w:val="22"/>
          <w:szCs w:val="22"/>
        </w:rPr>
      </w:pPr>
      <w:bookmarkStart w:id="67" w:name="_Toc462921245"/>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994502">
        <w:rPr>
          <w:noProof/>
          <w:color w:val="auto"/>
          <w:sz w:val="22"/>
          <w:szCs w:val="22"/>
        </w:rPr>
        <w:t>9</w:t>
      </w:r>
      <w:r w:rsidRPr="008D28F4">
        <w:rPr>
          <w:color w:val="auto"/>
          <w:sz w:val="22"/>
          <w:szCs w:val="22"/>
        </w:rPr>
        <w:fldChar w:fldCharType="end"/>
      </w:r>
      <w:r w:rsidRPr="008D28F4">
        <w:rPr>
          <w:color w:val="auto"/>
          <w:sz w:val="22"/>
          <w:szCs w:val="22"/>
        </w:rPr>
        <w:t xml:space="preserve"> Zestawienie użytków gruntowych na terenie Gminy </w:t>
      </w:r>
      <w:r w:rsidR="005F133D">
        <w:rPr>
          <w:color w:val="auto"/>
          <w:sz w:val="22"/>
          <w:szCs w:val="22"/>
        </w:rPr>
        <w:t>Osie</w:t>
      </w:r>
      <w:r w:rsidR="00CE4F08">
        <w:rPr>
          <w:color w:val="auto"/>
          <w:sz w:val="22"/>
          <w:szCs w:val="22"/>
        </w:rPr>
        <w:t>czna</w:t>
      </w:r>
      <w:bookmarkEnd w:id="67"/>
    </w:p>
    <w:p w:rsidR="007F4F70" w:rsidRDefault="008D28F4" w:rsidP="00CE4F08">
      <w:r w:rsidRPr="008D28F4">
        <w:rPr>
          <w:sz w:val="18"/>
          <w:szCs w:val="18"/>
        </w:rPr>
        <w:t>Źródło: opracowanie własne na podstawie danych ze Starostwa Powiatowego w Starogardzie Gdańskim</w:t>
      </w:r>
      <w:r w:rsidR="00CE4F08">
        <w:rPr>
          <w:sz w:val="18"/>
          <w:szCs w:val="18"/>
        </w:rPr>
        <w:t xml:space="preserve"> </w:t>
      </w:r>
    </w:p>
    <w:p w:rsidR="00784186" w:rsidRDefault="00B85C69" w:rsidP="00A07FFD">
      <w:pPr>
        <w:pStyle w:val="Nagwek2"/>
        <w:keepNext w:val="0"/>
        <w:keepLines w:val="0"/>
        <w:pageBreakBefore/>
        <w:rPr>
          <w:rFonts w:asciiTheme="minorHAnsi" w:hAnsiTheme="minorHAnsi"/>
          <w:color w:val="auto"/>
          <w:sz w:val="24"/>
          <w:szCs w:val="24"/>
        </w:rPr>
      </w:pPr>
      <w:bookmarkStart w:id="68" w:name="_Toc462921300"/>
      <w:r w:rsidRPr="00B85C69">
        <w:rPr>
          <w:rFonts w:asciiTheme="minorHAnsi" w:hAnsiTheme="minorHAnsi"/>
          <w:color w:val="auto"/>
          <w:sz w:val="24"/>
          <w:szCs w:val="24"/>
        </w:rPr>
        <w:lastRenderedPageBreak/>
        <w:t>5.</w:t>
      </w:r>
      <w:r w:rsidR="00994502">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 i zapobieganie powstawaniu odpadów</w:t>
      </w:r>
      <w:bookmarkEnd w:id="68"/>
    </w:p>
    <w:p w:rsidR="00DB062C" w:rsidRDefault="00DB062C" w:rsidP="00DB062C"/>
    <w:p w:rsidR="00B04D64" w:rsidRPr="000049BA" w:rsidRDefault="00B04D64" w:rsidP="00B04D64">
      <w:pPr>
        <w:pStyle w:val="Nagwek2"/>
        <w:rPr>
          <w:rFonts w:asciiTheme="minorHAnsi" w:hAnsiTheme="minorHAnsi"/>
          <w:color w:val="auto"/>
          <w:sz w:val="22"/>
          <w:szCs w:val="22"/>
        </w:rPr>
      </w:pPr>
      <w:bookmarkStart w:id="69" w:name="_Toc450309386"/>
      <w:bookmarkStart w:id="70" w:name="_Toc462921301"/>
      <w:r w:rsidRPr="00DB062C">
        <w:rPr>
          <w:rFonts w:asciiTheme="minorHAnsi" w:hAnsiTheme="minorHAnsi"/>
          <w:color w:val="auto"/>
          <w:sz w:val="22"/>
          <w:szCs w:val="22"/>
        </w:rPr>
        <w:t>5.</w:t>
      </w:r>
      <w:r w:rsidR="00994502">
        <w:rPr>
          <w:rFonts w:asciiTheme="minorHAnsi" w:hAnsiTheme="minorHAnsi"/>
          <w:color w:val="auto"/>
          <w:sz w:val="22"/>
          <w:szCs w:val="22"/>
        </w:rPr>
        <w:t>8</w:t>
      </w:r>
      <w:r w:rsidRPr="00DB062C">
        <w:rPr>
          <w:rFonts w:asciiTheme="minorHAnsi" w:hAnsiTheme="minorHAnsi"/>
          <w:color w:val="auto"/>
          <w:sz w:val="22"/>
          <w:szCs w:val="22"/>
        </w:rPr>
        <w:t xml:space="preserve">.1. </w:t>
      </w:r>
      <w:bookmarkEnd w:id="69"/>
      <w:r w:rsidRPr="000049BA">
        <w:rPr>
          <w:rFonts w:asciiTheme="minorHAnsi" w:hAnsiTheme="minorHAnsi"/>
          <w:color w:val="auto"/>
          <w:sz w:val="22"/>
          <w:szCs w:val="22"/>
        </w:rPr>
        <w:t xml:space="preserve">Funkcjonowanie gospodarki komunalnej w </w:t>
      </w:r>
      <w:r>
        <w:rPr>
          <w:rFonts w:asciiTheme="minorHAnsi" w:hAnsiTheme="minorHAnsi"/>
          <w:color w:val="auto"/>
          <w:sz w:val="22"/>
          <w:szCs w:val="22"/>
        </w:rPr>
        <w:t>Regionie Południowym</w:t>
      </w:r>
      <w:bookmarkEnd w:id="70"/>
    </w:p>
    <w:p w:rsidR="00B04D64" w:rsidRDefault="00B04D64" w:rsidP="00B04D64">
      <w:pPr>
        <w:spacing w:after="0" w:line="360" w:lineRule="auto"/>
        <w:jc w:val="both"/>
        <w:rPr>
          <w:rStyle w:val="Mocnowyrniony"/>
          <w:b w:val="0"/>
          <w:color w:val="000000"/>
        </w:rPr>
      </w:pPr>
    </w:p>
    <w:p w:rsidR="00B04D64" w:rsidRDefault="00B04D64" w:rsidP="00B04D64">
      <w:pPr>
        <w:spacing w:after="0" w:line="264" w:lineRule="auto"/>
        <w:jc w:val="both"/>
      </w:pPr>
      <w:r w:rsidRPr="00862430">
        <w:rPr>
          <w:rStyle w:val="Mocnowyrniony"/>
          <w:b w:val="0"/>
          <w:color w:val="000000"/>
        </w:rPr>
        <w:t xml:space="preserve">Podstawowym założeniem funkcjonowania gospodarki komunalnej w Polsce jest system rozwiązań regionalnych. W województwie pomorskim wyznaczono 7 regionów gospodarki odpadami komunalnymi, w których działa 9 instalacji przetwarzających odpady. </w:t>
      </w:r>
      <w:r w:rsidR="00CE4F08">
        <w:rPr>
          <w:rStyle w:val="Mocnowyrniony"/>
          <w:b w:val="0"/>
          <w:color w:val="000000"/>
        </w:rPr>
        <w:t xml:space="preserve">Zakład Utylizacji </w:t>
      </w:r>
      <w:r w:rsidRPr="00862430">
        <w:rPr>
          <w:rStyle w:val="Mocnowyrniony"/>
          <w:b w:val="0"/>
          <w:color w:val="000000"/>
        </w:rPr>
        <w:t xml:space="preserve">                                                 </w:t>
      </w:r>
      <w:r w:rsidRPr="00862430">
        <w:rPr>
          <w:rStyle w:val="Mocnowyrniony"/>
          <w:color w:val="000000"/>
        </w:rPr>
        <w:br/>
      </w:r>
      <w:r w:rsidRPr="00862430">
        <w:t xml:space="preserve">Odpadów Komunalnych </w:t>
      </w:r>
      <w:r w:rsidRPr="00862430">
        <w:rPr>
          <w:bCs/>
        </w:rPr>
        <w:t>„Stary Las”</w:t>
      </w:r>
      <w:r w:rsidRPr="00862430">
        <w:t xml:space="preserve"> Sp. z o.o.  jest Regionalną Instalacją Przetwarzania Odpadów Komunalnych (RIPOK), co oznacza, że ma możliwość przyjmowania</w:t>
      </w:r>
      <w:r w:rsidR="00CE4F08">
        <w:t xml:space="preserve"> </w:t>
      </w:r>
      <w:r w:rsidRPr="00862430">
        <w:t xml:space="preserve">i przetwarzania odpadów </w:t>
      </w:r>
      <w:r w:rsidR="00CE4F08">
        <w:br/>
      </w:r>
      <w:r w:rsidRPr="00862430">
        <w:t xml:space="preserve">z obszaru zamieszkanego, przez co najmniej 120 tys. mieszkańców oraz spełnia  wymagania najlepszej dostępnej techniki lub technologii. ZUOK „Stary Las” funkcjonuje w </w:t>
      </w:r>
      <w:r w:rsidRPr="00862430">
        <w:rPr>
          <w:bCs/>
        </w:rPr>
        <w:t xml:space="preserve">Regionie Południowym </w:t>
      </w:r>
      <w:r w:rsidRPr="00862430">
        <w:t>Województwa Pomorskiego, w którego w skład wchodzi 13 gmin  z powiatu starogardzkiego</w:t>
      </w:r>
      <w:r w:rsidRPr="00824B0A">
        <w:t xml:space="preserve">, 6 gmin z powiatu kościerskiego oraz 1 gmina z powiatu gdańskiego. Łącznie gminy te zamieszkuje </w:t>
      </w:r>
      <w:r>
        <w:t>ok.</w:t>
      </w:r>
      <w:r w:rsidRPr="00756DEF">
        <w:t>196 tys</w:t>
      </w:r>
      <w:r w:rsidRPr="00824B0A">
        <w:t>. mieszkańców.</w:t>
      </w:r>
    </w:p>
    <w:p w:rsidR="00862430" w:rsidRDefault="00B04D64" w:rsidP="00862430">
      <w:pPr>
        <w:pStyle w:val="Nagwek2"/>
      </w:pPr>
      <w:bookmarkStart w:id="71" w:name="_Toc450309387"/>
      <w:bookmarkStart w:id="72" w:name="_Toc462921302"/>
      <w:r w:rsidRPr="00756DEF">
        <w:rPr>
          <w:b w:val="0"/>
          <w:noProof/>
          <w:sz w:val="18"/>
          <w:szCs w:val="18"/>
          <w:lang w:eastAsia="pl-PL"/>
        </w:rPr>
        <w:drawing>
          <wp:inline distT="0" distB="0" distL="0" distR="0" wp14:anchorId="2215A01E" wp14:editId="32AC5872">
            <wp:extent cx="5325745" cy="3971925"/>
            <wp:effectExtent l="0" t="0" r="8255" b="9525"/>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325745" cy="3971925"/>
                    </a:xfrm>
                    <a:prstGeom prst="rect">
                      <a:avLst/>
                    </a:prstGeom>
                    <a:noFill/>
                    <a:ln w="9525">
                      <a:noFill/>
                      <a:miter lim="800000"/>
                      <a:headEnd/>
                      <a:tailEnd/>
                    </a:ln>
                  </pic:spPr>
                </pic:pic>
              </a:graphicData>
            </a:graphic>
          </wp:inline>
        </w:drawing>
      </w:r>
      <w:bookmarkEnd w:id="71"/>
      <w:bookmarkEnd w:id="72"/>
    </w:p>
    <w:p w:rsidR="005F133D" w:rsidRPr="00862430" w:rsidRDefault="00862430" w:rsidP="00862430">
      <w:pPr>
        <w:pStyle w:val="Legenda"/>
        <w:rPr>
          <w:b w:val="0"/>
          <w:color w:val="auto"/>
          <w:sz w:val="22"/>
          <w:szCs w:val="22"/>
        </w:rPr>
      </w:pPr>
      <w:bookmarkStart w:id="73" w:name="_Toc462921246"/>
      <w:r w:rsidRPr="00862430">
        <w:rPr>
          <w:color w:val="auto"/>
          <w:sz w:val="22"/>
          <w:szCs w:val="22"/>
        </w:rPr>
        <w:t xml:space="preserve">Rysunek </w:t>
      </w:r>
      <w:r w:rsidRPr="00862430">
        <w:rPr>
          <w:color w:val="auto"/>
          <w:sz w:val="22"/>
          <w:szCs w:val="22"/>
        </w:rPr>
        <w:fldChar w:fldCharType="begin"/>
      </w:r>
      <w:r w:rsidRPr="00862430">
        <w:rPr>
          <w:color w:val="auto"/>
          <w:sz w:val="22"/>
          <w:szCs w:val="22"/>
        </w:rPr>
        <w:instrText xml:space="preserve"> SEQ Rysunek \* ARABIC </w:instrText>
      </w:r>
      <w:r w:rsidRPr="00862430">
        <w:rPr>
          <w:color w:val="auto"/>
          <w:sz w:val="22"/>
          <w:szCs w:val="22"/>
        </w:rPr>
        <w:fldChar w:fldCharType="separate"/>
      </w:r>
      <w:r w:rsidR="00644316">
        <w:rPr>
          <w:noProof/>
          <w:color w:val="auto"/>
          <w:sz w:val="22"/>
          <w:szCs w:val="22"/>
        </w:rPr>
        <w:t>10</w:t>
      </w:r>
      <w:r w:rsidRPr="00862430">
        <w:rPr>
          <w:color w:val="auto"/>
          <w:sz w:val="22"/>
          <w:szCs w:val="22"/>
        </w:rPr>
        <w:fldChar w:fldCharType="end"/>
      </w:r>
      <w:r w:rsidRPr="00862430">
        <w:rPr>
          <w:color w:val="auto"/>
          <w:sz w:val="22"/>
          <w:szCs w:val="22"/>
        </w:rPr>
        <w:t xml:space="preserve"> Regiony gospodarki odpadami w województwie pomorskim</w:t>
      </w:r>
      <w:bookmarkEnd w:id="73"/>
    </w:p>
    <w:p w:rsidR="00B04D64" w:rsidRPr="00862430" w:rsidRDefault="00B04D64" w:rsidP="00862430">
      <w:pPr>
        <w:rPr>
          <w:sz w:val="18"/>
          <w:szCs w:val="18"/>
        </w:rPr>
      </w:pPr>
      <w:r w:rsidRPr="00862430">
        <w:rPr>
          <w:sz w:val="18"/>
          <w:szCs w:val="18"/>
        </w:rPr>
        <w:t>Źródło: WPGO 2018</w:t>
      </w:r>
    </w:p>
    <w:p w:rsidR="00B04D64" w:rsidRDefault="00B04D64" w:rsidP="00B04D64">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Pr>
          <w:color w:val="222222"/>
        </w:rPr>
        <w:t>ła</w:t>
      </w:r>
      <w:r w:rsidRPr="00824B0A">
        <w:rPr>
          <w:color w:val="222222"/>
        </w:rPr>
        <w:t xml:space="preserve"> dotychczasowy system gospodarowania odpadami komunalnymi.</w:t>
      </w:r>
      <w:r>
        <w:rPr>
          <w:color w:val="222222"/>
        </w:rPr>
        <w:t xml:space="preserve"> </w:t>
      </w:r>
      <w:r w:rsidRPr="00824B0A">
        <w:rPr>
          <w:color w:val="222222"/>
        </w:rPr>
        <w:t>Wprowadzone zmiany wynikają ze zmienionych przepisów prawa, w szczególności  ustaw</w:t>
      </w:r>
      <w:r>
        <w:rPr>
          <w:color w:val="222222"/>
        </w:rPr>
        <w:t>y</w:t>
      </w:r>
      <w:r w:rsidRPr="00824B0A">
        <w:rPr>
          <w:color w:val="222222"/>
        </w:rPr>
        <w:t xml:space="preserve"> z dnia 13 września 1996 r. o utrzymaniu czystości i porządku w gminach oraz z dnia </w:t>
      </w:r>
      <w:r w:rsidR="00C6335C">
        <w:rPr>
          <w:color w:val="222222"/>
        </w:rPr>
        <w:br/>
      </w:r>
      <w:r w:rsidRPr="00824B0A">
        <w:rPr>
          <w:color w:val="222222"/>
        </w:rPr>
        <w:t xml:space="preserve">14 grudnia  2012 r. o odpadach.    </w:t>
      </w:r>
    </w:p>
    <w:p w:rsidR="00EF2E19" w:rsidRDefault="00EF2E19" w:rsidP="00B04D64">
      <w:pPr>
        <w:pStyle w:val="Tretekstu"/>
        <w:spacing w:after="0" w:line="264" w:lineRule="auto"/>
        <w:jc w:val="both"/>
        <w:rPr>
          <w:b/>
          <w:color w:val="222222"/>
        </w:rPr>
      </w:pPr>
    </w:p>
    <w:p w:rsidR="00B04D64" w:rsidRPr="00DB062C" w:rsidRDefault="00B04D64" w:rsidP="00B04D64">
      <w:pPr>
        <w:pStyle w:val="Tretekstu"/>
        <w:spacing w:after="0" w:line="264" w:lineRule="auto"/>
        <w:jc w:val="both"/>
        <w:rPr>
          <w:b/>
          <w:color w:val="222222"/>
        </w:rPr>
      </w:pPr>
      <w:r w:rsidRPr="00DB062C">
        <w:rPr>
          <w:b/>
          <w:color w:val="222222"/>
        </w:rPr>
        <w:lastRenderedPageBreak/>
        <w:t>Związek Gmin Wierzyca</w:t>
      </w:r>
    </w:p>
    <w:p w:rsidR="00B04D64" w:rsidRPr="00824B0A" w:rsidRDefault="00B04D64" w:rsidP="00B04D64">
      <w:pPr>
        <w:pStyle w:val="Tretekstu"/>
        <w:spacing w:after="0" w:line="264" w:lineRule="auto"/>
        <w:jc w:val="both"/>
        <w:rPr>
          <w:color w:val="222222"/>
        </w:rPr>
      </w:pPr>
      <w:r>
        <w:rPr>
          <w:color w:val="222222"/>
        </w:rPr>
        <w:t>Z</w:t>
      </w:r>
      <w:r w:rsidRPr="00824B0A">
        <w:rPr>
          <w:color w:val="222222"/>
        </w:rPr>
        <w:t xml:space="preserve"> dniem 1 lipca 2013 roku </w:t>
      </w:r>
      <w:r>
        <w:rPr>
          <w:color w:val="222222"/>
        </w:rPr>
        <w:t xml:space="preserve">Związek Gmin Wierzyca </w:t>
      </w:r>
      <w:r w:rsidRPr="00824B0A">
        <w:rPr>
          <w:color w:val="222222"/>
        </w:rPr>
        <w:t xml:space="preserve">przejął obowiązki organizowania odbierania </w:t>
      </w:r>
      <w:r>
        <w:rPr>
          <w:color w:val="222222"/>
        </w:rPr>
        <w:br/>
      </w:r>
      <w:r w:rsidRPr="00824B0A">
        <w:rPr>
          <w:color w:val="222222"/>
        </w:rPr>
        <w:t xml:space="preserve">i zagospodarowania odpadów komunalnych od wszystkich właścicieli nieruchomości </w:t>
      </w:r>
      <w:r>
        <w:rPr>
          <w:color w:val="222222"/>
        </w:rPr>
        <w:t>z</w:t>
      </w:r>
      <w:r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B04D64" w:rsidRDefault="00B04D64" w:rsidP="00B04D64">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5F133D" w:rsidRDefault="005F133D" w:rsidP="00B04D64">
      <w:pPr>
        <w:spacing w:after="0" w:line="264" w:lineRule="auto"/>
        <w:rPr>
          <w:color w:val="000000"/>
          <w:sz w:val="18"/>
          <w:szCs w:val="18"/>
        </w:rPr>
      </w:pPr>
      <w:r>
        <w:rPr>
          <w:noProof/>
          <w:lang w:eastAsia="pl-PL"/>
        </w:rPr>
        <w:drawing>
          <wp:inline distT="0" distB="0" distL="0" distR="0" wp14:anchorId="18C9D413" wp14:editId="11D99B65">
            <wp:extent cx="5314950" cy="3276600"/>
            <wp:effectExtent l="0" t="0" r="0" b="0"/>
            <wp:docPr id="17" name="Obraz 17"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p>
    <w:p w:rsidR="00B04D64" w:rsidRPr="00756DEF" w:rsidRDefault="00EF2E19" w:rsidP="00B04D64">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8480" behindDoc="0" locked="0" layoutInCell="1" allowOverlap="1" wp14:anchorId="642B37E6" wp14:editId="690C53F6">
                <wp:simplePos x="0" y="0"/>
                <wp:positionH relativeFrom="column">
                  <wp:posOffset>60325</wp:posOffset>
                </wp:positionH>
                <wp:positionV relativeFrom="paragraph">
                  <wp:posOffset>7620</wp:posOffset>
                </wp:positionV>
                <wp:extent cx="5317490" cy="635"/>
                <wp:effectExtent l="0" t="0" r="0" b="6985"/>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9E3A3C" w:rsidRPr="00756DEF" w:rsidRDefault="009E3A3C" w:rsidP="00B04D64">
                            <w:pPr>
                              <w:pStyle w:val="Legenda"/>
                              <w:rPr>
                                <w:noProof/>
                                <w:color w:val="auto"/>
                                <w:sz w:val="22"/>
                                <w:szCs w:val="22"/>
                              </w:rPr>
                            </w:pPr>
                            <w:bookmarkStart w:id="74" w:name="_Toc46292124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sidR="00994502">
                              <w:rPr>
                                <w:color w:val="auto"/>
                                <w:sz w:val="22"/>
                                <w:szCs w:val="22"/>
                              </w:rPr>
                              <w:t xml:space="preserve"> Schemat połączenia </w:t>
                            </w:r>
                            <w:r>
                              <w:rPr>
                                <w:color w:val="auto"/>
                                <w:sz w:val="22"/>
                                <w:szCs w:val="22"/>
                              </w:rPr>
                              <w:t>s</w:t>
                            </w:r>
                            <w:r w:rsidRPr="00756DEF">
                              <w:rPr>
                                <w:color w:val="auto"/>
                                <w:sz w:val="22"/>
                                <w:szCs w:val="22"/>
                              </w:rPr>
                              <w:t>ystemu</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7" type="#_x0000_t202" style="position:absolute;margin-left:4.75pt;margin-top:.6pt;width:418.7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" stroked="f">
                <v:textbox style="mso-fit-shape-to-text:t" inset="0,0,0,0">
                  <w:txbxContent>
                    <w:p w:rsidR="009E3A3C" w:rsidRPr="00756DEF" w:rsidRDefault="009E3A3C" w:rsidP="00B04D64">
                      <w:pPr>
                        <w:pStyle w:val="Legenda"/>
                        <w:rPr>
                          <w:noProof/>
                          <w:color w:val="auto"/>
                          <w:sz w:val="22"/>
                          <w:szCs w:val="22"/>
                        </w:rPr>
                      </w:pPr>
                      <w:bookmarkStart w:id="75" w:name="_Toc46292124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sidR="00994502">
                        <w:rPr>
                          <w:color w:val="auto"/>
                          <w:sz w:val="22"/>
                          <w:szCs w:val="22"/>
                        </w:rPr>
                        <w:t xml:space="preserve"> Schemat połączenia </w:t>
                      </w:r>
                      <w:r>
                        <w:rPr>
                          <w:color w:val="auto"/>
                          <w:sz w:val="22"/>
                          <w:szCs w:val="22"/>
                        </w:rPr>
                        <w:t>s</w:t>
                      </w:r>
                      <w:r w:rsidRPr="00756DEF">
                        <w:rPr>
                          <w:color w:val="auto"/>
                          <w:sz w:val="22"/>
                          <w:szCs w:val="22"/>
                        </w:rPr>
                        <w:t>ystemu</w:t>
                      </w:r>
                      <w:bookmarkEnd w:id="75"/>
                    </w:p>
                  </w:txbxContent>
                </v:textbox>
                <w10:wrap type="square" side="largest"/>
              </v:shape>
            </w:pict>
          </mc:Fallback>
        </mc:AlternateContent>
      </w:r>
      <w:r w:rsidR="00B04D64" w:rsidRPr="00756DEF">
        <w:rPr>
          <w:color w:val="000000"/>
          <w:sz w:val="18"/>
          <w:szCs w:val="18"/>
        </w:rPr>
        <w:t>Źródło: ZUOK „Stary Las” sp. z o.o.</w:t>
      </w:r>
    </w:p>
    <w:p w:rsidR="00B04D64" w:rsidRDefault="00B04D64" w:rsidP="00B04D64">
      <w:pPr>
        <w:spacing w:after="0" w:line="360" w:lineRule="auto"/>
        <w:rPr>
          <w:b/>
          <w:bCs/>
          <w:iCs/>
        </w:rPr>
      </w:pPr>
    </w:p>
    <w:p w:rsidR="00B04D64" w:rsidRPr="00DB062C" w:rsidRDefault="00B04D64" w:rsidP="00B04D64">
      <w:pPr>
        <w:spacing w:after="0" w:line="264" w:lineRule="auto"/>
        <w:rPr>
          <w:b/>
        </w:rPr>
      </w:pPr>
      <w:r w:rsidRPr="00DB062C">
        <w:rPr>
          <w:b/>
        </w:rPr>
        <w:t xml:space="preserve">Zakład Utylizacji Odpadów Komunalnych „Stary Las” Sp. z o.o. </w:t>
      </w:r>
    </w:p>
    <w:p w:rsidR="00B04D64" w:rsidRPr="00824B0A" w:rsidRDefault="00B04D64" w:rsidP="00B04D64">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br/>
      </w:r>
      <w:r w:rsidRPr="00824B0A">
        <w:t>i gmina), Smętowo Graniczne, Stara Kiszewa, Starogard Gdański (miasto i gmina), Zblewo, zamiesz</w:t>
      </w:r>
      <w:r>
        <w:t>kałych łącznie przez 196</w:t>
      </w:r>
      <w:r w:rsidRPr="00824B0A">
        <w:t xml:space="preserve"> tys. mieszkańców.</w:t>
      </w:r>
    </w:p>
    <w:p w:rsidR="00B04D64" w:rsidRDefault="00B04D64" w:rsidP="00B04D64">
      <w:pPr>
        <w:spacing w:after="0" w:line="264" w:lineRule="auto"/>
        <w:jc w:val="both"/>
        <w:rPr>
          <w:iCs/>
        </w:rPr>
      </w:pPr>
      <w:r w:rsidRPr="00824B0A">
        <w:t xml:space="preserve">Zakład jest zlokalizowany 4,5 km na </w:t>
      </w:r>
      <w:r>
        <w:t>zachód od Starogardu Gdańskiego, w miejscowości Stary Las.</w:t>
      </w:r>
      <w:r w:rsidRPr="00824B0A">
        <w:t xml:space="preserve"> </w:t>
      </w:r>
      <w:r w:rsidR="005F133D">
        <w:br/>
      </w:r>
      <w:r w:rsidRPr="00824B0A">
        <w:t xml:space="preserve">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Instalacja  przyjmuje około 60 tys. ton odpadów rocznie.</w:t>
      </w:r>
      <w:r>
        <w:t xml:space="preserve"> </w:t>
      </w:r>
      <w:r w:rsidRPr="00824B0A">
        <w:rPr>
          <w:iCs/>
        </w:rPr>
        <w:t xml:space="preserve">Zakład powstał dzięki współpracy gmin oraz </w:t>
      </w:r>
      <w:r w:rsidRPr="00824B0A">
        <w:rPr>
          <w:iCs/>
        </w:rPr>
        <w:lastRenderedPageBreak/>
        <w:t>dofinansowani</w:t>
      </w:r>
      <w:r>
        <w:rPr>
          <w:iCs/>
        </w:rPr>
        <w:t xml:space="preserve">u ze środków Funduszu Spójności </w:t>
      </w:r>
      <w:r w:rsidRPr="00824B0A">
        <w:rPr>
          <w:iCs/>
        </w:rPr>
        <w:t xml:space="preserve">w ramach Programu Operacyjnego Infrastruktura i Środowisko, ze środków Narodowego Funduszu Ochrony Środowiska i Gospodarki Wodnej </w:t>
      </w:r>
      <w:r w:rsidR="00EF2E19">
        <w:rPr>
          <w:iCs/>
        </w:rPr>
        <w:br/>
      </w:r>
      <w:r w:rsidRPr="00824B0A">
        <w:rPr>
          <w:iCs/>
        </w:rPr>
        <w:t>w Warszawie oraz ze środków Wojewódzkiego Funduszu Ochrony Środowiska i Gospodarki Wodnej w Gdańsku</w:t>
      </w:r>
      <w:r>
        <w:rPr>
          <w:iCs/>
        </w:rPr>
        <w:t>.</w:t>
      </w:r>
    </w:p>
    <w:p w:rsidR="00B04D64" w:rsidRDefault="00B04D64" w:rsidP="00B04D64">
      <w:pPr>
        <w:spacing w:after="0" w:line="264" w:lineRule="auto"/>
        <w:jc w:val="both"/>
        <w:rPr>
          <w:iCs/>
        </w:rPr>
      </w:pPr>
    </w:p>
    <w:p w:rsidR="00B04D64" w:rsidRDefault="00B04D64" w:rsidP="00B04D64">
      <w:pPr>
        <w:spacing w:after="0" w:line="264" w:lineRule="auto"/>
        <w:jc w:val="both"/>
        <w:rPr>
          <w:b/>
        </w:rPr>
      </w:pPr>
      <w:r w:rsidRPr="00DB062C">
        <w:rPr>
          <w:b/>
        </w:rPr>
        <w:t>Podział obowiązków pomiędzy ZUOK „Stary Las” oraz Związek Gmin Wierzyca</w:t>
      </w:r>
    </w:p>
    <w:p w:rsidR="00B04D64" w:rsidRDefault="00B04D64" w:rsidP="00B04D64">
      <w:pPr>
        <w:pStyle w:val="Tretekstu"/>
        <w:spacing w:after="0" w:line="264" w:lineRule="auto"/>
        <w:jc w:val="both"/>
        <w:rPr>
          <w:color w:val="222222"/>
        </w:rPr>
      </w:pPr>
    </w:p>
    <w:p w:rsidR="00B04D64" w:rsidRDefault="00B04D64" w:rsidP="00B04D64">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Pr>
          <w:color w:val="222222"/>
        </w:rPr>
        <w:t>6</w:t>
      </w:r>
      <w:r w:rsidRPr="00824B0A">
        <w:rPr>
          <w:color w:val="222222"/>
        </w:rPr>
        <w:t xml:space="preserve"> tys. mieszkańców.</w:t>
      </w:r>
      <w:r>
        <w:rPr>
          <w:color w:val="222222"/>
        </w:rPr>
        <w:t xml:space="preserve"> </w:t>
      </w:r>
    </w:p>
    <w:p w:rsidR="00B04D64" w:rsidRPr="00824B0A" w:rsidRDefault="00B04D64" w:rsidP="00B04D64">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B04D64" w:rsidRPr="00824B0A" w:rsidRDefault="00B04D64" w:rsidP="004D48B2">
      <w:pPr>
        <w:pStyle w:val="Tretekstu"/>
        <w:numPr>
          <w:ilvl w:val="0"/>
          <w:numId w:val="16"/>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przetwarzanie przyjętych odpadów</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odzyskiwanie surowców i ich sprzedaż na rynku wtórnym</w:t>
      </w:r>
      <w:r>
        <w:rPr>
          <w:iCs/>
          <w:color w:val="222222"/>
        </w:rPr>
        <w:t>,</w:t>
      </w:r>
    </w:p>
    <w:p w:rsidR="00B04D64" w:rsidRPr="00824B0A" w:rsidRDefault="00B04D64" w:rsidP="004D48B2">
      <w:pPr>
        <w:pStyle w:val="Tretekstu"/>
        <w:numPr>
          <w:ilvl w:val="0"/>
          <w:numId w:val="16"/>
        </w:numPr>
        <w:spacing w:after="0" w:line="264" w:lineRule="auto"/>
        <w:jc w:val="both"/>
      </w:pPr>
      <w:r w:rsidRPr="00824B0A">
        <w:rPr>
          <w:iCs/>
          <w:color w:val="222222"/>
        </w:rPr>
        <w:t xml:space="preserve">tymczasowe magazynowanie odpadów niebezpiecznych i ich przekazywanie do </w:t>
      </w:r>
    </w:p>
    <w:p w:rsidR="00B04D64" w:rsidRPr="00824B0A" w:rsidRDefault="00B04D64" w:rsidP="00B04D64">
      <w:pPr>
        <w:pStyle w:val="Tretekstu"/>
        <w:spacing w:after="0" w:line="264" w:lineRule="auto"/>
        <w:jc w:val="both"/>
      </w:pPr>
      <w:r w:rsidRPr="00824B0A">
        <w:rPr>
          <w:iCs/>
          <w:color w:val="222222"/>
        </w:rPr>
        <w:t xml:space="preserve">             wyspecjalizowanych zakładów.</w:t>
      </w:r>
    </w:p>
    <w:p w:rsidR="00B04D64" w:rsidRDefault="00B04D64" w:rsidP="00B04D64">
      <w:pPr>
        <w:pStyle w:val="Tretekstu"/>
        <w:spacing w:after="0" w:line="264" w:lineRule="auto"/>
        <w:jc w:val="both"/>
        <w:rPr>
          <w:iCs/>
          <w:color w:val="222222"/>
        </w:rPr>
      </w:pPr>
      <w:r w:rsidRPr="00824B0A">
        <w:rPr>
          <w:iCs/>
          <w:color w:val="222222"/>
        </w:rPr>
        <w:t>Dodatkowo Zakład prowadzi edukację ekologiczną m</w:t>
      </w:r>
      <w:r>
        <w:rPr>
          <w:iCs/>
          <w:color w:val="222222"/>
        </w:rPr>
        <w:t>ieszkańców regionu południowego.</w:t>
      </w:r>
    </w:p>
    <w:p w:rsidR="00B04D64" w:rsidRDefault="00B04D64" w:rsidP="00B04D64">
      <w:pPr>
        <w:spacing w:after="0" w:line="360" w:lineRule="auto"/>
        <w:jc w:val="both"/>
        <w:rPr>
          <w:b/>
          <w:bCs/>
          <w:iCs/>
        </w:rPr>
      </w:pPr>
    </w:p>
    <w:p w:rsidR="00B04D64" w:rsidRPr="00824B0A" w:rsidRDefault="00B04D64" w:rsidP="00B04D64">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B04D64" w:rsidRPr="00824B0A" w:rsidRDefault="00B04D64" w:rsidP="004D48B2">
      <w:pPr>
        <w:pStyle w:val="Akapitzlist"/>
        <w:numPr>
          <w:ilvl w:val="0"/>
          <w:numId w:val="17"/>
        </w:numPr>
        <w:suppressAutoHyphens/>
        <w:spacing w:after="0" w:line="264" w:lineRule="auto"/>
        <w:jc w:val="both"/>
      </w:pPr>
      <w:r w:rsidRPr="00824B0A">
        <w:rPr>
          <w:iCs/>
        </w:rPr>
        <w:t xml:space="preserve">objął wszystkie nieruchomości na terenie regionu systemem gospodarowania odpadów </w:t>
      </w:r>
    </w:p>
    <w:p w:rsidR="00B04D64" w:rsidRPr="00824B0A" w:rsidRDefault="00B04D64" w:rsidP="00B04D64">
      <w:pPr>
        <w:pStyle w:val="Akapitzlist"/>
        <w:spacing w:after="0" w:line="264" w:lineRule="auto"/>
        <w:jc w:val="both"/>
      </w:pPr>
      <w:r w:rsidRPr="00824B0A">
        <w:rPr>
          <w:iCs/>
        </w:rPr>
        <w:t>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prowadzi nadzór nad zagospodarowaniem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dokonuje wyboru firmy odbierającej odpady od mieszkańców</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pobiera opłaty od mieszkańców na podstawie złożonych deklaracji</w:t>
      </w:r>
      <w:r>
        <w:rPr>
          <w:iCs/>
        </w:rPr>
        <w:t>,</w:t>
      </w:r>
    </w:p>
    <w:p w:rsidR="00B04D64" w:rsidRPr="00824B0A" w:rsidRDefault="00B04D64" w:rsidP="004D48B2">
      <w:pPr>
        <w:pStyle w:val="Akapitzlist"/>
        <w:numPr>
          <w:ilvl w:val="0"/>
          <w:numId w:val="17"/>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B04D64" w:rsidRPr="00824B0A" w:rsidRDefault="00B04D64" w:rsidP="004D48B2">
      <w:pPr>
        <w:pStyle w:val="Akapitzlist"/>
        <w:numPr>
          <w:ilvl w:val="0"/>
          <w:numId w:val="17"/>
        </w:numPr>
        <w:suppressAutoHyphens/>
        <w:spacing w:after="0" w:line="264" w:lineRule="auto"/>
        <w:jc w:val="both"/>
      </w:pPr>
      <w:r w:rsidRPr="00824B0A">
        <w:rPr>
          <w:iCs/>
        </w:rPr>
        <w:t>zapewnia osiągnięcie odpowiednich poziomów recyklingu</w:t>
      </w:r>
      <w:r>
        <w:rPr>
          <w:iCs/>
        </w:rPr>
        <w:t>,</w:t>
      </w:r>
    </w:p>
    <w:p w:rsidR="00B04D64" w:rsidRPr="00E36C38" w:rsidRDefault="00B04D64" w:rsidP="004D48B2">
      <w:pPr>
        <w:pStyle w:val="Akapitzlist"/>
        <w:numPr>
          <w:ilvl w:val="0"/>
          <w:numId w:val="17"/>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B04D64" w:rsidRPr="00824B0A" w:rsidRDefault="00B04D64" w:rsidP="004D48B2">
      <w:pPr>
        <w:pStyle w:val="Akapitzlist"/>
        <w:numPr>
          <w:ilvl w:val="0"/>
          <w:numId w:val="17"/>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B04D64" w:rsidRDefault="00B04D64" w:rsidP="004D48B2">
      <w:pPr>
        <w:pStyle w:val="Akapitzlist"/>
        <w:numPr>
          <w:ilvl w:val="0"/>
          <w:numId w:val="17"/>
        </w:numPr>
        <w:suppressAutoHyphens/>
        <w:spacing w:after="0" w:line="264" w:lineRule="auto"/>
        <w:jc w:val="both"/>
      </w:pPr>
      <w:r w:rsidRPr="00824B0A">
        <w:rPr>
          <w:iCs/>
        </w:rPr>
        <w:t>odpowiada za wprowad</w:t>
      </w:r>
      <w:r>
        <w:rPr>
          <w:iCs/>
        </w:rPr>
        <w:t>zony system segregacji odpadów.</w:t>
      </w:r>
    </w:p>
    <w:p w:rsidR="00B04D64" w:rsidRDefault="00B04D64" w:rsidP="00B04D64">
      <w:pPr>
        <w:spacing w:after="0" w:line="264" w:lineRule="auto"/>
        <w:jc w:val="both"/>
        <w:rPr>
          <w:b/>
        </w:rPr>
      </w:pPr>
    </w:p>
    <w:p w:rsidR="00B04D64" w:rsidRDefault="00B04D64" w:rsidP="00B04D64">
      <w:pPr>
        <w:spacing w:after="0" w:line="264" w:lineRule="auto"/>
        <w:jc w:val="both"/>
        <w:rPr>
          <w:b/>
        </w:rPr>
      </w:pPr>
    </w:p>
    <w:p w:rsidR="00B04D64" w:rsidRDefault="00B04D64" w:rsidP="00B04D64">
      <w:pPr>
        <w:spacing w:after="0" w:line="264" w:lineRule="auto"/>
        <w:jc w:val="both"/>
        <w:rPr>
          <w:b/>
        </w:rPr>
      </w:pPr>
      <w:r w:rsidRPr="00E36C38">
        <w:rPr>
          <w:b/>
        </w:rPr>
        <w:t>Segregacja odpadów komunalnych w Regionie Południowym</w:t>
      </w:r>
    </w:p>
    <w:p w:rsidR="00B04D64" w:rsidRDefault="00B04D64" w:rsidP="00B04D64">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5"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p>
    <w:p w:rsidR="00B04D64" w:rsidRDefault="00B04D64" w:rsidP="00B04D64">
      <w:pPr>
        <w:shd w:val="clear" w:color="auto" w:fill="FFFFFF"/>
        <w:spacing w:after="0" w:line="264" w:lineRule="auto"/>
        <w:jc w:val="both"/>
        <w:rPr>
          <w:rFonts w:eastAsia="Times New Roman" w:cs="Arial"/>
          <w:lang w:eastAsia="pl-PL"/>
        </w:rPr>
      </w:pPr>
    </w:p>
    <w:p w:rsidR="00B04D64" w:rsidRDefault="00B04D64" w:rsidP="00B04D64">
      <w:pPr>
        <w:shd w:val="clear" w:color="auto" w:fill="FFFFFF"/>
        <w:spacing w:after="0" w:line="264" w:lineRule="auto"/>
        <w:jc w:val="both"/>
      </w:pPr>
      <w:r>
        <w:rPr>
          <w:rFonts w:eastAsia="Times New Roman" w:cs="Arial"/>
          <w:lang w:eastAsia="pl-PL"/>
        </w:rPr>
        <w:lastRenderedPageBreak/>
        <w:t xml:space="preserve">Zgodnie z § 2 ust. 2) Regulaminu </w:t>
      </w:r>
      <w:r>
        <w:t xml:space="preserve">zakres prowadzenia selektywnego zbierania i odbierania odpadów komunalnych w Regionie Południowym, w tym na terenie Gminy </w:t>
      </w:r>
      <w:r w:rsidR="00CE4F08">
        <w:t>Osieczna</w:t>
      </w:r>
      <w:r>
        <w:t xml:space="preserve"> wygl</w:t>
      </w:r>
      <w:r w:rsidR="00CE4F08">
        <w:t>ą</w:t>
      </w:r>
      <w:r>
        <w:t>da następująco:</w:t>
      </w:r>
    </w:p>
    <w:p w:rsidR="00B04D64" w:rsidRDefault="00B04D64" w:rsidP="00B04D64">
      <w:pPr>
        <w:shd w:val="clear" w:color="auto" w:fill="FFFFFF"/>
        <w:spacing w:after="0" w:line="264" w:lineRule="auto"/>
        <w:jc w:val="both"/>
      </w:pPr>
      <w:r>
        <w:t xml:space="preserve"> a) odpady kuchenne i zielone ulegające biodegradacji, zwane dalej „BIO”, </w:t>
      </w:r>
    </w:p>
    <w:p w:rsidR="00B04D64" w:rsidRDefault="00B04D64" w:rsidP="00B04D64">
      <w:pPr>
        <w:shd w:val="clear" w:color="auto" w:fill="FFFFFF"/>
        <w:spacing w:after="0" w:line="264" w:lineRule="auto"/>
        <w:jc w:val="both"/>
      </w:pPr>
      <w:r>
        <w:t xml:space="preserve">b) papier, metal, tworzywa sztuczne, szkło, opakowania wielomateriałowe, zwane dalej „SUROWCE”, </w:t>
      </w:r>
    </w:p>
    <w:p w:rsidR="00B04D64" w:rsidRDefault="00B04D64" w:rsidP="00B04D64">
      <w:pPr>
        <w:shd w:val="clear" w:color="auto" w:fill="FFFFFF"/>
        <w:spacing w:after="0" w:line="264" w:lineRule="auto"/>
        <w:jc w:val="both"/>
      </w:pPr>
      <w:r>
        <w:t xml:space="preserve">c) przeterminowane leki i chemikalia oraz zużyte baterie, akumulatory i inne odpady niebezpieczne, </w:t>
      </w:r>
    </w:p>
    <w:p w:rsidR="00B04D64" w:rsidRDefault="00B04D64" w:rsidP="00B04D64">
      <w:pPr>
        <w:shd w:val="clear" w:color="auto" w:fill="FFFFFF"/>
        <w:spacing w:after="0" w:line="264" w:lineRule="auto"/>
        <w:jc w:val="both"/>
      </w:pPr>
      <w:r>
        <w:t xml:space="preserve">d) meble i inne odpady wielkogabarytowe oraz zużyte opony, </w:t>
      </w:r>
    </w:p>
    <w:p w:rsidR="00B04D64" w:rsidRDefault="00B04D64" w:rsidP="00B04D64">
      <w:pPr>
        <w:shd w:val="clear" w:color="auto" w:fill="FFFFFF"/>
        <w:spacing w:after="0" w:line="264" w:lineRule="auto"/>
        <w:jc w:val="both"/>
      </w:pPr>
      <w:r>
        <w:t xml:space="preserve">e) odpady budowlane i rozbiórkowe, </w:t>
      </w:r>
    </w:p>
    <w:p w:rsidR="00B04D64" w:rsidRDefault="00B04D64" w:rsidP="00B04D64">
      <w:pPr>
        <w:shd w:val="clear" w:color="auto" w:fill="FFFFFF"/>
        <w:spacing w:after="0" w:line="264" w:lineRule="auto"/>
        <w:jc w:val="both"/>
      </w:pPr>
      <w:r>
        <w:t xml:space="preserve">f) zużyty sprzęt elektryczny i elektroniczny, </w:t>
      </w:r>
    </w:p>
    <w:p w:rsidR="00B04D64" w:rsidRPr="00B87183" w:rsidRDefault="00B04D64" w:rsidP="00B04D64">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B04D64" w:rsidRDefault="00B04D64" w:rsidP="00B04D64">
      <w:pPr>
        <w:spacing w:after="0" w:line="264" w:lineRule="auto"/>
        <w:jc w:val="both"/>
      </w:pPr>
    </w:p>
    <w:p w:rsidR="00B04D64" w:rsidRDefault="00B04D64" w:rsidP="00B04D64">
      <w:pPr>
        <w:jc w:val="both"/>
      </w:pPr>
      <w:r>
        <w:t xml:space="preserve">Dodatkowo odpady selektywnie zebrane mieszkańcy mogą indywidualnie przekazywać do wyznaczonych punktów selektywnego zbierania odpadów komunalnych (PSZOK). Warunki </w:t>
      </w:r>
      <w:r>
        <w:br/>
        <w:t>i rodzaje przyjmowanych odpadów określają regulaminy PSZOK.</w:t>
      </w:r>
    </w:p>
    <w:p w:rsidR="00497E3A" w:rsidRPr="00497E3A" w:rsidRDefault="00497E3A" w:rsidP="00497E3A">
      <w:pPr>
        <w:pStyle w:val="Legenda"/>
        <w:keepNext/>
        <w:rPr>
          <w:color w:val="auto"/>
          <w:sz w:val="22"/>
          <w:szCs w:val="22"/>
        </w:rPr>
      </w:pPr>
      <w:bookmarkStart w:id="76" w:name="_Toc462921223"/>
      <w:r w:rsidRPr="00497E3A">
        <w:rPr>
          <w:color w:val="auto"/>
          <w:sz w:val="22"/>
          <w:szCs w:val="22"/>
        </w:rPr>
        <w:t xml:space="preserve">Tabela </w:t>
      </w:r>
      <w:r w:rsidRPr="00497E3A">
        <w:rPr>
          <w:color w:val="auto"/>
          <w:sz w:val="22"/>
          <w:szCs w:val="22"/>
        </w:rPr>
        <w:fldChar w:fldCharType="begin"/>
      </w:r>
      <w:r w:rsidRPr="00497E3A">
        <w:rPr>
          <w:color w:val="auto"/>
          <w:sz w:val="22"/>
          <w:szCs w:val="22"/>
        </w:rPr>
        <w:instrText xml:space="preserve"> SEQ Tabela \* ARABIC </w:instrText>
      </w:r>
      <w:r w:rsidRPr="00497E3A">
        <w:rPr>
          <w:color w:val="auto"/>
          <w:sz w:val="22"/>
          <w:szCs w:val="22"/>
        </w:rPr>
        <w:fldChar w:fldCharType="separate"/>
      </w:r>
      <w:r w:rsidR="008532A6">
        <w:rPr>
          <w:noProof/>
          <w:color w:val="auto"/>
          <w:sz w:val="22"/>
          <w:szCs w:val="22"/>
        </w:rPr>
        <w:t>16</w:t>
      </w:r>
      <w:r w:rsidRPr="00497E3A">
        <w:rPr>
          <w:color w:val="auto"/>
          <w:sz w:val="22"/>
          <w:szCs w:val="22"/>
        </w:rPr>
        <w:fldChar w:fldCharType="end"/>
      </w:r>
      <w:r w:rsidRPr="00497E3A">
        <w:rPr>
          <w:color w:val="auto"/>
          <w:sz w:val="22"/>
          <w:szCs w:val="22"/>
        </w:rPr>
        <w:t xml:space="preserve"> Lokalizacja PSZOK na terenie ZGW.</w:t>
      </w:r>
      <w:bookmarkEnd w:id="76"/>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1"/>
        <w:gridCol w:w="1907"/>
        <w:gridCol w:w="6529"/>
      </w:tblGrid>
      <w:tr w:rsidR="00B04D64" w:rsidRPr="00756DEF" w:rsidTr="00497E3A">
        <w:trPr>
          <w:tblHeader/>
        </w:trPr>
        <w:tc>
          <w:tcPr>
            <w:tcW w:w="280" w:type="pct"/>
            <w:shd w:val="clear" w:color="auto" w:fill="C4BC96" w:themeFill="background2" w:themeFillShade="BF"/>
            <w:vAlign w:val="center"/>
          </w:tcPr>
          <w:p w:rsidR="00B04D64" w:rsidRPr="00756DEF" w:rsidRDefault="00B04D64" w:rsidP="0087087D">
            <w:pPr>
              <w:pStyle w:val="Bezodstpw"/>
              <w:rPr>
                <w:b/>
                <w:sz w:val="18"/>
                <w:szCs w:val="18"/>
              </w:rPr>
            </w:pPr>
            <w:r>
              <w:rPr>
                <w:b/>
                <w:sz w:val="18"/>
                <w:szCs w:val="18"/>
              </w:rPr>
              <w:t>Lp.</w:t>
            </w:r>
          </w:p>
        </w:tc>
        <w:tc>
          <w:tcPr>
            <w:tcW w:w="1067"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87087D">
            <w:pPr>
              <w:pStyle w:val="Bezodstpw"/>
              <w:rPr>
                <w:b/>
                <w:sz w:val="18"/>
                <w:szCs w:val="18"/>
              </w:rPr>
            </w:pPr>
            <w:r w:rsidRPr="00756DEF">
              <w:rPr>
                <w:b/>
                <w:sz w:val="18"/>
                <w:szCs w:val="18"/>
              </w:rPr>
              <w:t>Nazwa</w:t>
            </w:r>
          </w:p>
        </w:tc>
        <w:tc>
          <w:tcPr>
            <w:tcW w:w="3653" w:type="pct"/>
            <w:shd w:val="clear" w:color="auto" w:fill="C4BC96" w:themeFill="background2" w:themeFillShade="BF"/>
            <w:tcMar>
              <w:top w:w="75" w:type="dxa"/>
              <w:left w:w="75" w:type="dxa"/>
              <w:bottom w:w="75" w:type="dxa"/>
              <w:right w:w="75" w:type="dxa"/>
            </w:tcMar>
            <w:vAlign w:val="center"/>
            <w:hideMark/>
          </w:tcPr>
          <w:p w:rsidR="00B04D64" w:rsidRPr="00756DEF" w:rsidRDefault="00B04D64" w:rsidP="0087087D">
            <w:pPr>
              <w:pStyle w:val="Bezodstpw"/>
              <w:jc w:val="center"/>
              <w:rPr>
                <w:b/>
                <w:sz w:val="18"/>
                <w:szCs w:val="18"/>
              </w:rPr>
            </w:pPr>
            <w:r w:rsidRPr="00756DEF">
              <w:rPr>
                <w:b/>
                <w:sz w:val="18"/>
                <w:szCs w:val="18"/>
              </w:rPr>
              <w:t>Adres</w:t>
            </w:r>
          </w:p>
        </w:tc>
      </w:tr>
      <w:tr w:rsidR="00B04D64" w:rsidRPr="00756DEF" w:rsidTr="00497E3A">
        <w:tc>
          <w:tcPr>
            <w:tcW w:w="280" w:type="pct"/>
            <w:shd w:val="clear" w:color="auto" w:fill="FFFFFF"/>
            <w:vAlign w:val="center"/>
          </w:tcPr>
          <w:p w:rsidR="00B04D64" w:rsidRPr="00756DEF" w:rsidRDefault="00B04D64" w:rsidP="0087087D">
            <w:pPr>
              <w:pStyle w:val="Bezodstpw"/>
              <w:rPr>
                <w:sz w:val="18"/>
                <w:szCs w:val="18"/>
              </w:rPr>
            </w:pPr>
            <w:r>
              <w:rPr>
                <w:sz w:val="18"/>
                <w:szCs w:val="18"/>
              </w:rPr>
              <w:t>1.</w:t>
            </w:r>
          </w:p>
        </w:tc>
        <w:tc>
          <w:tcPr>
            <w:tcW w:w="1067" w:type="pct"/>
            <w:shd w:val="clear" w:color="auto" w:fill="FFFFFF"/>
            <w:tcMar>
              <w:top w:w="75" w:type="dxa"/>
              <w:left w:w="75" w:type="dxa"/>
              <w:bottom w:w="75" w:type="dxa"/>
              <w:right w:w="75" w:type="dxa"/>
            </w:tcMar>
            <w:vAlign w:val="center"/>
            <w:hideMark/>
          </w:tcPr>
          <w:p w:rsidR="00B04D64" w:rsidRPr="00756DEF" w:rsidRDefault="009E3A3C" w:rsidP="0087087D">
            <w:pPr>
              <w:pStyle w:val="Bezodstpw"/>
              <w:rPr>
                <w:rFonts w:cs="Times New Roman"/>
                <w:sz w:val="18"/>
                <w:szCs w:val="18"/>
              </w:rPr>
            </w:pPr>
            <w:hyperlink r:id="rId46" w:tgtFrame="_blank" w:history="1">
              <w:r w:rsidR="00B04D64" w:rsidRPr="00756DEF">
                <w:rPr>
                  <w:rStyle w:val="Hipercze"/>
                  <w:rFonts w:cs="Times New Roman"/>
                  <w:color w:val="000000" w:themeColor="text1"/>
                  <w:sz w:val="18"/>
                  <w:szCs w:val="18"/>
                </w:rPr>
                <w:t>PSZOK Stary Las</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Zakład Utylizacji Odpadów Komunalnych Stary Las Sp. z o. o.,</w:t>
            </w:r>
          </w:p>
          <w:p w:rsidR="00B04D64" w:rsidRPr="00756DEF" w:rsidRDefault="00B04D64" w:rsidP="0087087D">
            <w:pPr>
              <w:pStyle w:val="Bezodstpw"/>
              <w:jc w:val="center"/>
              <w:rPr>
                <w:rFonts w:cs="Times New Roman"/>
                <w:sz w:val="18"/>
                <w:szCs w:val="18"/>
              </w:rPr>
            </w:pPr>
            <w:r w:rsidRPr="00756DEF">
              <w:rPr>
                <w:rFonts w:cs="Times New Roman"/>
                <w:sz w:val="18"/>
                <w:szCs w:val="18"/>
              </w:rPr>
              <w:t>Stary Las 9, 83-200 Starogard Gdański,</w:t>
            </w:r>
          </w:p>
          <w:p w:rsidR="00B04D64" w:rsidRPr="00756DEF" w:rsidRDefault="00B04D64" w:rsidP="0087087D">
            <w:pPr>
              <w:pStyle w:val="Bezodstpw"/>
              <w:jc w:val="center"/>
              <w:rPr>
                <w:rFonts w:cs="Times New Roman"/>
                <w:sz w:val="18"/>
                <w:szCs w:val="18"/>
              </w:rPr>
            </w:pPr>
            <w:r w:rsidRPr="00756DEF">
              <w:rPr>
                <w:rFonts w:cs="Times New Roman"/>
                <w:sz w:val="18"/>
                <w:szCs w:val="18"/>
              </w:rPr>
              <w:t>tel. 58 530 07 99.</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B04D64" w:rsidRPr="00756DEF" w:rsidTr="00497E3A">
        <w:tc>
          <w:tcPr>
            <w:tcW w:w="280" w:type="pct"/>
            <w:shd w:val="clear" w:color="auto" w:fill="FFFFFF"/>
            <w:vAlign w:val="center"/>
          </w:tcPr>
          <w:p w:rsidR="00B04D64" w:rsidRPr="00756DEF" w:rsidRDefault="00B04D64" w:rsidP="0087087D">
            <w:pPr>
              <w:pStyle w:val="Bezodstpw"/>
              <w:rPr>
                <w:sz w:val="18"/>
                <w:szCs w:val="18"/>
              </w:rPr>
            </w:pPr>
            <w:r>
              <w:rPr>
                <w:sz w:val="18"/>
                <w:szCs w:val="18"/>
              </w:rPr>
              <w:t>2.</w:t>
            </w:r>
          </w:p>
        </w:tc>
        <w:tc>
          <w:tcPr>
            <w:tcW w:w="1067" w:type="pct"/>
            <w:shd w:val="clear" w:color="auto" w:fill="FFFFFF"/>
            <w:tcMar>
              <w:top w:w="75" w:type="dxa"/>
              <w:left w:w="75" w:type="dxa"/>
              <w:bottom w:w="75" w:type="dxa"/>
              <w:right w:w="75" w:type="dxa"/>
            </w:tcMar>
            <w:vAlign w:val="center"/>
            <w:hideMark/>
          </w:tcPr>
          <w:p w:rsidR="00B04D64" w:rsidRPr="00756DEF" w:rsidRDefault="009E3A3C" w:rsidP="0087087D">
            <w:pPr>
              <w:pStyle w:val="Bezodstpw"/>
              <w:rPr>
                <w:rFonts w:cs="Times New Roman"/>
                <w:sz w:val="18"/>
                <w:szCs w:val="18"/>
              </w:rPr>
            </w:pPr>
            <w:hyperlink r:id="rId47" w:tgtFrame="_blank" w:history="1">
              <w:r w:rsidR="00B04D64" w:rsidRPr="00756DEF">
                <w:rPr>
                  <w:rStyle w:val="Hipercze"/>
                  <w:rFonts w:cs="Times New Roman"/>
                  <w:color w:val="000000" w:themeColor="text1"/>
                  <w:sz w:val="18"/>
                  <w:szCs w:val="18"/>
                </w:rPr>
                <w:t>PSZOK Starogard Gdański</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Przedsiębiorstwo Usług Komunalnych STARKOM Sp. z o. o.,</w:t>
            </w:r>
          </w:p>
          <w:p w:rsidR="00B04D64" w:rsidRPr="00756DEF" w:rsidRDefault="00B04D64" w:rsidP="0087087D">
            <w:pPr>
              <w:pStyle w:val="Bezodstpw"/>
              <w:jc w:val="center"/>
              <w:rPr>
                <w:rFonts w:cs="Times New Roman"/>
                <w:sz w:val="18"/>
                <w:szCs w:val="18"/>
              </w:rPr>
            </w:pPr>
            <w:r w:rsidRPr="00756DEF">
              <w:rPr>
                <w:rFonts w:cs="Times New Roman"/>
                <w:sz w:val="18"/>
                <w:szCs w:val="18"/>
              </w:rPr>
              <w:t>ul. Tczewska 22, 83-200 Starogard Gdański,</w:t>
            </w:r>
          </w:p>
          <w:p w:rsidR="00B04D64" w:rsidRPr="00756DEF" w:rsidRDefault="00B04D64" w:rsidP="0087087D">
            <w:pPr>
              <w:pStyle w:val="Bezodstpw"/>
              <w:jc w:val="center"/>
              <w:rPr>
                <w:rFonts w:cs="Times New Roman"/>
                <w:sz w:val="18"/>
                <w:szCs w:val="18"/>
              </w:rPr>
            </w:pPr>
            <w:r w:rsidRPr="00756DEF">
              <w:rPr>
                <w:rFonts w:cs="Times New Roman"/>
                <w:sz w:val="18"/>
                <w:szCs w:val="18"/>
              </w:rPr>
              <w:t>tel. 58 562 36 83 ; 58 562 30 68.</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87087D">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B04D64" w:rsidRPr="00756DEF" w:rsidTr="00497E3A">
        <w:trPr>
          <w:trHeight w:val="1071"/>
        </w:trPr>
        <w:tc>
          <w:tcPr>
            <w:tcW w:w="280" w:type="pct"/>
            <w:shd w:val="clear" w:color="auto" w:fill="FFFFFF"/>
            <w:vAlign w:val="center"/>
          </w:tcPr>
          <w:p w:rsidR="00B04D64" w:rsidRPr="00756DEF" w:rsidRDefault="00B04D64" w:rsidP="0087087D">
            <w:pPr>
              <w:pStyle w:val="Bezodstpw"/>
              <w:rPr>
                <w:sz w:val="18"/>
                <w:szCs w:val="18"/>
              </w:rPr>
            </w:pPr>
            <w:r>
              <w:rPr>
                <w:sz w:val="18"/>
                <w:szCs w:val="18"/>
              </w:rPr>
              <w:t>3.</w:t>
            </w:r>
          </w:p>
        </w:tc>
        <w:tc>
          <w:tcPr>
            <w:tcW w:w="1067" w:type="pct"/>
            <w:shd w:val="clear" w:color="auto" w:fill="FFFFFF"/>
            <w:tcMar>
              <w:top w:w="75" w:type="dxa"/>
              <w:left w:w="75" w:type="dxa"/>
              <w:bottom w:w="75" w:type="dxa"/>
              <w:right w:w="75" w:type="dxa"/>
            </w:tcMar>
            <w:vAlign w:val="center"/>
            <w:hideMark/>
          </w:tcPr>
          <w:p w:rsidR="00B04D64" w:rsidRPr="00756DEF" w:rsidRDefault="009E3A3C" w:rsidP="0087087D">
            <w:pPr>
              <w:pStyle w:val="Bezodstpw"/>
              <w:rPr>
                <w:rFonts w:cs="Times New Roman"/>
                <w:sz w:val="18"/>
                <w:szCs w:val="18"/>
              </w:rPr>
            </w:pPr>
            <w:hyperlink r:id="rId48" w:tgtFrame="_blank" w:history="1">
              <w:r w:rsidR="00B04D64" w:rsidRPr="00756DEF">
                <w:rPr>
                  <w:rStyle w:val="Hipercze"/>
                  <w:rFonts w:cs="Times New Roman"/>
                  <w:color w:val="000000" w:themeColor="text1"/>
                  <w:sz w:val="18"/>
                  <w:szCs w:val="18"/>
                </w:rPr>
                <w:t>PSZOK Kościerzyna</w:t>
              </w:r>
            </w:hyperlink>
          </w:p>
        </w:tc>
        <w:tc>
          <w:tcPr>
            <w:tcW w:w="3653" w:type="pct"/>
            <w:shd w:val="clear" w:color="auto" w:fill="FFFFFF"/>
            <w:tcMar>
              <w:top w:w="75" w:type="dxa"/>
              <w:left w:w="75" w:type="dxa"/>
              <w:bottom w:w="75" w:type="dxa"/>
              <w:right w:w="75" w:type="dxa"/>
            </w:tcMar>
            <w:vAlign w:val="center"/>
            <w:hideMark/>
          </w:tcPr>
          <w:p w:rsidR="00B04D64" w:rsidRPr="00756DEF" w:rsidRDefault="00B04D64" w:rsidP="0087087D">
            <w:pPr>
              <w:pStyle w:val="Bezodstpw"/>
              <w:jc w:val="center"/>
              <w:rPr>
                <w:rFonts w:cs="Times New Roman"/>
                <w:sz w:val="18"/>
                <w:szCs w:val="18"/>
              </w:rPr>
            </w:pPr>
            <w:r w:rsidRPr="00756DEF">
              <w:rPr>
                <w:rFonts w:cs="Times New Roman"/>
                <w:sz w:val="18"/>
                <w:szCs w:val="18"/>
              </w:rPr>
              <w:t>SITA PÓŁNOC Sp. z o.o. ,</w:t>
            </w:r>
          </w:p>
          <w:p w:rsidR="00B04D64" w:rsidRPr="00756DEF" w:rsidRDefault="00B04D64" w:rsidP="0087087D">
            <w:pPr>
              <w:pStyle w:val="Bezodstpw"/>
              <w:jc w:val="center"/>
              <w:rPr>
                <w:rFonts w:cs="Times New Roman"/>
                <w:sz w:val="18"/>
                <w:szCs w:val="18"/>
              </w:rPr>
            </w:pPr>
            <w:r w:rsidRPr="00756DEF">
              <w:rPr>
                <w:rFonts w:cs="Times New Roman"/>
                <w:sz w:val="18"/>
                <w:szCs w:val="18"/>
              </w:rPr>
              <w:t>ul. Przemysłowa 9A, 83-400 Kościerzyna,</w:t>
            </w:r>
          </w:p>
          <w:p w:rsidR="00B04D64" w:rsidRPr="00756DEF" w:rsidRDefault="00B04D64" w:rsidP="0087087D">
            <w:pPr>
              <w:pStyle w:val="Bezodstpw"/>
              <w:jc w:val="center"/>
              <w:rPr>
                <w:rFonts w:cs="Times New Roman"/>
                <w:sz w:val="18"/>
                <w:szCs w:val="18"/>
              </w:rPr>
            </w:pPr>
            <w:r w:rsidRPr="00756DEF">
              <w:rPr>
                <w:rFonts w:cs="Times New Roman"/>
                <w:sz w:val="18"/>
                <w:szCs w:val="18"/>
              </w:rPr>
              <w:t>tel. 515 224 708</w:t>
            </w:r>
          </w:p>
          <w:p w:rsidR="00B04D64" w:rsidRPr="00756DEF" w:rsidRDefault="00B04D64" w:rsidP="0087087D">
            <w:pPr>
              <w:pStyle w:val="Bezodstpw"/>
              <w:jc w:val="center"/>
              <w:rPr>
                <w:rFonts w:cs="Times New Roman"/>
                <w:sz w:val="18"/>
                <w:szCs w:val="18"/>
              </w:rPr>
            </w:pPr>
            <w:r w:rsidRPr="00756DEF">
              <w:rPr>
                <w:rFonts w:cs="Times New Roman"/>
                <w:sz w:val="18"/>
                <w:szCs w:val="18"/>
              </w:rPr>
              <w:t>Czynny:</w:t>
            </w:r>
          </w:p>
          <w:p w:rsidR="00B04D64" w:rsidRPr="00756DEF" w:rsidRDefault="00B04D64" w:rsidP="0087087D">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B04D64" w:rsidRPr="00756DEF" w:rsidRDefault="00B04D64" w:rsidP="0087087D">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B04D64" w:rsidRPr="00756DEF" w:rsidRDefault="00B04D64" w:rsidP="00B04D64">
      <w:pPr>
        <w:jc w:val="both"/>
        <w:rPr>
          <w:sz w:val="18"/>
          <w:szCs w:val="18"/>
        </w:rPr>
      </w:pPr>
      <w:r w:rsidRPr="00756DEF">
        <w:rPr>
          <w:sz w:val="18"/>
          <w:szCs w:val="18"/>
        </w:rPr>
        <w:t xml:space="preserve">Źródło: ZUOK „Stary Las” Sp. z o.o. </w:t>
      </w:r>
    </w:p>
    <w:p w:rsidR="00B04D64" w:rsidRDefault="00B04D64" w:rsidP="00B04D64">
      <w:pPr>
        <w:rPr>
          <w:b/>
        </w:rPr>
      </w:pPr>
      <w:r w:rsidRPr="005C11A2">
        <w:rPr>
          <w:b/>
        </w:rPr>
        <w:t>Zamknięte składowiska odpadów</w:t>
      </w:r>
      <w:r>
        <w:rPr>
          <w:b/>
        </w:rPr>
        <w:t xml:space="preserve"> na terenie Regionu Południowego</w:t>
      </w:r>
    </w:p>
    <w:p w:rsidR="00B04D64" w:rsidRPr="005F133D" w:rsidRDefault="00B04D64" w:rsidP="00B04D64">
      <w:pPr>
        <w:spacing w:after="0" w:line="264" w:lineRule="auto"/>
        <w:jc w:val="both"/>
        <w:rPr>
          <w:rFonts w:cs="Helvetica"/>
          <w:shd w:val="clear" w:color="auto" w:fill="FFFFFF"/>
        </w:rPr>
      </w:pPr>
      <w:r w:rsidRPr="00756DEF">
        <w:t xml:space="preserve">Zgodnie z </w:t>
      </w:r>
      <w:r>
        <w:t>wojewódzkim oraz powiatowym planem gospodarki odpadami</w:t>
      </w:r>
      <w:r w:rsidRPr="00756DEF">
        <w:t xml:space="preserve"> </w:t>
      </w:r>
      <w:r w:rsidR="00994502">
        <w:t>(obowiązującymi w 2012 roku)</w:t>
      </w:r>
      <w:r w:rsidRPr="00756DEF">
        <w:t>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 xml:space="preserve">egionie. Projekt uzyskał dofinansowanie ze środków Europejskiego Funduszu Rozwoju Regionalnego w ramach Regionalnego Programu Operacyjnego dla Województwa Pomorskiego na lata 2007-2013, a umowa o dofinansowanie została </w:t>
      </w:r>
      <w:r w:rsidRPr="005F133D">
        <w:rPr>
          <w:rFonts w:cs="Helvetica"/>
          <w:shd w:val="clear" w:color="auto" w:fill="FFFFFF"/>
        </w:rPr>
        <w:t xml:space="preserve">podpisana </w:t>
      </w:r>
      <w:r w:rsidRPr="005F133D">
        <w:rPr>
          <w:rFonts w:cs="Helvetica"/>
          <w:shd w:val="clear" w:color="auto" w:fill="FFFFFF"/>
        </w:rPr>
        <w:lastRenderedPageBreak/>
        <w:t>dnia 30 grudnia 2010 r przez ZUOK „Stary Las” w imieniu wszystkich jedenastu Gmin uczestniczących w projekcie jako partnerzy.</w:t>
      </w:r>
    </w:p>
    <w:p w:rsidR="00B04D64" w:rsidRDefault="00B04D64" w:rsidP="00B04D64">
      <w:pPr>
        <w:jc w:val="both"/>
      </w:pPr>
      <w:r w:rsidRPr="005F133D">
        <w:t xml:space="preserve">Decyzją </w:t>
      </w:r>
      <w:r w:rsidR="005F133D" w:rsidRPr="005F133D">
        <w:t xml:space="preserve">Starosty Starogardzkiego </w:t>
      </w:r>
      <w:r w:rsidRPr="005F133D">
        <w:t xml:space="preserve"> z dnia 1</w:t>
      </w:r>
      <w:r w:rsidR="005F133D" w:rsidRPr="005F133D">
        <w:t>3.07</w:t>
      </w:r>
      <w:r w:rsidRPr="005F133D">
        <w:t>.201</w:t>
      </w:r>
      <w:r w:rsidR="005F133D" w:rsidRPr="005F133D">
        <w:t>2</w:t>
      </w:r>
      <w:r w:rsidR="00CE4F08">
        <w:t xml:space="preserve"> r. </w:t>
      </w:r>
      <w:r w:rsidRPr="005F133D">
        <w:t xml:space="preserve">zostało zamknięte składowisko odpadów </w:t>
      </w:r>
      <w:r w:rsidR="00CE4F08">
        <w:br/>
      </w:r>
      <w:r w:rsidRPr="005F133D">
        <w:t xml:space="preserve">w </w:t>
      </w:r>
      <w:proofErr w:type="spellStart"/>
      <w:r w:rsidR="00CE4F08">
        <w:t>Osówku</w:t>
      </w:r>
      <w:proofErr w:type="spellEnd"/>
      <w:r w:rsidR="00CE4F08">
        <w:t>, przyjmujące odpady z terenu Gminy Osieczna. S</w:t>
      </w:r>
      <w:r w:rsidRPr="005F133D">
        <w:t>kładowisko zostało zrekultywowa</w:t>
      </w:r>
      <w:r w:rsidR="005F133D" w:rsidRPr="005F133D">
        <w:t>ne w I-II</w:t>
      </w:r>
      <w:r w:rsidRPr="005F133D">
        <w:t xml:space="preserve"> kwartale 2014 roku. Składowisko podlega monitoringowi składowiska dla fazy poeksploatacyjnej.</w:t>
      </w:r>
      <w:r w:rsidRPr="00756DEF">
        <w:t xml:space="preserve"> </w:t>
      </w:r>
    </w:p>
    <w:p w:rsidR="00B04D64" w:rsidRDefault="00B04D64" w:rsidP="00B04D64">
      <w:pPr>
        <w:pStyle w:val="Nagwek2"/>
        <w:rPr>
          <w:rFonts w:asciiTheme="minorHAnsi" w:hAnsiTheme="minorHAnsi"/>
          <w:color w:val="auto"/>
          <w:sz w:val="22"/>
          <w:szCs w:val="22"/>
        </w:rPr>
      </w:pPr>
      <w:bookmarkStart w:id="77" w:name="_Toc462921303"/>
      <w:r>
        <w:rPr>
          <w:rFonts w:asciiTheme="minorHAnsi" w:hAnsiTheme="minorHAnsi"/>
          <w:color w:val="auto"/>
          <w:sz w:val="22"/>
          <w:szCs w:val="22"/>
        </w:rPr>
        <w:t>5.</w:t>
      </w:r>
      <w:r w:rsidR="00994502">
        <w:rPr>
          <w:rFonts w:asciiTheme="minorHAnsi" w:hAnsiTheme="minorHAnsi"/>
          <w:color w:val="auto"/>
          <w:sz w:val="22"/>
          <w:szCs w:val="22"/>
        </w:rPr>
        <w:t>8</w:t>
      </w:r>
      <w:r>
        <w:rPr>
          <w:rFonts w:asciiTheme="minorHAnsi" w:hAnsiTheme="minorHAnsi"/>
          <w:color w:val="auto"/>
          <w:sz w:val="22"/>
          <w:szCs w:val="22"/>
        </w:rPr>
        <w:t>.2</w:t>
      </w:r>
      <w:r w:rsidRPr="00DB062C">
        <w:rPr>
          <w:rFonts w:asciiTheme="minorHAnsi" w:hAnsiTheme="minorHAnsi"/>
          <w:color w:val="auto"/>
          <w:sz w:val="22"/>
          <w:szCs w:val="22"/>
        </w:rPr>
        <w:t xml:space="preserve">. </w:t>
      </w:r>
      <w:r>
        <w:rPr>
          <w:rFonts w:asciiTheme="minorHAnsi" w:hAnsiTheme="minorHAnsi"/>
          <w:color w:val="auto"/>
          <w:sz w:val="22"/>
          <w:szCs w:val="22"/>
        </w:rPr>
        <w:t xml:space="preserve">Stan gospodarki odpadami na terenie Gminy </w:t>
      </w:r>
      <w:r w:rsidR="00497E3A">
        <w:rPr>
          <w:rFonts w:asciiTheme="minorHAnsi" w:hAnsiTheme="minorHAnsi"/>
          <w:color w:val="auto"/>
          <w:sz w:val="22"/>
          <w:szCs w:val="22"/>
        </w:rPr>
        <w:t>Osie</w:t>
      </w:r>
      <w:r w:rsidR="00CE4F08">
        <w:rPr>
          <w:rFonts w:asciiTheme="minorHAnsi" w:hAnsiTheme="minorHAnsi"/>
          <w:color w:val="auto"/>
          <w:sz w:val="22"/>
          <w:szCs w:val="22"/>
        </w:rPr>
        <w:t>czna</w:t>
      </w:r>
      <w:bookmarkEnd w:id="77"/>
    </w:p>
    <w:p w:rsidR="00B04D64" w:rsidRDefault="00B04D64" w:rsidP="00B04D64">
      <w:pPr>
        <w:shd w:val="clear" w:color="auto" w:fill="FFFFFF"/>
        <w:spacing w:after="0" w:line="264" w:lineRule="auto"/>
        <w:jc w:val="both"/>
        <w:rPr>
          <w:rFonts w:eastAsia="Times New Roman" w:cs="Times New Roman"/>
          <w:color w:val="000000"/>
          <w:lang w:eastAsia="pl-PL"/>
        </w:rPr>
      </w:pPr>
    </w:p>
    <w:p w:rsidR="00ED4A41" w:rsidRPr="00456D07" w:rsidRDefault="00ED4A41" w:rsidP="00ED4A41">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czystości i porządku w gminach (</w:t>
      </w:r>
      <w:proofErr w:type="spellStart"/>
      <w:r w:rsidRPr="00456D07">
        <w:rPr>
          <w:rFonts w:eastAsia="Times New Roman" w:cs="Times New Roman"/>
          <w:color w:val="000000"/>
          <w:lang w:eastAsia="pl-PL"/>
        </w:rPr>
        <w:t>t.j</w:t>
      </w:r>
      <w:proofErr w:type="spellEnd"/>
      <w:r w:rsidRPr="00456D07">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ED4A41" w:rsidRPr="00456D07" w:rsidRDefault="00ED4A41" w:rsidP="00ED4A41">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ED4A41" w:rsidRPr="00456D07" w:rsidRDefault="00ED4A41" w:rsidP="00ED4A41">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Pr="00456D07">
        <w:rPr>
          <w:rFonts w:cs="CIDFont+F2"/>
        </w:rPr>
        <w:t>(</w:t>
      </w:r>
      <w:r w:rsidR="00994502">
        <w:rPr>
          <w:rFonts w:cs="CIDFont+F2"/>
        </w:rPr>
        <w:t>o</w:t>
      </w:r>
      <w:r w:rsidRPr="00456D07">
        <w:rPr>
          <w:rFonts w:cs="CIDFont+F2"/>
        </w:rPr>
        <w:t>dpady opakowaniowe włącznie z selektywnie gromadzonymi komunalnymi odpadami opakowaniowymi),</w:t>
      </w:r>
    </w:p>
    <w:p w:rsidR="00ED4A41" w:rsidRPr="00AE1B22" w:rsidRDefault="00ED4A41" w:rsidP="00ED4A41">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 xml:space="preserve">(odpady z budowy, remontów i demontażu obiektów budowlanych oraz infrastruktury drogowej (włączając glebę i ziemię z terenów zanieczyszczonych)) – tylko w przypadku gdy pochodzą </w:t>
      </w:r>
      <w:r w:rsidRPr="00AE1B22">
        <w:rPr>
          <w:rFonts w:cs="CIDFont+F2"/>
        </w:rPr>
        <w:t>z gospodarstw domowych,</w:t>
      </w:r>
    </w:p>
    <w:p w:rsidR="00ED4A41" w:rsidRPr="00AE1B22" w:rsidRDefault="00ED4A41" w:rsidP="00ED4A41">
      <w:pPr>
        <w:shd w:val="clear" w:color="auto" w:fill="FFFFFF"/>
        <w:spacing w:after="0" w:line="264" w:lineRule="auto"/>
        <w:jc w:val="both"/>
        <w:rPr>
          <w:rFonts w:cs="CIDFont+F2"/>
        </w:rPr>
      </w:pPr>
      <w:r w:rsidRPr="00AE1B22">
        <w:rPr>
          <w:rFonts w:eastAsia="CIDFont+F10" w:cs="CIDFont+F10"/>
        </w:rPr>
        <w:t xml:space="preserve">- </w:t>
      </w:r>
      <w:r w:rsidRPr="00AE1B22">
        <w:rPr>
          <w:rFonts w:cs="CIDFont+F3"/>
        </w:rPr>
        <w:t xml:space="preserve">grupie 16 </w:t>
      </w:r>
      <w:r w:rsidRPr="00AE1B22">
        <w:rPr>
          <w:rFonts w:cs="CIDFont+F2"/>
        </w:rPr>
        <w:t>(</w:t>
      </w:r>
      <w:r w:rsidR="00994502">
        <w:rPr>
          <w:rFonts w:cs="CIDFont+F2"/>
        </w:rPr>
        <w:t>o</w:t>
      </w:r>
      <w:r w:rsidRPr="00AE1B22">
        <w:rPr>
          <w:rFonts w:cs="CIDFont+F2"/>
        </w:rPr>
        <w:t xml:space="preserve">dpady nieujęte w innych grupach) – </w:t>
      </w:r>
      <w:r w:rsidRPr="00AE1B22">
        <w:rPr>
          <w:rFonts w:cs="CIDFont+F3"/>
        </w:rPr>
        <w:t xml:space="preserve">16 01 03 </w:t>
      </w:r>
      <w:r w:rsidRPr="00AE1B22">
        <w:rPr>
          <w:rFonts w:cs="CIDFont+F2"/>
        </w:rPr>
        <w:t>(zużyte opony).</w:t>
      </w:r>
    </w:p>
    <w:p w:rsidR="00ED4A41" w:rsidRPr="00AE1B22" w:rsidRDefault="00ED4A41" w:rsidP="00ED4A41">
      <w:pPr>
        <w:shd w:val="clear" w:color="auto" w:fill="FFFFFF"/>
        <w:spacing w:after="0" w:line="264" w:lineRule="auto"/>
        <w:jc w:val="both"/>
        <w:rPr>
          <w:rFonts w:cs="CIDFont+F2"/>
        </w:rPr>
      </w:pPr>
    </w:p>
    <w:p w:rsidR="00ED4A41" w:rsidRDefault="00ED4A41" w:rsidP="00AE1B22">
      <w:pPr>
        <w:shd w:val="clear" w:color="auto" w:fill="FFFFFF"/>
        <w:spacing w:after="0" w:line="264" w:lineRule="auto"/>
        <w:jc w:val="both"/>
        <w:rPr>
          <w:rFonts w:cs="CIDFont+F2"/>
        </w:rPr>
      </w:pPr>
      <w:r w:rsidRPr="00AE1B22">
        <w:rPr>
          <w:rFonts w:cs="CIDFont+F2"/>
        </w:rPr>
        <w:t>Dodatkowo przedsiębiorca musi posiadać zezwolenie na transport odpadów, które wydaje przez Starosta. Na podstawie zezwolenia przedsiębiorca może odbierać i transportować odpady nie tylko objęte działalnością regulowaną, ale również odpady przemysłowe. W tabeli</w:t>
      </w:r>
      <w:r w:rsidR="00994502">
        <w:rPr>
          <w:rFonts w:cs="CIDFont+F2"/>
        </w:rPr>
        <w:t xml:space="preserve"> 17</w:t>
      </w:r>
      <w:r w:rsidRPr="00AE1B22">
        <w:rPr>
          <w:rFonts w:cs="CIDFont+F2"/>
        </w:rPr>
        <w:t xml:space="preserve"> zestawiono       wszystkie odpady, jakie zostały odebranie z terenu Gminy Osieczna</w:t>
      </w:r>
      <w:r w:rsidR="00AE1B22" w:rsidRPr="00AE1B22">
        <w:rPr>
          <w:rFonts w:cs="CIDFont+F2"/>
        </w:rPr>
        <w:t xml:space="preserve"> </w:t>
      </w:r>
      <w:r w:rsidRPr="00AE1B22">
        <w:rPr>
          <w:rFonts w:cs="CIDFont+F2"/>
        </w:rPr>
        <w:t>i dostarczone do ZUOK „Stary Las” Sp. z o.o.</w:t>
      </w:r>
    </w:p>
    <w:p w:rsidR="00994502" w:rsidRPr="00456D07" w:rsidRDefault="00994502" w:rsidP="00AE1B22">
      <w:pPr>
        <w:shd w:val="clear" w:color="auto" w:fill="FFFFFF"/>
        <w:spacing w:after="0" w:line="264" w:lineRule="auto"/>
        <w:jc w:val="both"/>
        <w:rPr>
          <w:rFonts w:cs="CIDFont+F2"/>
        </w:rPr>
      </w:pPr>
    </w:p>
    <w:p w:rsidR="00AE1B22" w:rsidRPr="00AE1B22" w:rsidRDefault="00AE1B22" w:rsidP="00AE1B22">
      <w:pPr>
        <w:pStyle w:val="Legenda"/>
        <w:keepNext/>
        <w:rPr>
          <w:color w:val="auto"/>
          <w:sz w:val="22"/>
          <w:szCs w:val="22"/>
        </w:rPr>
      </w:pPr>
      <w:bookmarkStart w:id="78" w:name="_Toc462921224"/>
      <w:r w:rsidRPr="00AE1B22">
        <w:rPr>
          <w:color w:val="auto"/>
          <w:sz w:val="22"/>
          <w:szCs w:val="22"/>
        </w:rPr>
        <w:t xml:space="preserve">Tabela </w:t>
      </w:r>
      <w:r w:rsidRPr="00AE1B22">
        <w:rPr>
          <w:color w:val="auto"/>
          <w:sz w:val="22"/>
          <w:szCs w:val="22"/>
        </w:rPr>
        <w:fldChar w:fldCharType="begin"/>
      </w:r>
      <w:r w:rsidRPr="00AE1B22">
        <w:rPr>
          <w:color w:val="auto"/>
          <w:sz w:val="22"/>
          <w:szCs w:val="22"/>
        </w:rPr>
        <w:instrText xml:space="preserve"> SEQ Tabela \* ARABIC </w:instrText>
      </w:r>
      <w:r w:rsidRPr="00AE1B22">
        <w:rPr>
          <w:color w:val="auto"/>
          <w:sz w:val="22"/>
          <w:szCs w:val="22"/>
        </w:rPr>
        <w:fldChar w:fldCharType="separate"/>
      </w:r>
      <w:r w:rsidR="008532A6">
        <w:rPr>
          <w:noProof/>
          <w:color w:val="auto"/>
          <w:sz w:val="22"/>
          <w:szCs w:val="22"/>
        </w:rPr>
        <w:t>17</w:t>
      </w:r>
      <w:r w:rsidRPr="00AE1B22">
        <w:rPr>
          <w:color w:val="auto"/>
          <w:sz w:val="22"/>
          <w:szCs w:val="22"/>
        </w:rPr>
        <w:fldChar w:fldCharType="end"/>
      </w:r>
      <w:r w:rsidRPr="00AE1B22">
        <w:rPr>
          <w:color w:val="auto"/>
          <w:sz w:val="22"/>
          <w:szCs w:val="22"/>
        </w:rPr>
        <w:t xml:space="preserve"> Odpady wytworzone na terenie Gminy Osieczna w roku 2014</w:t>
      </w:r>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6"/>
        <w:gridCol w:w="1757"/>
        <w:gridCol w:w="5705"/>
        <w:gridCol w:w="1059"/>
      </w:tblGrid>
      <w:tr w:rsidR="00ED4A41" w:rsidRPr="00AE1B22" w:rsidTr="00994502">
        <w:trPr>
          <w:trHeight w:val="300"/>
        </w:trPr>
        <w:tc>
          <w:tcPr>
            <w:tcW w:w="285" w:type="pct"/>
            <w:shd w:val="clear" w:color="auto" w:fill="C4BC96" w:themeFill="background2" w:themeFillShade="BF"/>
            <w:vAlign w:val="center"/>
          </w:tcPr>
          <w:p w:rsidR="00ED4A41" w:rsidRPr="00994502" w:rsidRDefault="00ED4A41" w:rsidP="00EF2E19">
            <w:pPr>
              <w:spacing w:after="0" w:line="240" w:lineRule="auto"/>
              <w:rPr>
                <w:b/>
                <w:sz w:val="18"/>
                <w:szCs w:val="18"/>
                <w:lang w:eastAsia="pl-PL"/>
              </w:rPr>
            </w:pPr>
            <w:r w:rsidRPr="00994502">
              <w:rPr>
                <w:b/>
                <w:sz w:val="18"/>
                <w:szCs w:val="18"/>
                <w:lang w:eastAsia="pl-PL"/>
              </w:rPr>
              <w:t>Lp.</w:t>
            </w:r>
          </w:p>
        </w:tc>
        <w:tc>
          <w:tcPr>
            <w:tcW w:w="812" w:type="pct"/>
            <w:shd w:val="clear" w:color="auto" w:fill="C4BC96" w:themeFill="background2" w:themeFillShade="BF"/>
            <w:noWrap/>
            <w:vAlign w:val="center"/>
          </w:tcPr>
          <w:p w:rsidR="00ED4A41" w:rsidRPr="00994502" w:rsidRDefault="00ED4A41" w:rsidP="00994502">
            <w:pPr>
              <w:spacing w:after="0" w:line="240" w:lineRule="auto"/>
              <w:rPr>
                <w:b/>
                <w:sz w:val="18"/>
                <w:szCs w:val="18"/>
                <w:lang w:eastAsia="pl-PL"/>
              </w:rPr>
            </w:pPr>
            <w:r w:rsidRPr="00994502">
              <w:rPr>
                <w:b/>
                <w:sz w:val="18"/>
                <w:szCs w:val="18"/>
                <w:lang w:eastAsia="pl-PL"/>
              </w:rPr>
              <w:t xml:space="preserve">Grupa/podgrupa/kod </w:t>
            </w:r>
          </w:p>
        </w:tc>
        <w:tc>
          <w:tcPr>
            <w:tcW w:w="3253" w:type="pct"/>
            <w:shd w:val="clear" w:color="auto" w:fill="C4BC96" w:themeFill="background2" w:themeFillShade="BF"/>
            <w:vAlign w:val="center"/>
          </w:tcPr>
          <w:p w:rsidR="00ED4A41" w:rsidRPr="00994502" w:rsidRDefault="00ED4A41" w:rsidP="00994502">
            <w:pPr>
              <w:spacing w:after="0" w:line="240" w:lineRule="auto"/>
              <w:rPr>
                <w:b/>
                <w:sz w:val="18"/>
                <w:szCs w:val="18"/>
                <w:lang w:eastAsia="pl-PL"/>
              </w:rPr>
            </w:pPr>
            <w:r w:rsidRPr="00994502">
              <w:rPr>
                <w:b/>
                <w:sz w:val="18"/>
                <w:szCs w:val="18"/>
                <w:lang w:eastAsia="pl-PL"/>
              </w:rPr>
              <w:t>Rodzaj odpadu</w:t>
            </w:r>
          </w:p>
        </w:tc>
        <w:tc>
          <w:tcPr>
            <w:tcW w:w="650" w:type="pct"/>
            <w:shd w:val="clear" w:color="auto" w:fill="C4BC96" w:themeFill="background2" w:themeFillShade="BF"/>
            <w:noWrap/>
            <w:vAlign w:val="center"/>
          </w:tcPr>
          <w:p w:rsidR="00ED4A41" w:rsidRPr="00994502" w:rsidRDefault="00ED4A41" w:rsidP="00994502">
            <w:pPr>
              <w:jc w:val="center"/>
              <w:rPr>
                <w:b/>
                <w:sz w:val="18"/>
                <w:szCs w:val="18"/>
              </w:rPr>
            </w:pPr>
            <w:r w:rsidRPr="00994502">
              <w:rPr>
                <w:b/>
                <w:sz w:val="18"/>
                <w:szCs w:val="18"/>
              </w:rPr>
              <w:t>Ilość (Mg)</w:t>
            </w:r>
          </w:p>
        </w:tc>
      </w:tr>
      <w:tr w:rsidR="00ED4A41" w:rsidRPr="00AE1B22" w:rsidTr="00AE1B22">
        <w:trPr>
          <w:trHeight w:val="300"/>
        </w:trPr>
        <w:tc>
          <w:tcPr>
            <w:tcW w:w="285"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20</w:t>
            </w:r>
          </w:p>
        </w:tc>
        <w:tc>
          <w:tcPr>
            <w:tcW w:w="3253"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ED4A41" w:rsidRPr="00EF2E19" w:rsidRDefault="00ED4A41" w:rsidP="00EF2E19">
            <w:pPr>
              <w:jc w:val="center"/>
              <w:rPr>
                <w:sz w:val="18"/>
                <w:szCs w:val="18"/>
              </w:rPr>
            </w:pPr>
            <w:r w:rsidRPr="00EF2E19">
              <w:rPr>
                <w:sz w:val="18"/>
                <w:szCs w:val="18"/>
              </w:rPr>
              <w:t>505,280</w:t>
            </w:r>
          </w:p>
        </w:tc>
      </w:tr>
      <w:tr w:rsidR="00ED4A41" w:rsidRPr="00AE1B22" w:rsidTr="00AE1B22">
        <w:trPr>
          <w:trHeight w:val="300"/>
        </w:trPr>
        <w:tc>
          <w:tcPr>
            <w:tcW w:w="285"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2</w:t>
            </w:r>
          </w:p>
        </w:tc>
        <w:tc>
          <w:tcPr>
            <w:tcW w:w="812" w:type="pct"/>
            <w:shd w:val="clear" w:color="auto" w:fill="auto"/>
            <w:noWrap/>
            <w:vAlign w:val="center"/>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17</w:t>
            </w:r>
          </w:p>
        </w:tc>
        <w:tc>
          <w:tcPr>
            <w:tcW w:w="3253"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 xml:space="preserve">Odpady z budowy, remontów i demontażu obiektów budowlanych oraz infrastruktury drogowej </w:t>
            </w:r>
            <w:r w:rsidR="00EF2E19">
              <w:rPr>
                <w:rFonts w:ascii="Calibri" w:eastAsia="Times New Roman" w:hAnsi="Calibri" w:cs="Times New Roman"/>
                <w:color w:val="000000"/>
                <w:sz w:val="18"/>
                <w:szCs w:val="18"/>
                <w:lang w:eastAsia="pl-PL"/>
              </w:rPr>
              <w:t xml:space="preserve">(włączając glebę </w:t>
            </w:r>
            <w:r w:rsidRPr="00AE1B22">
              <w:rPr>
                <w:rFonts w:ascii="Calibri" w:eastAsia="Times New Roman" w:hAnsi="Calibri" w:cs="Times New Roman"/>
                <w:color w:val="000000"/>
                <w:sz w:val="18"/>
                <w:szCs w:val="18"/>
                <w:lang w:eastAsia="pl-PL"/>
              </w:rPr>
              <w:t>i ziemię z terenów zanieczyszczonych)</w:t>
            </w:r>
          </w:p>
        </w:tc>
        <w:tc>
          <w:tcPr>
            <w:tcW w:w="650" w:type="pct"/>
            <w:shd w:val="clear" w:color="auto" w:fill="auto"/>
            <w:noWrap/>
            <w:vAlign w:val="center"/>
          </w:tcPr>
          <w:p w:rsidR="00ED4A41" w:rsidRPr="00EF2E19" w:rsidRDefault="00ED4A41" w:rsidP="00EF2E19">
            <w:pPr>
              <w:jc w:val="center"/>
              <w:rPr>
                <w:sz w:val="18"/>
                <w:szCs w:val="18"/>
              </w:rPr>
            </w:pPr>
            <w:r w:rsidRPr="00EF2E19">
              <w:rPr>
                <w:sz w:val="18"/>
                <w:szCs w:val="18"/>
              </w:rPr>
              <w:t>14,230</w:t>
            </w:r>
          </w:p>
        </w:tc>
      </w:tr>
      <w:tr w:rsidR="00ED4A41" w:rsidRPr="00AE1B22" w:rsidTr="00AE1B22">
        <w:trPr>
          <w:trHeight w:val="300"/>
        </w:trPr>
        <w:tc>
          <w:tcPr>
            <w:tcW w:w="285"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15 01</w:t>
            </w:r>
          </w:p>
        </w:tc>
        <w:tc>
          <w:tcPr>
            <w:tcW w:w="3253"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ED4A41" w:rsidRPr="00EF2E19" w:rsidRDefault="00ED4A41" w:rsidP="00EF2E19">
            <w:pPr>
              <w:jc w:val="center"/>
              <w:rPr>
                <w:sz w:val="18"/>
                <w:szCs w:val="18"/>
              </w:rPr>
            </w:pPr>
            <w:r w:rsidRPr="00EF2E19">
              <w:rPr>
                <w:sz w:val="18"/>
                <w:szCs w:val="18"/>
              </w:rPr>
              <w:t>71,680</w:t>
            </w:r>
          </w:p>
        </w:tc>
      </w:tr>
      <w:tr w:rsidR="00ED4A41" w:rsidRPr="00AE1B22" w:rsidTr="00AE1B22">
        <w:trPr>
          <w:trHeight w:val="300"/>
        </w:trPr>
        <w:tc>
          <w:tcPr>
            <w:tcW w:w="285"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4</w:t>
            </w:r>
          </w:p>
        </w:tc>
        <w:tc>
          <w:tcPr>
            <w:tcW w:w="812" w:type="pct"/>
            <w:shd w:val="clear" w:color="auto" w:fill="auto"/>
            <w:noWrap/>
            <w:vAlign w:val="center"/>
            <w:hideMark/>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16 01 03</w:t>
            </w:r>
          </w:p>
        </w:tc>
        <w:tc>
          <w:tcPr>
            <w:tcW w:w="3253" w:type="pct"/>
          </w:tcPr>
          <w:p w:rsidR="00ED4A41" w:rsidRPr="00AE1B22" w:rsidRDefault="00ED4A41" w:rsidP="00EF2E19">
            <w:pPr>
              <w:spacing w:after="0" w:line="240" w:lineRule="auto"/>
              <w:rPr>
                <w:rFonts w:ascii="Calibri" w:eastAsia="Times New Roman" w:hAnsi="Calibri" w:cs="Times New Roman"/>
                <w:color w:val="000000"/>
                <w:sz w:val="18"/>
                <w:szCs w:val="18"/>
                <w:lang w:eastAsia="pl-PL"/>
              </w:rPr>
            </w:pPr>
            <w:r w:rsidRPr="00AE1B22">
              <w:rPr>
                <w:rFonts w:ascii="Calibri" w:eastAsia="Times New Roman" w:hAnsi="Calibri" w:cs="Times New Roman"/>
                <w:color w:val="000000"/>
                <w:sz w:val="18"/>
                <w:szCs w:val="18"/>
                <w:lang w:eastAsia="pl-PL"/>
              </w:rPr>
              <w:t>Zużyte opony</w:t>
            </w:r>
          </w:p>
        </w:tc>
        <w:tc>
          <w:tcPr>
            <w:tcW w:w="650" w:type="pct"/>
            <w:shd w:val="clear" w:color="auto" w:fill="auto"/>
            <w:noWrap/>
            <w:vAlign w:val="center"/>
          </w:tcPr>
          <w:p w:rsidR="00ED4A41" w:rsidRPr="00EF2E19" w:rsidRDefault="00ED4A41" w:rsidP="00EF2E19">
            <w:pPr>
              <w:jc w:val="center"/>
              <w:rPr>
                <w:sz w:val="18"/>
                <w:szCs w:val="18"/>
              </w:rPr>
            </w:pPr>
            <w:r w:rsidRPr="00EF2E19">
              <w:rPr>
                <w:sz w:val="18"/>
                <w:szCs w:val="18"/>
              </w:rPr>
              <w:t>5,660</w:t>
            </w:r>
          </w:p>
        </w:tc>
      </w:tr>
      <w:tr w:rsidR="00ED4A41" w:rsidRPr="00AE1B22" w:rsidTr="00994502">
        <w:trPr>
          <w:trHeight w:val="243"/>
        </w:trPr>
        <w:tc>
          <w:tcPr>
            <w:tcW w:w="4350" w:type="pct"/>
            <w:gridSpan w:val="3"/>
          </w:tcPr>
          <w:p w:rsidR="00ED4A41" w:rsidRPr="00AE1B22" w:rsidRDefault="00ED4A41" w:rsidP="00EF2E19">
            <w:pPr>
              <w:spacing w:after="0" w:line="240" w:lineRule="auto"/>
              <w:jc w:val="right"/>
              <w:rPr>
                <w:rFonts w:ascii="Calibri" w:eastAsia="Times New Roman" w:hAnsi="Calibri" w:cs="Times New Roman"/>
                <w:color w:val="000000"/>
                <w:sz w:val="18"/>
                <w:szCs w:val="18"/>
                <w:lang w:eastAsia="pl-PL"/>
              </w:rPr>
            </w:pPr>
            <w:r w:rsidRPr="00AE1B22">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ED4A41" w:rsidRPr="00994502" w:rsidRDefault="00ED4A41" w:rsidP="00EF2E19">
            <w:pPr>
              <w:jc w:val="center"/>
              <w:rPr>
                <w:b/>
                <w:sz w:val="18"/>
                <w:szCs w:val="18"/>
              </w:rPr>
            </w:pPr>
            <w:r w:rsidRPr="00994502">
              <w:rPr>
                <w:b/>
                <w:sz w:val="18"/>
                <w:szCs w:val="18"/>
              </w:rPr>
              <w:t>596,850</w:t>
            </w:r>
          </w:p>
        </w:tc>
      </w:tr>
    </w:tbl>
    <w:p w:rsidR="00ED4A41" w:rsidRDefault="00ED4A41" w:rsidP="00ED4A41">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ED4A41" w:rsidRPr="00456D07" w:rsidRDefault="00ED4A41" w:rsidP="00ED4A41">
      <w:pPr>
        <w:shd w:val="clear" w:color="auto" w:fill="FFFFFF"/>
        <w:spacing w:after="0" w:line="264" w:lineRule="auto"/>
        <w:jc w:val="both"/>
        <w:rPr>
          <w:rFonts w:cs="CIDFont+F2"/>
          <w:sz w:val="18"/>
          <w:szCs w:val="18"/>
        </w:rPr>
      </w:pPr>
    </w:p>
    <w:p w:rsidR="00ED4A41" w:rsidRPr="00456D07" w:rsidRDefault="00ED4A41" w:rsidP="00ED4A41">
      <w:pPr>
        <w:shd w:val="clear" w:color="auto" w:fill="FFFFFF"/>
        <w:spacing w:after="0" w:line="264" w:lineRule="auto"/>
        <w:jc w:val="both"/>
        <w:rPr>
          <w:rFonts w:cs="CIDFont+F2"/>
        </w:rPr>
      </w:pPr>
    </w:p>
    <w:p w:rsidR="00ED4A41" w:rsidRPr="00456D07" w:rsidRDefault="00ED4A41" w:rsidP="00ED4A41">
      <w:pPr>
        <w:keepNext/>
        <w:shd w:val="clear" w:color="auto" w:fill="FFFFFF"/>
        <w:spacing w:after="0" w:line="264" w:lineRule="auto"/>
        <w:jc w:val="both"/>
      </w:pPr>
      <w:r>
        <w:rPr>
          <w:noProof/>
          <w:lang w:eastAsia="pl-PL"/>
        </w:rPr>
        <w:lastRenderedPageBreak/>
        <w:drawing>
          <wp:inline distT="0" distB="0" distL="0" distR="0" wp14:anchorId="18FDE34E" wp14:editId="5F05E021">
            <wp:extent cx="4572000" cy="2933700"/>
            <wp:effectExtent l="0" t="0" r="19050" b="1905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AE1B22" w:rsidRDefault="00ED4A41" w:rsidP="00ED4A41">
      <w:pPr>
        <w:spacing w:line="240" w:lineRule="auto"/>
        <w:jc w:val="both"/>
        <w:rPr>
          <w:b/>
          <w:bCs/>
        </w:rPr>
      </w:pPr>
      <w:bookmarkStart w:id="79" w:name="_Toc462921248"/>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644316">
        <w:rPr>
          <w:b/>
          <w:bCs/>
          <w:noProof/>
        </w:rPr>
        <w:t>12</w:t>
      </w:r>
      <w:r w:rsidRPr="00456D07">
        <w:rPr>
          <w:b/>
          <w:bCs/>
        </w:rPr>
        <w:fldChar w:fldCharType="end"/>
      </w:r>
      <w:r w:rsidRPr="00456D07">
        <w:rPr>
          <w:b/>
          <w:bCs/>
        </w:rPr>
        <w:t xml:space="preserve"> Odpady wytworzone na terenie Gminy </w:t>
      </w:r>
      <w:r>
        <w:rPr>
          <w:b/>
          <w:bCs/>
        </w:rPr>
        <w:t xml:space="preserve">Osieczna </w:t>
      </w:r>
      <w:r w:rsidRPr="00456D07">
        <w:rPr>
          <w:b/>
          <w:bCs/>
        </w:rPr>
        <w:t>w roku 2014</w:t>
      </w:r>
      <w:bookmarkEnd w:id="79"/>
      <w:r>
        <w:rPr>
          <w:b/>
          <w:bCs/>
        </w:rPr>
        <w:t xml:space="preserve">        </w:t>
      </w:r>
    </w:p>
    <w:p w:rsidR="00ED4A41" w:rsidRPr="00101DF1" w:rsidRDefault="00ED4A41" w:rsidP="00ED4A41">
      <w:pPr>
        <w:spacing w:line="240" w:lineRule="auto"/>
        <w:jc w:val="both"/>
        <w:rPr>
          <w:b/>
          <w:bCs/>
        </w:rPr>
      </w:pPr>
      <w:r w:rsidRPr="00456D07">
        <w:rPr>
          <w:rFonts w:cs="CIDFont+F2"/>
          <w:bCs/>
          <w:sz w:val="18"/>
          <w:szCs w:val="18"/>
        </w:rPr>
        <w:t>Źródło: ZUOK „Stary Las” Sp. z o.o.</w:t>
      </w:r>
    </w:p>
    <w:p w:rsidR="00ED4A41" w:rsidRDefault="00ED4A41" w:rsidP="00AE1B22">
      <w:pPr>
        <w:tabs>
          <w:tab w:val="left" w:pos="1454"/>
        </w:tabs>
        <w:spacing w:after="0" w:line="264" w:lineRule="auto"/>
        <w:jc w:val="both"/>
      </w:pPr>
      <w:r w:rsidRPr="00456D07">
        <w:t xml:space="preserve">W ramach odpadów z grupy </w:t>
      </w:r>
      <w:r w:rsidRPr="002703F2">
        <w:t>20,</w:t>
      </w:r>
      <w:r w:rsidRPr="00456D07">
        <w:t xml:space="preserve">  w roku 2014 z ternu Gminy </w:t>
      </w:r>
      <w:r>
        <w:t>Osieczna</w:t>
      </w:r>
      <w:r w:rsidRPr="00456D07">
        <w:t xml:space="preserve"> dostarczono </w:t>
      </w:r>
      <w:r>
        <w:t xml:space="preserve">2,500 Mg </w:t>
      </w:r>
      <w:r w:rsidRPr="00456D07">
        <w:t xml:space="preserve">odpadów niebezpiecznych, </w:t>
      </w:r>
      <w:r>
        <w:t>rodzaj</w:t>
      </w:r>
      <w:r w:rsidRPr="00456D07">
        <w:t xml:space="preserve"> </w:t>
      </w:r>
      <w:r>
        <w:t>odpadu przedstawiono</w:t>
      </w:r>
      <w:r w:rsidRPr="00456D07">
        <w:t xml:space="preserve"> w tabeli</w:t>
      </w:r>
      <w:r w:rsidR="00994502">
        <w:t xml:space="preserve"> 18</w:t>
      </w:r>
      <w:r w:rsidR="00AE1B22">
        <w:t>.</w:t>
      </w:r>
    </w:p>
    <w:p w:rsidR="00994502" w:rsidRPr="00456D07" w:rsidRDefault="00994502" w:rsidP="00AE1B22">
      <w:pPr>
        <w:tabs>
          <w:tab w:val="left" w:pos="1454"/>
        </w:tabs>
        <w:spacing w:after="0" w:line="264" w:lineRule="auto"/>
        <w:jc w:val="both"/>
      </w:pPr>
    </w:p>
    <w:p w:rsidR="00AE1B22" w:rsidRPr="00AE1B22" w:rsidRDefault="00AE1B22" w:rsidP="00994502">
      <w:pPr>
        <w:pStyle w:val="Legenda"/>
        <w:keepNext/>
        <w:spacing w:after="0"/>
        <w:rPr>
          <w:color w:val="auto"/>
          <w:sz w:val="22"/>
          <w:szCs w:val="22"/>
        </w:rPr>
      </w:pPr>
      <w:bookmarkStart w:id="80" w:name="_Toc462921225"/>
      <w:r w:rsidRPr="00AE1B22">
        <w:rPr>
          <w:color w:val="auto"/>
          <w:sz w:val="22"/>
          <w:szCs w:val="22"/>
        </w:rPr>
        <w:t xml:space="preserve">Tabela </w:t>
      </w:r>
      <w:r w:rsidRPr="00AE1B22">
        <w:rPr>
          <w:color w:val="auto"/>
          <w:sz w:val="22"/>
          <w:szCs w:val="22"/>
        </w:rPr>
        <w:fldChar w:fldCharType="begin"/>
      </w:r>
      <w:r w:rsidRPr="00AE1B22">
        <w:rPr>
          <w:color w:val="auto"/>
          <w:sz w:val="22"/>
          <w:szCs w:val="22"/>
        </w:rPr>
        <w:instrText xml:space="preserve"> SEQ Tabela \* ARABIC </w:instrText>
      </w:r>
      <w:r w:rsidRPr="00AE1B22">
        <w:rPr>
          <w:color w:val="auto"/>
          <w:sz w:val="22"/>
          <w:szCs w:val="22"/>
        </w:rPr>
        <w:fldChar w:fldCharType="separate"/>
      </w:r>
      <w:r w:rsidR="008532A6">
        <w:rPr>
          <w:noProof/>
          <w:color w:val="auto"/>
          <w:sz w:val="22"/>
          <w:szCs w:val="22"/>
        </w:rPr>
        <w:t>18</w:t>
      </w:r>
      <w:r w:rsidRPr="00AE1B22">
        <w:rPr>
          <w:color w:val="auto"/>
          <w:sz w:val="22"/>
          <w:szCs w:val="22"/>
        </w:rPr>
        <w:fldChar w:fldCharType="end"/>
      </w:r>
      <w:r w:rsidRPr="00AE1B22">
        <w:rPr>
          <w:color w:val="auto"/>
          <w:sz w:val="22"/>
          <w:szCs w:val="22"/>
        </w:rPr>
        <w:t xml:space="preserve"> Odpady niebezpieczne dostarczone do ZUOK z terenu Gminy Osieczna w roku 2014</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ED4A41" w:rsidRPr="009D6E18" w:rsidTr="00AE1B22">
        <w:trPr>
          <w:trHeight w:val="300"/>
        </w:trPr>
        <w:tc>
          <w:tcPr>
            <w:tcW w:w="357" w:type="pct"/>
            <w:shd w:val="clear" w:color="auto" w:fill="C4BC96" w:themeFill="background2" w:themeFillShade="BF"/>
            <w:vAlign w:val="center"/>
          </w:tcPr>
          <w:p w:rsidR="00ED4A41" w:rsidRPr="009D6E18" w:rsidRDefault="00ED4A41" w:rsidP="00EF2E19">
            <w:pPr>
              <w:spacing w:after="0" w:line="240" w:lineRule="auto"/>
              <w:jc w:val="center"/>
              <w:rPr>
                <w:b/>
                <w:sz w:val="18"/>
                <w:szCs w:val="18"/>
                <w:lang w:eastAsia="pl-PL"/>
              </w:rPr>
            </w:pPr>
            <w:r w:rsidRPr="009D6E18">
              <w:rPr>
                <w:b/>
                <w:sz w:val="18"/>
                <w:szCs w:val="18"/>
                <w:lang w:eastAsia="pl-PL"/>
              </w:rPr>
              <w:t>Lp.</w:t>
            </w:r>
          </w:p>
        </w:tc>
        <w:tc>
          <w:tcPr>
            <w:tcW w:w="794" w:type="pct"/>
            <w:shd w:val="clear" w:color="auto" w:fill="C4BC96" w:themeFill="background2" w:themeFillShade="BF"/>
            <w:noWrap/>
            <w:vAlign w:val="center"/>
          </w:tcPr>
          <w:p w:rsidR="00ED4A41" w:rsidRPr="009D6E18" w:rsidRDefault="00ED4A41" w:rsidP="00EF2E19">
            <w:pPr>
              <w:spacing w:after="0" w:line="240" w:lineRule="auto"/>
              <w:jc w:val="center"/>
              <w:rPr>
                <w:b/>
                <w:sz w:val="18"/>
                <w:szCs w:val="18"/>
                <w:lang w:eastAsia="pl-PL"/>
              </w:rPr>
            </w:pPr>
            <w:r w:rsidRPr="009D6E18">
              <w:rPr>
                <w:b/>
                <w:sz w:val="18"/>
                <w:szCs w:val="18"/>
                <w:lang w:eastAsia="pl-PL"/>
              </w:rPr>
              <w:t xml:space="preserve">Kod </w:t>
            </w:r>
          </w:p>
        </w:tc>
        <w:tc>
          <w:tcPr>
            <w:tcW w:w="2194" w:type="pct"/>
            <w:shd w:val="clear" w:color="auto" w:fill="C4BC96" w:themeFill="background2" w:themeFillShade="BF"/>
            <w:vAlign w:val="center"/>
          </w:tcPr>
          <w:p w:rsidR="00ED4A41" w:rsidRPr="009D6E18" w:rsidRDefault="00ED4A41" w:rsidP="00EF2E19">
            <w:pPr>
              <w:spacing w:after="0" w:line="240" w:lineRule="auto"/>
              <w:jc w:val="center"/>
              <w:rPr>
                <w:b/>
                <w:sz w:val="18"/>
                <w:szCs w:val="18"/>
                <w:lang w:eastAsia="pl-PL"/>
              </w:rPr>
            </w:pPr>
            <w:r w:rsidRPr="009D6E18">
              <w:rPr>
                <w:b/>
                <w:sz w:val="18"/>
                <w:szCs w:val="18"/>
                <w:lang w:eastAsia="pl-PL"/>
              </w:rPr>
              <w:t>Rodzaj odpadu</w:t>
            </w:r>
          </w:p>
        </w:tc>
        <w:tc>
          <w:tcPr>
            <w:tcW w:w="1655" w:type="pct"/>
            <w:shd w:val="clear" w:color="auto" w:fill="C4BC96" w:themeFill="background2" w:themeFillShade="BF"/>
            <w:noWrap/>
            <w:vAlign w:val="center"/>
          </w:tcPr>
          <w:p w:rsidR="00ED4A41" w:rsidRPr="009D6E18" w:rsidRDefault="00ED4A41" w:rsidP="00EF2E19">
            <w:pPr>
              <w:spacing w:after="0" w:line="240" w:lineRule="auto"/>
              <w:jc w:val="center"/>
              <w:rPr>
                <w:b/>
                <w:sz w:val="18"/>
                <w:szCs w:val="18"/>
                <w:lang w:eastAsia="pl-PL"/>
              </w:rPr>
            </w:pPr>
            <w:r w:rsidRPr="009D6E18">
              <w:rPr>
                <w:b/>
                <w:sz w:val="18"/>
                <w:szCs w:val="18"/>
                <w:lang w:eastAsia="pl-PL"/>
              </w:rPr>
              <w:t>Ilość (Mg)</w:t>
            </w:r>
          </w:p>
        </w:tc>
      </w:tr>
      <w:tr w:rsidR="00ED4A41" w:rsidRPr="009D6E18" w:rsidTr="00994502">
        <w:trPr>
          <w:trHeight w:val="658"/>
        </w:trPr>
        <w:tc>
          <w:tcPr>
            <w:tcW w:w="357" w:type="pct"/>
            <w:vAlign w:val="center"/>
          </w:tcPr>
          <w:p w:rsidR="00ED4A41" w:rsidRPr="009D6E18" w:rsidRDefault="00ED4A41" w:rsidP="00994502">
            <w:pPr>
              <w:spacing w:after="0" w:line="240" w:lineRule="auto"/>
              <w:jc w:val="center"/>
              <w:rPr>
                <w:rFonts w:ascii="Calibri" w:eastAsia="Times New Roman" w:hAnsi="Calibri" w:cs="Times New Roman"/>
                <w:color w:val="000000"/>
                <w:sz w:val="18"/>
                <w:szCs w:val="18"/>
                <w:lang w:eastAsia="pl-PL"/>
              </w:rPr>
            </w:pPr>
            <w:r w:rsidRPr="009D6E18">
              <w:rPr>
                <w:rFonts w:ascii="Calibri" w:eastAsia="Times New Roman" w:hAnsi="Calibri" w:cs="Times New Roman"/>
                <w:color w:val="000000"/>
                <w:sz w:val="18"/>
                <w:szCs w:val="18"/>
                <w:lang w:eastAsia="pl-PL"/>
              </w:rPr>
              <w:t>1</w:t>
            </w:r>
          </w:p>
          <w:p w:rsidR="00ED4A41" w:rsidRPr="009D6E18" w:rsidRDefault="00ED4A41" w:rsidP="00994502">
            <w:pPr>
              <w:spacing w:after="0" w:line="240" w:lineRule="auto"/>
              <w:jc w:val="center"/>
              <w:rPr>
                <w:rFonts w:ascii="Calibri" w:eastAsia="Times New Roman" w:hAnsi="Calibri" w:cs="Times New Roman"/>
                <w:color w:val="000000"/>
                <w:sz w:val="18"/>
                <w:szCs w:val="18"/>
                <w:lang w:eastAsia="pl-PL"/>
              </w:rPr>
            </w:pPr>
          </w:p>
          <w:p w:rsidR="00ED4A41" w:rsidRPr="009D6E18" w:rsidRDefault="00ED4A41" w:rsidP="00994502">
            <w:pPr>
              <w:spacing w:after="0" w:line="240" w:lineRule="auto"/>
              <w:jc w:val="center"/>
              <w:rPr>
                <w:rFonts w:ascii="Calibri" w:eastAsia="Times New Roman" w:hAnsi="Calibri" w:cs="Times New Roman"/>
                <w:color w:val="000000"/>
                <w:sz w:val="18"/>
                <w:szCs w:val="18"/>
                <w:lang w:eastAsia="pl-PL"/>
              </w:rPr>
            </w:pPr>
          </w:p>
          <w:p w:rsidR="00ED4A41" w:rsidRPr="009D6E18" w:rsidRDefault="00ED4A41" w:rsidP="00994502">
            <w:pPr>
              <w:spacing w:after="0" w:line="240" w:lineRule="auto"/>
              <w:jc w:val="center"/>
              <w:rPr>
                <w:rFonts w:ascii="Calibri" w:eastAsia="Times New Roman" w:hAnsi="Calibri" w:cs="Times New Roman"/>
                <w:color w:val="000000"/>
                <w:sz w:val="18"/>
                <w:szCs w:val="18"/>
                <w:lang w:eastAsia="pl-PL"/>
              </w:rPr>
            </w:pPr>
          </w:p>
          <w:p w:rsidR="00ED4A41" w:rsidRPr="009D6E18" w:rsidRDefault="00ED4A41" w:rsidP="00994502">
            <w:pPr>
              <w:spacing w:after="0" w:line="240" w:lineRule="auto"/>
              <w:jc w:val="center"/>
              <w:rPr>
                <w:rFonts w:ascii="Calibri" w:eastAsia="Times New Roman" w:hAnsi="Calibri" w:cs="Times New Roman"/>
                <w:color w:val="000000"/>
                <w:sz w:val="18"/>
                <w:szCs w:val="18"/>
                <w:lang w:eastAsia="pl-PL"/>
              </w:rPr>
            </w:pPr>
          </w:p>
        </w:tc>
        <w:tc>
          <w:tcPr>
            <w:tcW w:w="794" w:type="pct"/>
            <w:shd w:val="clear" w:color="auto" w:fill="auto"/>
            <w:noWrap/>
            <w:vAlign w:val="center"/>
          </w:tcPr>
          <w:p w:rsidR="00ED4A41" w:rsidRPr="009D6E18" w:rsidRDefault="00ED4A41" w:rsidP="00994502">
            <w:pPr>
              <w:jc w:val="center"/>
              <w:rPr>
                <w:sz w:val="18"/>
                <w:szCs w:val="18"/>
              </w:rPr>
            </w:pPr>
            <w:r w:rsidRPr="009D6E18">
              <w:rPr>
                <w:sz w:val="18"/>
                <w:szCs w:val="18"/>
              </w:rPr>
              <w:t>20 01 35*</w:t>
            </w:r>
          </w:p>
        </w:tc>
        <w:tc>
          <w:tcPr>
            <w:tcW w:w="2194" w:type="pct"/>
            <w:vAlign w:val="center"/>
          </w:tcPr>
          <w:p w:rsidR="00ED4A41" w:rsidRPr="009D6E18" w:rsidRDefault="00ED4A41" w:rsidP="00994502">
            <w:pPr>
              <w:spacing w:after="0" w:line="240" w:lineRule="auto"/>
              <w:rPr>
                <w:rFonts w:ascii="Calibri" w:eastAsia="Times New Roman" w:hAnsi="Calibri" w:cs="Times New Roman"/>
                <w:color w:val="000000"/>
                <w:sz w:val="18"/>
                <w:szCs w:val="18"/>
                <w:lang w:eastAsia="pl-PL"/>
              </w:rPr>
            </w:pPr>
            <w:r w:rsidRPr="009D6E18">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ED4A41" w:rsidRPr="009D6E18" w:rsidRDefault="00ED4A41" w:rsidP="009D6E18">
            <w:pPr>
              <w:jc w:val="center"/>
              <w:rPr>
                <w:sz w:val="18"/>
                <w:szCs w:val="18"/>
              </w:rPr>
            </w:pPr>
            <w:r w:rsidRPr="009D6E18">
              <w:rPr>
                <w:sz w:val="18"/>
                <w:szCs w:val="18"/>
              </w:rPr>
              <w:t>2,500</w:t>
            </w:r>
          </w:p>
        </w:tc>
      </w:tr>
    </w:tbl>
    <w:p w:rsidR="00EF2E19" w:rsidRDefault="00ED4A41" w:rsidP="009D6E18">
      <w:pPr>
        <w:spacing w:after="0" w:line="240" w:lineRule="auto"/>
        <w:jc w:val="both"/>
        <w:rPr>
          <w:rFonts w:cs="CIDFont+F2"/>
          <w:sz w:val="18"/>
          <w:szCs w:val="18"/>
        </w:rPr>
      </w:pPr>
      <w:r>
        <w:rPr>
          <w:rFonts w:cs="CIDFont+F2"/>
          <w:sz w:val="18"/>
          <w:szCs w:val="18"/>
        </w:rPr>
        <w:t>*</w:t>
      </w:r>
      <w:r w:rsidRPr="00D47E86">
        <w:rPr>
          <w:rFonts w:cs="CIDFont+F2"/>
          <w:sz w:val="18"/>
          <w:szCs w:val="18"/>
        </w:rPr>
        <w:t>Do niebezpiecznych składników z urządzeń elektrycznych i elektronicznych można zaliczyć akumulatory i baterie wymienione w podgrupie 16 06 i oznaczone jako niebezpieczne, przełączniki rtęciowe, szkło z lamp kineskopowych i inne szkło aktywne itp</w:t>
      </w:r>
      <w:r w:rsidR="00EF2E19">
        <w:rPr>
          <w:rFonts w:cs="CIDFont+F2"/>
          <w:sz w:val="18"/>
          <w:szCs w:val="18"/>
        </w:rPr>
        <w:t>.</w:t>
      </w:r>
      <w:r w:rsidR="00EF2E19">
        <w:rPr>
          <w:rFonts w:cs="CIDFont+F2"/>
          <w:sz w:val="18"/>
          <w:szCs w:val="18"/>
        </w:rPr>
        <w:tab/>
      </w:r>
      <w:r w:rsidR="00EF2E19">
        <w:rPr>
          <w:rFonts w:cs="CIDFont+F2"/>
          <w:sz w:val="18"/>
          <w:szCs w:val="18"/>
        </w:rPr>
        <w:tab/>
      </w:r>
      <w:r w:rsidR="00EF2E19">
        <w:rPr>
          <w:rFonts w:cs="CIDFont+F2"/>
          <w:sz w:val="18"/>
          <w:szCs w:val="18"/>
        </w:rPr>
        <w:tab/>
      </w:r>
      <w:r w:rsidR="00EF2E19">
        <w:rPr>
          <w:rFonts w:cs="CIDFont+F2"/>
          <w:sz w:val="18"/>
          <w:szCs w:val="18"/>
        </w:rPr>
        <w:tab/>
      </w:r>
      <w:r w:rsidR="00EF2E19">
        <w:rPr>
          <w:rFonts w:cs="CIDFont+F2"/>
          <w:sz w:val="18"/>
          <w:szCs w:val="18"/>
        </w:rPr>
        <w:tab/>
      </w:r>
      <w:r w:rsidR="00EF2E19">
        <w:rPr>
          <w:rFonts w:cs="CIDFont+F2"/>
          <w:sz w:val="18"/>
          <w:szCs w:val="18"/>
        </w:rPr>
        <w:tab/>
      </w:r>
      <w:r w:rsidR="00EF2E19">
        <w:rPr>
          <w:rFonts w:cs="CIDFont+F2"/>
          <w:sz w:val="18"/>
          <w:szCs w:val="18"/>
        </w:rPr>
        <w:tab/>
      </w:r>
    </w:p>
    <w:p w:rsidR="00ED4A41" w:rsidRPr="00D47E86" w:rsidRDefault="00ED4A41" w:rsidP="009D6E18">
      <w:pPr>
        <w:spacing w:after="0" w:line="240" w:lineRule="auto"/>
        <w:jc w:val="both"/>
        <w:rPr>
          <w:rFonts w:cs="CIDFont+F2"/>
          <w:sz w:val="18"/>
          <w:szCs w:val="18"/>
        </w:rPr>
      </w:pPr>
      <w:r w:rsidRPr="00456D07">
        <w:rPr>
          <w:rFonts w:cs="CIDFont+F2"/>
          <w:sz w:val="18"/>
          <w:szCs w:val="18"/>
        </w:rPr>
        <w:t>Źródło: ZUOK „Stary Las” Sp. z o.o.</w:t>
      </w:r>
      <w:r w:rsidRPr="00456D07">
        <w:rPr>
          <w:sz w:val="18"/>
          <w:szCs w:val="18"/>
        </w:rPr>
        <w:t xml:space="preserve"> </w:t>
      </w:r>
    </w:p>
    <w:p w:rsidR="00EF2E19" w:rsidRDefault="00EF2E19" w:rsidP="009D6E18">
      <w:pPr>
        <w:spacing w:after="0" w:line="264" w:lineRule="auto"/>
        <w:jc w:val="both"/>
      </w:pPr>
    </w:p>
    <w:p w:rsidR="00ED4A41" w:rsidRDefault="00ED4A41" w:rsidP="00994502">
      <w:pPr>
        <w:spacing w:after="0" w:line="264" w:lineRule="auto"/>
        <w:jc w:val="both"/>
      </w:pPr>
      <w:r w:rsidRPr="00456D07">
        <w:t xml:space="preserve">Analizując wytworzone odpady komunalne pod kątem przyjętego systemu segregacji odpadów na terenie Gminy </w:t>
      </w:r>
      <w:r>
        <w:t>Osieczna</w:t>
      </w:r>
      <w:r w:rsidRPr="00456D07">
        <w:t xml:space="preserve">, tzn. BIO, SUROWCE i ZMIESZANE można zauważyć, iż niesegregowane (zmieszane) odpady komunalne stanowiły w roku 2014 aż </w:t>
      </w:r>
      <w:r>
        <w:t>76,22</w:t>
      </w:r>
      <w:r w:rsidRPr="00456D07">
        <w:t xml:space="preserve"> % wszystkich odpadów odebranych od mieszkańców indywidualnych co przedstawia poniższa tabela.</w:t>
      </w:r>
    </w:p>
    <w:p w:rsidR="00994502" w:rsidRPr="00456D07" w:rsidRDefault="00994502" w:rsidP="00994502">
      <w:pPr>
        <w:spacing w:after="0" w:line="264" w:lineRule="auto"/>
        <w:jc w:val="both"/>
      </w:pPr>
    </w:p>
    <w:p w:rsidR="00ED4A41" w:rsidRPr="00456D07" w:rsidRDefault="00ED4A41" w:rsidP="00994502">
      <w:pPr>
        <w:keepNext/>
        <w:spacing w:after="0" w:line="240" w:lineRule="auto"/>
        <w:ind w:left="992" w:hanging="992"/>
        <w:jc w:val="both"/>
        <w:rPr>
          <w:b/>
          <w:bCs/>
        </w:rPr>
      </w:pPr>
      <w:bookmarkStart w:id="81" w:name="_Toc462921226"/>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8532A6">
        <w:rPr>
          <w:b/>
          <w:bCs/>
          <w:noProof/>
        </w:rPr>
        <w:t>19</w:t>
      </w:r>
      <w:r w:rsidRPr="00456D07">
        <w:rPr>
          <w:b/>
          <w:bCs/>
        </w:rPr>
        <w:fldChar w:fldCharType="end"/>
      </w:r>
      <w:r w:rsidRPr="00456D07">
        <w:rPr>
          <w:b/>
          <w:bCs/>
        </w:rPr>
        <w:t xml:space="preserve"> Rodzaje odpadów odebranych od mieszkańców indywidualnych Gminy </w:t>
      </w:r>
      <w:r w:rsidR="00AE1B22">
        <w:rPr>
          <w:b/>
          <w:bCs/>
        </w:rPr>
        <w:t>Osieczna</w:t>
      </w:r>
      <w:r>
        <w:rPr>
          <w:b/>
          <w:bCs/>
        </w:rPr>
        <w:t xml:space="preserve"> </w:t>
      </w:r>
      <w:r w:rsidR="00EF2E19">
        <w:rPr>
          <w:b/>
          <w:bCs/>
        </w:rPr>
        <w:br/>
      </w:r>
      <w:r w:rsidRPr="00456D07">
        <w:rPr>
          <w:b/>
          <w:bCs/>
        </w:rPr>
        <w:t>w 2014 roku</w:t>
      </w:r>
      <w:bookmarkEnd w:id="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ED4A41" w:rsidRPr="00456D07" w:rsidTr="00EF2E19">
        <w:trPr>
          <w:trHeight w:val="141"/>
          <w:jc w:val="center"/>
        </w:trPr>
        <w:tc>
          <w:tcPr>
            <w:tcW w:w="273" w:type="pct"/>
            <w:shd w:val="clear" w:color="auto" w:fill="C4BC96" w:themeFill="background2" w:themeFillShade="BF"/>
            <w:vAlign w:val="center"/>
          </w:tcPr>
          <w:p w:rsidR="00ED4A41" w:rsidRPr="00456D07" w:rsidRDefault="00ED4A41" w:rsidP="00EF2E19">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ED4A41" w:rsidRPr="00456D07" w:rsidRDefault="00ED4A41" w:rsidP="00EF2E19">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ED4A41" w:rsidRPr="00456D07" w:rsidRDefault="00ED4A41" w:rsidP="00EF2E19">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ED4A41" w:rsidRPr="00456D07" w:rsidRDefault="00ED4A41" w:rsidP="00EF2E19">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ED4A41" w:rsidRPr="00456D07" w:rsidRDefault="00ED4A41" w:rsidP="00EF2E19">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ED4A41" w:rsidRPr="00456D07" w:rsidTr="00994502">
        <w:trPr>
          <w:trHeight w:val="449"/>
          <w:jc w:val="center"/>
        </w:trPr>
        <w:tc>
          <w:tcPr>
            <w:tcW w:w="273" w:type="pct"/>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ED4A41" w:rsidRPr="00456D07" w:rsidRDefault="00ED4A41" w:rsidP="00994502">
            <w:pPr>
              <w:spacing w:line="0" w:lineRule="atLeast"/>
              <w:rPr>
                <w:rFonts w:eastAsia="Verdana"/>
                <w:sz w:val="18"/>
                <w:szCs w:val="18"/>
              </w:rPr>
            </w:pPr>
            <w:r w:rsidRPr="00456D07">
              <w:rPr>
                <w:rFonts w:eastAsia="Verdana"/>
                <w:sz w:val="18"/>
                <w:szCs w:val="18"/>
              </w:rPr>
              <w:t xml:space="preserve">ZMIESZANE ODPADY </w:t>
            </w:r>
            <w:r w:rsidR="00994502">
              <w:rPr>
                <w:rFonts w:eastAsia="Verdana"/>
                <w:sz w:val="18"/>
                <w:szCs w:val="18"/>
              </w:rPr>
              <w:t>O</w:t>
            </w:r>
            <w:r w:rsidRPr="00456D07">
              <w:rPr>
                <w:rFonts w:eastAsia="Verdana"/>
                <w:sz w:val="18"/>
                <w:szCs w:val="18"/>
              </w:rPr>
              <w:t>PAKOWANIOWE</w:t>
            </w:r>
          </w:p>
        </w:tc>
        <w:tc>
          <w:tcPr>
            <w:tcW w:w="1127" w:type="pct"/>
            <w:shd w:val="clear" w:color="auto" w:fill="auto"/>
            <w:vAlign w:val="center"/>
          </w:tcPr>
          <w:p w:rsidR="00ED4A41" w:rsidRPr="00456D07" w:rsidRDefault="00ED4A41" w:rsidP="00EF2E19">
            <w:pPr>
              <w:spacing w:line="0" w:lineRule="atLeast"/>
              <w:ind w:left="40"/>
              <w:jc w:val="center"/>
              <w:rPr>
                <w:rFonts w:eastAsia="Verdana"/>
                <w:sz w:val="18"/>
                <w:szCs w:val="18"/>
              </w:rPr>
            </w:pPr>
            <w:r>
              <w:rPr>
                <w:rFonts w:eastAsia="Verdana"/>
                <w:sz w:val="18"/>
                <w:szCs w:val="18"/>
              </w:rPr>
              <w:t>71,7</w:t>
            </w:r>
          </w:p>
        </w:tc>
        <w:tc>
          <w:tcPr>
            <w:tcW w:w="1371" w:type="pct"/>
            <w:shd w:val="clear" w:color="auto" w:fill="auto"/>
            <w:vAlign w:val="center"/>
          </w:tcPr>
          <w:p w:rsidR="00ED4A41" w:rsidRPr="00456D07" w:rsidRDefault="00ED4A41" w:rsidP="00EF2E19">
            <w:pPr>
              <w:spacing w:line="0" w:lineRule="atLeast"/>
              <w:ind w:left="60"/>
              <w:jc w:val="center"/>
              <w:rPr>
                <w:rFonts w:eastAsia="Verdana"/>
                <w:sz w:val="18"/>
                <w:szCs w:val="18"/>
              </w:rPr>
            </w:pPr>
            <w:r w:rsidRPr="00456D07">
              <w:rPr>
                <w:rFonts w:eastAsia="Verdana"/>
                <w:sz w:val="18"/>
                <w:szCs w:val="18"/>
              </w:rPr>
              <w:t>R12</w:t>
            </w:r>
          </w:p>
        </w:tc>
      </w:tr>
      <w:tr w:rsidR="00ED4A41" w:rsidRPr="00456D07" w:rsidTr="00EF2E19">
        <w:trPr>
          <w:trHeight w:val="112"/>
          <w:jc w:val="center"/>
        </w:trPr>
        <w:tc>
          <w:tcPr>
            <w:tcW w:w="273" w:type="pct"/>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NIESEGREGOWANE (ZMIESZANE) ODPADY KOMUNALNE</w:t>
            </w:r>
            <w:r w:rsidR="00994502">
              <w:rPr>
                <w:rFonts w:eastAsia="Verdana"/>
                <w:sz w:val="18"/>
                <w:szCs w:val="18"/>
              </w:rPr>
              <w:t xml:space="preserve"> </w:t>
            </w:r>
          </w:p>
        </w:tc>
        <w:tc>
          <w:tcPr>
            <w:tcW w:w="1127" w:type="pct"/>
            <w:shd w:val="clear" w:color="auto" w:fill="auto"/>
            <w:vAlign w:val="center"/>
          </w:tcPr>
          <w:p w:rsidR="00ED4A41" w:rsidRPr="00456D07" w:rsidRDefault="00ED4A41" w:rsidP="00EF2E19">
            <w:pPr>
              <w:spacing w:line="0" w:lineRule="atLeast"/>
              <w:ind w:left="40"/>
              <w:jc w:val="center"/>
              <w:rPr>
                <w:rFonts w:eastAsia="Verdana"/>
                <w:sz w:val="18"/>
                <w:szCs w:val="18"/>
              </w:rPr>
            </w:pPr>
            <w:r>
              <w:rPr>
                <w:rFonts w:eastAsia="Verdana"/>
                <w:sz w:val="18"/>
                <w:szCs w:val="18"/>
              </w:rPr>
              <w:t>434,1</w:t>
            </w:r>
          </w:p>
        </w:tc>
        <w:tc>
          <w:tcPr>
            <w:tcW w:w="1371" w:type="pct"/>
            <w:shd w:val="clear" w:color="auto" w:fill="auto"/>
            <w:vAlign w:val="center"/>
          </w:tcPr>
          <w:p w:rsidR="00ED4A41" w:rsidRPr="00456D07" w:rsidRDefault="00ED4A41" w:rsidP="00EF2E19">
            <w:pPr>
              <w:spacing w:line="0" w:lineRule="atLeast"/>
              <w:ind w:left="60"/>
              <w:jc w:val="center"/>
              <w:rPr>
                <w:rFonts w:eastAsia="Verdana"/>
                <w:sz w:val="18"/>
                <w:szCs w:val="18"/>
              </w:rPr>
            </w:pPr>
            <w:r w:rsidRPr="00456D07">
              <w:rPr>
                <w:rFonts w:eastAsia="Verdana"/>
                <w:sz w:val="18"/>
                <w:szCs w:val="18"/>
              </w:rPr>
              <w:t>R12</w:t>
            </w:r>
          </w:p>
        </w:tc>
      </w:tr>
      <w:tr w:rsidR="00ED4A41" w:rsidRPr="00456D07" w:rsidTr="00EF2E19">
        <w:trPr>
          <w:trHeight w:val="27"/>
          <w:jc w:val="center"/>
        </w:trPr>
        <w:tc>
          <w:tcPr>
            <w:tcW w:w="273" w:type="pct"/>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3</w:t>
            </w:r>
          </w:p>
        </w:tc>
        <w:tc>
          <w:tcPr>
            <w:tcW w:w="618" w:type="pct"/>
            <w:shd w:val="clear" w:color="auto" w:fill="auto"/>
            <w:vAlign w:val="center"/>
          </w:tcPr>
          <w:p w:rsidR="00ED4A41" w:rsidRPr="00456D07" w:rsidRDefault="00ED4A41" w:rsidP="00EF2E19">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ED4A41" w:rsidRPr="00456D07" w:rsidRDefault="00ED4A41" w:rsidP="00EF2E19">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ED4A41" w:rsidRPr="00456D07" w:rsidRDefault="00ED4A41" w:rsidP="00EF2E19">
            <w:pPr>
              <w:spacing w:line="0" w:lineRule="atLeast"/>
              <w:ind w:left="40"/>
              <w:jc w:val="center"/>
              <w:rPr>
                <w:rFonts w:eastAsia="Verdana"/>
                <w:sz w:val="18"/>
                <w:szCs w:val="18"/>
              </w:rPr>
            </w:pPr>
            <w:r>
              <w:rPr>
                <w:rFonts w:eastAsia="Verdana"/>
                <w:sz w:val="18"/>
                <w:szCs w:val="18"/>
              </w:rPr>
              <w:t>63,7</w:t>
            </w:r>
          </w:p>
        </w:tc>
        <w:tc>
          <w:tcPr>
            <w:tcW w:w="1371" w:type="pct"/>
            <w:shd w:val="clear" w:color="auto" w:fill="auto"/>
            <w:vAlign w:val="center"/>
          </w:tcPr>
          <w:p w:rsidR="00ED4A41" w:rsidRPr="00456D07" w:rsidRDefault="00ED4A41" w:rsidP="00EF2E19">
            <w:pPr>
              <w:spacing w:line="0" w:lineRule="atLeast"/>
              <w:ind w:left="60"/>
              <w:jc w:val="center"/>
              <w:rPr>
                <w:rFonts w:eastAsia="Verdana"/>
                <w:sz w:val="18"/>
                <w:szCs w:val="18"/>
              </w:rPr>
            </w:pPr>
            <w:r w:rsidRPr="00456D07">
              <w:rPr>
                <w:rFonts w:eastAsia="Verdana"/>
                <w:sz w:val="18"/>
                <w:szCs w:val="18"/>
              </w:rPr>
              <w:t>R3</w:t>
            </w:r>
          </w:p>
        </w:tc>
      </w:tr>
    </w:tbl>
    <w:p w:rsidR="00ED4A41" w:rsidRPr="00456D07" w:rsidRDefault="00ED4A41" w:rsidP="00ED4A41">
      <w:pPr>
        <w:jc w:val="both"/>
        <w:rPr>
          <w:sz w:val="18"/>
          <w:szCs w:val="18"/>
        </w:rPr>
      </w:pPr>
      <w:r w:rsidRPr="00117C83">
        <w:rPr>
          <w:rFonts w:cs="CIDFont+F2"/>
          <w:sz w:val="18"/>
          <w:szCs w:val="18"/>
        </w:rPr>
        <w:t>Źródło: Opracowanie własne na podstawie danych ZGW.</w:t>
      </w:r>
    </w:p>
    <w:p w:rsidR="00ED4A41" w:rsidRPr="00456D07" w:rsidRDefault="00ED4A41" w:rsidP="00ED4A41">
      <w:pPr>
        <w:autoSpaceDE w:val="0"/>
        <w:autoSpaceDN w:val="0"/>
        <w:adjustRightInd w:val="0"/>
        <w:spacing w:after="0" w:line="240" w:lineRule="auto"/>
        <w:jc w:val="both"/>
        <w:rPr>
          <w:rFonts w:cs="CIDFont+F3"/>
          <w:b/>
        </w:rPr>
      </w:pPr>
      <w:r w:rsidRPr="00456D07">
        <w:rPr>
          <w:rFonts w:cs="CIDFont+F3"/>
          <w:b/>
        </w:rPr>
        <w:lastRenderedPageBreak/>
        <w:t>Poziomy recyklingu, przygotowania do ponownego użycia i odzysku innymi metodami oraz ograniczenia masy odpadów komunalnych ulegających biodegradacji przekazywanych do składowania</w:t>
      </w:r>
    </w:p>
    <w:p w:rsidR="00ED4A41" w:rsidRPr="00456D07" w:rsidRDefault="00ED4A41" w:rsidP="00ED4A41">
      <w:pPr>
        <w:autoSpaceDE w:val="0"/>
        <w:autoSpaceDN w:val="0"/>
        <w:adjustRightInd w:val="0"/>
        <w:spacing w:after="0" w:line="240" w:lineRule="auto"/>
        <w:rPr>
          <w:rFonts w:ascii="CIDFont+F3" w:hAnsi="CIDFont+F3" w:cs="CIDFont+F3"/>
        </w:rPr>
      </w:pP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ED4A41" w:rsidRPr="00456D07" w:rsidRDefault="00ED4A41" w:rsidP="00ED4A41">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ED4A41" w:rsidRPr="00456D07" w:rsidRDefault="00ED4A41" w:rsidP="00ED4A41">
      <w:pPr>
        <w:autoSpaceDE w:val="0"/>
        <w:autoSpaceDN w:val="0"/>
        <w:adjustRightInd w:val="0"/>
        <w:spacing w:after="0" w:line="264" w:lineRule="auto"/>
        <w:jc w:val="both"/>
        <w:rPr>
          <w:rFonts w:cs="CIDFont+F2"/>
        </w:rPr>
      </w:pPr>
      <w:r w:rsidRPr="00456D07">
        <w:rPr>
          <w:rFonts w:cs="CIDFont+F7"/>
        </w:rPr>
        <w:t xml:space="preserve">- </w:t>
      </w:r>
      <w:r w:rsidR="00994502">
        <w:rPr>
          <w:rFonts w:cs="CIDFont+F2"/>
        </w:rPr>
        <w:t>ex20 01 99 – O</w:t>
      </w:r>
      <w:r w:rsidRPr="00456D07">
        <w:rPr>
          <w:rFonts w:cs="CIDFont+F2"/>
        </w:rPr>
        <w:t>dpady papieru, metali tworzyw, sztucznych, szkła.</w:t>
      </w:r>
    </w:p>
    <w:p w:rsidR="00ED4A41" w:rsidRPr="00456D07" w:rsidRDefault="00ED4A41" w:rsidP="00ED4A41">
      <w:pPr>
        <w:autoSpaceDE w:val="0"/>
        <w:autoSpaceDN w:val="0"/>
        <w:adjustRightInd w:val="0"/>
        <w:spacing w:after="0" w:line="264" w:lineRule="auto"/>
        <w:jc w:val="both"/>
        <w:rPr>
          <w:rFonts w:cs="CIDFont+F2"/>
        </w:rPr>
      </w:pPr>
    </w:p>
    <w:p w:rsidR="00ED4A41" w:rsidRPr="00456D07" w:rsidRDefault="00ED4A41" w:rsidP="00ED4A41">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ED4A41" w:rsidRPr="00456D07" w:rsidRDefault="00ED4A41" w:rsidP="00994502">
      <w:pPr>
        <w:autoSpaceDE w:val="0"/>
        <w:autoSpaceDN w:val="0"/>
        <w:adjustRightInd w:val="0"/>
        <w:spacing w:after="0" w:line="264" w:lineRule="auto"/>
        <w:ind w:left="284" w:hanging="284"/>
        <w:jc w:val="both"/>
        <w:rPr>
          <w:rFonts w:cs="CIDFont+F2"/>
          <w:color w:val="000000"/>
        </w:rPr>
      </w:pPr>
      <w:r w:rsidRPr="00456D07">
        <w:rPr>
          <w:rFonts w:cs="CIDFont+F2"/>
          <w:color w:val="000000"/>
        </w:rPr>
        <w:t>- 17 01 07 – Zmieszane odpady z betonu, gruzu ceglanego, odpadowych materiałów</w:t>
      </w:r>
      <w:r w:rsidR="00994502">
        <w:rPr>
          <w:rFonts w:cs="CIDFont+F2"/>
          <w:color w:val="000000"/>
        </w:rPr>
        <w:t xml:space="preserve"> </w:t>
      </w:r>
      <w:r w:rsidRPr="00456D07">
        <w:rPr>
          <w:rFonts w:cs="CIDFont+F2"/>
          <w:color w:val="000000"/>
        </w:rPr>
        <w:t>ceramicznych i elementów wyposażenia inne niż wymienione w 17 01 06</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04 – Cynk;</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06 – Cyna;</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lastRenderedPageBreak/>
        <w:t>- 17 04 11 – Kable inne niż wymienione w 17 04 10;</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ED4A41" w:rsidRPr="00456D07" w:rsidRDefault="00ED4A41" w:rsidP="00ED4A41">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ED4A41" w:rsidRPr="00456D07" w:rsidRDefault="00ED4A41" w:rsidP="00EF2E19">
      <w:pPr>
        <w:autoSpaceDE w:val="0"/>
        <w:autoSpaceDN w:val="0"/>
        <w:adjustRightInd w:val="0"/>
        <w:spacing w:after="0" w:line="264" w:lineRule="auto"/>
        <w:ind w:firstLine="142"/>
        <w:jc w:val="both"/>
        <w:rPr>
          <w:rFonts w:cs="CIDFont+F2"/>
          <w:color w:val="000000"/>
        </w:rPr>
      </w:pPr>
      <w:r w:rsidRPr="00456D07">
        <w:rPr>
          <w:rFonts w:cs="CIDFont+F2"/>
          <w:color w:val="000000"/>
        </w:rPr>
        <w:t>w 17 09 01, 17 09 02 i 17 09 03</w:t>
      </w:r>
    </w:p>
    <w:p w:rsidR="00ED4A41" w:rsidRPr="00456D07" w:rsidRDefault="00994502" w:rsidP="00ED4A41">
      <w:pPr>
        <w:autoSpaceDE w:val="0"/>
        <w:autoSpaceDN w:val="0"/>
        <w:adjustRightInd w:val="0"/>
        <w:spacing w:after="0" w:line="264" w:lineRule="auto"/>
        <w:jc w:val="both"/>
        <w:rPr>
          <w:rFonts w:cs="CIDFont+F2"/>
        </w:rPr>
      </w:pPr>
      <w:r>
        <w:rPr>
          <w:rFonts w:cs="CIDFont+F2"/>
          <w:color w:val="000000"/>
        </w:rPr>
        <w:t>- ex 20 03 99 – I</w:t>
      </w:r>
      <w:r w:rsidR="00ED4A41" w:rsidRPr="00456D07">
        <w:rPr>
          <w:rFonts w:cs="CIDFont+F2"/>
          <w:color w:val="000000"/>
        </w:rPr>
        <w:t>nne niż niebezpieczne odpady budowlane i rozbiórkowe.</w:t>
      </w:r>
    </w:p>
    <w:p w:rsidR="00ED4A41" w:rsidRPr="00456D07" w:rsidRDefault="00ED4A41" w:rsidP="00ED4A41">
      <w:pPr>
        <w:autoSpaceDE w:val="0"/>
        <w:autoSpaceDN w:val="0"/>
        <w:adjustRightInd w:val="0"/>
        <w:spacing w:after="0" w:line="264" w:lineRule="auto"/>
        <w:jc w:val="both"/>
        <w:rPr>
          <w:rFonts w:cs="CIDFont+F2"/>
          <w:i/>
        </w:rPr>
      </w:pPr>
    </w:p>
    <w:p w:rsidR="00ED4A41" w:rsidRPr="00456D07" w:rsidRDefault="00ED4A41" w:rsidP="00ED4A41">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- 15 01 01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- 15 01 03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ex 15 01 09 z włókien naturalnych – 50%,</w:t>
      </w:r>
    </w:p>
    <w:p w:rsidR="00ED4A41" w:rsidRPr="00456D07" w:rsidRDefault="00ED4A41" w:rsidP="00EF2E19">
      <w:pPr>
        <w:autoSpaceDE w:val="0"/>
        <w:autoSpaceDN w:val="0"/>
        <w:adjustRightInd w:val="0"/>
        <w:spacing w:after="0" w:line="264" w:lineRule="auto"/>
        <w:ind w:left="284" w:hanging="284"/>
        <w:jc w:val="both"/>
        <w:rPr>
          <w:rFonts w:cs="CIDFont+F2"/>
        </w:rPr>
      </w:pPr>
      <w:r w:rsidRPr="00456D07">
        <w:rPr>
          <w:rFonts w:cs="CIDFont+F2"/>
        </w:rPr>
        <w:t>- ex 15 01 06 w części zawierającej papier, tekturę, drewno i tekstylia z włókien</w:t>
      </w:r>
      <w:r w:rsidR="00EF2E19">
        <w:rPr>
          <w:rFonts w:cs="CIDFont+F2"/>
        </w:rPr>
        <w:t xml:space="preserve"> </w:t>
      </w:r>
      <w:r w:rsidR="00994502">
        <w:rPr>
          <w:rFonts w:cs="CIDFont+F2"/>
        </w:rPr>
        <w:t>naturalnych</w:t>
      </w:r>
      <w:r w:rsidRPr="00456D07">
        <w:rPr>
          <w:rFonts w:cs="CIDFont+F2"/>
        </w:rPr>
        <w:t>– 50%,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01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08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10 – 50%,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11 – 50%,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25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01 38 – 50%,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02 01 – 100%,</w:t>
      </w:r>
    </w:p>
    <w:p w:rsidR="00ED4A41" w:rsidRPr="00456D07" w:rsidRDefault="00ED4A41" w:rsidP="00ED4A41">
      <w:pPr>
        <w:autoSpaceDE w:val="0"/>
        <w:autoSpaceDN w:val="0"/>
        <w:adjustRightInd w:val="0"/>
        <w:spacing w:after="0" w:line="264" w:lineRule="auto"/>
        <w:jc w:val="both"/>
        <w:rPr>
          <w:rFonts w:cs="CIDFont+F2"/>
        </w:rPr>
      </w:pPr>
      <w:r w:rsidRPr="00456D07">
        <w:rPr>
          <w:rFonts w:cs="CIDFont+F2"/>
        </w:rPr>
        <w:t>- 20 03 02 – 100%.</w:t>
      </w:r>
    </w:p>
    <w:p w:rsidR="00ED4A41" w:rsidRPr="00456D07" w:rsidRDefault="00ED4A41" w:rsidP="00ED4A41">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497E3A" w:rsidRPr="00456D07" w:rsidRDefault="00ED4A41" w:rsidP="00ED4A41">
      <w:pPr>
        <w:autoSpaceDE w:val="0"/>
        <w:autoSpaceDN w:val="0"/>
        <w:adjustRightInd w:val="0"/>
        <w:spacing w:after="0" w:line="264" w:lineRule="auto"/>
        <w:jc w:val="both"/>
        <w:rPr>
          <w:rFonts w:cs="CIDFont+F2"/>
        </w:rPr>
      </w:pPr>
      <w:r w:rsidRPr="00456D07">
        <w:rPr>
          <w:rFonts w:cs="CIDFont+F2"/>
        </w:rPr>
        <w:t>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w:t>
      </w:r>
      <w:r w:rsidR="00497E3A" w:rsidRPr="00456D07">
        <w:rPr>
          <w:rFonts w:cs="CIDFont+F2"/>
        </w:rPr>
        <w:t xml:space="preserve">. </w:t>
      </w:r>
    </w:p>
    <w:p w:rsidR="00497E3A" w:rsidRPr="00456D07" w:rsidRDefault="00497E3A" w:rsidP="00497E3A">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092167">
        <w:rPr>
          <w:rFonts w:cs="CIDFont+F2"/>
        </w:rPr>
        <w:t>2</w:t>
      </w:r>
      <w:r w:rsidR="00994502">
        <w:rPr>
          <w:rFonts w:cs="CIDFont+F2"/>
        </w:rPr>
        <w:t>0</w:t>
      </w:r>
      <w:r w:rsidR="00092167">
        <w:rPr>
          <w:rFonts w:cs="CIDFont+F2"/>
        </w:rPr>
        <w:t xml:space="preserve"> i 2</w:t>
      </w:r>
      <w:r w:rsidR="00994502">
        <w:rPr>
          <w:rFonts w:cs="CIDFont+F2"/>
        </w:rPr>
        <w:t>1</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497E3A" w:rsidRPr="00456D07" w:rsidRDefault="00497E3A" w:rsidP="00497E3A">
      <w:pPr>
        <w:autoSpaceDE w:val="0"/>
        <w:autoSpaceDN w:val="0"/>
        <w:adjustRightInd w:val="0"/>
        <w:spacing w:after="0" w:line="240" w:lineRule="auto"/>
        <w:jc w:val="center"/>
        <w:rPr>
          <w:rFonts w:cs="CIDFont+F2"/>
        </w:rPr>
      </w:pPr>
    </w:p>
    <w:p w:rsidR="00497E3A" w:rsidRPr="00092167" w:rsidRDefault="00497E3A" w:rsidP="00994502">
      <w:pPr>
        <w:pStyle w:val="Legenda"/>
        <w:keepNext/>
        <w:spacing w:after="0"/>
        <w:rPr>
          <w:color w:val="auto"/>
          <w:sz w:val="22"/>
          <w:szCs w:val="22"/>
        </w:rPr>
      </w:pPr>
      <w:bookmarkStart w:id="82" w:name="_Toc462921227"/>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8532A6">
        <w:rPr>
          <w:noProof/>
          <w:color w:val="auto"/>
          <w:sz w:val="22"/>
          <w:szCs w:val="22"/>
        </w:rPr>
        <w:t>20</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color w:val="auto"/>
          <w:sz w:val="22"/>
          <w:szCs w:val="22"/>
        </w:rPr>
        <w:t>Ilość odpadów przyjętych w 2014 roku w ramach systemu organizowanego przez ZGW</w:t>
      </w:r>
      <w:bookmarkEnd w:id="82"/>
    </w:p>
    <w:tbl>
      <w:tblPr>
        <w:tblStyle w:val="Tabela-Siatka"/>
        <w:tblW w:w="5000" w:type="pct"/>
        <w:tblLook w:val="04A0" w:firstRow="1" w:lastRow="0" w:firstColumn="1" w:lastColumn="0" w:noHBand="0" w:noVBand="1"/>
      </w:tblPr>
      <w:tblGrid>
        <w:gridCol w:w="462"/>
        <w:gridCol w:w="1151"/>
        <w:gridCol w:w="5312"/>
        <w:gridCol w:w="1039"/>
        <w:gridCol w:w="1039"/>
      </w:tblGrid>
      <w:tr w:rsidR="00994502" w:rsidRPr="00092167" w:rsidTr="00994502">
        <w:trPr>
          <w:trHeight w:val="233"/>
          <w:tblHeader/>
        </w:trPr>
        <w:tc>
          <w:tcPr>
            <w:tcW w:w="257" w:type="pct"/>
            <w:vMerge w:val="restart"/>
            <w:shd w:val="clear" w:color="auto" w:fill="C4BC96" w:themeFill="background2" w:themeFillShade="BF"/>
            <w:noWrap/>
            <w:vAlign w:val="center"/>
            <w:hideMark/>
          </w:tcPr>
          <w:p w:rsidR="00994502" w:rsidRPr="00092167" w:rsidRDefault="00994502" w:rsidP="00092167">
            <w:pPr>
              <w:autoSpaceDE w:val="0"/>
              <w:autoSpaceDN w:val="0"/>
              <w:adjustRightInd w:val="0"/>
              <w:jc w:val="center"/>
              <w:rPr>
                <w:rFonts w:cs="CIDFont+F2"/>
                <w:b/>
                <w:bCs/>
                <w:sz w:val="18"/>
                <w:szCs w:val="18"/>
              </w:rPr>
            </w:pPr>
            <w:r w:rsidRPr="00092167">
              <w:rPr>
                <w:rFonts w:cs="CIDFont+F2"/>
                <w:b/>
                <w:bCs/>
                <w:sz w:val="18"/>
                <w:szCs w:val="18"/>
              </w:rPr>
              <w:t>Lp.</w:t>
            </w:r>
          </w:p>
        </w:tc>
        <w:tc>
          <w:tcPr>
            <w:tcW w:w="639" w:type="pct"/>
            <w:vMerge w:val="restart"/>
            <w:shd w:val="clear" w:color="auto" w:fill="C4BC96" w:themeFill="background2" w:themeFillShade="BF"/>
            <w:noWrap/>
            <w:vAlign w:val="center"/>
            <w:hideMark/>
          </w:tcPr>
          <w:p w:rsidR="00994502" w:rsidRPr="00092167" w:rsidRDefault="00994502" w:rsidP="00092167">
            <w:pPr>
              <w:autoSpaceDE w:val="0"/>
              <w:autoSpaceDN w:val="0"/>
              <w:adjustRightInd w:val="0"/>
              <w:jc w:val="center"/>
              <w:rPr>
                <w:rFonts w:cs="CIDFont+F2"/>
                <w:b/>
                <w:bCs/>
                <w:sz w:val="18"/>
                <w:szCs w:val="18"/>
              </w:rPr>
            </w:pPr>
            <w:r w:rsidRPr="00092167">
              <w:rPr>
                <w:rFonts w:cs="CIDFont+F2"/>
                <w:b/>
                <w:bCs/>
                <w:sz w:val="18"/>
                <w:szCs w:val="18"/>
              </w:rPr>
              <w:t>Kod odpadu</w:t>
            </w:r>
          </w:p>
        </w:tc>
        <w:tc>
          <w:tcPr>
            <w:tcW w:w="2950" w:type="pct"/>
            <w:vMerge w:val="restart"/>
            <w:shd w:val="clear" w:color="auto" w:fill="C4BC96" w:themeFill="background2" w:themeFillShade="BF"/>
            <w:vAlign w:val="center"/>
          </w:tcPr>
          <w:p w:rsidR="00994502" w:rsidRPr="00092167" w:rsidRDefault="00994502" w:rsidP="00092167">
            <w:pPr>
              <w:autoSpaceDE w:val="0"/>
              <w:autoSpaceDN w:val="0"/>
              <w:adjustRightInd w:val="0"/>
              <w:jc w:val="center"/>
              <w:rPr>
                <w:rFonts w:cs="CIDFont+F2"/>
                <w:b/>
                <w:bCs/>
                <w:sz w:val="18"/>
                <w:szCs w:val="18"/>
              </w:rPr>
            </w:pPr>
            <w:r w:rsidRPr="00092167">
              <w:rPr>
                <w:rFonts w:cs="CIDFont+F2"/>
                <w:b/>
                <w:bCs/>
                <w:sz w:val="18"/>
                <w:szCs w:val="18"/>
              </w:rPr>
              <w:t>Rodzaj odpadu</w:t>
            </w:r>
          </w:p>
        </w:tc>
        <w:tc>
          <w:tcPr>
            <w:tcW w:w="1154" w:type="pct"/>
            <w:gridSpan w:val="2"/>
            <w:shd w:val="clear" w:color="auto" w:fill="C4BC96" w:themeFill="background2" w:themeFillShade="BF"/>
            <w:noWrap/>
            <w:vAlign w:val="center"/>
            <w:hideMark/>
          </w:tcPr>
          <w:p w:rsidR="00994502" w:rsidRPr="00092167" w:rsidRDefault="00994502" w:rsidP="00092167">
            <w:pPr>
              <w:autoSpaceDE w:val="0"/>
              <w:autoSpaceDN w:val="0"/>
              <w:adjustRightInd w:val="0"/>
              <w:jc w:val="center"/>
              <w:rPr>
                <w:rFonts w:cs="CIDFont+F2"/>
                <w:b/>
                <w:bCs/>
                <w:sz w:val="18"/>
                <w:szCs w:val="18"/>
              </w:rPr>
            </w:pPr>
            <w:r w:rsidRPr="00092167">
              <w:rPr>
                <w:rFonts w:cs="CIDFont+F2"/>
                <w:b/>
                <w:bCs/>
                <w:sz w:val="18"/>
                <w:szCs w:val="18"/>
              </w:rPr>
              <w:t>Masa [Mg]</w:t>
            </w:r>
          </w:p>
        </w:tc>
      </w:tr>
      <w:tr w:rsidR="00994502" w:rsidRPr="00092167" w:rsidTr="00994502">
        <w:trPr>
          <w:trHeight w:val="233"/>
          <w:tblHeader/>
        </w:trPr>
        <w:tc>
          <w:tcPr>
            <w:tcW w:w="257" w:type="pct"/>
            <w:vMerge/>
            <w:shd w:val="clear" w:color="auto" w:fill="C4BC96" w:themeFill="background2" w:themeFillShade="BF"/>
            <w:noWrap/>
            <w:vAlign w:val="center"/>
          </w:tcPr>
          <w:p w:rsidR="00994502" w:rsidRPr="00092167" w:rsidRDefault="00994502" w:rsidP="00092167">
            <w:pPr>
              <w:autoSpaceDE w:val="0"/>
              <w:autoSpaceDN w:val="0"/>
              <w:adjustRightInd w:val="0"/>
              <w:jc w:val="center"/>
              <w:rPr>
                <w:rFonts w:cs="CIDFont+F2"/>
                <w:b/>
                <w:bCs/>
                <w:sz w:val="18"/>
                <w:szCs w:val="18"/>
              </w:rPr>
            </w:pPr>
          </w:p>
        </w:tc>
        <w:tc>
          <w:tcPr>
            <w:tcW w:w="639" w:type="pct"/>
            <w:vMerge/>
            <w:shd w:val="clear" w:color="auto" w:fill="C4BC96" w:themeFill="background2" w:themeFillShade="BF"/>
            <w:noWrap/>
            <w:vAlign w:val="center"/>
          </w:tcPr>
          <w:p w:rsidR="00994502" w:rsidRPr="00092167" w:rsidRDefault="00994502" w:rsidP="00092167">
            <w:pPr>
              <w:autoSpaceDE w:val="0"/>
              <w:autoSpaceDN w:val="0"/>
              <w:adjustRightInd w:val="0"/>
              <w:jc w:val="center"/>
              <w:rPr>
                <w:rFonts w:cs="CIDFont+F2"/>
                <w:b/>
                <w:bCs/>
                <w:sz w:val="18"/>
                <w:szCs w:val="18"/>
              </w:rPr>
            </w:pPr>
          </w:p>
        </w:tc>
        <w:tc>
          <w:tcPr>
            <w:tcW w:w="2950" w:type="pct"/>
            <w:vMerge/>
            <w:shd w:val="clear" w:color="auto" w:fill="C4BC96" w:themeFill="background2" w:themeFillShade="BF"/>
            <w:vAlign w:val="center"/>
          </w:tcPr>
          <w:p w:rsidR="00994502" w:rsidRPr="00092167" w:rsidRDefault="00994502" w:rsidP="00092167">
            <w:pPr>
              <w:autoSpaceDE w:val="0"/>
              <w:autoSpaceDN w:val="0"/>
              <w:adjustRightInd w:val="0"/>
              <w:jc w:val="center"/>
              <w:rPr>
                <w:rFonts w:cs="CIDFont+F2"/>
                <w:b/>
                <w:bCs/>
                <w:sz w:val="18"/>
                <w:szCs w:val="18"/>
              </w:rPr>
            </w:pPr>
          </w:p>
        </w:tc>
        <w:tc>
          <w:tcPr>
            <w:tcW w:w="577" w:type="pct"/>
            <w:shd w:val="clear" w:color="auto" w:fill="C4BC96" w:themeFill="background2" w:themeFillShade="BF"/>
            <w:noWrap/>
            <w:vAlign w:val="center"/>
          </w:tcPr>
          <w:p w:rsidR="00994502" w:rsidRPr="00092167" w:rsidRDefault="00994502" w:rsidP="00092167">
            <w:pPr>
              <w:autoSpaceDE w:val="0"/>
              <w:autoSpaceDN w:val="0"/>
              <w:adjustRightInd w:val="0"/>
              <w:jc w:val="center"/>
              <w:rPr>
                <w:rFonts w:cs="CIDFont+F2"/>
                <w:b/>
                <w:bCs/>
                <w:sz w:val="18"/>
                <w:szCs w:val="18"/>
              </w:rPr>
            </w:pPr>
            <w:r>
              <w:rPr>
                <w:rFonts w:cs="CIDFont+F2"/>
                <w:b/>
                <w:bCs/>
                <w:sz w:val="18"/>
                <w:szCs w:val="18"/>
              </w:rPr>
              <w:t>ZGW</w:t>
            </w:r>
          </w:p>
        </w:tc>
        <w:tc>
          <w:tcPr>
            <w:tcW w:w="577" w:type="pct"/>
            <w:shd w:val="clear" w:color="auto" w:fill="C4BC96" w:themeFill="background2" w:themeFillShade="BF"/>
          </w:tcPr>
          <w:p w:rsidR="00994502" w:rsidRPr="00092167" w:rsidRDefault="00994502" w:rsidP="00092167">
            <w:pPr>
              <w:autoSpaceDE w:val="0"/>
              <w:autoSpaceDN w:val="0"/>
              <w:adjustRightInd w:val="0"/>
              <w:jc w:val="center"/>
              <w:rPr>
                <w:rFonts w:cs="CIDFont+F2"/>
                <w:b/>
                <w:bCs/>
                <w:sz w:val="18"/>
                <w:szCs w:val="18"/>
              </w:rPr>
            </w:pPr>
            <w:r>
              <w:rPr>
                <w:rFonts w:cs="CIDFont+F2"/>
                <w:b/>
                <w:bCs/>
                <w:sz w:val="18"/>
                <w:szCs w:val="18"/>
              </w:rPr>
              <w:t>Gmina Osieczna</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15 01 01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Opakowania z papieru i tektury</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0,060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lastRenderedPageBreak/>
              <w:t>2</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15 01 02</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Opakowania z tworzyw sztucznych</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2,657</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15 01 06</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Zmieszane odpady opakowaniowe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4909,660</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71,68</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4</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15 01 07</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Opakowania ze szkła</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0,540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5</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 01 10*</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 xml:space="preserve">Opakowania zawierające pozostałości substancji niebezpiecznych lub nimi zanieczyszczone </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0,184</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6</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16 01 03</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Zużyte opony</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223,855</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5,18</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7</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16 01 19</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Tworzywa sztuczne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5,120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8</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17 01 01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Odpady betonu oraz gruz betonowy z rozbiórek i remontów</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23,920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9</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17 01 07</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Zmieszane odpady z betonu, gruzu ceglanego, odpadowych materiałów ceramicznych i elementów wyposażenia inne niż wymienione w 17 01 06</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495,900</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10,51</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10</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17 02 02</w:t>
            </w:r>
          </w:p>
        </w:tc>
        <w:tc>
          <w:tcPr>
            <w:tcW w:w="2950" w:type="pct"/>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Szkło</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0,580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11</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17 02 03</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Tworzywa sztuczne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0,180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12</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17 03 80</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Odpadowa papa</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6,880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13</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17 06 04</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Materiały izolacyjne inne niż wymienione w 17 06 01 i 17 06 03</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0,920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14</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17 09 04</w:t>
            </w:r>
          </w:p>
        </w:tc>
        <w:tc>
          <w:tcPr>
            <w:tcW w:w="2950" w:type="pct"/>
          </w:tcPr>
          <w:p w:rsidR="00994502" w:rsidRPr="00092167" w:rsidRDefault="00994502" w:rsidP="00BC1123">
            <w:pPr>
              <w:rPr>
                <w:rFonts w:eastAsia="Times New Roman" w:cs="Times New Roman"/>
                <w:color w:val="000000"/>
                <w:sz w:val="18"/>
                <w:szCs w:val="18"/>
                <w:lang w:eastAsia="pl-PL"/>
              </w:rPr>
            </w:pPr>
            <w:r w:rsidRPr="00092167">
              <w:rPr>
                <w:rFonts w:eastAsia="Times New Roman" w:cs="Times New Roman"/>
                <w:color w:val="000000"/>
                <w:sz w:val="18"/>
                <w:szCs w:val="18"/>
                <w:lang w:eastAsia="pl-PL"/>
              </w:rPr>
              <w:t>Zmieszane odpady z budowy, remontów i demontażu inne niż wymienione w 17 09 01, 17 09 02  i 17 09 03</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793,720</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4,74</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15</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20 01 01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Papier i tektura</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0,177</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16</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20 01 10</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Odzież</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17</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20 01 11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Tekstylia</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0,260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18</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19*</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 xml:space="preserve">Środki ochrony roślin </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0,041</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19</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21*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Lampy fluorescencyjne i inne odpady zawierające rtęć</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0,030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23*</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Urządzenia zawierające freony</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16,420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21</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26*</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Oleje i tłuszcze inne niż wymienione w 20 01 25</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0,120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22</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27*</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Farby, tusze, farby drukarskie, kleje, lepiszcze i żywice zawierające substancje niebezpieczne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0,126</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23</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20 01 28</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Farby, tusze, farby drukarskie, kleje, lepiszcze i żywice inne niż wymienione w 20 01 27</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5,498</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0,14</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24</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Leki cytotoksyczne i cytostatyczne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0,033</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25</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20 01 32</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Leki inne niż wymienione w 20 01 31</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0,042</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26</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20 01 34</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Baterie i akumulatory inne niż wymienione w 20 01 33</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0,001</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27</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35*</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Zużyte urządzenia elektryczne i elektroniczne inne niż wymienione w 20 01 21 i 20 01 23 zawierające niebezpieczne składniki*</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58,437</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2,68</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28</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20 01 36</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Zużyte urządzenia elektryczne i elektroniczne inne niż wymienione w 20 01 21, 20 01 23 i 20 01 35</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43,568</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29</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20 01 39</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Tworzywa sztuczne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0,140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30</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20 01 40</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Metale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0,014</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31</w:t>
            </w:r>
          </w:p>
        </w:tc>
        <w:tc>
          <w:tcPr>
            <w:tcW w:w="639" w:type="pct"/>
            <w:noWrap/>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20 02 03</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Inne odpady nie ulegające biodegradacji</w:t>
            </w:r>
          </w:p>
        </w:tc>
        <w:tc>
          <w:tcPr>
            <w:tcW w:w="577" w:type="pct"/>
            <w:noWrap/>
            <w:vAlign w:val="center"/>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145,080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32</w:t>
            </w:r>
          </w:p>
        </w:tc>
        <w:tc>
          <w:tcPr>
            <w:tcW w:w="639" w:type="pct"/>
            <w:noWrap/>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20 02 02</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Gleba i ziemia, w tym kamienie</w:t>
            </w:r>
          </w:p>
        </w:tc>
        <w:tc>
          <w:tcPr>
            <w:tcW w:w="577" w:type="pct"/>
            <w:noWrap/>
            <w:vAlign w:val="center"/>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7,480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33</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20 02 01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Odpady ulegające biodegradacji</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3067,420</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63,72</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34</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20 03 01</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Nie segregowane (zmieszane) odpady komunalne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45810,760</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434,00</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35</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20 03 07</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Odpady wielkogabarytowe</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495,589</w:t>
            </w:r>
          </w:p>
        </w:tc>
        <w:tc>
          <w:tcPr>
            <w:tcW w:w="577" w:type="pct"/>
            <w:vAlign w:val="center"/>
          </w:tcPr>
          <w:p w:rsidR="00994502" w:rsidRPr="00092167" w:rsidRDefault="00BE4E4B" w:rsidP="009D1ABB">
            <w:pPr>
              <w:autoSpaceDE w:val="0"/>
              <w:autoSpaceDN w:val="0"/>
              <w:adjustRightInd w:val="0"/>
              <w:jc w:val="center"/>
              <w:rPr>
                <w:rFonts w:cs="CIDFont+F2"/>
                <w:sz w:val="18"/>
                <w:szCs w:val="18"/>
              </w:rPr>
            </w:pPr>
            <w:r>
              <w:rPr>
                <w:rFonts w:cs="CIDFont+F2"/>
                <w:sz w:val="18"/>
                <w:szCs w:val="18"/>
              </w:rPr>
              <w:t>4,92</w:t>
            </w:r>
          </w:p>
        </w:tc>
      </w:tr>
      <w:tr w:rsidR="00994502" w:rsidRPr="00092167" w:rsidTr="009D1ABB">
        <w:trPr>
          <w:trHeight w:val="300"/>
        </w:trPr>
        <w:tc>
          <w:tcPr>
            <w:tcW w:w="257"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36</w:t>
            </w:r>
          </w:p>
        </w:tc>
        <w:tc>
          <w:tcPr>
            <w:tcW w:w="639" w:type="pct"/>
            <w:noWrap/>
            <w:hideMark/>
          </w:tcPr>
          <w:p w:rsidR="00994502" w:rsidRPr="00092167" w:rsidRDefault="00994502" w:rsidP="00BC1123">
            <w:pPr>
              <w:autoSpaceDE w:val="0"/>
              <w:autoSpaceDN w:val="0"/>
              <w:adjustRightInd w:val="0"/>
              <w:rPr>
                <w:rFonts w:cs="CIDFont+F2"/>
                <w:sz w:val="18"/>
                <w:szCs w:val="18"/>
              </w:rPr>
            </w:pPr>
            <w:r w:rsidRPr="00092167">
              <w:rPr>
                <w:rFonts w:cs="CIDFont+F2"/>
                <w:sz w:val="18"/>
                <w:szCs w:val="18"/>
              </w:rPr>
              <w:t>20 03 99</w:t>
            </w:r>
          </w:p>
        </w:tc>
        <w:tc>
          <w:tcPr>
            <w:tcW w:w="2950" w:type="pct"/>
          </w:tcPr>
          <w:p w:rsidR="00994502" w:rsidRPr="00092167" w:rsidRDefault="00994502" w:rsidP="00BC1123">
            <w:pPr>
              <w:autoSpaceDE w:val="0"/>
              <w:autoSpaceDN w:val="0"/>
              <w:adjustRightInd w:val="0"/>
              <w:rPr>
                <w:rFonts w:cs="CIDFont+F2"/>
                <w:sz w:val="18"/>
                <w:szCs w:val="18"/>
              </w:rPr>
            </w:pPr>
            <w:r w:rsidRPr="00092167">
              <w:rPr>
                <w:sz w:val="18"/>
                <w:szCs w:val="18"/>
              </w:rPr>
              <w:t>Odpady komunalne nie wymienione w innych podgrupach</w:t>
            </w:r>
          </w:p>
        </w:tc>
        <w:tc>
          <w:tcPr>
            <w:tcW w:w="577" w:type="pct"/>
            <w:noWrap/>
            <w:vAlign w:val="center"/>
            <w:hideMark/>
          </w:tcPr>
          <w:p w:rsidR="00994502" w:rsidRPr="00092167" w:rsidRDefault="00994502" w:rsidP="009D1ABB">
            <w:pPr>
              <w:autoSpaceDE w:val="0"/>
              <w:autoSpaceDN w:val="0"/>
              <w:adjustRightInd w:val="0"/>
              <w:jc w:val="center"/>
              <w:rPr>
                <w:rFonts w:cs="CIDFont+F2"/>
                <w:sz w:val="18"/>
                <w:szCs w:val="18"/>
              </w:rPr>
            </w:pPr>
            <w:r w:rsidRPr="00092167">
              <w:rPr>
                <w:rFonts w:cs="CIDFont+F2"/>
                <w:sz w:val="18"/>
                <w:szCs w:val="18"/>
              </w:rPr>
              <w:t>1,340</w:t>
            </w:r>
          </w:p>
        </w:tc>
        <w:tc>
          <w:tcPr>
            <w:tcW w:w="577" w:type="pct"/>
            <w:vAlign w:val="center"/>
          </w:tcPr>
          <w:p w:rsidR="00994502" w:rsidRPr="00092167" w:rsidRDefault="009D1ABB" w:rsidP="009D1ABB">
            <w:pPr>
              <w:autoSpaceDE w:val="0"/>
              <w:autoSpaceDN w:val="0"/>
              <w:adjustRightInd w:val="0"/>
              <w:jc w:val="center"/>
              <w:rPr>
                <w:rFonts w:cs="CIDFont+F2"/>
                <w:sz w:val="18"/>
                <w:szCs w:val="18"/>
              </w:rPr>
            </w:pPr>
            <w:r>
              <w:rPr>
                <w:rFonts w:cs="CIDFont+F2"/>
                <w:sz w:val="18"/>
                <w:szCs w:val="18"/>
              </w:rPr>
              <w:t>0,00</w:t>
            </w:r>
          </w:p>
        </w:tc>
      </w:tr>
      <w:tr w:rsidR="00994502" w:rsidRPr="00092167" w:rsidTr="00994502">
        <w:trPr>
          <w:trHeight w:val="300"/>
        </w:trPr>
        <w:tc>
          <w:tcPr>
            <w:tcW w:w="3846" w:type="pct"/>
            <w:gridSpan w:val="3"/>
            <w:noWrap/>
            <w:hideMark/>
          </w:tcPr>
          <w:p w:rsidR="00994502" w:rsidRPr="00092167" w:rsidRDefault="00994502" w:rsidP="00BC1123">
            <w:pPr>
              <w:autoSpaceDE w:val="0"/>
              <w:autoSpaceDN w:val="0"/>
              <w:adjustRightInd w:val="0"/>
              <w:jc w:val="right"/>
              <w:rPr>
                <w:rFonts w:cs="CIDFont+F2"/>
                <w:b/>
                <w:bCs/>
                <w:sz w:val="18"/>
                <w:szCs w:val="18"/>
              </w:rPr>
            </w:pPr>
            <w:r w:rsidRPr="00092167">
              <w:rPr>
                <w:rFonts w:cs="CIDFont+F2"/>
                <w:b/>
                <w:bCs/>
                <w:sz w:val="18"/>
                <w:szCs w:val="18"/>
              </w:rPr>
              <w:t>Razem</w:t>
            </w:r>
          </w:p>
        </w:tc>
        <w:tc>
          <w:tcPr>
            <w:tcW w:w="577" w:type="pct"/>
            <w:noWrap/>
            <w:hideMark/>
          </w:tcPr>
          <w:p w:rsidR="00994502" w:rsidRPr="00092167" w:rsidRDefault="00994502" w:rsidP="00BC1123">
            <w:pPr>
              <w:autoSpaceDE w:val="0"/>
              <w:autoSpaceDN w:val="0"/>
              <w:adjustRightInd w:val="0"/>
              <w:jc w:val="right"/>
              <w:rPr>
                <w:rFonts w:cs="CIDFont+F2"/>
                <w:b/>
                <w:bCs/>
                <w:sz w:val="18"/>
                <w:szCs w:val="18"/>
              </w:rPr>
            </w:pPr>
            <w:r w:rsidRPr="00092167">
              <w:rPr>
                <w:rFonts w:cs="CIDFont+F2"/>
                <w:b/>
                <w:bCs/>
                <w:sz w:val="18"/>
                <w:szCs w:val="18"/>
              </w:rPr>
              <w:t>56116,772</w:t>
            </w:r>
          </w:p>
        </w:tc>
        <w:tc>
          <w:tcPr>
            <w:tcW w:w="577" w:type="pct"/>
          </w:tcPr>
          <w:p w:rsidR="00994502" w:rsidRPr="00092167" w:rsidRDefault="009D1ABB" w:rsidP="00BC1123">
            <w:pPr>
              <w:autoSpaceDE w:val="0"/>
              <w:autoSpaceDN w:val="0"/>
              <w:adjustRightInd w:val="0"/>
              <w:jc w:val="right"/>
              <w:rPr>
                <w:rFonts w:cs="CIDFont+F2"/>
                <w:b/>
                <w:bCs/>
                <w:sz w:val="18"/>
                <w:szCs w:val="18"/>
              </w:rPr>
            </w:pPr>
            <w:r>
              <w:rPr>
                <w:rFonts w:cs="CIDFont+F2"/>
                <w:b/>
                <w:bCs/>
                <w:sz w:val="18"/>
                <w:szCs w:val="18"/>
              </w:rPr>
              <w:t>597,57</w:t>
            </w:r>
          </w:p>
        </w:tc>
      </w:tr>
    </w:tbl>
    <w:p w:rsidR="00497E3A" w:rsidRDefault="00497E3A" w:rsidP="00497E3A">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497E3A" w:rsidRDefault="00497E3A" w:rsidP="00497E3A">
      <w:pPr>
        <w:autoSpaceDE w:val="0"/>
        <w:autoSpaceDN w:val="0"/>
        <w:adjustRightInd w:val="0"/>
        <w:spacing w:after="0" w:line="240" w:lineRule="auto"/>
        <w:jc w:val="both"/>
        <w:rPr>
          <w:rFonts w:cs="CIDFont+F2"/>
          <w:bCs/>
          <w:sz w:val="18"/>
          <w:szCs w:val="18"/>
        </w:rPr>
      </w:pPr>
      <w:r w:rsidRPr="00456D07">
        <w:rPr>
          <w:rFonts w:cs="CIDFont+F2"/>
          <w:bCs/>
          <w:sz w:val="18"/>
          <w:szCs w:val="18"/>
        </w:rPr>
        <w:t>Źródło: ZUOK „Stary Las” Sp. z o.o.</w:t>
      </w:r>
    </w:p>
    <w:p w:rsidR="00497E3A" w:rsidRPr="00456D07" w:rsidRDefault="00497E3A" w:rsidP="00497E3A">
      <w:pPr>
        <w:autoSpaceDE w:val="0"/>
        <w:autoSpaceDN w:val="0"/>
        <w:adjustRightInd w:val="0"/>
        <w:spacing w:after="0" w:line="240" w:lineRule="auto"/>
        <w:jc w:val="both"/>
        <w:rPr>
          <w:rFonts w:cs="CIDFont+F2"/>
        </w:rPr>
      </w:pPr>
      <w:r w:rsidRPr="00456D07">
        <w:rPr>
          <w:rFonts w:cs="CIDFont+F2"/>
        </w:rPr>
        <w:lastRenderedPageBreak/>
        <w:t>W 2014  r. odpady odebrane w ramach systemu organizowanego przez ZGW stanowiły ok. 93</w:t>
      </w:r>
      <w:r w:rsidR="00092167">
        <w:rPr>
          <w:rFonts w:cs="CIDFont+F2"/>
        </w:rPr>
        <w:t xml:space="preserve"> </w:t>
      </w:r>
      <w:r w:rsidRPr="00456D07">
        <w:rPr>
          <w:rFonts w:cs="CIDFont+F2"/>
        </w:rPr>
        <w:t>%  całego strumienia odpadów do</w:t>
      </w:r>
      <w:r w:rsidR="009D1ABB">
        <w:rPr>
          <w:rFonts w:cs="CIDFont+F2"/>
        </w:rPr>
        <w:t xml:space="preserve">starczonego do ZUOK „Stary Las”, </w:t>
      </w:r>
      <w:r w:rsidR="009D1ABB">
        <w:rPr>
          <w:rFonts w:cs="CIDFont+F2"/>
        </w:rPr>
        <w:t>pozostałe 7 % stanowiły odpady poprodukcyjne (nieobjęte systemem ZGW)</w:t>
      </w:r>
      <w:r w:rsidR="009D1ABB">
        <w:rPr>
          <w:rFonts w:cs="CIDFont+F2"/>
        </w:rPr>
        <w:t>.</w:t>
      </w:r>
    </w:p>
    <w:p w:rsidR="00497E3A" w:rsidRPr="00456D07" w:rsidRDefault="00497E3A" w:rsidP="00497E3A">
      <w:pPr>
        <w:autoSpaceDE w:val="0"/>
        <w:autoSpaceDN w:val="0"/>
        <w:adjustRightInd w:val="0"/>
        <w:spacing w:after="0" w:line="240" w:lineRule="auto"/>
        <w:jc w:val="both"/>
        <w:rPr>
          <w:rFonts w:cs="CIDFont+F2"/>
        </w:rPr>
      </w:pPr>
      <w:r w:rsidRPr="00456D07">
        <w:rPr>
          <w:rFonts w:cs="CIDFont+F2"/>
        </w:rPr>
        <w:t>Przy obliczeniu niżej wymienionych poziomów</w:t>
      </w:r>
      <w:r>
        <w:rPr>
          <w:rFonts w:cs="CIDFont+F2"/>
        </w:rPr>
        <w:t xml:space="preserve"> odzysku</w:t>
      </w:r>
      <w:r w:rsidRPr="00456D07">
        <w:rPr>
          <w:rFonts w:cs="CIDFont+F2"/>
        </w:rPr>
        <w:t xml:space="preserve"> uwzględniono masę odpadów wytworzonych przez ZGW w odniesieniu do rodzajów odpadów przywołanych w obowiązujących  przepisach prawa.</w:t>
      </w:r>
    </w:p>
    <w:p w:rsidR="00497E3A" w:rsidRPr="00456D07" w:rsidRDefault="00497E3A" w:rsidP="00497E3A">
      <w:pPr>
        <w:autoSpaceDE w:val="0"/>
        <w:autoSpaceDN w:val="0"/>
        <w:adjustRightInd w:val="0"/>
        <w:spacing w:after="0" w:line="240" w:lineRule="auto"/>
        <w:jc w:val="both"/>
        <w:rPr>
          <w:rFonts w:cs="CIDFont+F2"/>
        </w:rPr>
      </w:pPr>
    </w:p>
    <w:p w:rsidR="00497E3A" w:rsidRPr="00092167" w:rsidRDefault="00497E3A" w:rsidP="00497E3A">
      <w:pPr>
        <w:pStyle w:val="Legenda"/>
        <w:keepNext/>
        <w:rPr>
          <w:color w:val="auto"/>
          <w:sz w:val="22"/>
          <w:szCs w:val="22"/>
        </w:rPr>
      </w:pPr>
      <w:bookmarkStart w:id="83" w:name="_Toc462921228"/>
      <w:r w:rsidRPr="00092167">
        <w:rPr>
          <w:color w:val="auto"/>
          <w:sz w:val="22"/>
          <w:szCs w:val="22"/>
        </w:rPr>
        <w:t xml:space="preserve">Tabela </w:t>
      </w:r>
      <w:r w:rsidR="00BC1123" w:rsidRPr="00092167">
        <w:rPr>
          <w:color w:val="auto"/>
          <w:sz w:val="22"/>
          <w:szCs w:val="22"/>
        </w:rPr>
        <w:fldChar w:fldCharType="begin"/>
      </w:r>
      <w:r w:rsidR="00BC1123" w:rsidRPr="00092167">
        <w:rPr>
          <w:color w:val="auto"/>
          <w:sz w:val="22"/>
          <w:szCs w:val="22"/>
        </w:rPr>
        <w:instrText xml:space="preserve"> SEQ Tabela \* ARABIC </w:instrText>
      </w:r>
      <w:r w:rsidR="00BC1123" w:rsidRPr="00092167">
        <w:rPr>
          <w:color w:val="auto"/>
          <w:sz w:val="22"/>
          <w:szCs w:val="22"/>
        </w:rPr>
        <w:fldChar w:fldCharType="separate"/>
      </w:r>
      <w:r w:rsidR="008532A6">
        <w:rPr>
          <w:noProof/>
          <w:color w:val="auto"/>
          <w:sz w:val="22"/>
          <w:szCs w:val="22"/>
        </w:rPr>
        <w:t>21</w:t>
      </w:r>
      <w:r w:rsidR="00BC1123" w:rsidRPr="00092167">
        <w:rPr>
          <w:noProof/>
          <w:color w:val="auto"/>
          <w:sz w:val="22"/>
          <w:szCs w:val="22"/>
        </w:rPr>
        <w:fldChar w:fldCharType="end"/>
      </w:r>
      <w:r w:rsidR="00092167" w:rsidRPr="00092167">
        <w:rPr>
          <w:noProof/>
          <w:color w:val="auto"/>
          <w:sz w:val="22"/>
          <w:szCs w:val="22"/>
        </w:rPr>
        <w:t xml:space="preserve"> </w:t>
      </w:r>
      <w:r w:rsidR="00092167" w:rsidRPr="00092167">
        <w:rPr>
          <w:color w:val="auto"/>
          <w:sz w:val="22"/>
          <w:szCs w:val="22"/>
        </w:rPr>
        <w:t>Osiągnięte poziomy odzysku przez ZGW w 2014 roku</w:t>
      </w:r>
      <w:bookmarkEnd w:id="83"/>
    </w:p>
    <w:tbl>
      <w:tblPr>
        <w:tblStyle w:val="Tabela-Siatka"/>
        <w:tblW w:w="0" w:type="auto"/>
        <w:tblLook w:val="04A0" w:firstRow="1" w:lastRow="0" w:firstColumn="1" w:lastColumn="0" w:noHBand="0" w:noVBand="1"/>
      </w:tblPr>
      <w:tblGrid>
        <w:gridCol w:w="5761"/>
        <w:gridCol w:w="1694"/>
        <w:gridCol w:w="1548"/>
      </w:tblGrid>
      <w:tr w:rsidR="00497E3A" w:rsidRPr="00092167" w:rsidTr="00092167">
        <w:tc>
          <w:tcPr>
            <w:tcW w:w="5807" w:type="dxa"/>
            <w:shd w:val="clear" w:color="auto" w:fill="C4BC96" w:themeFill="background2" w:themeFillShade="BF"/>
          </w:tcPr>
          <w:p w:rsidR="00092167" w:rsidRDefault="00092167" w:rsidP="00BC1123">
            <w:pPr>
              <w:jc w:val="center"/>
              <w:rPr>
                <w:rFonts w:cs="Times New Roman"/>
                <w:b/>
                <w:color w:val="000000" w:themeColor="text1"/>
                <w:sz w:val="18"/>
                <w:szCs w:val="18"/>
              </w:rPr>
            </w:pPr>
          </w:p>
          <w:p w:rsidR="00497E3A" w:rsidRPr="00092167" w:rsidRDefault="00497E3A" w:rsidP="00092167">
            <w:pPr>
              <w:rPr>
                <w:rFonts w:cs="Times New Roman"/>
                <w:b/>
                <w:color w:val="000000" w:themeColor="text1"/>
                <w:sz w:val="18"/>
                <w:szCs w:val="18"/>
              </w:rPr>
            </w:pPr>
            <w:r w:rsidRPr="00092167">
              <w:rPr>
                <w:rFonts w:cs="Times New Roman"/>
                <w:b/>
                <w:color w:val="000000" w:themeColor="text1"/>
                <w:sz w:val="18"/>
                <w:szCs w:val="18"/>
              </w:rPr>
              <w:t>Wyszczególnienie</w:t>
            </w:r>
          </w:p>
        </w:tc>
        <w:tc>
          <w:tcPr>
            <w:tcW w:w="1701" w:type="dxa"/>
            <w:shd w:val="clear" w:color="auto" w:fill="C4BC96" w:themeFill="background2" w:themeFillShade="BF"/>
          </w:tcPr>
          <w:p w:rsidR="00497E3A" w:rsidRPr="00092167" w:rsidRDefault="00497E3A" w:rsidP="00BC1123">
            <w:pPr>
              <w:tabs>
                <w:tab w:val="left" w:pos="1365"/>
              </w:tabs>
              <w:jc w:val="center"/>
              <w:rPr>
                <w:rFonts w:cs="Times New Roman"/>
                <w:b/>
                <w:color w:val="000000" w:themeColor="text1"/>
                <w:sz w:val="18"/>
                <w:szCs w:val="18"/>
              </w:rPr>
            </w:pPr>
            <w:r w:rsidRPr="00092167">
              <w:rPr>
                <w:rFonts w:cs="Times New Roman"/>
                <w:b/>
                <w:color w:val="000000" w:themeColor="text1"/>
                <w:sz w:val="18"/>
                <w:szCs w:val="18"/>
              </w:rPr>
              <w:t>Poziom wymagany w 2014 r. [%]</w:t>
            </w:r>
          </w:p>
        </w:tc>
        <w:tc>
          <w:tcPr>
            <w:tcW w:w="1554" w:type="dxa"/>
            <w:shd w:val="clear" w:color="auto" w:fill="C4BC96" w:themeFill="background2" w:themeFillShade="BF"/>
          </w:tcPr>
          <w:p w:rsidR="00497E3A" w:rsidRPr="00092167" w:rsidRDefault="00497E3A" w:rsidP="00BC1123">
            <w:pPr>
              <w:jc w:val="center"/>
              <w:rPr>
                <w:rFonts w:cs="Times New Roman"/>
                <w:b/>
                <w:color w:val="000000" w:themeColor="text1"/>
                <w:sz w:val="18"/>
                <w:szCs w:val="18"/>
              </w:rPr>
            </w:pPr>
            <w:r w:rsidRPr="00092167">
              <w:rPr>
                <w:rFonts w:cs="Times New Roman"/>
                <w:b/>
                <w:color w:val="000000" w:themeColor="text1"/>
                <w:sz w:val="18"/>
                <w:szCs w:val="18"/>
              </w:rPr>
              <w:t>Poziom osiągnięty w 2014 r. [%]</w:t>
            </w:r>
          </w:p>
        </w:tc>
      </w:tr>
      <w:tr w:rsidR="00497E3A" w:rsidRPr="00092167" w:rsidTr="00092167">
        <w:tc>
          <w:tcPr>
            <w:tcW w:w="5807" w:type="dxa"/>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t>Poziom recyklingu, przygotowania do ponownego użycia papieru, metalu, tworzyw sztucznych i szkła [%]</w:t>
            </w:r>
          </w:p>
        </w:tc>
        <w:tc>
          <w:tcPr>
            <w:tcW w:w="1701"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&gt;14</w:t>
            </w:r>
          </w:p>
        </w:tc>
        <w:tc>
          <w:tcPr>
            <w:tcW w:w="1554"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26,2</w:t>
            </w:r>
          </w:p>
        </w:tc>
      </w:tr>
      <w:tr w:rsidR="00497E3A" w:rsidRPr="00092167" w:rsidTr="00092167">
        <w:tc>
          <w:tcPr>
            <w:tcW w:w="5807" w:type="dxa"/>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t>Poziom recyklingu, przygotowania do ponownego użycia i odzysku innymi metodami innych niż niebezpieczne odpadów budowlanych i rozbiórkowych</w:t>
            </w:r>
          </w:p>
        </w:tc>
        <w:tc>
          <w:tcPr>
            <w:tcW w:w="1701"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&gt;38</w:t>
            </w:r>
          </w:p>
        </w:tc>
        <w:tc>
          <w:tcPr>
            <w:tcW w:w="1554"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100</w:t>
            </w:r>
          </w:p>
        </w:tc>
      </w:tr>
      <w:tr w:rsidR="00497E3A" w:rsidRPr="00092167" w:rsidTr="00092167">
        <w:tc>
          <w:tcPr>
            <w:tcW w:w="5807" w:type="dxa"/>
          </w:tcPr>
          <w:p w:rsidR="00497E3A" w:rsidRPr="00092167" w:rsidRDefault="00497E3A" w:rsidP="00BC1123">
            <w:pPr>
              <w:rPr>
                <w:rFonts w:cs="Times New Roman"/>
                <w:color w:val="000000" w:themeColor="text1"/>
                <w:sz w:val="18"/>
                <w:szCs w:val="18"/>
              </w:rPr>
            </w:pPr>
            <w:r w:rsidRPr="00092167">
              <w:rPr>
                <w:rFonts w:cs="Times New Roman"/>
                <w:color w:val="000000" w:themeColor="text1"/>
                <w:sz w:val="18"/>
                <w:szCs w:val="18"/>
              </w:rPr>
              <w:t>Poziom ograniczania masy odpadów ulegających biodegradacji przekazanych do składowania [%]</w:t>
            </w:r>
          </w:p>
        </w:tc>
        <w:tc>
          <w:tcPr>
            <w:tcW w:w="1701"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&lt;50</w:t>
            </w:r>
          </w:p>
        </w:tc>
        <w:tc>
          <w:tcPr>
            <w:tcW w:w="1554" w:type="dxa"/>
            <w:vAlign w:val="center"/>
          </w:tcPr>
          <w:p w:rsidR="00497E3A" w:rsidRPr="00092167" w:rsidRDefault="00497E3A" w:rsidP="00092167">
            <w:pPr>
              <w:jc w:val="center"/>
              <w:rPr>
                <w:rFonts w:cs="Times New Roman"/>
                <w:color w:val="000000" w:themeColor="text1"/>
                <w:sz w:val="18"/>
                <w:szCs w:val="18"/>
              </w:rPr>
            </w:pPr>
            <w:r w:rsidRPr="00092167">
              <w:rPr>
                <w:rFonts w:cs="Times New Roman"/>
                <w:color w:val="000000" w:themeColor="text1"/>
                <w:sz w:val="18"/>
                <w:szCs w:val="18"/>
              </w:rPr>
              <w:t>25,8</w:t>
            </w:r>
          </w:p>
        </w:tc>
      </w:tr>
    </w:tbl>
    <w:p w:rsidR="00497E3A" w:rsidRDefault="00497E3A" w:rsidP="00497E3A">
      <w:pPr>
        <w:autoSpaceDE w:val="0"/>
        <w:autoSpaceDN w:val="0"/>
        <w:adjustRightInd w:val="0"/>
        <w:spacing w:after="0" w:line="240" w:lineRule="auto"/>
        <w:jc w:val="both"/>
        <w:rPr>
          <w:rFonts w:cs="CIDFont+F2"/>
          <w:sz w:val="18"/>
          <w:szCs w:val="18"/>
        </w:rPr>
      </w:pPr>
      <w:r w:rsidRPr="00841356">
        <w:rPr>
          <w:rFonts w:cs="CIDFont+F2"/>
          <w:sz w:val="18"/>
          <w:szCs w:val="18"/>
        </w:rPr>
        <w:t>Źródło: Opracowanie własne na podstawie danych ZGW.</w:t>
      </w:r>
    </w:p>
    <w:p w:rsidR="00497E3A" w:rsidRPr="00841356" w:rsidRDefault="00497E3A" w:rsidP="00497E3A">
      <w:pPr>
        <w:autoSpaceDE w:val="0"/>
        <w:autoSpaceDN w:val="0"/>
        <w:adjustRightInd w:val="0"/>
        <w:spacing w:after="0" w:line="240" w:lineRule="auto"/>
        <w:jc w:val="both"/>
        <w:rPr>
          <w:rFonts w:cs="CIDFont+F2"/>
          <w:sz w:val="18"/>
          <w:szCs w:val="18"/>
        </w:rPr>
      </w:pPr>
    </w:p>
    <w:p w:rsidR="00B04D64" w:rsidRPr="00F35A8B" w:rsidRDefault="00497E3A" w:rsidP="00497E3A">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r w:rsidR="00B04D64">
        <w:rPr>
          <w:rFonts w:cs="CIDFont+F2"/>
        </w:rPr>
        <w:t>.</w:t>
      </w:r>
    </w:p>
    <w:p w:rsidR="00B04D64" w:rsidRDefault="00B04D64" w:rsidP="00B04D64">
      <w:pPr>
        <w:autoSpaceDE w:val="0"/>
        <w:autoSpaceDN w:val="0"/>
        <w:adjustRightInd w:val="0"/>
        <w:spacing w:after="0" w:line="240" w:lineRule="auto"/>
        <w:rPr>
          <w:rFonts w:ascii="CIDFont+F2" w:hAnsi="CIDFont+F2" w:cs="CIDFont+F2"/>
        </w:rPr>
      </w:pPr>
    </w:p>
    <w:p w:rsidR="00B04D64" w:rsidRDefault="00B04D64" w:rsidP="00B04D64">
      <w:pPr>
        <w:autoSpaceDE w:val="0"/>
        <w:autoSpaceDN w:val="0"/>
        <w:adjustRightInd w:val="0"/>
        <w:spacing w:after="0" w:line="240" w:lineRule="auto"/>
        <w:rPr>
          <w:rFonts w:ascii="CIDFont+F2" w:hAnsi="CIDFont+F2" w:cs="CIDFont+F2"/>
        </w:rPr>
      </w:pPr>
    </w:p>
    <w:p w:rsidR="00E36C38" w:rsidRPr="009D1ABB" w:rsidRDefault="00B04D64" w:rsidP="009D1ABB">
      <w:pPr>
        <w:pStyle w:val="Nagwek2"/>
        <w:rPr>
          <w:rFonts w:asciiTheme="minorHAnsi" w:hAnsiTheme="minorHAnsi"/>
          <w:color w:val="auto"/>
          <w:sz w:val="22"/>
          <w:szCs w:val="22"/>
        </w:rPr>
      </w:pPr>
      <w:bookmarkStart w:id="84" w:name="_Toc462921304"/>
      <w:r w:rsidRPr="009D1ABB">
        <w:rPr>
          <w:rFonts w:asciiTheme="minorHAnsi" w:hAnsiTheme="minorHAnsi"/>
          <w:color w:val="auto"/>
          <w:sz w:val="22"/>
          <w:szCs w:val="22"/>
        </w:rPr>
        <w:t>5.</w:t>
      </w:r>
      <w:r w:rsidR="009D1ABB" w:rsidRPr="009D1ABB">
        <w:rPr>
          <w:rFonts w:asciiTheme="minorHAnsi" w:hAnsiTheme="minorHAnsi"/>
          <w:color w:val="auto"/>
          <w:sz w:val="22"/>
          <w:szCs w:val="22"/>
        </w:rPr>
        <w:t>8</w:t>
      </w:r>
      <w:r w:rsidRPr="009D1ABB">
        <w:rPr>
          <w:rFonts w:asciiTheme="minorHAnsi" w:hAnsiTheme="minorHAnsi"/>
          <w:color w:val="auto"/>
          <w:sz w:val="22"/>
          <w:szCs w:val="22"/>
        </w:rPr>
        <w:t>.3. Prognoza zmian w zakresie gospodarki odpadami</w:t>
      </w:r>
      <w:r w:rsidR="009D6E18" w:rsidRPr="009D1ABB">
        <w:rPr>
          <w:rFonts w:asciiTheme="minorHAnsi" w:hAnsiTheme="minorHAnsi"/>
          <w:color w:val="auto"/>
          <w:sz w:val="22"/>
          <w:szCs w:val="22"/>
        </w:rPr>
        <w:t xml:space="preserve"> w latach 2017-2020</w:t>
      </w:r>
      <w:bookmarkEnd w:id="84"/>
    </w:p>
    <w:p w:rsidR="00862430" w:rsidRDefault="00862430" w:rsidP="00B04D64">
      <w:pPr>
        <w:spacing w:after="0" w:line="264" w:lineRule="auto"/>
        <w:jc w:val="both"/>
      </w:pPr>
    </w:p>
    <w:p w:rsidR="00862430" w:rsidRDefault="009D1ABB" w:rsidP="00EF2E19">
      <w:pPr>
        <w:autoSpaceDE w:val="0"/>
        <w:autoSpaceDN w:val="0"/>
        <w:adjustRightInd w:val="0"/>
        <w:spacing w:after="0" w:line="264" w:lineRule="auto"/>
        <w:jc w:val="both"/>
        <w:rPr>
          <w:rFonts w:cs="CIDFont+F2"/>
        </w:rPr>
      </w:pPr>
      <w:r w:rsidRPr="002165BF">
        <w:rPr>
          <w:rFonts w:ascii="Calibri" w:eastAsia="Calibri" w:hAnsi="Calibri" w:cs="CIDFont+F2"/>
        </w:rPr>
        <w:t>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Pr>
          <w:rFonts w:ascii="Calibri" w:eastAsia="Calibri" w:hAnsi="Calibri" w:cs="CIDFont+F2"/>
        </w:rPr>
        <w:t>,</w:t>
      </w:r>
      <w:r w:rsidRPr="002165BF">
        <w:rPr>
          <w:rFonts w:ascii="Calibri" w:eastAsia="Calibri" w:hAnsi="Calibri" w:cs="CIDFont+F2"/>
        </w:rPr>
        <w:t xml:space="preserve"> z uwagi na ograniczone możliwości przerobowe RIPOK-ów oraz brak przewidywalności decyzji gmin w przyszłości. </w:t>
      </w:r>
      <w:r>
        <w:rPr>
          <w:rFonts w:ascii="Calibri" w:eastAsia="Calibri" w:hAnsi="Calibri" w:cs="CIDFont+F2"/>
        </w:rPr>
        <w:t>Osiem Gmin, w tym Gmina Osie</w:t>
      </w:r>
      <w:r>
        <w:rPr>
          <w:rFonts w:ascii="Calibri" w:eastAsia="Calibri" w:hAnsi="Calibri" w:cs="CIDFont+F2"/>
        </w:rPr>
        <w:t xml:space="preserve">czna </w:t>
      </w:r>
      <w:r>
        <w:rPr>
          <w:rFonts w:ascii="Calibri" w:eastAsia="Calibri" w:hAnsi="Calibri" w:cs="CIDFont+F2"/>
        </w:rPr>
        <w:t xml:space="preserve">podjęły uchwały </w:t>
      </w:r>
      <w:proofErr w:type="spellStart"/>
      <w:r>
        <w:rPr>
          <w:rFonts w:ascii="Calibri" w:eastAsia="Calibri" w:hAnsi="Calibri" w:cs="CIDFont+F2"/>
        </w:rPr>
        <w:t>ws</w:t>
      </w:r>
      <w:proofErr w:type="spellEnd"/>
      <w:r>
        <w:rPr>
          <w:rFonts w:ascii="Calibri" w:eastAsia="Calibri" w:hAnsi="Calibri" w:cs="CIDFont+F2"/>
        </w:rPr>
        <w:t>. wyjścia ze Związku Gmin Wierzyca do końca roku 2016</w:t>
      </w:r>
      <w:r w:rsidR="00862430">
        <w:rPr>
          <w:rFonts w:cs="CIDFont+F2"/>
        </w:rPr>
        <w:t>.</w:t>
      </w:r>
    </w:p>
    <w:p w:rsidR="00862430" w:rsidRDefault="00862430" w:rsidP="00862430"/>
    <w:p w:rsidR="00862430" w:rsidRDefault="00862430" w:rsidP="00B04D64">
      <w:pPr>
        <w:spacing w:after="0" w:line="264" w:lineRule="auto"/>
        <w:jc w:val="both"/>
      </w:pPr>
    </w:p>
    <w:p w:rsidR="00E36C38" w:rsidRPr="00E36C38" w:rsidRDefault="00E36C38" w:rsidP="00DB062C">
      <w:pPr>
        <w:spacing w:after="0" w:line="264" w:lineRule="auto"/>
        <w:jc w:val="both"/>
        <w:rPr>
          <w:b/>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85" w:name="_Toc462921305"/>
      <w:r w:rsidRPr="00B85C69">
        <w:rPr>
          <w:rFonts w:asciiTheme="minorHAnsi" w:hAnsiTheme="minorHAnsi"/>
          <w:color w:val="auto"/>
          <w:sz w:val="24"/>
          <w:szCs w:val="24"/>
        </w:rPr>
        <w:lastRenderedPageBreak/>
        <w:t>5.</w:t>
      </w:r>
      <w:r w:rsidR="009D1ABB">
        <w:rPr>
          <w:rFonts w:asciiTheme="minorHAnsi" w:hAnsiTheme="minorHAnsi"/>
          <w:color w:val="auto"/>
          <w:sz w:val="24"/>
          <w:szCs w:val="24"/>
        </w:rPr>
        <w:t>9</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5"/>
    </w:p>
    <w:p w:rsidR="00092167" w:rsidRDefault="00092167" w:rsidP="003F1D76">
      <w:pPr>
        <w:tabs>
          <w:tab w:val="left" w:pos="993"/>
        </w:tabs>
        <w:spacing w:after="0" w:line="240" w:lineRule="auto"/>
      </w:pPr>
    </w:p>
    <w:p w:rsidR="003F1D76" w:rsidRDefault="00092167" w:rsidP="009D1ABB">
      <w:pPr>
        <w:tabs>
          <w:tab w:val="left" w:pos="993"/>
        </w:tabs>
        <w:spacing w:after="0" w:line="264" w:lineRule="auto"/>
        <w:jc w:val="both"/>
        <w:rPr>
          <w:b/>
          <w:sz w:val="24"/>
          <w:szCs w:val="24"/>
        </w:rPr>
      </w:pPr>
      <w:r>
        <w:t>W Gminie Osie</w:t>
      </w:r>
      <w:r w:rsidR="00EF2E19">
        <w:t>czna</w:t>
      </w:r>
      <w:r>
        <w:t>, spośród form ochrony przyrody prawnie chronionych, w rozumieniu przepisów ustawy o ochronie przyrody z dnia 16.04.2004 r. (t. j. Dz.U. z 2013 r. poz. 627, ze zm.) występuj</w:t>
      </w:r>
      <w:r w:rsidR="00282520">
        <w:t>e</w:t>
      </w:r>
      <w:r>
        <w:t xml:space="preserve"> </w:t>
      </w:r>
      <w:r w:rsidR="00282520">
        <w:t>Obszar</w:t>
      </w:r>
      <w:r>
        <w:t xml:space="preserve"> Natura 2000</w:t>
      </w:r>
      <w:r w:rsidR="00282520">
        <w:t xml:space="preserve"> Bory Tucholskie</w:t>
      </w:r>
      <w:r>
        <w:t xml:space="preserve">, </w:t>
      </w:r>
      <w:r w:rsidR="00282520">
        <w:t>Obszar c</w:t>
      </w:r>
      <w:r>
        <w:t xml:space="preserve">hronionego krajobrazu </w:t>
      </w:r>
      <w:r w:rsidR="00282520">
        <w:t xml:space="preserve">Borów Tucholskich oraz trzy </w:t>
      </w:r>
      <w:r>
        <w:t>pomnik</w:t>
      </w:r>
      <w:r w:rsidR="00282520">
        <w:t>i</w:t>
      </w:r>
      <w:r>
        <w:t xml:space="preserve"> przyrody – zgodnie z poniższą tabelą.</w:t>
      </w:r>
    </w:p>
    <w:p w:rsidR="009D1ABB" w:rsidRDefault="009D1ABB" w:rsidP="009D1ABB">
      <w:pPr>
        <w:pStyle w:val="Legenda"/>
        <w:keepNext/>
        <w:spacing w:after="0" w:line="264" w:lineRule="auto"/>
        <w:rPr>
          <w:color w:val="auto"/>
          <w:sz w:val="22"/>
          <w:szCs w:val="22"/>
        </w:rPr>
      </w:pPr>
    </w:p>
    <w:p w:rsidR="00092167" w:rsidRDefault="00092167" w:rsidP="009D1ABB">
      <w:pPr>
        <w:pStyle w:val="Legenda"/>
        <w:keepNext/>
        <w:spacing w:after="0"/>
        <w:rPr>
          <w:color w:val="auto"/>
          <w:sz w:val="22"/>
          <w:szCs w:val="22"/>
        </w:rPr>
      </w:pPr>
      <w:bookmarkStart w:id="86" w:name="_Toc462921229"/>
      <w:r w:rsidRPr="00092167">
        <w:rPr>
          <w:color w:val="auto"/>
          <w:sz w:val="22"/>
          <w:szCs w:val="22"/>
        </w:rPr>
        <w:t xml:space="preserve">Tabela </w:t>
      </w:r>
      <w:r w:rsidRPr="00092167">
        <w:rPr>
          <w:color w:val="auto"/>
          <w:sz w:val="22"/>
          <w:szCs w:val="22"/>
        </w:rPr>
        <w:fldChar w:fldCharType="begin"/>
      </w:r>
      <w:r w:rsidRPr="00092167">
        <w:rPr>
          <w:color w:val="auto"/>
          <w:sz w:val="22"/>
          <w:szCs w:val="22"/>
        </w:rPr>
        <w:instrText xml:space="preserve"> SEQ Tabela \* ARABIC </w:instrText>
      </w:r>
      <w:r w:rsidRPr="00092167">
        <w:rPr>
          <w:color w:val="auto"/>
          <w:sz w:val="22"/>
          <w:szCs w:val="22"/>
        </w:rPr>
        <w:fldChar w:fldCharType="separate"/>
      </w:r>
      <w:r w:rsidR="008532A6">
        <w:rPr>
          <w:noProof/>
          <w:color w:val="auto"/>
          <w:sz w:val="22"/>
          <w:szCs w:val="22"/>
        </w:rPr>
        <w:t>22</w:t>
      </w:r>
      <w:r w:rsidRPr="00092167">
        <w:rPr>
          <w:color w:val="auto"/>
          <w:sz w:val="22"/>
          <w:szCs w:val="22"/>
        </w:rPr>
        <w:fldChar w:fldCharType="end"/>
      </w:r>
      <w:r w:rsidRPr="00092167">
        <w:rPr>
          <w:color w:val="auto"/>
          <w:sz w:val="22"/>
          <w:szCs w:val="22"/>
        </w:rPr>
        <w:t xml:space="preserve"> Formy ochrony przyrody na terenie Gminy Osie</w:t>
      </w:r>
      <w:r w:rsidR="00EF2E19">
        <w:rPr>
          <w:color w:val="auto"/>
          <w:sz w:val="22"/>
          <w:szCs w:val="22"/>
        </w:rPr>
        <w:t>czna</w:t>
      </w:r>
      <w:bookmarkEnd w:id="86"/>
    </w:p>
    <w:tbl>
      <w:tblPr>
        <w:tblStyle w:val="Tabela-Siatka"/>
        <w:tblW w:w="5000" w:type="pct"/>
        <w:tblLook w:val="04A0" w:firstRow="1" w:lastRow="0" w:firstColumn="1" w:lastColumn="0" w:noHBand="0" w:noVBand="1"/>
      </w:tblPr>
      <w:tblGrid>
        <w:gridCol w:w="503"/>
        <w:gridCol w:w="2851"/>
        <w:gridCol w:w="1814"/>
        <w:gridCol w:w="1860"/>
        <w:gridCol w:w="1975"/>
      </w:tblGrid>
      <w:tr w:rsidR="00282520" w:rsidRPr="008410A8" w:rsidTr="00282520">
        <w:trPr>
          <w:trHeight w:val="365"/>
        </w:trPr>
        <w:tc>
          <w:tcPr>
            <w:tcW w:w="279" w:type="pct"/>
            <w:shd w:val="clear" w:color="auto" w:fill="C4BC96" w:themeFill="background2" w:themeFillShade="BF"/>
            <w:hideMark/>
          </w:tcPr>
          <w:p w:rsidR="00282520" w:rsidRPr="008410A8" w:rsidRDefault="00282520" w:rsidP="002E09FB">
            <w:pPr>
              <w:pStyle w:val="Bezodstpw"/>
              <w:rPr>
                <w:b/>
                <w:sz w:val="18"/>
                <w:szCs w:val="18"/>
              </w:rPr>
            </w:pPr>
            <w:r w:rsidRPr="008410A8">
              <w:rPr>
                <w:b/>
                <w:sz w:val="18"/>
                <w:szCs w:val="18"/>
              </w:rPr>
              <w:t>Lp.</w:t>
            </w:r>
          </w:p>
        </w:tc>
        <w:tc>
          <w:tcPr>
            <w:tcW w:w="1583" w:type="pct"/>
            <w:shd w:val="clear" w:color="auto" w:fill="C4BC96" w:themeFill="background2" w:themeFillShade="BF"/>
            <w:hideMark/>
          </w:tcPr>
          <w:tbl>
            <w:tblPr>
              <w:tblW w:w="1441" w:type="dxa"/>
              <w:jc w:val="center"/>
              <w:tblCellSpacing w:w="15" w:type="dxa"/>
              <w:tblInd w:w="13" w:type="dxa"/>
              <w:tblLook w:val="04A0" w:firstRow="1" w:lastRow="0" w:firstColumn="1" w:lastColumn="0" w:noHBand="0" w:noVBand="1"/>
            </w:tblPr>
            <w:tblGrid>
              <w:gridCol w:w="1355"/>
              <w:gridCol w:w="86"/>
            </w:tblGrid>
            <w:tr w:rsidR="00282520" w:rsidRPr="008410A8" w:rsidTr="002E09FB">
              <w:trPr>
                <w:trHeight w:val="260"/>
                <w:tblCellSpacing w:w="15" w:type="dxa"/>
                <w:jc w:val="center"/>
              </w:trPr>
              <w:tc>
                <w:tcPr>
                  <w:tcW w:w="0" w:type="auto"/>
                  <w:tcMar>
                    <w:top w:w="15" w:type="dxa"/>
                    <w:left w:w="15" w:type="dxa"/>
                    <w:bottom w:w="15" w:type="dxa"/>
                    <w:right w:w="15" w:type="dxa"/>
                  </w:tcMar>
                  <w:vAlign w:val="center"/>
                  <w:hideMark/>
                </w:tcPr>
                <w:bookmarkStart w:id="87" w:name="table:j_idt56"/>
                <w:p w:rsidR="00282520" w:rsidRPr="008410A8" w:rsidRDefault="00282520" w:rsidP="002E09FB">
                  <w:pPr>
                    <w:pStyle w:val="Bezodstpw"/>
                    <w:rPr>
                      <w:b/>
                      <w:sz w:val="18"/>
                      <w:szCs w:val="18"/>
                    </w:rPr>
                  </w:pPr>
                  <w:r w:rsidRPr="008410A8">
                    <w:rPr>
                      <w:b/>
                      <w:sz w:val="18"/>
                      <w:szCs w:val="18"/>
                    </w:rPr>
                    <w:fldChar w:fldCharType="begin"/>
                  </w:r>
                  <w:r w:rsidRPr="008410A8">
                    <w:rPr>
                      <w:b/>
                      <w:sz w:val="18"/>
                      <w:szCs w:val="18"/>
                    </w:rPr>
                    <w:instrText xml:space="preserve"> HYPERLINK "http://crfop.gdos.gov.pl/CRFOP/search.jsf" </w:instrText>
                  </w:r>
                  <w:r w:rsidRPr="008410A8">
                    <w:rPr>
                      <w:b/>
                      <w:sz w:val="18"/>
                      <w:szCs w:val="18"/>
                    </w:rPr>
                    <w:fldChar w:fldCharType="separate"/>
                  </w:r>
                  <w:r w:rsidRPr="008410A8">
                    <w:rPr>
                      <w:rStyle w:val="Hipercze"/>
                      <w:rFonts w:cs="Times New Roman"/>
                      <w:b/>
                      <w:color w:val="auto"/>
                      <w:sz w:val="18"/>
                      <w:szCs w:val="18"/>
                      <w:u w:val="none"/>
                    </w:rPr>
                    <w:t>Forma ochrony</w:t>
                  </w:r>
                  <w:bookmarkEnd w:id="87"/>
                  <w:r w:rsidRPr="008410A8">
                    <w:rPr>
                      <w:b/>
                      <w:sz w:val="18"/>
                      <w:szCs w:val="18"/>
                    </w:rPr>
                    <w:fldChar w:fldCharType="end"/>
                  </w:r>
                </w:p>
              </w:tc>
              <w:tc>
                <w:tcPr>
                  <w:tcW w:w="0" w:type="auto"/>
                  <w:tcMar>
                    <w:top w:w="15" w:type="dxa"/>
                    <w:left w:w="15" w:type="dxa"/>
                    <w:bottom w:w="15" w:type="dxa"/>
                    <w:right w:w="15" w:type="dxa"/>
                  </w:tcMar>
                  <w:vAlign w:val="center"/>
                  <w:hideMark/>
                </w:tcPr>
                <w:p w:rsidR="00282520" w:rsidRPr="008410A8" w:rsidRDefault="00282520" w:rsidP="002E09FB">
                  <w:pPr>
                    <w:pStyle w:val="Bezodstpw"/>
                    <w:rPr>
                      <w:b/>
                      <w:sz w:val="18"/>
                      <w:szCs w:val="18"/>
                    </w:rPr>
                  </w:pPr>
                </w:p>
              </w:tc>
            </w:tr>
          </w:tbl>
          <w:p w:rsidR="00282520" w:rsidRPr="008410A8" w:rsidRDefault="00282520" w:rsidP="002E09FB">
            <w:pPr>
              <w:pStyle w:val="Bezodstpw"/>
              <w:rPr>
                <w:b/>
                <w:sz w:val="18"/>
                <w:szCs w:val="18"/>
              </w:rPr>
            </w:pPr>
          </w:p>
        </w:tc>
        <w:tc>
          <w:tcPr>
            <w:tcW w:w="1007" w:type="pct"/>
            <w:shd w:val="clear" w:color="auto" w:fill="C4BC96" w:themeFill="background2" w:themeFillShade="BF"/>
            <w:hideMark/>
          </w:tcPr>
          <w:tbl>
            <w:tblPr>
              <w:tblW w:w="663" w:type="dxa"/>
              <w:jc w:val="center"/>
              <w:tblCellSpacing w:w="15" w:type="dxa"/>
              <w:tblInd w:w="13" w:type="dxa"/>
              <w:tblLook w:val="04A0" w:firstRow="1" w:lastRow="0" w:firstColumn="1" w:lastColumn="0" w:noHBand="0" w:noVBand="1"/>
            </w:tblPr>
            <w:tblGrid>
              <w:gridCol w:w="663"/>
            </w:tblGrid>
            <w:tr w:rsidR="00282520" w:rsidRPr="008410A8" w:rsidTr="002E09FB">
              <w:trPr>
                <w:trHeight w:val="260"/>
                <w:tblCellSpacing w:w="15" w:type="dxa"/>
                <w:jc w:val="center"/>
              </w:trPr>
              <w:tc>
                <w:tcPr>
                  <w:tcW w:w="0" w:type="auto"/>
                  <w:tcMar>
                    <w:top w:w="15" w:type="dxa"/>
                    <w:left w:w="15" w:type="dxa"/>
                    <w:bottom w:w="15" w:type="dxa"/>
                    <w:right w:w="15" w:type="dxa"/>
                  </w:tcMar>
                  <w:vAlign w:val="center"/>
                  <w:hideMark/>
                </w:tcPr>
                <w:bookmarkStart w:id="88" w:name="table:j_idt62"/>
                <w:p w:rsidR="00282520" w:rsidRPr="008410A8" w:rsidRDefault="00282520" w:rsidP="002E09FB">
                  <w:pPr>
                    <w:pStyle w:val="Bezodstpw"/>
                    <w:rPr>
                      <w:b/>
                      <w:sz w:val="18"/>
                      <w:szCs w:val="18"/>
                    </w:rPr>
                  </w:pPr>
                  <w:r w:rsidRPr="008410A8">
                    <w:rPr>
                      <w:b/>
                      <w:sz w:val="18"/>
                      <w:szCs w:val="18"/>
                    </w:rPr>
                    <w:fldChar w:fldCharType="begin"/>
                  </w:r>
                  <w:r w:rsidRPr="008410A8">
                    <w:rPr>
                      <w:b/>
                      <w:sz w:val="18"/>
                      <w:szCs w:val="18"/>
                    </w:rPr>
                    <w:instrText xml:space="preserve"> HYPERLINK "http://crfop.gdos.gov.pl/CRFOP/search.jsf" </w:instrText>
                  </w:r>
                  <w:r w:rsidRPr="008410A8">
                    <w:rPr>
                      <w:b/>
                      <w:sz w:val="18"/>
                      <w:szCs w:val="18"/>
                    </w:rPr>
                    <w:fldChar w:fldCharType="separate"/>
                  </w:r>
                  <w:r w:rsidRPr="008410A8">
                    <w:rPr>
                      <w:rStyle w:val="Hipercze"/>
                      <w:rFonts w:cs="Times New Roman"/>
                      <w:b/>
                      <w:color w:val="auto"/>
                      <w:sz w:val="18"/>
                      <w:szCs w:val="18"/>
                      <w:u w:val="none"/>
                    </w:rPr>
                    <w:t>Nazwa</w:t>
                  </w:r>
                  <w:bookmarkEnd w:id="88"/>
                  <w:r w:rsidRPr="008410A8">
                    <w:rPr>
                      <w:b/>
                      <w:sz w:val="18"/>
                      <w:szCs w:val="18"/>
                    </w:rPr>
                    <w:fldChar w:fldCharType="end"/>
                  </w:r>
                </w:p>
              </w:tc>
            </w:tr>
          </w:tbl>
          <w:p w:rsidR="00282520" w:rsidRPr="008410A8" w:rsidRDefault="00282520" w:rsidP="002E09FB">
            <w:pPr>
              <w:pStyle w:val="Bezodstpw"/>
              <w:rPr>
                <w:b/>
                <w:sz w:val="18"/>
                <w:szCs w:val="18"/>
              </w:rPr>
            </w:pPr>
          </w:p>
        </w:tc>
        <w:tc>
          <w:tcPr>
            <w:tcW w:w="1033" w:type="pct"/>
            <w:shd w:val="clear" w:color="auto" w:fill="C4BC96" w:themeFill="background2" w:themeFillShade="BF"/>
            <w:hideMark/>
          </w:tcPr>
          <w:tbl>
            <w:tblPr>
              <w:tblW w:w="1320" w:type="dxa"/>
              <w:jc w:val="center"/>
              <w:tblCellSpacing w:w="15" w:type="dxa"/>
              <w:tblInd w:w="13" w:type="dxa"/>
              <w:tblLook w:val="04A0" w:firstRow="1" w:lastRow="0" w:firstColumn="1" w:lastColumn="0" w:noHBand="0" w:noVBand="1"/>
            </w:tblPr>
            <w:tblGrid>
              <w:gridCol w:w="1320"/>
            </w:tblGrid>
            <w:tr w:rsidR="00282520" w:rsidRPr="008410A8" w:rsidTr="002E09FB">
              <w:trPr>
                <w:trHeight w:val="260"/>
                <w:tblCellSpacing w:w="15" w:type="dxa"/>
                <w:jc w:val="center"/>
              </w:trPr>
              <w:tc>
                <w:tcPr>
                  <w:tcW w:w="0" w:type="auto"/>
                  <w:tcMar>
                    <w:top w:w="15" w:type="dxa"/>
                    <w:left w:w="15" w:type="dxa"/>
                    <w:bottom w:w="15" w:type="dxa"/>
                    <w:right w:w="15" w:type="dxa"/>
                  </w:tcMar>
                  <w:vAlign w:val="center"/>
                  <w:hideMark/>
                </w:tcPr>
                <w:bookmarkStart w:id="89" w:name="table:j_idt68"/>
                <w:p w:rsidR="00282520" w:rsidRPr="008410A8" w:rsidRDefault="00282520" w:rsidP="002E09FB">
                  <w:pPr>
                    <w:pStyle w:val="Bezodstpw"/>
                    <w:rPr>
                      <w:b/>
                      <w:sz w:val="18"/>
                      <w:szCs w:val="18"/>
                    </w:rPr>
                  </w:pPr>
                  <w:r w:rsidRPr="008410A8">
                    <w:rPr>
                      <w:b/>
                      <w:sz w:val="18"/>
                      <w:szCs w:val="18"/>
                    </w:rPr>
                    <w:fldChar w:fldCharType="begin"/>
                  </w:r>
                  <w:r w:rsidRPr="008410A8">
                    <w:rPr>
                      <w:b/>
                      <w:sz w:val="18"/>
                      <w:szCs w:val="18"/>
                    </w:rPr>
                    <w:instrText xml:space="preserve"> HYPERLINK "http://crfop.gdos.gov.pl/CRFOP/search.jsf" </w:instrText>
                  </w:r>
                  <w:r w:rsidRPr="008410A8">
                    <w:rPr>
                      <w:b/>
                      <w:sz w:val="18"/>
                      <w:szCs w:val="18"/>
                    </w:rPr>
                    <w:fldChar w:fldCharType="separate"/>
                  </w:r>
                  <w:r w:rsidRPr="008410A8">
                    <w:rPr>
                      <w:rStyle w:val="Hipercze"/>
                      <w:rFonts w:cs="Times New Roman"/>
                      <w:b/>
                      <w:color w:val="auto"/>
                      <w:sz w:val="18"/>
                      <w:szCs w:val="18"/>
                      <w:u w:val="none"/>
                    </w:rPr>
                    <w:t>Województwo</w:t>
                  </w:r>
                  <w:bookmarkEnd w:id="89"/>
                  <w:r w:rsidRPr="008410A8">
                    <w:rPr>
                      <w:b/>
                      <w:sz w:val="18"/>
                      <w:szCs w:val="18"/>
                    </w:rPr>
                    <w:fldChar w:fldCharType="end"/>
                  </w:r>
                </w:p>
              </w:tc>
            </w:tr>
          </w:tbl>
          <w:p w:rsidR="00282520" w:rsidRPr="008410A8" w:rsidRDefault="00282520" w:rsidP="002E09FB">
            <w:pPr>
              <w:pStyle w:val="Bezodstpw"/>
              <w:rPr>
                <w:b/>
                <w:sz w:val="18"/>
                <w:szCs w:val="18"/>
              </w:rPr>
            </w:pPr>
          </w:p>
        </w:tc>
        <w:tc>
          <w:tcPr>
            <w:tcW w:w="1097" w:type="pct"/>
            <w:shd w:val="clear" w:color="auto" w:fill="C4BC96" w:themeFill="background2" w:themeFillShade="BF"/>
            <w:hideMark/>
          </w:tcPr>
          <w:tbl>
            <w:tblPr>
              <w:tblW w:w="1489" w:type="dxa"/>
              <w:jc w:val="center"/>
              <w:tblCellSpacing w:w="15" w:type="dxa"/>
              <w:tblInd w:w="13" w:type="dxa"/>
              <w:tblLook w:val="04A0" w:firstRow="1" w:lastRow="0" w:firstColumn="1" w:lastColumn="0" w:noHBand="0" w:noVBand="1"/>
            </w:tblPr>
            <w:tblGrid>
              <w:gridCol w:w="1489"/>
            </w:tblGrid>
            <w:tr w:rsidR="00282520" w:rsidRPr="008410A8" w:rsidTr="002E09FB">
              <w:trPr>
                <w:trHeight w:val="260"/>
                <w:tblCellSpacing w:w="15" w:type="dxa"/>
                <w:jc w:val="center"/>
              </w:trPr>
              <w:tc>
                <w:tcPr>
                  <w:tcW w:w="0" w:type="auto"/>
                  <w:tcMar>
                    <w:top w:w="15" w:type="dxa"/>
                    <w:left w:w="15" w:type="dxa"/>
                    <w:bottom w:w="15" w:type="dxa"/>
                    <w:right w:w="15" w:type="dxa"/>
                  </w:tcMar>
                  <w:vAlign w:val="center"/>
                  <w:hideMark/>
                </w:tcPr>
                <w:bookmarkStart w:id="90" w:name="table:j_idt74"/>
                <w:p w:rsidR="00282520" w:rsidRPr="008410A8" w:rsidRDefault="00282520" w:rsidP="002E09FB">
                  <w:pPr>
                    <w:pStyle w:val="Bezodstpw"/>
                    <w:rPr>
                      <w:b/>
                      <w:sz w:val="18"/>
                      <w:szCs w:val="18"/>
                    </w:rPr>
                  </w:pPr>
                  <w:r w:rsidRPr="008410A8">
                    <w:rPr>
                      <w:b/>
                      <w:sz w:val="18"/>
                      <w:szCs w:val="18"/>
                    </w:rPr>
                    <w:fldChar w:fldCharType="begin"/>
                  </w:r>
                  <w:r w:rsidRPr="008410A8">
                    <w:rPr>
                      <w:b/>
                      <w:sz w:val="18"/>
                      <w:szCs w:val="18"/>
                    </w:rPr>
                    <w:instrText xml:space="preserve"> HYPERLINK "http://crfop.gdos.gov.pl/CRFOP/search.jsf" </w:instrText>
                  </w:r>
                  <w:r w:rsidRPr="008410A8">
                    <w:rPr>
                      <w:b/>
                      <w:sz w:val="18"/>
                      <w:szCs w:val="18"/>
                    </w:rPr>
                    <w:fldChar w:fldCharType="separate"/>
                  </w:r>
                  <w:r w:rsidRPr="008410A8">
                    <w:rPr>
                      <w:rStyle w:val="Hipercze"/>
                      <w:rFonts w:cs="Times New Roman"/>
                      <w:b/>
                      <w:color w:val="auto"/>
                      <w:sz w:val="18"/>
                      <w:szCs w:val="18"/>
                      <w:u w:val="none"/>
                    </w:rPr>
                    <w:t>Data utworzenia</w:t>
                  </w:r>
                  <w:bookmarkEnd w:id="90"/>
                  <w:r w:rsidRPr="008410A8">
                    <w:rPr>
                      <w:b/>
                      <w:sz w:val="18"/>
                      <w:szCs w:val="18"/>
                    </w:rPr>
                    <w:fldChar w:fldCharType="end"/>
                  </w:r>
                </w:p>
              </w:tc>
            </w:tr>
          </w:tbl>
          <w:p w:rsidR="00282520" w:rsidRPr="008410A8" w:rsidRDefault="00282520" w:rsidP="002E09FB">
            <w:pPr>
              <w:pStyle w:val="Bezodstpw"/>
              <w:rPr>
                <w:b/>
                <w:sz w:val="18"/>
                <w:szCs w:val="18"/>
              </w:rPr>
            </w:pPr>
          </w:p>
        </w:tc>
      </w:tr>
      <w:tr w:rsidR="00282520" w:rsidRPr="008410A8" w:rsidTr="00282520">
        <w:trPr>
          <w:trHeight w:val="243"/>
        </w:trPr>
        <w:tc>
          <w:tcPr>
            <w:tcW w:w="279" w:type="pct"/>
            <w:hideMark/>
          </w:tcPr>
          <w:p w:rsidR="00282520" w:rsidRPr="008410A8" w:rsidRDefault="00282520" w:rsidP="002E09FB">
            <w:pPr>
              <w:pStyle w:val="Bezodstpw"/>
              <w:rPr>
                <w:sz w:val="18"/>
                <w:szCs w:val="18"/>
              </w:rPr>
            </w:pPr>
            <w:r w:rsidRPr="008410A8">
              <w:rPr>
                <w:sz w:val="18"/>
                <w:szCs w:val="18"/>
              </w:rPr>
              <w:t xml:space="preserve">5 </w:t>
            </w:r>
          </w:p>
        </w:tc>
        <w:tc>
          <w:tcPr>
            <w:tcW w:w="1583" w:type="pct"/>
            <w:hideMark/>
          </w:tcPr>
          <w:p w:rsidR="00282520" w:rsidRPr="008410A8" w:rsidRDefault="00282520" w:rsidP="002E09FB">
            <w:pPr>
              <w:pStyle w:val="Bezodstpw"/>
              <w:rPr>
                <w:sz w:val="18"/>
                <w:szCs w:val="18"/>
              </w:rPr>
            </w:pPr>
            <w:r w:rsidRPr="008410A8">
              <w:rPr>
                <w:sz w:val="18"/>
                <w:szCs w:val="18"/>
                <w:shd w:val="clear" w:color="auto" w:fill="FFFFFF"/>
              </w:rPr>
              <w:t>obszar chronionego krajobrazu</w:t>
            </w:r>
          </w:p>
        </w:tc>
        <w:tc>
          <w:tcPr>
            <w:tcW w:w="1007" w:type="pct"/>
            <w:hideMark/>
          </w:tcPr>
          <w:p w:rsidR="00282520" w:rsidRPr="008410A8" w:rsidRDefault="00282520" w:rsidP="002E09FB">
            <w:pPr>
              <w:pStyle w:val="Bezodstpw"/>
              <w:rPr>
                <w:sz w:val="18"/>
                <w:szCs w:val="18"/>
              </w:rPr>
            </w:pPr>
            <w:r w:rsidRPr="008410A8">
              <w:rPr>
                <w:sz w:val="18"/>
                <w:szCs w:val="18"/>
                <w:shd w:val="clear" w:color="auto" w:fill="FFFFFF"/>
              </w:rPr>
              <w:t>Borów Tucholskich</w:t>
            </w:r>
          </w:p>
        </w:tc>
        <w:tc>
          <w:tcPr>
            <w:tcW w:w="1033" w:type="pct"/>
            <w:vMerge w:val="restart"/>
          </w:tcPr>
          <w:p w:rsidR="00282520" w:rsidRPr="008410A8" w:rsidRDefault="00282520" w:rsidP="002E09FB">
            <w:pPr>
              <w:pStyle w:val="Bezodstpw"/>
              <w:rPr>
                <w:sz w:val="18"/>
                <w:szCs w:val="18"/>
              </w:rPr>
            </w:pPr>
          </w:p>
        </w:tc>
        <w:tc>
          <w:tcPr>
            <w:tcW w:w="1097" w:type="pct"/>
            <w:hideMark/>
          </w:tcPr>
          <w:p w:rsidR="00282520" w:rsidRPr="008410A8" w:rsidRDefault="00282520" w:rsidP="002E09FB">
            <w:pPr>
              <w:pStyle w:val="Bezodstpw"/>
              <w:rPr>
                <w:sz w:val="18"/>
                <w:szCs w:val="18"/>
              </w:rPr>
            </w:pPr>
            <w:r w:rsidRPr="008410A8">
              <w:rPr>
                <w:sz w:val="18"/>
                <w:szCs w:val="18"/>
                <w:shd w:val="clear" w:color="auto" w:fill="FFFFFF"/>
              </w:rPr>
              <w:t>1994-01-01</w:t>
            </w:r>
          </w:p>
        </w:tc>
      </w:tr>
      <w:tr w:rsidR="00282520" w:rsidRPr="008410A8" w:rsidTr="00282520">
        <w:trPr>
          <w:trHeight w:val="243"/>
        </w:trPr>
        <w:tc>
          <w:tcPr>
            <w:tcW w:w="279" w:type="pct"/>
          </w:tcPr>
          <w:p w:rsidR="00282520" w:rsidRPr="008410A8" w:rsidRDefault="00282520" w:rsidP="002E09FB">
            <w:pPr>
              <w:pStyle w:val="Bezodstpw"/>
              <w:rPr>
                <w:sz w:val="18"/>
                <w:szCs w:val="18"/>
              </w:rPr>
            </w:pPr>
            <w:r w:rsidRPr="008410A8">
              <w:rPr>
                <w:sz w:val="18"/>
                <w:szCs w:val="18"/>
              </w:rPr>
              <w:t>8</w:t>
            </w:r>
          </w:p>
        </w:tc>
        <w:tc>
          <w:tcPr>
            <w:tcW w:w="1583" w:type="pct"/>
          </w:tcPr>
          <w:p w:rsidR="00282520" w:rsidRPr="008410A8" w:rsidRDefault="00282520" w:rsidP="002E09FB">
            <w:pPr>
              <w:pStyle w:val="Bezodstpw"/>
              <w:rPr>
                <w:sz w:val="18"/>
                <w:szCs w:val="18"/>
                <w:shd w:val="clear" w:color="auto" w:fill="FFFFFF"/>
              </w:rPr>
            </w:pPr>
            <w:r w:rsidRPr="008410A8">
              <w:rPr>
                <w:sz w:val="18"/>
                <w:szCs w:val="18"/>
                <w:shd w:val="clear" w:color="auto" w:fill="FFFFFF"/>
              </w:rPr>
              <w:t>obszar natura 2000</w:t>
            </w:r>
          </w:p>
        </w:tc>
        <w:tc>
          <w:tcPr>
            <w:tcW w:w="1007" w:type="pct"/>
          </w:tcPr>
          <w:p w:rsidR="00282520" w:rsidRPr="008410A8" w:rsidRDefault="00282520" w:rsidP="002E09FB">
            <w:pPr>
              <w:pStyle w:val="Bezodstpw"/>
              <w:rPr>
                <w:sz w:val="18"/>
                <w:szCs w:val="18"/>
                <w:shd w:val="clear" w:color="auto" w:fill="FFFFFF"/>
              </w:rPr>
            </w:pPr>
            <w:r w:rsidRPr="008410A8">
              <w:rPr>
                <w:sz w:val="18"/>
                <w:szCs w:val="18"/>
                <w:shd w:val="clear" w:color="auto" w:fill="FFFFFF"/>
              </w:rPr>
              <w:t>Bory Tucholskie</w:t>
            </w:r>
          </w:p>
        </w:tc>
        <w:tc>
          <w:tcPr>
            <w:tcW w:w="1033" w:type="pct"/>
            <w:vMerge/>
          </w:tcPr>
          <w:p w:rsidR="00282520" w:rsidRPr="008410A8" w:rsidRDefault="00282520" w:rsidP="002E09FB">
            <w:pPr>
              <w:pStyle w:val="Bezodstpw"/>
              <w:rPr>
                <w:sz w:val="18"/>
                <w:szCs w:val="18"/>
              </w:rPr>
            </w:pPr>
          </w:p>
        </w:tc>
        <w:tc>
          <w:tcPr>
            <w:tcW w:w="1097" w:type="pct"/>
          </w:tcPr>
          <w:p w:rsidR="00282520" w:rsidRPr="008410A8" w:rsidRDefault="00282520" w:rsidP="002E09FB">
            <w:pPr>
              <w:pStyle w:val="Bezodstpw"/>
              <w:rPr>
                <w:sz w:val="18"/>
                <w:szCs w:val="18"/>
              </w:rPr>
            </w:pPr>
            <w:r w:rsidRPr="008410A8">
              <w:rPr>
                <w:sz w:val="18"/>
                <w:szCs w:val="18"/>
                <w:shd w:val="clear" w:color="auto" w:fill="FFFFFF"/>
              </w:rPr>
              <w:t>2008-11-21</w:t>
            </w:r>
          </w:p>
        </w:tc>
      </w:tr>
      <w:tr w:rsidR="00282520" w:rsidRPr="008410A8" w:rsidTr="00282520">
        <w:trPr>
          <w:trHeight w:val="243"/>
        </w:trPr>
        <w:tc>
          <w:tcPr>
            <w:tcW w:w="279" w:type="pct"/>
          </w:tcPr>
          <w:p w:rsidR="00282520" w:rsidRPr="008410A8" w:rsidRDefault="00282520" w:rsidP="002E09FB">
            <w:pPr>
              <w:pStyle w:val="Bezodstpw"/>
              <w:rPr>
                <w:sz w:val="18"/>
                <w:szCs w:val="18"/>
              </w:rPr>
            </w:pPr>
            <w:r w:rsidRPr="008410A8">
              <w:rPr>
                <w:sz w:val="18"/>
                <w:szCs w:val="18"/>
              </w:rPr>
              <w:t>9</w:t>
            </w:r>
          </w:p>
        </w:tc>
        <w:tc>
          <w:tcPr>
            <w:tcW w:w="1583" w:type="pct"/>
          </w:tcPr>
          <w:p w:rsidR="00282520" w:rsidRPr="008410A8" w:rsidRDefault="00282520" w:rsidP="002E09FB">
            <w:pPr>
              <w:pStyle w:val="Bezodstpw"/>
              <w:rPr>
                <w:sz w:val="18"/>
                <w:szCs w:val="18"/>
                <w:shd w:val="clear" w:color="auto" w:fill="FFFFFF"/>
              </w:rPr>
            </w:pPr>
            <w:r w:rsidRPr="008410A8">
              <w:rPr>
                <w:sz w:val="18"/>
                <w:szCs w:val="18"/>
                <w:shd w:val="clear" w:color="auto" w:fill="FFFFFF"/>
              </w:rPr>
              <w:t>pomnik przyrody</w:t>
            </w:r>
          </w:p>
        </w:tc>
        <w:tc>
          <w:tcPr>
            <w:tcW w:w="1007" w:type="pct"/>
          </w:tcPr>
          <w:p w:rsidR="00282520" w:rsidRPr="008410A8" w:rsidRDefault="00282520" w:rsidP="002E09FB">
            <w:pPr>
              <w:pStyle w:val="Bezodstpw"/>
              <w:jc w:val="center"/>
              <w:rPr>
                <w:sz w:val="18"/>
                <w:szCs w:val="18"/>
              </w:rPr>
            </w:pPr>
            <w:r w:rsidRPr="008410A8">
              <w:rPr>
                <w:sz w:val="18"/>
                <w:szCs w:val="18"/>
              </w:rPr>
              <w:t>-</w:t>
            </w:r>
          </w:p>
        </w:tc>
        <w:tc>
          <w:tcPr>
            <w:tcW w:w="1033" w:type="pct"/>
            <w:vMerge/>
          </w:tcPr>
          <w:p w:rsidR="00282520" w:rsidRPr="008410A8" w:rsidRDefault="00282520" w:rsidP="002E09FB">
            <w:pPr>
              <w:pStyle w:val="Bezodstpw"/>
              <w:rPr>
                <w:sz w:val="18"/>
                <w:szCs w:val="18"/>
              </w:rPr>
            </w:pPr>
          </w:p>
        </w:tc>
        <w:tc>
          <w:tcPr>
            <w:tcW w:w="1097" w:type="pct"/>
          </w:tcPr>
          <w:p w:rsidR="00282520" w:rsidRPr="008410A8" w:rsidRDefault="00282520" w:rsidP="00282520">
            <w:pPr>
              <w:pStyle w:val="Bezodstpw"/>
              <w:rPr>
                <w:sz w:val="18"/>
                <w:szCs w:val="18"/>
              </w:rPr>
            </w:pPr>
            <w:r w:rsidRPr="008410A8">
              <w:rPr>
                <w:sz w:val="18"/>
                <w:szCs w:val="18"/>
                <w:shd w:val="clear" w:color="auto" w:fill="FFFFFF"/>
              </w:rPr>
              <w:t>2003-12-09</w:t>
            </w:r>
          </w:p>
        </w:tc>
      </w:tr>
      <w:tr w:rsidR="00282520" w:rsidRPr="008410A8" w:rsidTr="00282520">
        <w:trPr>
          <w:trHeight w:val="260"/>
        </w:trPr>
        <w:tc>
          <w:tcPr>
            <w:tcW w:w="279" w:type="pct"/>
          </w:tcPr>
          <w:p w:rsidR="00282520" w:rsidRPr="008410A8" w:rsidRDefault="00282520" w:rsidP="002E09FB">
            <w:pPr>
              <w:pStyle w:val="Bezodstpw"/>
              <w:rPr>
                <w:sz w:val="18"/>
                <w:szCs w:val="18"/>
              </w:rPr>
            </w:pPr>
            <w:r w:rsidRPr="008410A8">
              <w:rPr>
                <w:sz w:val="18"/>
                <w:szCs w:val="18"/>
              </w:rPr>
              <w:t>10</w:t>
            </w:r>
          </w:p>
        </w:tc>
        <w:tc>
          <w:tcPr>
            <w:tcW w:w="1583" w:type="pct"/>
          </w:tcPr>
          <w:p w:rsidR="00282520" w:rsidRPr="008410A8" w:rsidRDefault="00282520" w:rsidP="002E09FB">
            <w:pPr>
              <w:pStyle w:val="Bezodstpw"/>
              <w:rPr>
                <w:sz w:val="18"/>
                <w:szCs w:val="18"/>
                <w:shd w:val="clear" w:color="auto" w:fill="FFFFFF"/>
              </w:rPr>
            </w:pPr>
            <w:r w:rsidRPr="008410A8">
              <w:rPr>
                <w:sz w:val="18"/>
                <w:szCs w:val="18"/>
                <w:shd w:val="clear" w:color="auto" w:fill="FFFFFF"/>
              </w:rPr>
              <w:t>pomnik przyrody</w:t>
            </w:r>
          </w:p>
        </w:tc>
        <w:tc>
          <w:tcPr>
            <w:tcW w:w="1007" w:type="pct"/>
          </w:tcPr>
          <w:p w:rsidR="00282520" w:rsidRPr="008410A8" w:rsidRDefault="00282520" w:rsidP="002E09FB">
            <w:pPr>
              <w:pStyle w:val="Bezodstpw"/>
              <w:jc w:val="center"/>
              <w:rPr>
                <w:sz w:val="18"/>
                <w:szCs w:val="18"/>
              </w:rPr>
            </w:pPr>
            <w:r w:rsidRPr="008410A8">
              <w:rPr>
                <w:sz w:val="18"/>
                <w:szCs w:val="18"/>
              </w:rPr>
              <w:t>-</w:t>
            </w:r>
          </w:p>
        </w:tc>
        <w:tc>
          <w:tcPr>
            <w:tcW w:w="1033" w:type="pct"/>
            <w:vMerge/>
          </w:tcPr>
          <w:p w:rsidR="00282520" w:rsidRPr="008410A8" w:rsidRDefault="00282520" w:rsidP="002E09FB">
            <w:pPr>
              <w:pStyle w:val="Bezodstpw"/>
              <w:rPr>
                <w:sz w:val="18"/>
                <w:szCs w:val="18"/>
              </w:rPr>
            </w:pPr>
          </w:p>
        </w:tc>
        <w:tc>
          <w:tcPr>
            <w:tcW w:w="1097" w:type="pct"/>
          </w:tcPr>
          <w:p w:rsidR="00282520" w:rsidRPr="008410A8" w:rsidRDefault="00282520" w:rsidP="00282520">
            <w:pPr>
              <w:pStyle w:val="Bezodstpw"/>
              <w:rPr>
                <w:sz w:val="18"/>
                <w:szCs w:val="18"/>
              </w:rPr>
            </w:pPr>
            <w:r w:rsidRPr="008410A8">
              <w:rPr>
                <w:sz w:val="18"/>
                <w:szCs w:val="18"/>
                <w:shd w:val="clear" w:color="auto" w:fill="FFFFFF"/>
              </w:rPr>
              <w:t>1997-01-02</w:t>
            </w:r>
          </w:p>
        </w:tc>
      </w:tr>
      <w:tr w:rsidR="00282520" w:rsidRPr="008410A8" w:rsidTr="00282520">
        <w:trPr>
          <w:trHeight w:val="243"/>
        </w:trPr>
        <w:tc>
          <w:tcPr>
            <w:tcW w:w="279" w:type="pct"/>
          </w:tcPr>
          <w:p w:rsidR="00282520" w:rsidRPr="008410A8" w:rsidRDefault="00282520" w:rsidP="002E09FB">
            <w:pPr>
              <w:pStyle w:val="Bezodstpw"/>
              <w:rPr>
                <w:sz w:val="18"/>
                <w:szCs w:val="18"/>
              </w:rPr>
            </w:pPr>
            <w:r w:rsidRPr="008410A8">
              <w:rPr>
                <w:sz w:val="18"/>
                <w:szCs w:val="18"/>
              </w:rPr>
              <w:t>11</w:t>
            </w:r>
          </w:p>
        </w:tc>
        <w:tc>
          <w:tcPr>
            <w:tcW w:w="1583" w:type="pct"/>
          </w:tcPr>
          <w:p w:rsidR="00282520" w:rsidRPr="008410A8" w:rsidRDefault="00282520" w:rsidP="002E09FB">
            <w:pPr>
              <w:pStyle w:val="Bezodstpw"/>
              <w:rPr>
                <w:sz w:val="18"/>
                <w:szCs w:val="18"/>
                <w:shd w:val="clear" w:color="auto" w:fill="FFFFFF"/>
              </w:rPr>
            </w:pPr>
            <w:r w:rsidRPr="008410A8">
              <w:rPr>
                <w:sz w:val="18"/>
                <w:szCs w:val="18"/>
                <w:shd w:val="clear" w:color="auto" w:fill="FFFFFF"/>
              </w:rPr>
              <w:t>pomnik przyrody</w:t>
            </w:r>
          </w:p>
        </w:tc>
        <w:tc>
          <w:tcPr>
            <w:tcW w:w="1007" w:type="pct"/>
          </w:tcPr>
          <w:p w:rsidR="00282520" w:rsidRPr="008410A8" w:rsidRDefault="00282520" w:rsidP="002E09FB">
            <w:pPr>
              <w:pStyle w:val="Bezodstpw"/>
              <w:jc w:val="center"/>
              <w:rPr>
                <w:sz w:val="18"/>
                <w:szCs w:val="18"/>
              </w:rPr>
            </w:pPr>
            <w:r w:rsidRPr="008410A8">
              <w:rPr>
                <w:sz w:val="18"/>
                <w:szCs w:val="18"/>
              </w:rPr>
              <w:t>-</w:t>
            </w:r>
          </w:p>
        </w:tc>
        <w:tc>
          <w:tcPr>
            <w:tcW w:w="1033" w:type="pct"/>
            <w:vMerge/>
          </w:tcPr>
          <w:p w:rsidR="00282520" w:rsidRPr="008410A8" w:rsidRDefault="00282520" w:rsidP="002E09FB">
            <w:pPr>
              <w:pStyle w:val="Bezodstpw"/>
              <w:rPr>
                <w:sz w:val="18"/>
                <w:szCs w:val="18"/>
              </w:rPr>
            </w:pPr>
          </w:p>
        </w:tc>
        <w:tc>
          <w:tcPr>
            <w:tcW w:w="1097" w:type="pct"/>
          </w:tcPr>
          <w:p w:rsidR="00282520" w:rsidRPr="008410A8" w:rsidRDefault="00282520" w:rsidP="00282520">
            <w:pPr>
              <w:pStyle w:val="Bezodstpw"/>
              <w:rPr>
                <w:sz w:val="18"/>
                <w:szCs w:val="18"/>
              </w:rPr>
            </w:pPr>
            <w:r w:rsidRPr="008410A8">
              <w:rPr>
                <w:sz w:val="18"/>
                <w:szCs w:val="18"/>
                <w:shd w:val="clear" w:color="auto" w:fill="FFFFFF"/>
              </w:rPr>
              <w:t>1997-01-02</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0" w:history="1">
        <w:r w:rsidRPr="00521731">
          <w:rPr>
            <w:rStyle w:val="Hipercze"/>
            <w:sz w:val="18"/>
            <w:szCs w:val="18"/>
          </w:rPr>
          <w:t>http://crfop.gdos.gov.pl/CRFOP/search.jsf</w:t>
        </w:r>
      </w:hyperlink>
    </w:p>
    <w:p w:rsidR="00497E3A" w:rsidRPr="00314440" w:rsidRDefault="00497E3A" w:rsidP="00497E3A">
      <w:pPr>
        <w:pStyle w:val="Bezodstpw"/>
        <w:rPr>
          <w:b/>
        </w:rPr>
      </w:pPr>
    </w:p>
    <w:p w:rsidR="00497E3A" w:rsidRPr="00314440" w:rsidRDefault="00497E3A" w:rsidP="00497E3A">
      <w:pPr>
        <w:pStyle w:val="Bezodstpw"/>
      </w:pPr>
    </w:p>
    <w:p w:rsidR="00497E3A" w:rsidRPr="006426EF" w:rsidRDefault="00497E3A" w:rsidP="00F72650">
      <w:pPr>
        <w:pStyle w:val="Bezodstpw"/>
        <w:spacing w:line="264" w:lineRule="auto"/>
        <w:jc w:val="both"/>
        <w:rPr>
          <w:b/>
        </w:rPr>
      </w:pPr>
      <w:r w:rsidRPr="006426EF">
        <w:rPr>
          <w:b/>
        </w:rPr>
        <w:t>Obszar chronionego krajobrazu</w:t>
      </w:r>
      <w:r w:rsidRPr="006426EF">
        <w:rPr>
          <w:rFonts w:cs="Arial"/>
          <w:b/>
        </w:rPr>
        <w:t xml:space="preserve"> </w:t>
      </w:r>
      <w:r w:rsidRPr="006426EF">
        <w:rPr>
          <w:rStyle w:val="apple-converted-space"/>
          <w:rFonts w:cs="Arial"/>
          <w:b/>
        </w:rPr>
        <w:t> </w:t>
      </w:r>
      <w:r w:rsidRPr="006426EF">
        <w:rPr>
          <w:rFonts w:cs="Arial"/>
          <w:b/>
        </w:rPr>
        <w:t>Borów Tucholskich</w:t>
      </w:r>
    </w:p>
    <w:p w:rsidR="00497E3A" w:rsidRPr="00314440" w:rsidRDefault="00497E3A" w:rsidP="00F72650">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1994-01-01</w:t>
      </w:r>
    </w:p>
    <w:p w:rsidR="00497E3A" w:rsidRPr="00314440" w:rsidRDefault="00497E3A" w:rsidP="00F72650">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65780,0000</w:t>
      </w:r>
    </w:p>
    <w:p w:rsidR="00497E3A" w:rsidRDefault="00497E3A" w:rsidP="00F72650">
      <w:pPr>
        <w:pStyle w:val="Bezodstpw"/>
        <w:spacing w:line="264" w:lineRule="auto"/>
        <w:jc w:val="both"/>
        <w:rPr>
          <w:rFonts w:cs="Arial"/>
        </w:rPr>
      </w:pPr>
      <w:r w:rsidRPr="00314440">
        <w:rPr>
          <w:rFonts w:cs="Arial"/>
        </w:rPr>
        <w:t>Opis wartości przyrodniczej i krajobrazowej:</w:t>
      </w:r>
      <w:r w:rsidRPr="00314440">
        <w:rPr>
          <w:rStyle w:val="apple-converted-space"/>
          <w:rFonts w:cs="Arial"/>
        </w:rPr>
        <w:t> </w:t>
      </w:r>
      <w:r w:rsidRPr="00314440">
        <w:rPr>
          <w:rFonts w:cs="Arial"/>
        </w:rPr>
        <w:t xml:space="preserve">Obszar Chronionego Krajobrazu Borów Tucholskich jest płaską równiną sandrową urozmaiconą przez dolinę rzeki Wdy oraz liczne zagłębienia </w:t>
      </w:r>
      <w:proofErr w:type="spellStart"/>
      <w:r w:rsidRPr="00314440">
        <w:rPr>
          <w:rFonts w:cs="Arial"/>
        </w:rPr>
        <w:t>wytopiskowe</w:t>
      </w:r>
      <w:proofErr w:type="spellEnd"/>
      <w:r w:rsidRPr="00314440">
        <w:rPr>
          <w:rFonts w:cs="Arial"/>
        </w:rPr>
        <w:t xml:space="preserve">, "oczka" wodne oraz nieliczne jeziora rynnowe. Obszar ten porastają bory sosnowe z zachowanymi fragmentami </w:t>
      </w:r>
      <w:proofErr w:type="spellStart"/>
      <w:r w:rsidRPr="00314440">
        <w:rPr>
          <w:rFonts w:cs="Arial"/>
        </w:rPr>
        <w:t>starodrzewia</w:t>
      </w:r>
      <w:proofErr w:type="spellEnd"/>
      <w:r w:rsidRPr="00314440">
        <w:rPr>
          <w:rFonts w:cs="Arial"/>
        </w:rPr>
        <w:t xml:space="preserve"> np. rezerwat "Czapli Wierch" lub "Krzywe Koło w pętli Wdy". Teren Borów Tucholskich objęto ochroną głównie ze względu na bardzo rozległy i zwarty kompleks borów sosnowych, </w:t>
      </w:r>
      <w:proofErr w:type="spellStart"/>
      <w:r w:rsidRPr="00314440">
        <w:rPr>
          <w:rFonts w:cs="Arial"/>
        </w:rPr>
        <w:t>rosnacych</w:t>
      </w:r>
      <w:proofErr w:type="spellEnd"/>
      <w:r w:rsidRPr="00314440">
        <w:rPr>
          <w:rFonts w:cs="Arial"/>
        </w:rPr>
        <w:t xml:space="preserve"> na właściwych im siedliskach. Stanowią one miejsce występowania licznych reliktów roślinności z okresu borealnego.</w:t>
      </w:r>
    </w:p>
    <w:p w:rsidR="00497E3A" w:rsidRPr="00314440" w:rsidRDefault="00497E3A" w:rsidP="00F72650">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starogardzki, chojnicki</w:t>
      </w:r>
    </w:p>
    <w:p w:rsidR="00497E3A" w:rsidRPr="00314440" w:rsidRDefault="00497E3A" w:rsidP="00F72650">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Smętowo Graniczne, Warlubie, Osiek, Skórcz, Lubichowo, Zblewo, Nowe - obszar wiejski, Czersk - obszar wiejski, Kaliska, Skórcz (gm. miejska), Osie, Starogard Gdański, Stara Kiszewa, Karsin, Śliwice, Czarna Woda</w:t>
      </w:r>
    </w:p>
    <w:p w:rsidR="00497E3A" w:rsidRPr="00314440" w:rsidRDefault="00497E3A" w:rsidP="00F72650">
      <w:pPr>
        <w:pStyle w:val="Bezodstpw"/>
        <w:spacing w:line="264" w:lineRule="auto"/>
        <w:jc w:val="both"/>
        <w:rPr>
          <w:rFonts w:cs="Arial"/>
        </w:rPr>
      </w:pPr>
      <w:r w:rsidRPr="00314440">
        <w:rPr>
          <w:rFonts w:cs="Arial"/>
        </w:rPr>
        <w:t>Nazwa sprawującego nadzór:</w:t>
      </w:r>
      <w:r w:rsidRPr="00314440">
        <w:rPr>
          <w:rStyle w:val="apple-converted-space"/>
          <w:rFonts w:cs="Arial"/>
        </w:rPr>
        <w:t> </w:t>
      </w:r>
      <w:r w:rsidRPr="00314440">
        <w:rPr>
          <w:rFonts w:cs="Arial"/>
        </w:rPr>
        <w:t>Marszałek Województwa Pomorskiego</w:t>
      </w:r>
    </w:p>
    <w:p w:rsidR="00497E3A" w:rsidRPr="00314440" w:rsidRDefault="00497E3A" w:rsidP="00497E3A">
      <w:pPr>
        <w:pStyle w:val="Bezodstpw"/>
        <w:rPr>
          <w:rFonts w:cs="Arial"/>
        </w:rPr>
      </w:pPr>
    </w:p>
    <w:p w:rsidR="00F72650" w:rsidRPr="00F72650" w:rsidRDefault="00F72650" w:rsidP="009D1ABB">
      <w:pPr>
        <w:pStyle w:val="Bezodstpw"/>
        <w:ind w:left="1134" w:hanging="1134"/>
        <w:jc w:val="both"/>
        <w:rPr>
          <w:b/>
        </w:rPr>
      </w:pPr>
      <w:bookmarkStart w:id="91" w:name="_Toc462921230"/>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8532A6">
        <w:rPr>
          <w:b/>
          <w:noProof/>
        </w:rPr>
        <w:t>23</w:t>
      </w:r>
      <w:r w:rsidRPr="00F72650">
        <w:rPr>
          <w:b/>
        </w:rPr>
        <w:fldChar w:fldCharType="end"/>
      </w:r>
      <w:r w:rsidRPr="00F72650">
        <w:rPr>
          <w:b/>
        </w:rPr>
        <w:t xml:space="preserve"> Dane aktu prawnego o utworzeniu, ustanowieniu lub wyznaczeniu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1"/>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8"/>
        <w:gridCol w:w="5327"/>
        <w:gridCol w:w="1627"/>
        <w:gridCol w:w="1481"/>
      </w:tblGrid>
      <w:tr w:rsidR="00F72650" w:rsidRPr="00314440" w:rsidTr="00F72650">
        <w:trPr>
          <w:trHeight w:val="100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92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F72650">
        <w:trPr>
          <w:trHeight w:val="108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1</w:t>
            </w:r>
          </w:p>
        </w:tc>
        <w:tc>
          <w:tcPr>
            <w:tcW w:w="30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92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Gdańskiego</w:t>
            </w:r>
          </w:p>
        </w:tc>
        <w:tc>
          <w:tcPr>
            <w:tcW w:w="8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z 1994 r. Nr 27, poz. 139</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1" w:history="1">
        <w:r w:rsidRPr="00521731">
          <w:rPr>
            <w:rStyle w:val="Hipercze"/>
            <w:sz w:val="18"/>
            <w:szCs w:val="18"/>
          </w:rPr>
          <w:t>http://crfop.gdos.gov.pl/CRFOP/search.jsf</w:t>
        </w:r>
      </w:hyperlink>
    </w:p>
    <w:p w:rsidR="00497E3A" w:rsidRDefault="00497E3A" w:rsidP="00497E3A">
      <w:pPr>
        <w:pStyle w:val="Bezodstpw"/>
      </w:pPr>
    </w:p>
    <w:p w:rsidR="00497E3A" w:rsidRDefault="00497E3A" w:rsidP="00497E3A">
      <w:pPr>
        <w:pStyle w:val="Bezodstpw"/>
        <w:rPr>
          <w:b/>
        </w:rPr>
      </w:pPr>
    </w:p>
    <w:p w:rsidR="009D1ABB" w:rsidRPr="006426EF" w:rsidRDefault="009D1ABB" w:rsidP="00497E3A">
      <w:pPr>
        <w:pStyle w:val="Bezodstpw"/>
        <w:rPr>
          <w:b/>
        </w:rPr>
      </w:pPr>
    </w:p>
    <w:p w:rsidR="00F72650" w:rsidRPr="00F72650" w:rsidRDefault="00F72650" w:rsidP="009D1ABB">
      <w:pPr>
        <w:pStyle w:val="Bezodstpw"/>
        <w:ind w:left="1276" w:hanging="1276"/>
        <w:jc w:val="both"/>
        <w:rPr>
          <w:b/>
        </w:rPr>
      </w:pPr>
      <w:bookmarkStart w:id="92" w:name="_Toc462921231"/>
      <w:r w:rsidRPr="00F72650">
        <w:rPr>
          <w:b/>
        </w:rPr>
        <w:lastRenderedPageBreak/>
        <w:t xml:space="preserve">Tabela </w:t>
      </w:r>
      <w:r w:rsidRPr="00F72650">
        <w:rPr>
          <w:b/>
        </w:rPr>
        <w:fldChar w:fldCharType="begin"/>
      </w:r>
      <w:r w:rsidRPr="00F72650">
        <w:rPr>
          <w:b/>
        </w:rPr>
        <w:instrText xml:space="preserve"> SEQ Tabela \* ARABIC </w:instrText>
      </w:r>
      <w:r w:rsidRPr="00F72650">
        <w:rPr>
          <w:b/>
        </w:rPr>
        <w:fldChar w:fldCharType="separate"/>
      </w:r>
      <w:r w:rsidR="008532A6">
        <w:rPr>
          <w:b/>
          <w:noProof/>
        </w:rPr>
        <w:t>24</w:t>
      </w:r>
      <w:r w:rsidRPr="00F72650">
        <w:rPr>
          <w:b/>
        </w:rPr>
        <w:fldChar w:fldCharType="end"/>
      </w:r>
      <w:r w:rsidRPr="00F72650">
        <w:rPr>
          <w:b/>
        </w:rPr>
        <w:t xml:space="preserve"> Dane pozostałych aktów prawnych dotycząc</w:t>
      </w:r>
      <w:r>
        <w:rPr>
          <w:b/>
        </w:rPr>
        <w:t>ych</w:t>
      </w:r>
      <w:r w:rsidRPr="00F72650">
        <w:rPr>
          <w:b/>
        </w:rPr>
        <w:t xml:space="preserve">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2"/>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9"/>
        <w:gridCol w:w="5307"/>
        <w:gridCol w:w="1637"/>
        <w:gridCol w:w="1490"/>
      </w:tblGrid>
      <w:tr w:rsidR="00F72650" w:rsidRPr="00314440" w:rsidTr="00F72650">
        <w:trPr>
          <w:trHeight w:val="101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1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rPr>
                <w:rFonts w:eastAsia="Times New Roman"/>
                <w:b/>
                <w:sz w:val="18"/>
                <w:szCs w:val="18"/>
                <w:lang w:eastAsia="pl-PL"/>
              </w:rPr>
            </w:pPr>
            <w:r w:rsidRPr="00092167">
              <w:rPr>
                <w:rFonts w:eastAsia="Times New Roman"/>
                <w:b/>
                <w:sz w:val="18"/>
                <w:szCs w:val="18"/>
                <w:lang w:eastAsia="pl-PL"/>
              </w:rPr>
              <w:t>Tytuł</w:t>
            </w:r>
          </w:p>
        </w:tc>
        <w:tc>
          <w:tcPr>
            <w:tcW w:w="93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Default="00F72650" w:rsidP="000B786A">
            <w:pPr>
              <w:pStyle w:val="Bezodstpw"/>
              <w:jc w:val="center"/>
              <w:rPr>
                <w:rFonts w:eastAsia="Times New Roman"/>
                <w:b/>
                <w:sz w:val="18"/>
                <w:szCs w:val="18"/>
                <w:lang w:eastAsia="pl-PL"/>
              </w:rPr>
            </w:pPr>
          </w:p>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092167" w:rsidRDefault="00F72650" w:rsidP="000B786A">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F72650" w:rsidRPr="00314440" w:rsidTr="00F72650">
        <w:trPr>
          <w:trHeight w:val="1292"/>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1</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Gdańskiego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z 1998 r. Nr 59, poz. 294</w:t>
            </w:r>
          </w:p>
        </w:tc>
      </w:tr>
      <w:tr w:rsidR="00F72650" w:rsidRPr="00314440" w:rsidTr="00F72650">
        <w:trPr>
          <w:trHeight w:val="76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2</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5/05 Wojewody Pomorskiego z dnia 24 marca 2005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z 2005 r. Nr 29, poz. 585</w:t>
            </w:r>
          </w:p>
        </w:tc>
      </w:tr>
      <w:tr w:rsidR="00F72650" w:rsidRPr="00314440" w:rsidTr="00F72650">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3</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Rozporządzenie Nr 23/07 Wojewody Pomorskiego z dnia 6 lipca 2007 r. zmieniające rozporządzenie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z 2007 r. Nr 117, poz. 2036</w:t>
            </w:r>
          </w:p>
        </w:tc>
      </w:tr>
      <w:tr w:rsidR="00F72650" w:rsidRPr="00314440" w:rsidTr="00F72650">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4</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Uchwała Nr 1161/XLVII/10 Sejmiku Województwa Pomorskiego z dnia 28 kwietnia 2010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F72650" w:rsidRPr="006426EF" w:rsidRDefault="00F72650" w:rsidP="00BC1123">
            <w:pPr>
              <w:pStyle w:val="Bezodstpw"/>
              <w:rPr>
                <w:rFonts w:cs="Arial"/>
                <w:sz w:val="18"/>
                <w:szCs w:val="18"/>
              </w:rPr>
            </w:pPr>
            <w:r w:rsidRPr="006426EF">
              <w:rPr>
                <w:rFonts w:cs="Arial"/>
                <w:sz w:val="18"/>
                <w:szCs w:val="18"/>
              </w:rPr>
              <w:t>Dz. Urz. z 2010 r. Nr 80, poz. 1455</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2" w:history="1">
        <w:r w:rsidRPr="00521731">
          <w:rPr>
            <w:rStyle w:val="Hipercze"/>
            <w:sz w:val="18"/>
            <w:szCs w:val="18"/>
          </w:rPr>
          <w:t>http://crfop.gdos.gov.pl/CRFOP/search.jsf</w:t>
        </w:r>
      </w:hyperlink>
    </w:p>
    <w:p w:rsidR="00497E3A" w:rsidRDefault="00497E3A" w:rsidP="00497E3A">
      <w:pPr>
        <w:pStyle w:val="Bezodstpw"/>
        <w:rPr>
          <w:rFonts w:cs="Arial"/>
          <w:shd w:val="clear" w:color="auto" w:fill="FFFFFF"/>
        </w:rPr>
      </w:pPr>
    </w:p>
    <w:p w:rsidR="00497E3A" w:rsidRPr="006426EF" w:rsidRDefault="00497E3A" w:rsidP="00F72650">
      <w:pPr>
        <w:pStyle w:val="Bezodstpw"/>
        <w:spacing w:line="264" w:lineRule="auto"/>
        <w:jc w:val="both"/>
        <w:rPr>
          <w:rFonts w:cs="Arial"/>
          <w:b/>
        </w:rPr>
      </w:pPr>
      <w:r w:rsidRPr="006426EF">
        <w:rPr>
          <w:rFonts w:cs="Arial"/>
          <w:b/>
        </w:rPr>
        <w:t>Obszar Natura 2000 Bory Tucholskie</w:t>
      </w:r>
    </w:p>
    <w:p w:rsidR="00497E3A" w:rsidRPr="00314440" w:rsidRDefault="00497E3A" w:rsidP="00F72650">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2008-11-21</w:t>
      </w:r>
    </w:p>
    <w:p w:rsidR="00497E3A" w:rsidRPr="00314440" w:rsidRDefault="00497E3A" w:rsidP="00F72650">
      <w:pPr>
        <w:pStyle w:val="Bezodstpw"/>
        <w:spacing w:line="264" w:lineRule="auto"/>
        <w:jc w:val="both"/>
        <w:rPr>
          <w:rFonts w:cs="Arial"/>
        </w:rPr>
      </w:pPr>
      <w:r w:rsidRPr="00314440">
        <w:rPr>
          <w:rFonts w:cs="Arial"/>
        </w:rPr>
        <w:t>Kod obszaru:</w:t>
      </w:r>
      <w:r w:rsidRPr="00314440">
        <w:rPr>
          <w:rStyle w:val="apple-converted-space"/>
          <w:rFonts w:cs="Arial"/>
        </w:rPr>
        <w:t> </w:t>
      </w:r>
      <w:r w:rsidRPr="00314440">
        <w:rPr>
          <w:rFonts w:cs="Arial"/>
        </w:rPr>
        <w:t>PLB220009</w:t>
      </w:r>
    </w:p>
    <w:p w:rsidR="00497E3A" w:rsidRPr="00314440" w:rsidRDefault="00497E3A" w:rsidP="00F72650">
      <w:pPr>
        <w:pStyle w:val="Bezodstpw"/>
        <w:spacing w:line="264" w:lineRule="auto"/>
        <w:jc w:val="both"/>
        <w:rPr>
          <w:rFonts w:cs="Arial"/>
        </w:rPr>
      </w:pPr>
      <w:r w:rsidRPr="00314440">
        <w:rPr>
          <w:rFonts w:cs="Arial"/>
        </w:rPr>
        <w:t>Rodzaj ochrony:</w:t>
      </w:r>
      <w:r w:rsidRPr="00314440">
        <w:rPr>
          <w:rStyle w:val="apple-converted-space"/>
          <w:rFonts w:cs="Arial"/>
        </w:rPr>
        <w:t> </w:t>
      </w:r>
      <w:r w:rsidRPr="00314440">
        <w:rPr>
          <w:rFonts w:cs="Arial"/>
        </w:rPr>
        <w:t>Dyrektywa ptasia</w:t>
      </w:r>
    </w:p>
    <w:p w:rsidR="00497E3A" w:rsidRPr="00314440" w:rsidRDefault="00497E3A" w:rsidP="00F72650">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322535,9000</w:t>
      </w:r>
    </w:p>
    <w:p w:rsidR="00497E3A" w:rsidRPr="00314440" w:rsidRDefault="00497E3A" w:rsidP="00F72650">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497E3A" w:rsidRPr="00314440" w:rsidRDefault="00497E3A" w:rsidP="00F72650">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bytowski, starogardzki, chojnicki</w:t>
      </w:r>
    </w:p>
    <w:p w:rsidR="00497E3A" w:rsidRPr="00314440" w:rsidRDefault="00497E3A" w:rsidP="00F72650">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rsidR="00497E3A" w:rsidRPr="00314440" w:rsidRDefault="00497E3A" w:rsidP="00497E3A">
      <w:pPr>
        <w:pStyle w:val="Bezodstpw"/>
        <w:rPr>
          <w:rFonts w:cs="Arial"/>
        </w:rPr>
      </w:pPr>
      <w:r w:rsidRPr="00314440">
        <w:rPr>
          <w:rFonts w:cs="Arial"/>
        </w:rPr>
        <w:t>Nazwa sprawującego nadzór:</w:t>
      </w:r>
      <w:r w:rsidRPr="00314440">
        <w:rPr>
          <w:rStyle w:val="apple-converted-space"/>
          <w:rFonts w:cs="Arial"/>
        </w:rPr>
        <w:t> </w:t>
      </w:r>
      <w:r w:rsidRPr="00314440">
        <w:rPr>
          <w:rFonts w:cs="Arial"/>
        </w:rPr>
        <w:t>Regionalna Dyrekcja Ochrony Środowiska w Gdańsku</w:t>
      </w:r>
    </w:p>
    <w:p w:rsidR="00497E3A" w:rsidRDefault="00497E3A" w:rsidP="00497E3A">
      <w:pPr>
        <w:pStyle w:val="Bezodstpw"/>
      </w:pPr>
    </w:p>
    <w:p w:rsidR="00E56037" w:rsidRPr="00E56037" w:rsidRDefault="00E56037" w:rsidP="009D1ABB">
      <w:pPr>
        <w:pStyle w:val="Legenda"/>
        <w:keepNext/>
        <w:spacing w:after="0"/>
        <w:ind w:left="992" w:hanging="992"/>
        <w:rPr>
          <w:color w:val="auto"/>
          <w:sz w:val="22"/>
          <w:szCs w:val="22"/>
        </w:rPr>
      </w:pPr>
      <w:bookmarkStart w:id="93" w:name="_Toc462921232"/>
      <w:r w:rsidRPr="00E56037">
        <w:rPr>
          <w:color w:val="auto"/>
          <w:sz w:val="22"/>
          <w:szCs w:val="22"/>
        </w:rPr>
        <w:t xml:space="preserve">Tabela </w:t>
      </w:r>
      <w:r w:rsidRPr="00E56037">
        <w:rPr>
          <w:color w:val="auto"/>
          <w:sz w:val="22"/>
          <w:szCs w:val="22"/>
        </w:rPr>
        <w:fldChar w:fldCharType="begin"/>
      </w:r>
      <w:r w:rsidRPr="00E56037">
        <w:rPr>
          <w:color w:val="auto"/>
          <w:sz w:val="22"/>
          <w:szCs w:val="22"/>
        </w:rPr>
        <w:instrText xml:space="preserve"> SEQ Tabela \* ARABIC </w:instrText>
      </w:r>
      <w:r w:rsidRPr="00E56037">
        <w:rPr>
          <w:color w:val="auto"/>
          <w:sz w:val="22"/>
          <w:szCs w:val="22"/>
        </w:rPr>
        <w:fldChar w:fldCharType="separate"/>
      </w:r>
      <w:r w:rsidR="008532A6">
        <w:rPr>
          <w:noProof/>
          <w:color w:val="auto"/>
          <w:sz w:val="22"/>
          <w:szCs w:val="22"/>
        </w:rPr>
        <w:t>25</w:t>
      </w:r>
      <w:r w:rsidRPr="00E56037">
        <w:rPr>
          <w:color w:val="auto"/>
          <w:sz w:val="22"/>
          <w:szCs w:val="22"/>
        </w:rPr>
        <w:fldChar w:fldCharType="end"/>
      </w:r>
      <w:r w:rsidRPr="00E56037">
        <w:rPr>
          <w:color w:val="auto"/>
          <w:sz w:val="22"/>
          <w:szCs w:val="22"/>
        </w:rPr>
        <w:t xml:space="preserve"> Dane aktu prawnego o utworzeniu, ustanowieniu lub wyznaczeniu </w:t>
      </w:r>
      <w:r w:rsidRPr="00E56037">
        <w:rPr>
          <w:rFonts w:cs="Arial"/>
          <w:color w:val="auto"/>
          <w:sz w:val="22"/>
          <w:szCs w:val="22"/>
        </w:rPr>
        <w:t>Obszaru Natura 2000 Bory Tucholskie</w:t>
      </w:r>
      <w:bookmarkEnd w:id="93"/>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77"/>
        <w:gridCol w:w="4811"/>
        <w:gridCol w:w="1158"/>
        <w:gridCol w:w="1361"/>
        <w:gridCol w:w="1186"/>
      </w:tblGrid>
      <w:tr w:rsidR="00F72650" w:rsidRPr="00314440" w:rsidTr="00E56037">
        <w:trPr>
          <w:trHeight w:val="740"/>
          <w:tblHeader/>
        </w:trPr>
        <w:tc>
          <w:tcPr>
            <w:tcW w:w="1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Lp.</w:t>
            </w:r>
          </w:p>
        </w:tc>
        <w:tc>
          <w:tcPr>
            <w:tcW w:w="27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rPr>
                <w:rFonts w:cs="Arial"/>
                <w:b/>
                <w:sz w:val="18"/>
                <w:szCs w:val="18"/>
              </w:rPr>
            </w:pPr>
            <w:r w:rsidRPr="00F72650">
              <w:rPr>
                <w:rFonts w:cs="Arial"/>
                <w:b/>
                <w:sz w:val="18"/>
                <w:szCs w:val="18"/>
              </w:rPr>
              <w:t>Tytuł</w:t>
            </w:r>
          </w:p>
        </w:tc>
        <w:tc>
          <w:tcPr>
            <w:tcW w:w="6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Miejsce publikacji</w:t>
            </w:r>
          </w:p>
        </w:tc>
        <w:tc>
          <w:tcPr>
            <w:tcW w:w="75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Oznaczenie Dziennika Urzędowego</w:t>
            </w:r>
          </w:p>
        </w:tc>
        <w:tc>
          <w:tcPr>
            <w:tcW w:w="68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F72650" w:rsidRPr="00F72650" w:rsidRDefault="00F72650" w:rsidP="000B786A">
            <w:pPr>
              <w:pStyle w:val="Bezodstpw"/>
              <w:jc w:val="center"/>
              <w:rPr>
                <w:rFonts w:cs="Arial"/>
                <w:b/>
                <w:sz w:val="18"/>
                <w:szCs w:val="18"/>
              </w:rPr>
            </w:pPr>
            <w:r w:rsidRPr="00F72650">
              <w:rPr>
                <w:rFonts w:cs="Arial"/>
                <w:b/>
                <w:sz w:val="18"/>
                <w:szCs w:val="18"/>
              </w:rPr>
              <w:t>Data publikacji</w:t>
            </w:r>
          </w:p>
        </w:tc>
      </w:tr>
      <w:tr w:rsidR="00497E3A" w:rsidRPr="00314440" w:rsidTr="00E56037">
        <w:trPr>
          <w:trHeight w:val="755"/>
        </w:trPr>
        <w:tc>
          <w:tcPr>
            <w:tcW w:w="1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1</w:t>
            </w:r>
          </w:p>
        </w:tc>
        <w:tc>
          <w:tcPr>
            <w:tcW w:w="27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rozporządzenie Ministra Środowiska z dnia 27</w:t>
            </w:r>
            <w:r>
              <w:rPr>
                <w:rFonts w:cs="Arial"/>
                <w:sz w:val="18"/>
                <w:szCs w:val="18"/>
              </w:rPr>
              <w:t>.10.2008 r. zmieniające rozporzą</w:t>
            </w:r>
            <w:r w:rsidRPr="006426EF">
              <w:rPr>
                <w:rFonts w:cs="Arial"/>
                <w:sz w:val="18"/>
                <w:szCs w:val="18"/>
              </w:rPr>
              <w:t>dzenie w sprawie obszarów specjalnej ochrony ptaków Natura 2000</w:t>
            </w:r>
          </w:p>
        </w:tc>
        <w:tc>
          <w:tcPr>
            <w:tcW w:w="6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Dziennik Urzędowy</w:t>
            </w:r>
          </w:p>
        </w:tc>
        <w:tc>
          <w:tcPr>
            <w:tcW w:w="75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Dz.U.08.198.1226</w:t>
            </w:r>
          </w:p>
        </w:tc>
        <w:tc>
          <w:tcPr>
            <w:tcW w:w="68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497E3A" w:rsidRPr="006426EF" w:rsidRDefault="00497E3A" w:rsidP="00BC1123">
            <w:pPr>
              <w:pStyle w:val="Bezodstpw"/>
              <w:rPr>
                <w:rFonts w:cs="Arial"/>
                <w:sz w:val="18"/>
                <w:szCs w:val="18"/>
              </w:rPr>
            </w:pPr>
            <w:r w:rsidRPr="006426EF">
              <w:rPr>
                <w:rFonts w:cs="Arial"/>
                <w:sz w:val="18"/>
                <w:szCs w:val="18"/>
              </w:rPr>
              <w:t>2008-11-06</w:t>
            </w:r>
          </w:p>
        </w:tc>
      </w:tr>
      <w:tr w:rsidR="00497E3A" w:rsidRPr="00314440" w:rsidTr="00E56037">
        <w:tc>
          <w:tcPr>
            <w:tcW w:w="164" w:type="pct"/>
            <w:shd w:val="clear" w:color="auto" w:fill="FFFFFF"/>
            <w:vAlign w:val="center"/>
            <w:hideMark/>
          </w:tcPr>
          <w:p w:rsidR="00497E3A" w:rsidRPr="00314440" w:rsidRDefault="00497E3A" w:rsidP="00BC1123">
            <w:pPr>
              <w:pStyle w:val="Bezodstpw"/>
              <w:rPr>
                <w:rFonts w:cs="Arial"/>
              </w:rPr>
            </w:pPr>
          </w:p>
        </w:tc>
        <w:tc>
          <w:tcPr>
            <w:tcW w:w="2742" w:type="pct"/>
            <w:shd w:val="clear" w:color="auto" w:fill="FFFFFF"/>
            <w:vAlign w:val="center"/>
            <w:hideMark/>
          </w:tcPr>
          <w:p w:rsidR="00497E3A" w:rsidRPr="00314440" w:rsidRDefault="00497E3A" w:rsidP="00BC1123">
            <w:pPr>
              <w:pStyle w:val="Bezodstpw"/>
            </w:pPr>
          </w:p>
        </w:tc>
        <w:tc>
          <w:tcPr>
            <w:tcW w:w="664" w:type="pct"/>
            <w:shd w:val="clear" w:color="auto" w:fill="FFFFFF"/>
            <w:vAlign w:val="center"/>
            <w:hideMark/>
          </w:tcPr>
          <w:p w:rsidR="00497E3A" w:rsidRPr="00314440" w:rsidRDefault="00497E3A" w:rsidP="00BC1123">
            <w:pPr>
              <w:pStyle w:val="Bezodstpw"/>
            </w:pPr>
          </w:p>
        </w:tc>
        <w:tc>
          <w:tcPr>
            <w:tcW w:w="750" w:type="pct"/>
            <w:shd w:val="clear" w:color="auto" w:fill="FFFFFF"/>
            <w:vAlign w:val="center"/>
            <w:hideMark/>
          </w:tcPr>
          <w:p w:rsidR="00497E3A" w:rsidRPr="00314440" w:rsidRDefault="00497E3A" w:rsidP="00BC1123">
            <w:pPr>
              <w:pStyle w:val="Bezodstpw"/>
            </w:pPr>
          </w:p>
        </w:tc>
        <w:tc>
          <w:tcPr>
            <w:tcW w:w="680" w:type="pct"/>
            <w:shd w:val="clear" w:color="auto" w:fill="FFFFFF"/>
            <w:vAlign w:val="center"/>
            <w:hideMark/>
          </w:tcPr>
          <w:p w:rsidR="00497E3A" w:rsidRPr="00314440" w:rsidRDefault="00497E3A" w:rsidP="00BC1123">
            <w:pPr>
              <w:pStyle w:val="Bezodstpw"/>
            </w:pP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3" w:history="1">
        <w:r w:rsidRPr="00521731">
          <w:rPr>
            <w:rStyle w:val="Hipercze"/>
            <w:sz w:val="18"/>
            <w:szCs w:val="18"/>
          </w:rPr>
          <w:t>http://crfop.gdos.gov.pl/CRFOP/search.jsf</w:t>
        </w:r>
      </w:hyperlink>
    </w:p>
    <w:p w:rsidR="00497E3A" w:rsidRPr="00314440" w:rsidRDefault="00497E3A" w:rsidP="00497E3A">
      <w:pPr>
        <w:pStyle w:val="Bezodstpw"/>
        <w:rPr>
          <w:rFonts w:cs="Arial"/>
        </w:rPr>
      </w:pPr>
      <w:r w:rsidRPr="00314440">
        <w:rPr>
          <w:rFonts w:cs="Arial"/>
        </w:rPr>
        <w:br/>
      </w:r>
    </w:p>
    <w:p w:rsidR="00092167" w:rsidRPr="00521731" w:rsidRDefault="00092167" w:rsidP="00092167">
      <w:pPr>
        <w:spacing w:after="0" w:line="22" w:lineRule="atLeast"/>
        <w:rPr>
          <w:bCs/>
          <w:sz w:val="18"/>
          <w:szCs w:val="18"/>
        </w:rPr>
      </w:pPr>
    </w:p>
    <w:p w:rsidR="00497E3A" w:rsidRDefault="00497E3A" w:rsidP="00497E3A">
      <w:pPr>
        <w:pStyle w:val="Bezodstpw"/>
      </w:pPr>
    </w:p>
    <w:p w:rsidR="00497E3A" w:rsidRDefault="00497E3A" w:rsidP="00497E3A">
      <w:pPr>
        <w:pStyle w:val="Bezodstpw"/>
        <w:jc w:val="center"/>
        <w:sectPr w:rsidR="00497E3A" w:rsidSect="00EF2E19">
          <w:pgSz w:w="11906" w:h="16838"/>
          <w:pgMar w:top="1134" w:right="1134" w:bottom="1134" w:left="1985" w:header="708" w:footer="708" w:gutter="0"/>
          <w:cols w:space="708"/>
          <w:docGrid w:linePitch="360"/>
        </w:sectPr>
      </w:pPr>
    </w:p>
    <w:p w:rsidR="00497E3A" w:rsidRPr="00E56037" w:rsidRDefault="00497E3A" w:rsidP="009D1ABB">
      <w:pPr>
        <w:pStyle w:val="Legenda"/>
        <w:keepNext/>
        <w:spacing w:after="0"/>
        <w:rPr>
          <w:color w:val="auto"/>
          <w:sz w:val="22"/>
          <w:szCs w:val="22"/>
        </w:rPr>
      </w:pPr>
      <w:bookmarkStart w:id="94" w:name="_Toc462921233"/>
      <w:r w:rsidRPr="00E56037">
        <w:rPr>
          <w:color w:val="auto"/>
          <w:sz w:val="22"/>
          <w:szCs w:val="22"/>
        </w:rPr>
        <w:lastRenderedPageBreak/>
        <w:t xml:space="preserve">Tabela </w:t>
      </w:r>
      <w:r w:rsidR="00BC1123" w:rsidRPr="00E56037">
        <w:rPr>
          <w:color w:val="auto"/>
          <w:sz w:val="22"/>
          <w:szCs w:val="22"/>
        </w:rPr>
        <w:fldChar w:fldCharType="begin"/>
      </w:r>
      <w:r w:rsidR="00BC1123" w:rsidRPr="00E56037">
        <w:rPr>
          <w:color w:val="auto"/>
          <w:sz w:val="22"/>
          <w:szCs w:val="22"/>
        </w:rPr>
        <w:instrText xml:space="preserve"> SEQ Tabela \* ARABIC </w:instrText>
      </w:r>
      <w:r w:rsidR="00BC1123" w:rsidRPr="00E56037">
        <w:rPr>
          <w:color w:val="auto"/>
          <w:sz w:val="22"/>
          <w:szCs w:val="22"/>
        </w:rPr>
        <w:fldChar w:fldCharType="separate"/>
      </w:r>
      <w:r w:rsidR="008532A6">
        <w:rPr>
          <w:noProof/>
          <w:color w:val="auto"/>
          <w:sz w:val="22"/>
          <w:szCs w:val="22"/>
        </w:rPr>
        <w:t>26</w:t>
      </w:r>
      <w:r w:rsidR="00BC1123" w:rsidRPr="00E56037">
        <w:rPr>
          <w:noProof/>
          <w:color w:val="auto"/>
          <w:sz w:val="22"/>
          <w:szCs w:val="22"/>
        </w:rPr>
        <w:fldChar w:fldCharType="end"/>
      </w:r>
      <w:r w:rsidR="00E56037" w:rsidRPr="00E56037">
        <w:rPr>
          <w:noProof/>
          <w:color w:val="auto"/>
          <w:sz w:val="22"/>
          <w:szCs w:val="22"/>
        </w:rPr>
        <w:t xml:space="preserve"> Pomniki przyrody</w:t>
      </w:r>
      <w:bookmarkEnd w:id="94"/>
      <w:r w:rsidR="00E56037" w:rsidRPr="00E56037">
        <w:rPr>
          <w:noProof/>
          <w:color w:val="auto"/>
          <w:sz w:val="22"/>
          <w:szCs w:val="22"/>
        </w:rPr>
        <w:t xml:space="preserve"> </w:t>
      </w:r>
    </w:p>
    <w:tbl>
      <w:tblPr>
        <w:tblStyle w:val="Tabela-Siatka"/>
        <w:tblW w:w="5000" w:type="pct"/>
        <w:tblLook w:val="04A0" w:firstRow="1" w:lastRow="0" w:firstColumn="1" w:lastColumn="0" w:noHBand="0" w:noVBand="1"/>
      </w:tblPr>
      <w:tblGrid>
        <w:gridCol w:w="487"/>
        <w:gridCol w:w="858"/>
        <w:gridCol w:w="1229"/>
        <w:gridCol w:w="1218"/>
        <w:gridCol w:w="850"/>
        <w:gridCol w:w="1703"/>
        <w:gridCol w:w="1416"/>
        <w:gridCol w:w="2664"/>
        <w:gridCol w:w="1168"/>
        <w:gridCol w:w="1160"/>
        <w:gridCol w:w="1182"/>
      </w:tblGrid>
      <w:tr w:rsidR="003F5928" w:rsidRPr="003F5928" w:rsidTr="003F5928">
        <w:trPr>
          <w:tblHeader/>
        </w:trPr>
        <w:tc>
          <w:tcPr>
            <w:tcW w:w="175" w:type="pct"/>
            <w:vMerge w:val="restart"/>
            <w:shd w:val="clear" w:color="auto" w:fill="C4BC96" w:themeFill="background2" w:themeFillShade="BF"/>
            <w:vAlign w:val="center"/>
          </w:tcPr>
          <w:p w:rsidR="00282520" w:rsidRPr="003F5928" w:rsidRDefault="00282520" w:rsidP="00E56037">
            <w:pPr>
              <w:jc w:val="center"/>
              <w:rPr>
                <w:b/>
                <w:sz w:val="18"/>
                <w:szCs w:val="18"/>
              </w:rPr>
            </w:pPr>
            <w:r w:rsidRPr="003F5928">
              <w:rPr>
                <w:b/>
                <w:sz w:val="18"/>
                <w:szCs w:val="18"/>
              </w:rPr>
              <w:t>Lp.</w:t>
            </w:r>
          </w:p>
        </w:tc>
        <w:tc>
          <w:tcPr>
            <w:tcW w:w="308" w:type="pct"/>
            <w:vMerge w:val="restart"/>
            <w:shd w:val="clear" w:color="auto" w:fill="C4BC96" w:themeFill="background2" w:themeFillShade="BF"/>
            <w:vAlign w:val="center"/>
          </w:tcPr>
          <w:p w:rsidR="00282520" w:rsidRPr="003F5928" w:rsidRDefault="00282520" w:rsidP="00E56037">
            <w:pPr>
              <w:jc w:val="center"/>
              <w:rPr>
                <w:b/>
                <w:sz w:val="18"/>
                <w:szCs w:val="18"/>
              </w:rPr>
            </w:pPr>
            <w:r w:rsidRPr="003F5928">
              <w:rPr>
                <w:b/>
                <w:sz w:val="18"/>
                <w:szCs w:val="18"/>
              </w:rPr>
              <w:t>Nazwa</w:t>
            </w:r>
          </w:p>
        </w:tc>
        <w:tc>
          <w:tcPr>
            <w:tcW w:w="441" w:type="pct"/>
            <w:vMerge w:val="restart"/>
            <w:shd w:val="clear" w:color="auto" w:fill="C4BC96" w:themeFill="background2" w:themeFillShade="BF"/>
            <w:vAlign w:val="center"/>
          </w:tcPr>
          <w:p w:rsidR="00282520" w:rsidRPr="003F5928" w:rsidRDefault="00282520" w:rsidP="00E56037">
            <w:pPr>
              <w:spacing w:line="264" w:lineRule="auto"/>
              <w:jc w:val="center"/>
              <w:rPr>
                <w:b/>
                <w:bCs/>
                <w:sz w:val="18"/>
                <w:szCs w:val="18"/>
              </w:rPr>
            </w:pPr>
            <w:r w:rsidRPr="003F5928">
              <w:rPr>
                <w:b/>
                <w:bCs/>
                <w:sz w:val="18"/>
                <w:szCs w:val="18"/>
              </w:rPr>
              <w:t>Data ustanowienia</w:t>
            </w:r>
          </w:p>
          <w:p w:rsidR="00282520" w:rsidRPr="003F5928" w:rsidRDefault="00282520" w:rsidP="00E56037">
            <w:pPr>
              <w:jc w:val="center"/>
              <w:rPr>
                <w:b/>
                <w:sz w:val="18"/>
                <w:szCs w:val="18"/>
              </w:rPr>
            </w:pPr>
          </w:p>
        </w:tc>
        <w:tc>
          <w:tcPr>
            <w:tcW w:w="437" w:type="pct"/>
            <w:vMerge w:val="restart"/>
            <w:shd w:val="clear" w:color="auto" w:fill="C4BC96" w:themeFill="background2" w:themeFillShade="BF"/>
            <w:vAlign w:val="center"/>
          </w:tcPr>
          <w:p w:rsidR="00282520" w:rsidRPr="003F5928" w:rsidRDefault="00282520" w:rsidP="00E56037">
            <w:pPr>
              <w:spacing w:line="264" w:lineRule="auto"/>
              <w:jc w:val="center"/>
              <w:rPr>
                <w:b/>
                <w:bCs/>
                <w:sz w:val="18"/>
                <w:szCs w:val="18"/>
              </w:rPr>
            </w:pPr>
            <w:r w:rsidRPr="003F5928">
              <w:rPr>
                <w:b/>
                <w:bCs/>
                <w:sz w:val="18"/>
                <w:szCs w:val="18"/>
              </w:rPr>
              <w:t>Typ pomnika</w:t>
            </w:r>
          </w:p>
          <w:p w:rsidR="00282520" w:rsidRPr="003F5928" w:rsidRDefault="00282520" w:rsidP="00E56037">
            <w:pPr>
              <w:jc w:val="center"/>
              <w:rPr>
                <w:b/>
                <w:sz w:val="18"/>
                <w:szCs w:val="18"/>
              </w:rPr>
            </w:pPr>
          </w:p>
        </w:tc>
        <w:tc>
          <w:tcPr>
            <w:tcW w:w="305" w:type="pct"/>
            <w:vMerge w:val="restart"/>
            <w:shd w:val="clear" w:color="auto" w:fill="C4BC96" w:themeFill="background2" w:themeFillShade="BF"/>
            <w:vAlign w:val="center"/>
          </w:tcPr>
          <w:p w:rsidR="00282520" w:rsidRPr="003F5928" w:rsidRDefault="00282520" w:rsidP="00E56037">
            <w:pPr>
              <w:spacing w:line="264" w:lineRule="auto"/>
              <w:jc w:val="center"/>
              <w:rPr>
                <w:b/>
                <w:bCs/>
                <w:sz w:val="18"/>
                <w:szCs w:val="18"/>
              </w:rPr>
            </w:pPr>
            <w:r w:rsidRPr="003F5928">
              <w:rPr>
                <w:b/>
                <w:bCs/>
                <w:sz w:val="18"/>
                <w:szCs w:val="18"/>
              </w:rPr>
              <w:t>Rodzaj tworu</w:t>
            </w:r>
          </w:p>
        </w:tc>
        <w:tc>
          <w:tcPr>
            <w:tcW w:w="611" w:type="pct"/>
            <w:vMerge w:val="restart"/>
            <w:shd w:val="clear" w:color="auto" w:fill="C4BC96" w:themeFill="background2" w:themeFillShade="BF"/>
            <w:vAlign w:val="center"/>
          </w:tcPr>
          <w:p w:rsidR="00282520" w:rsidRPr="003F5928" w:rsidRDefault="00282520" w:rsidP="00E56037">
            <w:pPr>
              <w:spacing w:line="264" w:lineRule="auto"/>
              <w:jc w:val="center"/>
              <w:rPr>
                <w:b/>
                <w:bCs/>
                <w:sz w:val="18"/>
                <w:szCs w:val="18"/>
              </w:rPr>
            </w:pPr>
            <w:r w:rsidRPr="003F5928">
              <w:rPr>
                <w:b/>
                <w:bCs/>
                <w:sz w:val="18"/>
                <w:szCs w:val="18"/>
              </w:rPr>
              <w:t>Tekstowy opis granic:</w:t>
            </w:r>
          </w:p>
          <w:p w:rsidR="00282520" w:rsidRPr="003F5928" w:rsidRDefault="00282520" w:rsidP="00E56037">
            <w:pPr>
              <w:spacing w:line="264" w:lineRule="auto"/>
              <w:jc w:val="center"/>
              <w:rPr>
                <w:b/>
                <w:bCs/>
                <w:sz w:val="18"/>
                <w:szCs w:val="18"/>
              </w:rPr>
            </w:pPr>
          </w:p>
        </w:tc>
        <w:tc>
          <w:tcPr>
            <w:tcW w:w="508" w:type="pct"/>
            <w:vMerge w:val="restart"/>
            <w:shd w:val="clear" w:color="auto" w:fill="C4BC96" w:themeFill="background2" w:themeFillShade="BF"/>
            <w:vAlign w:val="center"/>
          </w:tcPr>
          <w:p w:rsidR="00282520" w:rsidRPr="003F5928" w:rsidRDefault="00282520" w:rsidP="00E56037">
            <w:pPr>
              <w:jc w:val="center"/>
              <w:rPr>
                <w:b/>
                <w:sz w:val="18"/>
                <w:szCs w:val="18"/>
              </w:rPr>
            </w:pPr>
            <w:r w:rsidRPr="003F5928">
              <w:rPr>
                <w:b/>
                <w:bCs/>
                <w:sz w:val="18"/>
                <w:szCs w:val="18"/>
              </w:rPr>
              <w:t>Nazwa sprawującego nadzór</w:t>
            </w:r>
          </w:p>
        </w:tc>
        <w:tc>
          <w:tcPr>
            <w:tcW w:w="2215" w:type="pct"/>
            <w:gridSpan w:val="4"/>
            <w:shd w:val="clear" w:color="auto" w:fill="C4BC96" w:themeFill="background2" w:themeFillShade="BF"/>
            <w:vAlign w:val="center"/>
          </w:tcPr>
          <w:p w:rsidR="00282520" w:rsidRPr="003F5928" w:rsidRDefault="00282520" w:rsidP="00E56037">
            <w:pPr>
              <w:jc w:val="center"/>
              <w:rPr>
                <w:b/>
                <w:sz w:val="18"/>
                <w:szCs w:val="18"/>
              </w:rPr>
            </w:pPr>
            <w:r w:rsidRPr="003F5928">
              <w:rPr>
                <w:b/>
                <w:sz w:val="18"/>
                <w:szCs w:val="18"/>
              </w:rPr>
              <w:t>Dane aktu prawnego o utworzeniu, ustanowieniu lub wyznaczeniu pomnika przyrody</w:t>
            </w:r>
          </w:p>
        </w:tc>
      </w:tr>
      <w:tr w:rsidR="003F5928" w:rsidRPr="003F5928" w:rsidTr="003F5928">
        <w:trPr>
          <w:tblHeader/>
        </w:trPr>
        <w:tc>
          <w:tcPr>
            <w:tcW w:w="175" w:type="pct"/>
            <w:vMerge/>
            <w:shd w:val="clear" w:color="auto" w:fill="C4BC96" w:themeFill="background2" w:themeFillShade="BF"/>
            <w:vAlign w:val="center"/>
          </w:tcPr>
          <w:p w:rsidR="00282520" w:rsidRPr="003F5928" w:rsidRDefault="00282520" w:rsidP="00E56037">
            <w:pPr>
              <w:jc w:val="center"/>
              <w:rPr>
                <w:b/>
                <w:sz w:val="18"/>
                <w:szCs w:val="18"/>
              </w:rPr>
            </w:pPr>
          </w:p>
        </w:tc>
        <w:tc>
          <w:tcPr>
            <w:tcW w:w="308" w:type="pct"/>
            <w:vMerge/>
            <w:shd w:val="clear" w:color="auto" w:fill="C4BC96" w:themeFill="background2" w:themeFillShade="BF"/>
            <w:vAlign w:val="center"/>
          </w:tcPr>
          <w:p w:rsidR="00282520" w:rsidRPr="003F5928" w:rsidRDefault="00282520" w:rsidP="00E56037">
            <w:pPr>
              <w:jc w:val="center"/>
              <w:rPr>
                <w:b/>
                <w:sz w:val="18"/>
                <w:szCs w:val="18"/>
              </w:rPr>
            </w:pPr>
          </w:p>
        </w:tc>
        <w:tc>
          <w:tcPr>
            <w:tcW w:w="441" w:type="pct"/>
            <w:vMerge/>
            <w:shd w:val="clear" w:color="auto" w:fill="C4BC96" w:themeFill="background2" w:themeFillShade="BF"/>
            <w:vAlign w:val="center"/>
          </w:tcPr>
          <w:p w:rsidR="00282520" w:rsidRPr="003F5928" w:rsidRDefault="00282520" w:rsidP="00E56037">
            <w:pPr>
              <w:jc w:val="center"/>
              <w:rPr>
                <w:b/>
                <w:sz w:val="18"/>
                <w:szCs w:val="18"/>
              </w:rPr>
            </w:pPr>
          </w:p>
        </w:tc>
        <w:tc>
          <w:tcPr>
            <w:tcW w:w="437" w:type="pct"/>
            <w:vMerge/>
            <w:shd w:val="clear" w:color="auto" w:fill="C4BC96" w:themeFill="background2" w:themeFillShade="BF"/>
            <w:vAlign w:val="center"/>
          </w:tcPr>
          <w:p w:rsidR="00282520" w:rsidRPr="003F5928" w:rsidRDefault="00282520" w:rsidP="00E56037">
            <w:pPr>
              <w:jc w:val="center"/>
              <w:rPr>
                <w:b/>
                <w:sz w:val="18"/>
                <w:szCs w:val="18"/>
              </w:rPr>
            </w:pPr>
          </w:p>
        </w:tc>
        <w:tc>
          <w:tcPr>
            <w:tcW w:w="305" w:type="pct"/>
            <w:vMerge/>
            <w:shd w:val="clear" w:color="auto" w:fill="C4BC96" w:themeFill="background2" w:themeFillShade="BF"/>
            <w:vAlign w:val="center"/>
          </w:tcPr>
          <w:p w:rsidR="00282520" w:rsidRPr="003F5928" w:rsidRDefault="00282520" w:rsidP="00E56037">
            <w:pPr>
              <w:jc w:val="center"/>
              <w:rPr>
                <w:b/>
                <w:sz w:val="18"/>
                <w:szCs w:val="18"/>
              </w:rPr>
            </w:pPr>
          </w:p>
        </w:tc>
        <w:tc>
          <w:tcPr>
            <w:tcW w:w="611" w:type="pct"/>
            <w:vMerge/>
            <w:shd w:val="clear" w:color="auto" w:fill="C4BC96" w:themeFill="background2" w:themeFillShade="BF"/>
            <w:vAlign w:val="center"/>
          </w:tcPr>
          <w:p w:rsidR="00282520" w:rsidRPr="003F5928" w:rsidRDefault="00282520" w:rsidP="00E56037">
            <w:pPr>
              <w:jc w:val="center"/>
              <w:rPr>
                <w:b/>
                <w:sz w:val="18"/>
                <w:szCs w:val="18"/>
              </w:rPr>
            </w:pPr>
          </w:p>
        </w:tc>
        <w:tc>
          <w:tcPr>
            <w:tcW w:w="508" w:type="pct"/>
            <w:vMerge/>
            <w:shd w:val="clear" w:color="auto" w:fill="C4BC96" w:themeFill="background2" w:themeFillShade="BF"/>
            <w:vAlign w:val="center"/>
          </w:tcPr>
          <w:p w:rsidR="00282520" w:rsidRPr="003F5928" w:rsidRDefault="00282520" w:rsidP="00E56037">
            <w:pPr>
              <w:jc w:val="center"/>
              <w:rPr>
                <w:b/>
                <w:sz w:val="18"/>
                <w:szCs w:val="18"/>
              </w:rPr>
            </w:pPr>
          </w:p>
        </w:tc>
        <w:tc>
          <w:tcPr>
            <w:tcW w:w="956" w:type="pct"/>
            <w:shd w:val="clear" w:color="auto" w:fill="C4BC96" w:themeFill="background2" w:themeFillShade="BF"/>
            <w:vAlign w:val="center"/>
          </w:tcPr>
          <w:p w:rsidR="00282520" w:rsidRPr="003F5928" w:rsidRDefault="00282520" w:rsidP="00E56037">
            <w:pPr>
              <w:pStyle w:val="Bezodstpw"/>
              <w:jc w:val="center"/>
              <w:rPr>
                <w:b/>
                <w:sz w:val="18"/>
                <w:szCs w:val="18"/>
              </w:rPr>
            </w:pPr>
            <w:r w:rsidRPr="003F5928">
              <w:rPr>
                <w:b/>
                <w:sz w:val="18"/>
                <w:szCs w:val="18"/>
              </w:rPr>
              <w:t>Tytuł</w:t>
            </w:r>
          </w:p>
        </w:tc>
        <w:tc>
          <w:tcPr>
            <w:tcW w:w="419" w:type="pct"/>
            <w:shd w:val="clear" w:color="auto" w:fill="C4BC96" w:themeFill="background2" w:themeFillShade="BF"/>
            <w:vAlign w:val="center"/>
          </w:tcPr>
          <w:p w:rsidR="00282520" w:rsidRPr="003F5928" w:rsidRDefault="00282520" w:rsidP="00E56037">
            <w:pPr>
              <w:pStyle w:val="Bezodstpw"/>
              <w:jc w:val="center"/>
              <w:rPr>
                <w:b/>
                <w:sz w:val="18"/>
                <w:szCs w:val="18"/>
              </w:rPr>
            </w:pPr>
            <w:r w:rsidRPr="003F5928">
              <w:rPr>
                <w:b/>
                <w:sz w:val="18"/>
                <w:szCs w:val="18"/>
              </w:rPr>
              <w:t>Miejsce publikacji</w:t>
            </w:r>
          </w:p>
        </w:tc>
        <w:tc>
          <w:tcPr>
            <w:tcW w:w="416" w:type="pct"/>
            <w:shd w:val="clear" w:color="auto" w:fill="C4BC96" w:themeFill="background2" w:themeFillShade="BF"/>
            <w:vAlign w:val="center"/>
          </w:tcPr>
          <w:p w:rsidR="00282520" w:rsidRPr="003F5928" w:rsidRDefault="00282520" w:rsidP="00E56037">
            <w:pPr>
              <w:pStyle w:val="Bezodstpw"/>
              <w:jc w:val="center"/>
              <w:rPr>
                <w:b/>
                <w:sz w:val="18"/>
                <w:szCs w:val="18"/>
              </w:rPr>
            </w:pPr>
            <w:r w:rsidRPr="003F5928">
              <w:rPr>
                <w:b/>
                <w:sz w:val="18"/>
                <w:szCs w:val="18"/>
              </w:rPr>
              <w:t>Oznaczenie Dziennika Urzędowego</w:t>
            </w:r>
          </w:p>
        </w:tc>
        <w:tc>
          <w:tcPr>
            <w:tcW w:w="424" w:type="pct"/>
            <w:shd w:val="clear" w:color="auto" w:fill="C4BC96" w:themeFill="background2" w:themeFillShade="BF"/>
            <w:vAlign w:val="center"/>
          </w:tcPr>
          <w:p w:rsidR="00282520" w:rsidRPr="003F5928" w:rsidRDefault="00282520" w:rsidP="00E56037">
            <w:pPr>
              <w:pStyle w:val="Bezodstpw"/>
              <w:jc w:val="center"/>
              <w:rPr>
                <w:b/>
                <w:sz w:val="18"/>
                <w:szCs w:val="18"/>
              </w:rPr>
            </w:pPr>
            <w:r w:rsidRPr="003F5928">
              <w:rPr>
                <w:b/>
                <w:sz w:val="18"/>
                <w:szCs w:val="18"/>
              </w:rPr>
              <w:t>Data publikacji</w:t>
            </w:r>
          </w:p>
        </w:tc>
      </w:tr>
      <w:tr w:rsidR="003F5928" w:rsidRPr="003F5928" w:rsidTr="003F5928">
        <w:tc>
          <w:tcPr>
            <w:tcW w:w="175" w:type="pct"/>
          </w:tcPr>
          <w:p w:rsidR="00282520" w:rsidRPr="003F5928" w:rsidRDefault="00282520" w:rsidP="00BC1123">
            <w:pPr>
              <w:rPr>
                <w:sz w:val="18"/>
                <w:szCs w:val="18"/>
              </w:rPr>
            </w:pPr>
            <w:r w:rsidRPr="003F5928">
              <w:rPr>
                <w:sz w:val="18"/>
                <w:szCs w:val="18"/>
              </w:rPr>
              <w:t>1</w:t>
            </w:r>
          </w:p>
        </w:tc>
        <w:tc>
          <w:tcPr>
            <w:tcW w:w="308" w:type="pct"/>
          </w:tcPr>
          <w:p w:rsidR="00282520" w:rsidRPr="003F5928" w:rsidRDefault="00282520" w:rsidP="00BC1123">
            <w:pPr>
              <w:rPr>
                <w:sz w:val="18"/>
                <w:szCs w:val="18"/>
              </w:rPr>
            </w:pPr>
            <w:r w:rsidRPr="003F5928">
              <w:rPr>
                <w:rFonts w:cs="Arial"/>
                <w:sz w:val="18"/>
                <w:szCs w:val="18"/>
              </w:rPr>
              <w:t>Nie nadano nazwy</w:t>
            </w:r>
          </w:p>
        </w:tc>
        <w:tc>
          <w:tcPr>
            <w:tcW w:w="441" w:type="pct"/>
            <w:vAlign w:val="center"/>
          </w:tcPr>
          <w:p w:rsidR="00282520" w:rsidRPr="003F5928" w:rsidRDefault="00282520" w:rsidP="003F5928">
            <w:pPr>
              <w:spacing w:line="264" w:lineRule="auto"/>
              <w:jc w:val="center"/>
              <w:rPr>
                <w:bCs/>
                <w:sz w:val="18"/>
                <w:szCs w:val="18"/>
              </w:rPr>
            </w:pPr>
            <w:r w:rsidRPr="003F5928">
              <w:rPr>
                <w:rFonts w:cs="Times New Roman"/>
                <w:sz w:val="18"/>
                <w:szCs w:val="18"/>
              </w:rPr>
              <w:t>2003-12-09</w:t>
            </w:r>
          </w:p>
        </w:tc>
        <w:tc>
          <w:tcPr>
            <w:tcW w:w="437" w:type="pct"/>
            <w:vAlign w:val="center"/>
          </w:tcPr>
          <w:p w:rsidR="00282520" w:rsidRPr="003F5928" w:rsidRDefault="00282520" w:rsidP="003F5928">
            <w:pPr>
              <w:jc w:val="center"/>
              <w:rPr>
                <w:bCs/>
                <w:sz w:val="18"/>
                <w:szCs w:val="18"/>
              </w:rPr>
            </w:pPr>
            <w:r w:rsidRPr="003F5928">
              <w:rPr>
                <w:rFonts w:cs="Arial"/>
                <w:sz w:val="18"/>
                <w:szCs w:val="18"/>
              </w:rPr>
              <w:t>Pojedynczy</w:t>
            </w:r>
          </w:p>
        </w:tc>
        <w:tc>
          <w:tcPr>
            <w:tcW w:w="305" w:type="pct"/>
            <w:vAlign w:val="center"/>
          </w:tcPr>
          <w:p w:rsidR="00282520" w:rsidRPr="003F5928" w:rsidRDefault="00282520" w:rsidP="003F5928">
            <w:pPr>
              <w:jc w:val="center"/>
              <w:rPr>
                <w:bCs/>
                <w:sz w:val="18"/>
                <w:szCs w:val="18"/>
              </w:rPr>
            </w:pPr>
            <w:r w:rsidRPr="003F5928">
              <w:rPr>
                <w:rFonts w:cs="Arial"/>
                <w:sz w:val="18"/>
                <w:szCs w:val="18"/>
              </w:rPr>
              <w:t>drzewo</w:t>
            </w:r>
          </w:p>
        </w:tc>
        <w:tc>
          <w:tcPr>
            <w:tcW w:w="611" w:type="pct"/>
            <w:vAlign w:val="center"/>
          </w:tcPr>
          <w:p w:rsidR="00282520" w:rsidRPr="003F5928" w:rsidRDefault="00282520" w:rsidP="003F5928">
            <w:pPr>
              <w:jc w:val="center"/>
              <w:rPr>
                <w:bCs/>
                <w:sz w:val="18"/>
                <w:szCs w:val="18"/>
              </w:rPr>
            </w:pPr>
            <w:r w:rsidRPr="003F5928">
              <w:rPr>
                <w:rFonts w:cs="Times New Roman"/>
                <w:sz w:val="18"/>
                <w:szCs w:val="18"/>
              </w:rPr>
              <w:t>w Leśnictwie Leśny Dwór odział 25g</w:t>
            </w:r>
          </w:p>
        </w:tc>
        <w:tc>
          <w:tcPr>
            <w:tcW w:w="508" w:type="pct"/>
            <w:vAlign w:val="center"/>
          </w:tcPr>
          <w:p w:rsidR="00282520" w:rsidRPr="003F5928" w:rsidRDefault="00282520" w:rsidP="003F5928">
            <w:pPr>
              <w:jc w:val="center"/>
              <w:rPr>
                <w:sz w:val="18"/>
                <w:szCs w:val="18"/>
              </w:rPr>
            </w:pPr>
            <w:r w:rsidRPr="003F5928">
              <w:rPr>
                <w:sz w:val="18"/>
                <w:szCs w:val="18"/>
              </w:rPr>
              <w:t>Brak danych</w:t>
            </w:r>
          </w:p>
        </w:tc>
        <w:tc>
          <w:tcPr>
            <w:tcW w:w="956" w:type="pct"/>
            <w:vAlign w:val="center"/>
          </w:tcPr>
          <w:p w:rsidR="00282520" w:rsidRPr="003F5928" w:rsidRDefault="00282520" w:rsidP="003F5928">
            <w:pPr>
              <w:pStyle w:val="Bezodstpw"/>
              <w:jc w:val="center"/>
              <w:rPr>
                <w:sz w:val="18"/>
                <w:szCs w:val="18"/>
              </w:rPr>
            </w:pPr>
            <w:r w:rsidRPr="003F5928">
              <w:rPr>
                <w:rFonts w:cs="Times New Roman"/>
                <w:sz w:val="18"/>
                <w:szCs w:val="18"/>
              </w:rPr>
              <w:t>UCHWAŁA Nr XII/74/2003 RADY GMINY Osieczna z dnia 9 grudnia 2003 r. w sprawie uznania sosny położonej w leśnictwie Leśny Dwór za pomnik przyrody</w:t>
            </w:r>
          </w:p>
        </w:tc>
        <w:tc>
          <w:tcPr>
            <w:tcW w:w="419" w:type="pct"/>
            <w:vAlign w:val="center"/>
          </w:tcPr>
          <w:p w:rsidR="00282520" w:rsidRPr="003F5928" w:rsidRDefault="00282520" w:rsidP="003F5928">
            <w:pPr>
              <w:pStyle w:val="Bezodstpw"/>
              <w:jc w:val="center"/>
              <w:rPr>
                <w:sz w:val="18"/>
                <w:szCs w:val="18"/>
              </w:rPr>
            </w:pPr>
            <w:r w:rsidRPr="003F5928">
              <w:rPr>
                <w:sz w:val="18"/>
                <w:szCs w:val="18"/>
              </w:rPr>
              <w:t>-</w:t>
            </w:r>
          </w:p>
        </w:tc>
        <w:tc>
          <w:tcPr>
            <w:tcW w:w="416" w:type="pct"/>
            <w:vAlign w:val="center"/>
          </w:tcPr>
          <w:p w:rsidR="00282520" w:rsidRPr="003F5928" w:rsidRDefault="00282520" w:rsidP="003F5928">
            <w:pPr>
              <w:pStyle w:val="Bezodstpw"/>
              <w:jc w:val="center"/>
              <w:rPr>
                <w:sz w:val="18"/>
                <w:szCs w:val="18"/>
              </w:rPr>
            </w:pPr>
            <w:r w:rsidRPr="003F5928">
              <w:rPr>
                <w:sz w:val="18"/>
                <w:szCs w:val="18"/>
              </w:rPr>
              <w:t>-</w:t>
            </w:r>
          </w:p>
        </w:tc>
        <w:tc>
          <w:tcPr>
            <w:tcW w:w="424" w:type="pct"/>
            <w:vAlign w:val="center"/>
          </w:tcPr>
          <w:p w:rsidR="00282520" w:rsidRPr="003F5928" w:rsidRDefault="00282520" w:rsidP="003F5928">
            <w:pPr>
              <w:jc w:val="center"/>
              <w:rPr>
                <w:rFonts w:cs="Times New Roman"/>
                <w:sz w:val="18"/>
                <w:szCs w:val="18"/>
              </w:rPr>
            </w:pPr>
            <w:r w:rsidRPr="003F5928">
              <w:rPr>
                <w:rFonts w:cs="Times New Roman"/>
                <w:sz w:val="18"/>
                <w:szCs w:val="18"/>
              </w:rPr>
              <w:t>2003-12-09</w:t>
            </w:r>
          </w:p>
        </w:tc>
      </w:tr>
      <w:tr w:rsidR="003F5928" w:rsidRPr="003F5928" w:rsidTr="003F5928">
        <w:tc>
          <w:tcPr>
            <w:tcW w:w="175" w:type="pct"/>
          </w:tcPr>
          <w:p w:rsidR="00282520" w:rsidRPr="003F5928" w:rsidRDefault="00282520" w:rsidP="00BC1123">
            <w:pPr>
              <w:rPr>
                <w:sz w:val="18"/>
                <w:szCs w:val="18"/>
              </w:rPr>
            </w:pPr>
            <w:r w:rsidRPr="003F5928">
              <w:rPr>
                <w:sz w:val="18"/>
                <w:szCs w:val="18"/>
              </w:rPr>
              <w:t>2.</w:t>
            </w:r>
          </w:p>
        </w:tc>
        <w:tc>
          <w:tcPr>
            <w:tcW w:w="308" w:type="pct"/>
          </w:tcPr>
          <w:p w:rsidR="00282520" w:rsidRPr="003F5928" w:rsidRDefault="00282520" w:rsidP="00BC1123">
            <w:pPr>
              <w:rPr>
                <w:sz w:val="18"/>
                <w:szCs w:val="18"/>
              </w:rPr>
            </w:pPr>
            <w:r w:rsidRPr="003F5928">
              <w:rPr>
                <w:rFonts w:cs="Arial"/>
                <w:sz w:val="18"/>
                <w:szCs w:val="18"/>
              </w:rPr>
              <w:t>Nie nadano nazwy</w:t>
            </w:r>
          </w:p>
        </w:tc>
        <w:tc>
          <w:tcPr>
            <w:tcW w:w="441" w:type="pct"/>
            <w:vAlign w:val="center"/>
          </w:tcPr>
          <w:p w:rsidR="00282520" w:rsidRPr="003F5928" w:rsidRDefault="00282520" w:rsidP="003F5928">
            <w:pPr>
              <w:spacing w:line="264" w:lineRule="auto"/>
              <w:jc w:val="center"/>
              <w:rPr>
                <w:bCs/>
                <w:sz w:val="18"/>
                <w:szCs w:val="18"/>
              </w:rPr>
            </w:pPr>
            <w:r w:rsidRPr="003F5928">
              <w:rPr>
                <w:rFonts w:cs="Times New Roman"/>
                <w:sz w:val="18"/>
                <w:szCs w:val="18"/>
              </w:rPr>
              <w:t>1997-01-02</w:t>
            </w:r>
          </w:p>
        </w:tc>
        <w:tc>
          <w:tcPr>
            <w:tcW w:w="437" w:type="pct"/>
            <w:vAlign w:val="center"/>
          </w:tcPr>
          <w:p w:rsidR="00282520" w:rsidRPr="003F5928" w:rsidRDefault="00282520" w:rsidP="003F5928">
            <w:pPr>
              <w:jc w:val="center"/>
              <w:rPr>
                <w:bCs/>
                <w:sz w:val="18"/>
                <w:szCs w:val="18"/>
              </w:rPr>
            </w:pPr>
            <w:r w:rsidRPr="003F5928">
              <w:rPr>
                <w:rFonts w:cs="Arial"/>
                <w:sz w:val="18"/>
                <w:szCs w:val="18"/>
              </w:rPr>
              <w:t>Pojedynczy</w:t>
            </w:r>
          </w:p>
        </w:tc>
        <w:tc>
          <w:tcPr>
            <w:tcW w:w="305" w:type="pct"/>
            <w:vAlign w:val="center"/>
          </w:tcPr>
          <w:p w:rsidR="00282520" w:rsidRPr="003F5928" w:rsidRDefault="00282520" w:rsidP="003F5928">
            <w:pPr>
              <w:jc w:val="center"/>
              <w:rPr>
                <w:bCs/>
                <w:sz w:val="18"/>
                <w:szCs w:val="18"/>
              </w:rPr>
            </w:pPr>
            <w:r w:rsidRPr="003F5928">
              <w:rPr>
                <w:rFonts w:cs="Arial"/>
                <w:sz w:val="18"/>
                <w:szCs w:val="18"/>
              </w:rPr>
              <w:t>drzewo</w:t>
            </w:r>
          </w:p>
        </w:tc>
        <w:tc>
          <w:tcPr>
            <w:tcW w:w="611" w:type="pct"/>
            <w:vAlign w:val="center"/>
          </w:tcPr>
          <w:p w:rsidR="00282520" w:rsidRPr="003F5928" w:rsidRDefault="003F5928" w:rsidP="003F5928">
            <w:pPr>
              <w:jc w:val="center"/>
              <w:rPr>
                <w:bCs/>
                <w:sz w:val="18"/>
                <w:szCs w:val="18"/>
              </w:rPr>
            </w:pPr>
            <w:proofErr w:type="spellStart"/>
            <w:r w:rsidRPr="003F5928">
              <w:rPr>
                <w:rFonts w:cs="Times New Roman"/>
                <w:sz w:val="18"/>
                <w:szCs w:val="18"/>
              </w:rPr>
              <w:t>Klaniny</w:t>
            </w:r>
            <w:proofErr w:type="spellEnd"/>
            <w:r w:rsidRPr="003F5928">
              <w:rPr>
                <w:rFonts w:cs="Times New Roman"/>
                <w:sz w:val="18"/>
                <w:szCs w:val="18"/>
              </w:rPr>
              <w:t xml:space="preserve"> 28,przy zabudowaniach właściciela</w:t>
            </w:r>
          </w:p>
        </w:tc>
        <w:tc>
          <w:tcPr>
            <w:tcW w:w="508" w:type="pct"/>
            <w:vAlign w:val="center"/>
          </w:tcPr>
          <w:p w:rsidR="00282520" w:rsidRPr="003F5928" w:rsidRDefault="003F5928" w:rsidP="003F5928">
            <w:pPr>
              <w:jc w:val="center"/>
              <w:rPr>
                <w:sz w:val="18"/>
                <w:szCs w:val="18"/>
              </w:rPr>
            </w:pPr>
            <w:r w:rsidRPr="003F5928">
              <w:rPr>
                <w:rFonts w:cs="Times New Roman"/>
                <w:sz w:val="18"/>
                <w:szCs w:val="18"/>
              </w:rPr>
              <w:t xml:space="preserve">Klara </w:t>
            </w:r>
            <w:proofErr w:type="spellStart"/>
            <w:r w:rsidRPr="003F5928">
              <w:rPr>
                <w:rFonts w:cs="Times New Roman"/>
                <w:sz w:val="18"/>
                <w:szCs w:val="18"/>
              </w:rPr>
              <w:t>Machajewska</w:t>
            </w:r>
            <w:proofErr w:type="spellEnd"/>
          </w:p>
        </w:tc>
        <w:tc>
          <w:tcPr>
            <w:tcW w:w="956" w:type="pct"/>
            <w:vAlign w:val="center"/>
          </w:tcPr>
          <w:p w:rsidR="00282520" w:rsidRPr="003F5928" w:rsidRDefault="00282520" w:rsidP="003F5928">
            <w:pPr>
              <w:pStyle w:val="Bezodstpw"/>
              <w:jc w:val="center"/>
              <w:rPr>
                <w:sz w:val="18"/>
                <w:szCs w:val="18"/>
              </w:rPr>
            </w:pPr>
            <w:r w:rsidRPr="003F5928">
              <w:rPr>
                <w:rFonts w:cs="Times New Roman"/>
                <w:sz w:val="18"/>
                <w:szCs w:val="18"/>
              </w:rPr>
              <w:t xml:space="preserve">Rozporządzenie nr 6/96 Wojewody Gdańskiego z dnia </w:t>
            </w:r>
            <w:r w:rsidR="003F5928">
              <w:rPr>
                <w:rFonts w:cs="Times New Roman"/>
                <w:sz w:val="18"/>
                <w:szCs w:val="18"/>
              </w:rPr>
              <w:br/>
            </w:r>
            <w:r w:rsidRPr="003F5928">
              <w:rPr>
                <w:rFonts w:cs="Times New Roman"/>
                <w:sz w:val="18"/>
                <w:szCs w:val="18"/>
              </w:rPr>
              <w:t>6 grudnia 1996 r. w sprawie uznania za pomniki przyrody niektórych drzew i głazów</w:t>
            </w:r>
            <w:r w:rsidR="003F5928">
              <w:rPr>
                <w:rFonts w:cs="Times New Roman"/>
                <w:sz w:val="18"/>
                <w:szCs w:val="18"/>
              </w:rPr>
              <w:br/>
            </w:r>
            <w:r w:rsidRPr="003F5928">
              <w:rPr>
                <w:rFonts w:cs="Times New Roman"/>
                <w:sz w:val="18"/>
                <w:szCs w:val="18"/>
              </w:rPr>
              <w:t>w województwie gdańskim</w:t>
            </w:r>
          </w:p>
        </w:tc>
        <w:tc>
          <w:tcPr>
            <w:tcW w:w="419" w:type="pct"/>
            <w:vAlign w:val="center"/>
          </w:tcPr>
          <w:p w:rsidR="00282520" w:rsidRPr="003F5928" w:rsidRDefault="003F5928" w:rsidP="003F5928">
            <w:pPr>
              <w:pStyle w:val="Bezodstpw"/>
              <w:jc w:val="center"/>
              <w:rPr>
                <w:sz w:val="18"/>
                <w:szCs w:val="18"/>
              </w:rPr>
            </w:pPr>
            <w:r w:rsidRPr="003F5928">
              <w:rPr>
                <w:rFonts w:cs="Times New Roman"/>
                <w:sz w:val="18"/>
                <w:szCs w:val="18"/>
              </w:rPr>
              <w:t>Dz. Urz. Woj. Gdańskiego</w:t>
            </w:r>
          </w:p>
        </w:tc>
        <w:tc>
          <w:tcPr>
            <w:tcW w:w="416" w:type="pct"/>
            <w:vAlign w:val="center"/>
          </w:tcPr>
          <w:p w:rsidR="00282520" w:rsidRPr="003F5928" w:rsidRDefault="003F5928" w:rsidP="003F5928">
            <w:pPr>
              <w:pStyle w:val="Bezodstpw"/>
              <w:jc w:val="center"/>
              <w:rPr>
                <w:sz w:val="18"/>
                <w:szCs w:val="18"/>
              </w:rPr>
            </w:pPr>
            <w:r w:rsidRPr="003F5928">
              <w:rPr>
                <w:rFonts w:cs="Times New Roman"/>
                <w:sz w:val="18"/>
                <w:szCs w:val="18"/>
              </w:rPr>
              <w:t>Dz. Urz. WG Nr 50 poz. 134 z dn. 18.12.1996</w:t>
            </w:r>
          </w:p>
        </w:tc>
        <w:tc>
          <w:tcPr>
            <w:tcW w:w="424" w:type="pct"/>
            <w:vAlign w:val="center"/>
          </w:tcPr>
          <w:p w:rsidR="00282520" w:rsidRPr="003F5928" w:rsidRDefault="003F5928" w:rsidP="003F5928">
            <w:pPr>
              <w:pStyle w:val="Bezodstpw"/>
              <w:jc w:val="center"/>
              <w:rPr>
                <w:sz w:val="18"/>
                <w:szCs w:val="18"/>
              </w:rPr>
            </w:pPr>
            <w:r w:rsidRPr="003F5928">
              <w:rPr>
                <w:rFonts w:cs="Times New Roman"/>
                <w:sz w:val="18"/>
                <w:szCs w:val="18"/>
              </w:rPr>
              <w:t>1996-12-18</w:t>
            </w:r>
          </w:p>
        </w:tc>
      </w:tr>
      <w:tr w:rsidR="003F5928" w:rsidRPr="003F5928" w:rsidTr="003F5928">
        <w:tc>
          <w:tcPr>
            <w:tcW w:w="175" w:type="pct"/>
          </w:tcPr>
          <w:p w:rsidR="003F5928" w:rsidRPr="003F5928" w:rsidRDefault="003F5928" w:rsidP="00BC1123">
            <w:pPr>
              <w:rPr>
                <w:sz w:val="18"/>
                <w:szCs w:val="18"/>
              </w:rPr>
            </w:pPr>
            <w:r w:rsidRPr="003F5928">
              <w:rPr>
                <w:sz w:val="18"/>
                <w:szCs w:val="18"/>
              </w:rPr>
              <w:t>3.</w:t>
            </w:r>
          </w:p>
        </w:tc>
        <w:tc>
          <w:tcPr>
            <w:tcW w:w="308" w:type="pct"/>
          </w:tcPr>
          <w:p w:rsidR="003F5928" w:rsidRPr="003F5928" w:rsidRDefault="003F5928" w:rsidP="00BC1123">
            <w:pPr>
              <w:rPr>
                <w:sz w:val="18"/>
                <w:szCs w:val="18"/>
              </w:rPr>
            </w:pPr>
            <w:r w:rsidRPr="003F5928">
              <w:rPr>
                <w:rFonts w:cs="Arial"/>
                <w:sz w:val="18"/>
                <w:szCs w:val="18"/>
              </w:rPr>
              <w:t>Nie nadano nazwy</w:t>
            </w:r>
          </w:p>
        </w:tc>
        <w:tc>
          <w:tcPr>
            <w:tcW w:w="441" w:type="pct"/>
            <w:vAlign w:val="center"/>
          </w:tcPr>
          <w:p w:rsidR="003F5928" w:rsidRPr="003F5928" w:rsidRDefault="003F5928" w:rsidP="003F5928">
            <w:pPr>
              <w:spacing w:line="264" w:lineRule="auto"/>
              <w:jc w:val="center"/>
              <w:rPr>
                <w:bCs/>
                <w:sz w:val="18"/>
                <w:szCs w:val="18"/>
              </w:rPr>
            </w:pPr>
            <w:r w:rsidRPr="003F5928">
              <w:rPr>
                <w:rFonts w:cs="Times New Roman"/>
                <w:sz w:val="18"/>
                <w:szCs w:val="18"/>
              </w:rPr>
              <w:t>1997-01-02</w:t>
            </w:r>
          </w:p>
        </w:tc>
        <w:tc>
          <w:tcPr>
            <w:tcW w:w="437" w:type="pct"/>
            <w:vAlign w:val="center"/>
          </w:tcPr>
          <w:p w:rsidR="003F5928" w:rsidRPr="003F5928" w:rsidRDefault="003F5928" w:rsidP="003F5928">
            <w:pPr>
              <w:jc w:val="center"/>
              <w:rPr>
                <w:bCs/>
                <w:sz w:val="18"/>
                <w:szCs w:val="18"/>
              </w:rPr>
            </w:pPr>
            <w:r w:rsidRPr="003F5928">
              <w:rPr>
                <w:rFonts w:cs="Arial"/>
                <w:sz w:val="18"/>
                <w:szCs w:val="18"/>
              </w:rPr>
              <w:t>Pojedynczy</w:t>
            </w:r>
          </w:p>
        </w:tc>
        <w:tc>
          <w:tcPr>
            <w:tcW w:w="305" w:type="pct"/>
            <w:vAlign w:val="center"/>
          </w:tcPr>
          <w:p w:rsidR="003F5928" w:rsidRPr="003F5928" w:rsidRDefault="003F5928" w:rsidP="003F5928">
            <w:pPr>
              <w:jc w:val="center"/>
              <w:rPr>
                <w:bCs/>
                <w:sz w:val="18"/>
                <w:szCs w:val="18"/>
              </w:rPr>
            </w:pPr>
            <w:r w:rsidRPr="003F5928">
              <w:rPr>
                <w:rFonts w:cs="Arial"/>
                <w:sz w:val="18"/>
                <w:szCs w:val="18"/>
              </w:rPr>
              <w:t>drzewo</w:t>
            </w:r>
          </w:p>
        </w:tc>
        <w:tc>
          <w:tcPr>
            <w:tcW w:w="611" w:type="pct"/>
            <w:vAlign w:val="center"/>
          </w:tcPr>
          <w:p w:rsidR="003F5928" w:rsidRPr="003F5928" w:rsidRDefault="003F5928" w:rsidP="003F5928">
            <w:pPr>
              <w:jc w:val="center"/>
              <w:rPr>
                <w:bCs/>
                <w:sz w:val="18"/>
                <w:szCs w:val="18"/>
              </w:rPr>
            </w:pPr>
            <w:r w:rsidRPr="003F5928">
              <w:rPr>
                <w:rFonts w:cs="Times New Roman"/>
                <w:sz w:val="18"/>
                <w:szCs w:val="18"/>
              </w:rPr>
              <w:t>Szlachta ul. 3-go Maja 58, przy zabudowaniach właściciela</w:t>
            </w:r>
          </w:p>
        </w:tc>
        <w:tc>
          <w:tcPr>
            <w:tcW w:w="508" w:type="pct"/>
            <w:vAlign w:val="center"/>
          </w:tcPr>
          <w:p w:rsidR="003F5928" w:rsidRPr="003F5928" w:rsidRDefault="003F5928" w:rsidP="003F5928">
            <w:pPr>
              <w:jc w:val="center"/>
              <w:rPr>
                <w:sz w:val="18"/>
                <w:szCs w:val="18"/>
              </w:rPr>
            </w:pPr>
            <w:r w:rsidRPr="003F5928">
              <w:rPr>
                <w:rFonts w:cs="Times New Roman"/>
                <w:sz w:val="18"/>
                <w:szCs w:val="18"/>
              </w:rPr>
              <w:t>Marek Piesik</w:t>
            </w:r>
          </w:p>
        </w:tc>
        <w:tc>
          <w:tcPr>
            <w:tcW w:w="956" w:type="pct"/>
            <w:vAlign w:val="center"/>
          </w:tcPr>
          <w:p w:rsidR="003F5928" w:rsidRPr="003F5928" w:rsidRDefault="003F5928" w:rsidP="003F5928">
            <w:pPr>
              <w:jc w:val="center"/>
              <w:rPr>
                <w:rFonts w:cs="Times New Roman"/>
                <w:sz w:val="18"/>
                <w:szCs w:val="18"/>
              </w:rPr>
            </w:pPr>
            <w:r>
              <w:rPr>
                <w:rFonts w:cs="Times New Roman"/>
                <w:sz w:val="18"/>
                <w:szCs w:val="18"/>
              </w:rPr>
              <w:t>Rozporzą</w:t>
            </w:r>
            <w:r w:rsidRPr="003F5928">
              <w:rPr>
                <w:rFonts w:cs="Times New Roman"/>
                <w:sz w:val="18"/>
                <w:szCs w:val="18"/>
              </w:rPr>
              <w:t xml:space="preserve">dzenie nr 6/96 Wojewody Gdańskiego z dnia </w:t>
            </w:r>
            <w:r>
              <w:rPr>
                <w:rFonts w:cs="Times New Roman"/>
                <w:sz w:val="18"/>
                <w:szCs w:val="18"/>
              </w:rPr>
              <w:br/>
            </w:r>
            <w:r w:rsidRPr="003F5928">
              <w:rPr>
                <w:rFonts w:cs="Times New Roman"/>
                <w:sz w:val="18"/>
                <w:szCs w:val="18"/>
              </w:rPr>
              <w:t xml:space="preserve">6 grudnia 1996 r. w sprawie uznania za pomniki przyrody niektórych drzew i głazów </w:t>
            </w:r>
            <w:r>
              <w:rPr>
                <w:rFonts w:cs="Times New Roman"/>
                <w:sz w:val="18"/>
                <w:szCs w:val="18"/>
              </w:rPr>
              <w:br/>
            </w:r>
            <w:r w:rsidRPr="003F5928">
              <w:rPr>
                <w:rFonts w:cs="Times New Roman"/>
                <w:sz w:val="18"/>
                <w:szCs w:val="18"/>
              </w:rPr>
              <w:t>w województwie gdańskim</w:t>
            </w:r>
          </w:p>
        </w:tc>
        <w:tc>
          <w:tcPr>
            <w:tcW w:w="419" w:type="pct"/>
            <w:vAlign w:val="center"/>
          </w:tcPr>
          <w:p w:rsidR="003F5928" w:rsidRPr="003F5928" w:rsidRDefault="003F5928" w:rsidP="003F5928">
            <w:pPr>
              <w:jc w:val="center"/>
              <w:rPr>
                <w:rFonts w:cs="Times New Roman"/>
                <w:sz w:val="18"/>
                <w:szCs w:val="18"/>
              </w:rPr>
            </w:pPr>
            <w:r w:rsidRPr="003F5928">
              <w:rPr>
                <w:rFonts w:cs="Times New Roman"/>
                <w:sz w:val="18"/>
                <w:szCs w:val="18"/>
              </w:rPr>
              <w:t>Dz. Urz. Woj. Gdańskiego</w:t>
            </w:r>
          </w:p>
        </w:tc>
        <w:tc>
          <w:tcPr>
            <w:tcW w:w="416" w:type="pct"/>
            <w:vAlign w:val="center"/>
          </w:tcPr>
          <w:p w:rsidR="003F5928" w:rsidRPr="003F5928" w:rsidRDefault="003F5928" w:rsidP="003F5928">
            <w:pPr>
              <w:jc w:val="center"/>
              <w:rPr>
                <w:rFonts w:cs="Times New Roman"/>
                <w:sz w:val="18"/>
                <w:szCs w:val="18"/>
              </w:rPr>
            </w:pPr>
            <w:r w:rsidRPr="003F5928">
              <w:rPr>
                <w:rFonts w:cs="Times New Roman"/>
                <w:sz w:val="18"/>
                <w:szCs w:val="18"/>
              </w:rPr>
              <w:t>Dz. Urz. WG Nr 50 poz. 134 z dn. 18.12.1996</w:t>
            </w:r>
          </w:p>
        </w:tc>
        <w:tc>
          <w:tcPr>
            <w:tcW w:w="424" w:type="pct"/>
            <w:vAlign w:val="center"/>
          </w:tcPr>
          <w:p w:rsidR="003F5928" w:rsidRPr="003F5928" w:rsidRDefault="003F5928" w:rsidP="003F5928">
            <w:pPr>
              <w:jc w:val="center"/>
              <w:rPr>
                <w:rFonts w:cs="Times New Roman"/>
                <w:sz w:val="18"/>
                <w:szCs w:val="18"/>
              </w:rPr>
            </w:pPr>
            <w:r w:rsidRPr="003F5928">
              <w:rPr>
                <w:rFonts w:cs="Times New Roman"/>
                <w:sz w:val="18"/>
                <w:szCs w:val="18"/>
              </w:rPr>
              <w:t>1996-12-18</w:t>
            </w:r>
          </w:p>
        </w:tc>
      </w:tr>
    </w:tbl>
    <w:p w:rsidR="00092167" w:rsidRPr="00521731" w:rsidRDefault="00092167" w:rsidP="00092167">
      <w:pPr>
        <w:spacing w:after="0" w:line="22" w:lineRule="atLeast"/>
        <w:rPr>
          <w:bCs/>
          <w:sz w:val="18"/>
          <w:szCs w:val="18"/>
        </w:rPr>
      </w:pPr>
      <w:r w:rsidRPr="00521731">
        <w:rPr>
          <w:bCs/>
          <w:sz w:val="18"/>
          <w:szCs w:val="18"/>
        </w:rPr>
        <w:t xml:space="preserve">Źródło: </w:t>
      </w:r>
      <w:hyperlink r:id="rId54" w:history="1">
        <w:r w:rsidRPr="00521731">
          <w:rPr>
            <w:rStyle w:val="Hipercze"/>
            <w:sz w:val="18"/>
            <w:szCs w:val="18"/>
          </w:rPr>
          <w:t>http://crfop.gdos.gov.pl/CRFOP/search.jsf</w:t>
        </w:r>
      </w:hyperlink>
    </w:p>
    <w:p w:rsidR="00497E3A" w:rsidRDefault="00497E3A" w:rsidP="00497E3A">
      <w:pPr>
        <w:pStyle w:val="Bezodstpw"/>
        <w:jc w:val="center"/>
        <w:sectPr w:rsidR="00497E3A" w:rsidSect="00EF2E19">
          <w:headerReference w:type="default" r:id="rId55"/>
          <w:pgSz w:w="16838" w:h="11906" w:orient="landscape"/>
          <w:pgMar w:top="1134" w:right="1134" w:bottom="1134" w:left="1985" w:header="709" w:footer="709" w:gutter="0"/>
          <w:cols w:space="708"/>
          <w:docGrid w:linePitch="360"/>
        </w:sectPr>
      </w:pPr>
    </w:p>
    <w:p w:rsidR="00784186" w:rsidRPr="009D1ABB" w:rsidRDefault="009D1ABB" w:rsidP="009D1ABB">
      <w:pPr>
        <w:pStyle w:val="Nagwek2"/>
        <w:rPr>
          <w:rFonts w:asciiTheme="minorHAnsi" w:hAnsiTheme="minorHAnsi"/>
          <w:color w:val="auto"/>
          <w:sz w:val="24"/>
          <w:szCs w:val="24"/>
        </w:rPr>
      </w:pPr>
      <w:bookmarkStart w:id="95" w:name="_Toc462921306"/>
      <w:r w:rsidRPr="009D1ABB">
        <w:rPr>
          <w:rFonts w:asciiTheme="minorHAnsi" w:hAnsiTheme="minorHAnsi"/>
          <w:color w:val="auto"/>
          <w:sz w:val="24"/>
          <w:szCs w:val="24"/>
        </w:rPr>
        <w:lastRenderedPageBreak/>
        <w:t xml:space="preserve">5.10 </w:t>
      </w:r>
      <w:r w:rsidR="00784186" w:rsidRPr="009D1ABB">
        <w:rPr>
          <w:rFonts w:asciiTheme="minorHAnsi" w:hAnsiTheme="minorHAnsi"/>
          <w:color w:val="auto"/>
          <w:sz w:val="24"/>
          <w:szCs w:val="24"/>
        </w:rPr>
        <w:t>Zagrożenia poważnymi awariami</w:t>
      </w:r>
      <w:bookmarkEnd w:id="95"/>
    </w:p>
    <w:p w:rsidR="003C6DA9" w:rsidRDefault="003C6DA9" w:rsidP="003C6DA9">
      <w:pPr>
        <w:tabs>
          <w:tab w:val="left" w:pos="993"/>
        </w:tabs>
        <w:spacing w:after="0" w:line="240" w:lineRule="auto"/>
        <w:rPr>
          <w:b/>
          <w:sz w:val="24"/>
          <w:szCs w:val="24"/>
        </w:rPr>
      </w:pPr>
    </w:p>
    <w:p w:rsidR="003C6DA9" w:rsidRDefault="003C6DA9" w:rsidP="003C6DA9">
      <w:pPr>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3C6DA9" w:rsidRDefault="003C6DA9" w:rsidP="003C6DA9">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3C6DA9" w:rsidRDefault="003C6DA9" w:rsidP="003C6DA9">
      <w:pPr>
        <w:tabs>
          <w:tab w:val="left" w:pos="993"/>
        </w:tabs>
        <w:spacing w:after="0" w:line="264" w:lineRule="auto"/>
        <w:jc w:val="both"/>
      </w:pPr>
      <w:r>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3C6DA9" w:rsidRDefault="003C6DA9" w:rsidP="003C6DA9">
      <w:pPr>
        <w:tabs>
          <w:tab w:val="left" w:pos="993"/>
        </w:tabs>
        <w:spacing w:after="0" w:line="264" w:lineRule="auto"/>
        <w:jc w:val="both"/>
      </w:pPr>
    </w:p>
    <w:p w:rsidR="003C6DA9" w:rsidRPr="005C7CE7" w:rsidRDefault="003C6DA9" w:rsidP="003C6DA9">
      <w:pPr>
        <w:tabs>
          <w:tab w:val="left" w:pos="993"/>
        </w:tabs>
        <w:spacing w:after="0" w:line="264" w:lineRule="auto"/>
        <w:jc w:val="both"/>
      </w:pPr>
      <w:r w:rsidRPr="005C7CE7">
        <w:t xml:space="preserve">Zgodnie z raportem WIOŚ w 2014 roku na terenie Gminy </w:t>
      </w:r>
      <w:r w:rsidR="00E56037">
        <w:t>Osie</w:t>
      </w:r>
      <w:r w:rsidR="003F5928">
        <w:t>czna</w:t>
      </w:r>
      <w:r w:rsidR="00EC6A8E">
        <w:t xml:space="preserve"> </w:t>
      </w:r>
      <w:r w:rsidRPr="005C7CE7">
        <w:t xml:space="preserve">nie  wystąpiła poważna awaria </w:t>
      </w:r>
      <w:r w:rsidR="00E56037">
        <w:br/>
      </w:r>
      <w:r w:rsidRPr="005C7CE7">
        <w:t>w myśl ww. definicji.</w:t>
      </w:r>
      <w:r w:rsidR="00EC6A8E">
        <w:t xml:space="preserve"> </w:t>
      </w:r>
      <w:r w:rsidR="00E56037">
        <w:t>Na terenie Gminy brak jest</w:t>
      </w:r>
      <w:r w:rsidR="005C7CE7" w:rsidRPr="005C7CE7">
        <w:t xml:space="preserve"> podmiot</w:t>
      </w:r>
      <w:r w:rsidR="00E56037">
        <w:t xml:space="preserve">ów </w:t>
      </w:r>
      <w:r w:rsidR="005C7CE7" w:rsidRPr="005C7CE7">
        <w:t>gospodarczy</w:t>
      </w:r>
      <w:r w:rsidR="00E56037">
        <w:t>ch, które mogłyby stanowić zagrożenie dla środowiska</w:t>
      </w:r>
      <w:r w:rsidRPr="005C7CE7">
        <w:t>.</w:t>
      </w:r>
    </w:p>
    <w:p w:rsidR="003C6DA9" w:rsidRDefault="003C6DA9" w:rsidP="003C6DA9">
      <w:pPr>
        <w:tabs>
          <w:tab w:val="left" w:pos="993"/>
        </w:tabs>
        <w:spacing w:after="0" w:line="264" w:lineRule="auto"/>
        <w:jc w:val="both"/>
      </w:pPr>
    </w:p>
    <w:p w:rsidR="003C6DA9" w:rsidRPr="003C6DA9" w:rsidRDefault="003C6DA9" w:rsidP="003C6DA9">
      <w:pPr>
        <w:tabs>
          <w:tab w:val="left" w:pos="993"/>
        </w:tabs>
        <w:spacing w:after="0" w:line="240" w:lineRule="auto"/>
        <w:rPr>
          <w:b/>
          <w:sz w:val="24"/>
          <w:szCs w:val="24"/>
        </w:rPr>
      </w:pPr>
    </w:p>
    <w:p w:rsidR="00784186" w:rsidRPr="00784186" w:rsidRDefault="00784186" w:rsidP="00862430">
      <w:pPr>
        <w:pStyle w:val="Akapitzlist"/>
        <w:tabs>
          <w:tab w:val="left" w:pos="993"/>
        </w:tabs>
        <w:spacing w:after="0" w:line="240" w:lineRule="auto"/>
        <w:ind w:left="777"/>
        <w:rPr>
          <w:b/>
          <w:sz w:val="24"/>
          <w:szCs w:val="24"/>
        </w:rPr>
      </w:pPr>
    </w:p>
    <w:p w:rsidR="009D1ABB" w:rsidRDefault="009D1ABB" w:rsidP="009D1ABB">
      <w:pPr>
        <w:pStyle w:val="Nagwek1"/>
        <w:keepNext w:val="0"/>
        <w:keepLines w:val="0"/>
        <w:pageBreakBefore/>
        <w:numPr>
          <w:ilvl w:val="0"/>
          <w:numId w:val="28"/>
        </w:numPr>
        <w:rPr>
          <w:rFonts w:asciiTheme="minorHAnsi" w:hAnsiTheme="minorHAnsi"/>
          <w:color w:val="auto"/>
          <w:sz w:val="26"/>
          <w:szCs w:val="26"/>
        </w:rPr>
      </w:pPr>
      <w:bookmarkStart w:id="96" w:name="_Toc462211951"/>
      <w:bookmarkStart w:id="97" w:name="_Toc462659791"/>
      <w:bookmarkStart w:id="98" w:name="_Toc462739797"/>
      <w:bookmarkStart w:id="99" w:name="_Toc462921307"/>
      <w:r>
        <w:rPr>
          <w:rFonts w:asciiTheme="minorHAnsi" w:hAnsiTheme="minorHAnsi"/>
          <w:color w:val="auto"/>
          <w:sz w:val="26"/>
          <w:szCs w:val="26"/>
        </w:rPr>
        <w:lastRenderedPageBreak/>
        <w:t>Analiza SWOT – podsumowane stanu obecnego</w:t>
      </w:r>
      <w:bookmarkEnd w:id="96"/>
      <w:bookmarkEnd w:id="97"/>
      <w:bookmarkEnd w:id="98"/>
      <w:bookmarkEnd w:id="99"/>
    </w:p>
    <w:p w:rsidR="009D1ABB" w:rsidRDefault="009D1ABB" w:rsidP="009D1ABB"/>
    <w:p w:rsidR="009D1ABB" w:rsidRPr="0091125C" w:rsidRDefault="009D1ABB" w:rsidP="008532A6">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9D1ABB" w:rsidRDefault="009D1ABB" w:rsidP="008532A6">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rsidR="008532A6">
        <w:t>.</w:t>
      </w:r>
    </w:p>
    <w:p w:rsidR="006C77BF" w:rsidRDefault="006C77BF" w:rsidP="008532A6">
      <w:pPr>
        <w:spacing w:after="0" w:line="264" w:lineRule="auto"/>
        <w:jc w:val="both"/>
      </w:pPr>
    </w:p>
    <w:p w:rsidR="008532A6" w:rsidRPr="006C77BF" w:rsidRDefault="008532A6" w:rsidP="006C77BF">
      <w:pPr>
        <w:pStyle w:val="Legenda"/>
        <w:keepNext/>
        <w:spacing w:after="0"/>
        <w:rPr>
          <w:color w:val="auto"/>
          <w:sz w:val="22"/>
          <w:szCs w:val="22"/>
        </w:rPr>
      </w:pPr>
      <w:bookmarkStart w:id="100" w:name="_Toc462921234"/>
      <w:r w:rsidRPr="006C77BF">
        <w:rPr>
          <w:color w:val="auto"/>
          <w:sz w:val="22"/>
          <w:szCs w:val="22"/>
        </w:rPr>
        <w:t xml:space="preserve">Tabela </w:t>
      </w:r>
      <w:r w:rsidRPr="006C77BF">
        <w:rPr>
          <w:color w:val="auto"/>
          <w:sz w:val="22"/>
          <w:szCs w:val="22"/>
        </w:rPr>
        <w:fldChar w:fldCharType="begin"/>
      </w:r>
      <w:r w:rsidRPr="006C77BF">
        <w:rPr>
          <w:color w:val="auto"/>
          <w:sz w:val="22"/>
          <w:szCs w:val="22"/>
        </w:rPr>
        <w:instrText xml:space="preserve"> SEQ Tabela \* ARABIC </w:instrText>
      </w:r>
      <w:r w:rsidRPr="006C77BF">
        <w:rPr>
          <w:color w:val="auto"/>
          <w:sz w:val="22"/>
          <w:szCs w:val="22"/>
        </w:rPr>
        <w:fldChar w:fldCharType="separate"/>
      </w:r>
      <w:r w:rsidRPr="006C77BF">
        <w:rPr>
          <w:noProof/>
          <w:color w:val="auto"/>
          <w:sz w:val="22"/>
          <w:szCs w:val="22"/>
        </w:rPr>
        <w:t>27</w:t>
      </w:r>
      <w:r w:rsidRPr="006C77BF">
        <w:rPr>
          <w:color w:val="auto"/>
          <w:sz w:val="22"/>
          <w:szCs w:val="22"/>
        </w:rPr>
        <w:fldChar w:fldCharType="end"/>
      </w:r>
      <w:r w:rsidRPr="006C77BF">
        <w:rPr>
          <w:color w:val="auto"/>
          <w:sz w:val="22"/>
          <w:szCs w:val="22"/>
        </w:rPr>
        <w:t xml:space="preserve"> Analiza SWOT poszczególnych </w:t>
      </w:r>
      <w:r w:rsidR="006C77BF" w:rsidRPr="006C77BF">
        <w:rPr>
          <w:color w:val="auto"/>
          <w:sz w:val="22"/>
          <w:szCs w:val="22"/>
        </w:rPr>
        <w:t>elementów środowiska Gminy Osieczna</w:t>
      </w:r>
      <w:bookmarkEnd w:id="100"/>
    </w:p>
    <w:tbl>
      <w:tblPr>
        <w:tblStyle w:val="Tabela-Siatka"/>
        <w:tblW w:w="5000" w:type="pct"/>
        <w:tblLook w:val="04A0" w:firstRow="1" w:lastRow="0" w:firstColumn="1" w:lastColumn="0" w:noHBand="0" w:noVBand="1"/>
      </w:tblPr>
      <w:tblGrid>
        <w:gridCol w:w="4501"/>
        <w:gridCol w:w="4502"/>
      </w:tblGrid>
      <w:tr w:rsidR="008532A6" w:rsidRPr="00346B11" w:rsidTr="002D1264">
        <w:tc>
          <w:tcPr>
            <w:tcW w:w="5000" w:type="pct"/>
            <w:gridSpan w:val="2"/>
            <w:tcBorders>
              <w:bottom w:val="single" w:sz="4" w:space="0" w:color="auto"/>
            </w:tcBorders>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Pr>
                <w:rFonts w:cs="Arial"/>
                <w:color w:val="000000"/>
                <w:sz w:val="18"/>
                <w:szCs w:val="18"/>
              </w:rPr>
              <w:t>Przystąpienie do opracowania</w:t>
            </w:r>
            <w:r w:rsidRPr="00346B11">
              <w:rPr>
                <w:rFonts w:cs="Arial"/>
                <w:color w:val="000000"/>
                <w:sz w:val="18"/>
                <w:szCs w:val="18"/>
              </w:rPr>
              <w:t xml:space="preserve"> plan</w:t>
            </w:r>
            <w:r>
              <w:rPr>
                <w:rFonts w:cs="Arial"/>
                <w:color w:val="000000"/>
                <w:sz w:val="18"/>
                <w:szCs w:val="18"/>
              </w:rPr>
              <w:t>u</w:t>
            </w:r>
            <w:r w:rsidRPr="00346B11">
              <w:rPr>
                <w:rFonts w:cs="Arial"/>
                <w:color w:val="000000"/>
                <w:sz w:val="18"/>
                <w:szCs w:val="18"/>
              </w:rPr>
              <w:t xml:space="preserve"> gospodarki niskoemisyjnej</w:t>
            </w:r>
          </w:p>
        </w:tc>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8532A6" w:rsidRPr="00346B11" w:rsidTr="002D1264">
        <w:tc>
          <w:tcPr>
            <w:tcW w:w="2500" w:type="pct"/>
            <w:tcBorders>
              <w:bottom w:val="single" w:sz="4" w:space="0" w:color="auto"/>
            </w:tcBorders>
            <w:shd w:val="clear" w:color="auto" w:fill="auto"/>
          </w:tcPr>
          <w:p w:rsidR="008532A6" w:rsidRPr="0077621D" w:rsidRDefault="008532A6" w:rsidP="002D1264">
            <w:pPr>
              <w:pStyle w:val="Tekstpodstawowy3"/>
              <w:spacing w:line="264" w:lineRule="auto"/>
              <w:rPr>
                <w:rFonts w:cs="Arial"/>
                <w:color w:val="000000"/>
                <w:sz w:val="18"/>
                <w:szCs w:val="18"/>
              </w:rPr>
            </w:pPr>
            <w:r w:rsidRPr="0077621D">
              <w:rPr>
                <w:sz w:val="18"/>
                <w:szCs w:val="18"/>
              </w:rPr>
              <w:t>Dobre warunki solarne dla energetyki odnawialnej</w:t>
            </w:r>
          </w:p>
        </w:tc>
        <w:tc>
          <w:tcPr>
            <w:tcW w:w="2500" w:type="pct"/>
            <w:tcBorders>
              <w:bottom w:val="single" w:sz="4" w:space="0" w:color="auto"/>
            </w:tcBorders>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8532A6" w:rsidRPr="00346B11" w:rsidTr="002D1264">
        <w:tc>
          <w:tcPr>
            <w:tcW w:w="5000" w:type="pct"/>
            <w:gridSpan w:val="2"/>
            <w:tcBorders>
              <w:bottom w:val="single" w:sz="4" w:space="0" w:color="auto"/>
            </w:tcBorders>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shd w:val="clear" w:color="auto" w:fill="auto"/>
          </w:tcPr>
          <w:p w:rsidR="008532A6" w:rsidRDefault="00C43453" w:rsidP="002D1264">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p w:rsidR="008532A6" w:rsidRPr="00346B11" w:rsidRDefault="008532A6" w:rsidP="002D1264">
            <w:pPr>
              <w:pStyle w:val="Tekstpodstawowy3"/>
              <w:spacing w:line="264" w:lineRule="auto"/>
              <w:rPr>
                <w:rFonts w:cs="Arial"/>
                <w:color w:val="000000"/>
                <w:sz w:val="18"/>
                <w:szCs w:val="18"/>
              </w:rPr>
            </w:pPr>
          </w:p>
        </w:tc>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shd w:val="clear" w:color="auto" w:fill="auto"/>
          </w:tcPr>
          <w:p w:rsidR="008532A6" w:rsidRPr="00346B11" w:rsidRDefault="008532A6" w:rsidP="002D1264">
            <w:pPr>
              <w:rPr>
                <w:rFonts w:cs="Arial"/>
                <w:sz w:val="18"/>
                <w:szCs w:val="18"/>
              </w:rPr>
            </w:pPr>
            <w:r w:rsidRPr="00346B11">
              <w:rPr>
                <w:rFonts w:cs="Arial"/>
                <w:sz w:val="18"/>
                <w:szCs w:val="18"/>
              </w:rPr>
              <w:t>Prowadzenie monitoringu hałasu przez WIOŚ</w:t>
            </w:r>
          </w:p>
          <w:p w:rsidR="008532A6" w:rsidRPr="00346B11" w:rsidRDefault="008532A6" w:rsidP="002D1264">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Pr>
                <w:rFonts w:cs="Arial"/>
                <w:color w:val="000000"/>
                <w:sz w:val="18"/>
                <w:szCs w:val="18"/>
              </w:rPr>
              <w:t>Uwzględnianie w planach zagospodarowania przestrzennego oddziaływania PEM pochodzących z linii energetycznych</w:t>
            </w:r>
          </w:p>
        </w:tc>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shd w:val="clear" w:color="auto" w:fill="auto"/>
          </w:tcPr>
          <w:p w:rsidR="008532A6" w:rsidRPr="00346B11" w:rsidRDefault="008532A6" w:rsidP="002D1264">
            <w:pPr>
              <w:rPr>
                <w:rFonts w:cs="Arial"/>
                <w:sz w:val="18"/>
                <w:szCs w:val="18"/>
              </w:rPr>
            </w:pPr>
            <w:r w:rsidRPr="00346B11">
              <w:rPr>
                <w:rFonts w:cs="Arial"/>
                <w:sz w:val="18"/>
                <w:szCs w:val="18"/>
              </w:rPr>
              <w:t>Prowadzenie monitoringu PEM przez WIOŚ</w:t>
            </w:r>
          </w:p>
          <w:p w:rsidR="008532A6" w:rsidRPr="00346B11" w:rsidRDefault="008532A6" w:rsidP="002D1264">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shd w:val="clear" w:color="auto" w:fill="auto"/>
          </w:tcPr>
          <w:p w:rsidR="008532A6" w:rsidRPr="00346B11" w:rsidRDefault="008532A6" w:rsidP="002D1264">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rsidR="008532A6" w:rsidRPr="00346B11" w:rsidRDefault="006C77BF" w:rsidP="002D1264">
            <w:pPr>
              <w:pStyle w:val="Tekstpodstawowy3"/>
              <w:spacing w:line="264" w:lineRule="auto"/>
              <w:rPr>
                <w:rFonts w:cs="Arial"/>
                <w:color w:val="000000"/>
                <w:sz w:val="18"/>
                <w:szCs w:val="18"/>
              </w:rPr>
            </w:pPr>
            <w:r>
              <w:rPr>
                <w:rFonts w:cs="Arial"/>
                <w:sz w:val="18"/>
                <w:szCs w:val="18"/>
              </w:rPr>
              <w:t>Brak</w:t>
            </w:r>
            <w:r w:rsidR="008532A6" w:rsidRPr="00346B11">
              <w:rPr>
                <w:rFonts w:cs="Arial"/>
                <w:sz w:val="18"/>
                <w:szCs w:val="18"/>
              </w:rPr>
              <w:t xml:space="preserve"> skanalizowania Gminy</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sz w:val="18"/>
                <w:szCs w:val="18"/>
              </w:rPr>
              <w:t>Występowanie gęstej sieci drobnych cieków oraz kilku</w:t>
            </w:r>
            <w:r>
              <w:rPr>
                <w:rFonts w:cs="Arial"/>
                <w:sz w:val="18"/>
                <w:szCs w:val="18"/>
              </w:rPr>
              <w:t>nastu</w:t>
            </w:r>
            <w:r w:rsidRPr="00346B11">
              <w:rPr>
                <w:rFonts w:cs="Arial"/>
                <w:sz w:val="18"/>
                <w:szCs w:val="18"/>
              </w:rPr>
              <w:t xml:space="preserve"> jezior polodowcowych</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tcPr>
          <w:p w:rsidR="008532A6" w:rsidRPr="00346B11" w:rsidRDefault="008532A6" w:rsidP="002D1264">
            <w:pPr>
              <w:rPr>
                <w:rFonts w:cs="Arial"/>
                <w:sz w:val="18"/>
                <w:szCs w:val="18"/>
              </w:rPr>
            </w:pPr>
            <w:r w:rsidRPr="00346B11">
              <w:rPr>
                <w:rFonts w:cs="Arial"/>
                <w:sz w:val="18"/>
                <w:szCs w:val="18"/>
              </w:rPr>
              <w:lastRenderedPageBreak/>
              <w:t>Prowadzenie monitoringu wód powierzchniowych przez WIOŚ</w:t>
            </w:r>
          </w:p>
          <w:p w:rsidR="008532A6" w:rsidRPr="00346B11" w:rsidRDefault="008532A6" w:rsidP="002D1264">
            <w:pPr>
              <w:pStyle w:val="Tekstpodstawowy3"/>
              <w:spacing w:line="264" w:lineRule="auto"/>
              <w:jc w:val="center"/>
              <w:rPr>
                <w:rFonts w:cs="Arial"/>
                <w:color w:val="000000"/>
                <w:sz w:val="18"/>
                <w:szCs w:val="18"/>
              </w:rPr>
            </w:pPr>
          </w:p>
        </w:tc>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Pr>
                <w:rFonts w:cs="Arial"/>
                <w:color w:val="000000"/>
                <w:sz w:val="18"/>
                <w:szCs w:val="18"/>
              </w:rPr>
              <w:t>Dopływ zanieczyszczeń spoza Gminy</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rsidR="008532A6" w:rsidRPr="00346B11" w:rsidRDefault="006C77BF" w:rsidP="002D1264">
            <w:pPr>
              <w:pStyle w:val="Tekstpodstawowy3"/>
              <w:spacing w:line="264" w:lineRule="auto"/>
              <w:rPr>
                <w:rFonts w:cs="Arial"/>
                <w:color w:val="000000"/>
                <w:sz w:val="18"/>
                <w:szCs w:val="18"/>
              </w:rPr>
            </w:pPr>
            <w:r>
              <w:rPr>
                <w:rFonts w:cs="Arial"/>
                <w:color w:val="000000"/>
                <w:sz w:val="18"/>
                <w:szCs w:val="18"/>
              </w:rPr>
              <w:t>Brak</w:t>
            </w:r>
            <w:r w:rsidR="008532A6" w:rsidRPr="00346B11">
              <w:rPr>
                <w:rFonts w:cs="Arial"/>
                <w:color w:val="000000"/>
                <w:sz w:val="18"/>
                <w:szCs w:val="18"/>
              </w:rPr>
              <w:t xml:space="preserve"> skanalizowania Gminy</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sz w:val="18"/>
                <w:szCs w:val="18"/>
              </w:rPr>
              <w:t>Niewielkie zróżnicowanie gleb</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sidRPr="00346B11">
              <w:rPr>
                <w:sz w:val="18"/>
                <w:szCs w:val="18"/>
              </w:rPr>
              <w:t>Zagrożenia potencjalnych osuwisk</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Borders>
              <w:bottom w:val="single" w:sz="4" w:space="0" w:color="auto"/>
            </w:tcBorders>
          </w:tcPr>
          <w:p w:rsidR="008532A6" w:rsidRPr="00346B11" w:rsidRDefault="008532A6" w:rsidP="002D1264">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8532A6" w:rsidRPr="00346B11" w:rsidTr="002D1264">
        <w:tc>
          <w:tcPr>
            <w:tcW w:w="5000" w:type="pct"/>
            <w:gridSpan w:val="2"/>
            <w:shd w:val="clear" w:color="auto" w:fill="D9D9D9" w:themeFill="background1" w:themeFillShade="D9"/>
          </w:tcPr>
          <w:p w:rsidR="008532A6" w:rsidRPr="00346B11" w:rsidRDefault="008532A6" w:rsidP="002D1264">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Wypalanie traw</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Pr>
                <w:rFonts w:cs="Arial"/>
                <w:color w:val="000000"/>
                <w:sz w:val="18"/>
                <w:szCs w:val="18"/>
              </w:rPr>
              <w:t>Lubichowo</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Dzikie wysypiska</w:t>
            </w:r>
          </w:p>
        </w:tc>
      </w:tr>
      <w:tr w:rsidR="008532A6" w:rsidRPr="00346B11" w:rsidTr="002D1264">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8532A6" w:rsidRPr="00346B11" w:rsidRDefault="008532A6" w:rsidP="002D1264">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8532A6" w:rsidRPr="00346B11" w:rsidTr="002D1264">
        <w:tc>
          <w:tcPr>
            <w:tcW w:w="2500" w:type="pct"/>
          </w:tcPr>
          <w:p w:rsidR="008532A6" w:rsidRPr="00346B11" w:rsidRDefault="008532A6" w:rsidP="002D1264">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rsidR="008532A6" w:rsidRPr="00346B11" w:rsidRDefault="008532A6" w:rsidP="002D1264">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8532A6" w:rsidRPr="006C77BF" w:rsidRDefault="006C77BF" w:rsidP="008532A6">
      <w:pPr>
        <w:spacing w:after="0" w:line="264" w:lineRule="auto"/>
        <w:jc w:val="both"/>
        <w:rPr>
          <w:sz w:val="18"/>
          <w:szCs w:val="18"/>
        </w:rPr>
      </w:pPr>
      <w:r w:rsidRPr="006C77BF">
        <w:rPr>
          <w:sz w:val="18"/>
          <w:szCs w:val="18"/>
        </w:rPr>
        <w:t xml:space="preserve">Źródło: Opracowanie własne </w:t>
      </w:r>
    </w:p>
    <w:p w:rsidR="00784186" w:rsidRDefault="00784186" w:rsidP="009D1ABB">
      <w:pPr>
        <w:pStyle w:val="Nagwek1"/>
        <w:keepNext w:val="0"/>
        <w:keepLines w:val="0"/>
        <w:pageBreakBefore/>
        <w:numPr>
          <w:ilvl w:val="0"/>
          <w:numId w:val="28"/>
        </w:numPr>
        <w:rPr>
          <w:rFonts w:asciiTheme="minorHAnsi" w:hAnsiTheme="minorHAnsi"/>
          <w:color w:val="auto"/>
          <w:sz w:val="26"/>
          <w:szCs w:val="26"/>
        </w:rPr>
      </w:pPr>
      <w:bookmarkStart w:id="101" w:name="_Toc462921308"/>
      <w:r w:rsidRPr="00414C3F">
        <w:rPr>
          <w:rFonts w:asciiTheme="minorHAnsi" w:hAnsiTheme="minorHAnsi"/>
          <w:color w:val="auto"/>
          <w:sz w:val="26"/>
          <w:szCs w:val="26"/>
        </w:rPr>
        <w:lastRenderedPageBreak/>
        <w:t>Cele programu, zadania i ich finansowanie</w:t>
      </w:r>
      <w:bookmarkEnd w:id="101"/>
    </w:p>
    <w:p w:rsidR="00FF0FDA" w:rsidRDefault="00FF0FDA" w:rsidP="00FF0FDA"/>
    <w:p w:rsidR="005C7CE7" w:rsidRDefault="005C7CE7" w:rsidP="005C7CE7">
      <w:pPr>
        <w:spacing w:after="0" w:line="264" w:lineRule="auto"/>
        <w:jc w:val="both"/>
      </w:pPr>
      <w:r>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rsidR="000A1D04" w:rsidRPr="00CE1A16" w:rsidRDefault="000A1D04" w:rsidP="000A1D04">
      <w:pPr>
        <w:spacing w:line="264" w:lineRule="auto"/>
        <w:jc w:val="both"/>
        <w:rPr>
          <w:rFonts w:ascii="Calibri" w:hAnsi="Calibri"/>
        </w:rPr>
      </w:pPr>
      <w:r w:rsidRPr="00CE1A16">
        <w:rPr>
          <w:rFonts w:ascii="Calibri" w:hAnsi="Calibri"/>
        </w:rPr>
        <w:t>APOŚ uwzględnia cele strategiczne zawarte w niżej wymienionych dokumentach:</w:t>
      </w:r>
    </w:p>
    <w:p w:rsidR="000A1D04" w:rsidRPr="00CE1A16" w:rsidRDefault="000A1D04" w:rsidP="000A1D04">
      <w:pPr>
        <w:pStyle w:val="Akapitzlist"/>
        <w:numPr>
          <w:ilvl w:val="0"/>
          <w:numId w:val="30"/>
        </w:numPr>
        <w:spacing w:after="0" w:line="264" w:lineRule="auto"/>
        <w:ind w:left="284" w:hanging="284"/>
        <w:jc w:val="both"/>
        <w:rPr>
          <w:i/>
        </w:rPr>
      </w:pPr>
      <w:r w:rsidRPr="00CE1A16">
        <w:rPr>
          <w:i/>
        </w:rPr>
        <w:t>DŁUGOOKRESOWA STRATEGIA ROZWOJU KRAJU. POLSKA 2030. TRZECIA FALA NOWOCZESNOŚCI.</w:t>
      </w:r>
    </w:p>
    <w:p w:rsidR="000A1D04" w:rsidRPr="00CE1A16" w:rsidRDefault="000A1D04" w:rsidP="000A1D04">
      <w:pPr>
        <w:pStyle w:val="Akapitzlist"/>
        <w:spacing w:line="264" w:lineRule="auto"/>
        <w:ind w:left="284"/>
        <w:jc w:val="both"/>
        <w:rPr>
          <w:i/>
        </w:rPr>
      </w:pPr>
      <w:r w:rsidRPr="00CE1A16">
        <w:rPr>
          <w:i/>
        </w:rPr>
        <w:t>Cel 7 – Zapewnienie bezpieczeństwa energetycznego oraz ochrona i poprawa stanu środowiska</w:t>
      </w:r>
    </w:p>
    <w:p w:rsidR="000A1D04" w:rsidRPr="00CE1A16" w:rsidRDefault="000A1D04" w:rsidP="000A1D04">
      <w:pPr>
        <w:pStyle w:val="Akapitzlist"/>
        <w:spacing w:line="264" w:lineRule="auto"/>
        <w:ind w:left="284"/>
        <w:jc w:val="both"/>
        <w:rPr>
          <w:i/>
        </w:rPr>
      </w:pPr>
      <w:r w:rsidRPr="00CE1A16">
        <w:rPr>
          <w:i/>
        </w:rPr>
        <w:t>- Kierunek interwencji – Modernizacja sieci elektroenergetycznych i ciepłowniczych.</w:t>
      </w:r>
    </w:p>
    <w:p w:rsidR="000A1D04" w:rsidRPr="00CE1A16" w:rsidRDefault="000A1D04" w:rsidP="000A1D04">
      <w:pPr>
        <w:pStyle w:val="Akapitzlist"/>
        <w:spacing w:line="264" w:lineRule="auto"/>
        <w:ind w:left="284"/>
        <w:jc w:val="both"/>
        <w:rPr>
          <w:i/>
        </w:rPr>
      </w:pPr>
      <w:r w:rsidRPr="00CE1A16">
        <w:rPr>
          <w:i/>
        </w:rPr>
        <w:t>- Kierunek interwencji – Zwiększenie poziomu ochrony środowiska.</w:t>
      </w:r>
    </w:p>
    <w:p w:rsidR="000A1D04" w:rsidRPr="00CE1A16" w:rsidRDefault="000A1D04" w:rsidP="000A1D04">
      <w:pPr>
        <w:pStyle w:val="Akapitzlist"/>
        <w:numPr>
          <w:ilvl w:val="0"/>
          <w:numId w:val="30"/>
        </w:numPr>
        <w:spacing w:after="0" w:line="264" w:lineRule="auto"/>
        <w:ind w:left="284" w:hanging="284"/>
        <w:jc w:val="both"/>
        <w:rPr>
          <w:i/>
        </w:rPr>
      </w:pPr>
      <w:r w:rsidRPr="00CE1A16">
        <w:t>STRATEGIA ROZWOJU KRAJU 2020.</w:t>
      </w:r>
    </w:p>
    <w:p w:rsidR="000A1D04" w:rsidRPr="00CE1A16" w:rsidRDefault="000A1D04" w:rsidP="000A1D04">
      <w:pPr>
        <w:pStyle w:val="Akapitzlist"/>
        <w:spacing w:line="264" w:lineRule="auto"/>
        <w:ind w:left="284"/>
        <w:jc w:val="both"/>
        <w:rPr>
          <w:i/>
        </w:rPr>
      </w:pPr>
      <w:r w:rsidRPr="00CE1A16">
        <w:rPr>
          <w:i/>
        </w:rPr>
        <w:t>Obszar strategiczny II. Konkurencyjna gospodarka.</w:t>
      </w:r>
    </w:p>
    <w:p w:rsidR="000A1D04" w:rsidRPr="00CE1A16" w:rsidRDefault="000A1D04" w:rsidP="000A1D04">
      <w:pPr>
        <w:pStyle w:val="Akapitzlist"/>
        <w:spacing w:line="264" w:lineRule="auto"/>
        <w:ind w:left="284"/>
        <w:jc w:val="both"/>
        <w:rPr>
          <w:i/>
        </w:rPr>
      </w:pPr>
      <w:r w:rsidRPr="00CE1A16">
        <w:rPr>
          <w:i/>
        </w:rPr>
        <w:t>Cel II.6. Bezpieczeństwo energetyczne i środowisko</w:t>
      </w:r>
    </w:p>
    <w:p w:rsidR="000A1D04" w:rsidRPr="00CE1A16" w:rsidRDefault="000A1D04" w:rsidP="000A1D04">
      <w:pPr>
        <w:pStyle w:val="Akapitzlist"/>
        <w:spacing w:line="264" w:lineRule="auto"/>
        <w:ind w:left="284"/>
        <w:jc w:val="both"/>
        <w:rPr>
          <w:i/>
        </w:rPr>
      </w:pPr>
      <w:r w:rsidRPr="00CE1A16">
        <w:rPr>
          <w:i/>
        </w:rPr>
        <w:t>- Priorytetowy kierunek interwencji II.6.2. - Poprawa efektywności energetycznej.</w:t>
      </w:r>
    </w:p>
    <w:p w:rsidR="000A1D04" w:rsidRPr="00CE1A16" w:rsidRDefault="000A1D04" w:rsidP="000A1D04">
      <w:pPr>
        <w:pStyle w:val="Akapitzlist"/>
        <w:spacing w:line="264" w:lineRule="auto"/>
        <w:ind w:left="284"/>
        <w:jc w:val="both"/>
        <w:rPr>
          <w:i/>
        </w:rPr>
      </w:pPr>
      <w:r w:rsidRPr="00CE1A16">
        <w:rPr>
          <w:i/>
        </w:rPr>
        <w:t>- Priorytetowy kierunek interwencji II.6.4. - Poprawa stanu środowiska.</w:t>
      </w:r>
    </w:p>
    <w:p w:rsidR="000A1D04" w:rsidRPr="00CE1A16" w:rsidRDefault="000A1D04" w:rsidP="000A1D04">
      <w:pPr>
        <w:pStyle w:val="Akapitzlist"/>
        <w:spacing w:line="264" w:lineRule="auto"/>
        <w:ind w:left="284"/>
        <w:jc w:val="both"/>
        <w:rPr>
          <w:i/>
        </w:rPr>
      </w:pPr>
      <w:r w:rsidRPr="00CE1A16">
        <w:rPr>
          <w:i/>
        </w:rPr>
        <w:t>- Priorytetowy kierunek interwencji II.6.5. - Adaptacja do zmian klimatu.</w:t>
      </w:r>
    </w:p>
    <w:p w:rsidR="000A1D04" w:rsidRPr="00CE1A16" w:rsidRDefault="000A1D04" w:rsidP="000A1D04">
      <w:pPr>
        <w:pStyle w:val="Akapitzlist"/>
        <w:numPr>
          <w:ilvl w:val="0"/>
          <w:numId w:val="30"/>
        </w:numPr>
        <w:spacing w:after="0" w:line="264" w:lineRule="auto"/>
        <w:ind w:left="284" w:hanging="284"/>
        <w:jc w:val="both"/>
        <w:rPr>
          <w:i/>
        </w:rPr>
      </w:pPr>
      <w:r w:rsidRPr="00CE1A16">
        <w:t>STRATEGIA „BEZPIECZEŃSTWO ENERGETYCZNE I ŚRODOWISKO”.</w:t>
      </w:r>
    </w:p>
    <w:p w:rsidR="000A1D04" w:rsidRPr="00CE1A16" w:rsidRDefault="000A1D04" w:rsidP="000A1D04">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0A1D04" w:rsidRPr="00CE1A16" w:rsidRDefault="000A1D04" w:rsidP="000A1D04">
      <w:pPr>
        <w:pStyle w:val="Akapitzlist"/>
        <w:spacing w:line="264" w:lineRule="auto"/>
        <w:ind w:left="284"/>
        <w:jc w:val="both"/>
        <w:rPr>
          <w:i/>
        </w:rPr>
      </w:pPr>
      <w:r w:rsidRPr="00CE1A16">
        <w:rPr>
          <w:i/>
        </w:rPr>
        <w:t>- Kierunek interwencji - Poprawa efektywności energetycznej.</w:t>
      </w:r>
    </w:p>
    <w:p w:rsidR="000A1D04" w:rsidRPr="00CE1A16" w:rsidRDefault="000A1D04" w:rsidP="000A1D04">
      <w:pPr>
        <w:pStyle w:val="Akapitzlist"/>
        <w:spacing w:line="264" w:lineRule="auto"/>
        <w:ind w:left="284"/>
        <w:jc w:val="both"/>
        <w:rPr>
          <w:i/>
        </w:rPr>
      </w:pPr>
      <w:r w:rsidRPr="00CE1A16">
        <w:rPr>
          <w:i/>
        </w:rPr>
        <w:t>Cel 3. Poprawa stanu środowiska</w:t>
      </w:r>
    </w:p>
    <w:p w:rsidR="000A1D04" w:rsidRPr="00CE1A16" w:rsidRDefault="000A1D04" w:rsidP="000A1D04">
      <w:pPr>
        <w:pStyle w:val="Akapitzlist"/>
        <w:spacing w:line="264" w:lineRule="auto"/>
        <w:ind w:left="284"/>
        <w:jc w:val="both"/>
        <w:rPr>
          <w:i/>
        </w:rPr>
      </w:pPr>
      <w:r w:rsidRPr="00CE1A16">
        <w:rPr>
          <w:i/>
        </w:rPr>
        <w:t>- Kierunek interwencji – Zapewnienie dostępu do czystej wody dla społeczeństwa i gospodarki.</w:t>
      </w:r>
    </w:p>
    <w:p w:rsidR="000A1D04" w:rsidRPr="00CE1A16" w:rsidRDefault="000A1D04" w:rsidP="000A1D04">
      <w:pPr>
        <w:pStyle w:val="Akapitzlist"/>
        <w:spacing w:line="264" w:lineRule="auto"/>
        <w:ind w:left="284"/>
        <w:jc w:val="both"/>
      </w:pPr>
      <w:r w:rsidRPr="00CE1A16">
        <w:rPr>
          <w:i/>
        </w:rPr>
        <w:t>- Kierunek interwencji – Ochrona powietrza, w tym ograniczenie oddziaływania energetyki.</w:t>
      </w:r>
    </w:p>
    <w:p w:rsidR="000A1D04" w:rsidRPr="00CE1A16" w:rsidRDefault="000A1D04" w:rsidP="000A1D04">
      <w:pPr>
        <w:pStyle w:val="Akapitzlist"/>
        <w:numPr>
          <w:ilvl w:val="0"/>
          <w:numId w:val="30"/>
        </w:numPr>
        <w:spacing w:after="0" w:line="264" w:lineRule="auto"/>
        <w:ind w:left="284" w:hanging="284"/>
        <w:jc w:val="both"/>
        <w:rPr>
          <w:i/>
        </w:rPr>
      </w:pPr>
      <w:r w:rsidRPr="00CE1A16">
        <w:t>POLITYKA ENERGETYCZNA POLSKI DO 2030 ROKU.</w:t>
      </w:r>
    </w:p>
    <w:p w:rsidR="000A1D04" w:rsidRDefault="000A1D04" w:rsidP="000A1D04">
      <w:pPr>
        <w:pStyle w:val="Akapitzlist"/>
        <w:spacing w:line="264" w:lineRule="auto"/>
        <w:ind w:left="284"/>
        <w:jc w:val="both"/>
      </w:pPr>
      <w:r w:rsidRPr="00CE1A16">
        <w:t>Kierunek – popr</w:t>
      </w:r>
      <w:r>
        <w:t>awa efektywności energetycznej.</w:t>
      </w:r>
    </w:p>
    <w:p w:rsidR="005C7CE7" w:rsidRDefault="000A1D04" w:rsidP="000A1D04">
      <w:pPr>
        <w:pStyle w:val="Akapitzlist"/>
        <w:spacing w:line="264" w:lineRule="auto"/>
        <w:ind w:left="284"/>
        <w:jc w:val="both"/>
      </w:pPr>
      <w:r w:rsidRPr="00CE1A16">
        <w:rPr>
          <w:i/>
        </w:rPr>
        <w:t>Cel główny – konsekwentne zmniejszanie energochłonności polskiej gospodarki do poziomu UE – 15</w:t>
      </w:r>
    </w:p>
    <w:p w:rsidR="005C7CE7" w:rsidRPr="00756285" w:rsidRDefault="0047787D" w:rsidP="005C7CE7">
      <w:pPr>
        <w:spacing w:after="0" w:line="264" w:lineRule="auto"/>
        <w:jc w:val="both"/>
      </w:pPr>
      <w:r>
        <w:t>Dodatkowo p</w:t>
      </w:r>
      <w:r w:rsidR="005C7CE7" w:rsidRPr="00756285">
        <w:t xml:space="preserve">rzyjęte w tabeli </w:t>
      </w:r>
      <w:r w:rsidR="00C43453">
        <w:t>28</w:t>
      </w:r>
      <w:r w:rsidR="00862430">
        <w:t>-</w:t>
      </w:r>
      <w:r w:rsidR="00C43453">
        <w:t>29</w:t>
      </w:r>
      <w:r w:rsidR="005C7CE7">
        <w:t xml:space="preserve"> cele </w:t>
      </w:r>
      <w:r w:rsidR="005C7CE7" w:rsidRPr="00756285">
        <w:t xml:space="preserve">są spójne z dokumentami strategicznymi </w:t>
      </w:r>
      <w:r w:rsidR="005C7CE7">
        <w:t xml:space="preserve">Gminy, </w:t>
      </w:r>
      <w:r w:rsidR="005C7CE7" w:rsidRPr="00756285">
        <w:t>tj.:</w:t>
      </w:r>
    </w:p>
    <w:p w:rsidR="00862430" w:rsidRPr="006E0716" w:rsidRDefault="00862430" w:rsidP="00862430">
      <w:pPr>
        <w:pStyle w:val="Akapitzlist"/>
        <w:numPr>
          <w:ilvl w:val="0"/>
          <w:numId w:val="23"/>
        </w:numPr>
        <w:tabs>
          <w:tab w:val="left" w:pos="210"/>
        </w:tabs>
        <w:spacing w:after="0" w:line="264" w:lineRule="auto"/>
        <w:jc w:val="both"/>
        <w:rPr>
          <w:shd w:val="clear" w:color="auto" w:fill="FFFFFF"/>
        </w:rPr>
      </w:pPr>
      <w:r w:rsidRPr="006E0716">
        <w:rPr>
          <w:shd w:val="clear" w:color="auto" w:fill="FFFFFF"/>
        </w:rPr>
        <w:t>Program</w:t>
      </w:r>
      <w:r w:rsidR="0047787D">
        <w:rPr>
          <w:shd w:val="clear" w:color="auto" w:fill="FFFFFF"/>
        </w:rPr>
        <w:t>em</w:t>
      </w:r>
      <w:r w:rsidRPr="006E0716">
        <w:rPr>
          <w:shd w:val="clear" w:color="auto" w:fill="FFFFFF"/>
        </w:rPr>
        <w:t xml:space="preserve">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862430" w:rsidRDefault="00862430" w:rsidP="00862430">
      <w:pPr>
        <w:pStyle w:val="Akapitzlist"/>
        <w:numPr>
          <w:ilvl w:val="0"/>
          <w:numId w:val="23"/>
        </w:numPr>
        <w:tabs>
          <w:tab w:val="left" w:pos="210"/>
        </w:tabs>
        <w:spacing w:after="0" w:line="264" w:lineRule="auto"/>
        <w:jc w:val="both"/>
        <w:rPr>
          <w:shd w:val="clear" w:color="auto" w:fill="FFFFFF"/>
        </w:rPr>
      </w:pPr>
      <w:r w:rsidRPr="00842B39">
        <w:rPr>
          <w:shd w:val="clear" w:color="auto" w:fill="FFFFFF"/>
        </w:rPr>
        <w:t>Progra</w:t>
      </w:r>
      <w:r w:rsidR="00EA17E3">
        <w:rPr>
          <w:shd w:val="clear" w:color="auto" w:fill="FFFFFF"/>
        </w:rPr>
        <w:t>m</w:t>
      </w:r>
      <w:r w:rsidR="0047787D">
        <w:rPr>
          <w:shd w:val="clear" w:color="auto" w:fill="FFFFFF"/>
        </w:rPr>
        <w:t>em</w:t>
      </w:r>
      <w:r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862430" w:rsidRPr="00F17140" w:rsidRDefault="00862430" w:rsidP="00862430">
      <w:pPr>
        <w:pStyle w:val="Akapitzlist"/>
        <w:numPr>
          <w:ilvl w:val="0"/>
          <w:numId w:val="23"/>
        </w:numPr>
        <w:tabs>
          <w:tab w:val="left" w:pos="210"/>
        </w:tabs>
        <w:spacing w:after="0" w:line="264" w:lineRule="auto"/>
        <w:jc w:val="both"/>
        <w:rPr>
          <w:shd w:val="clear" w:color="auto" w:fill="FFFFFF"/>
        </w:rPr>
      </w:pPr>
      <w:r>
        <w:t>Strategią Rozwoju Gminy Osie</w:t>
      </w:r>
      <w:r w:rsidR="00EA17E3">
        <w:t>czna</w:t>
      </w:r>
      <w:r>
        <w:t>.</w:t>
      </w:r>
    </w:p>
    <w:p w:rsidR="00EA17E3" w:rsidRPr="00EA17E3" w:rsidRDefault="00862430" w:rsidP="00862430">
      <w:pPr>
        <w:pStyle w:val="Akapitzlist"/>
        <w:numPr>
          <w:ilvl w:val="0"/>
          <w:numId w:val="23"/>
        </w:numPr>
        <w:tabs>
          <w:tab w:val="left" w:pos="210"/>
        </w:tabs>
        <w:spacing w:after="0" w:line="264" w:lineRule="auto"/>
        <w:jc w:val="both"/>
        <w:rPr>
          <w:rFonts w:ascii="Calibri" w:hAnsi="Calibri" w:cs="Calibri"/>
        </w:rPr>
      </w:pPr>
      <w:r>
        <w:t>Programem usuwania wyrobów zawierających azbest dla Gminy Osie</w:t>
      </w:r>
      <w:r w:rsidR="00EA17E3">
        <w:t>czna.</w:t>
      </w:r>
    </w:p>
    <w:p w:rsidR="00862430" w:rsidRPr="00EA17E3" w:rsidRDefault="00862430" w:rsidP="00862430">
      <w:pPr>
        <w:pStyle w:val="Akapitzlist"/>
        <w:numPr>
          <w:ilvl w:val="0"/>
          <w:numId w:val="23"/>
        </w:numPr>
        <w:tabs>
          <w:tab w:val="left" w:pos="210"/>
        </w:tabs>
        <w:spacing w:after="0" w:line="264" w:lineRule="auto"/>
        <w:jc w:val="both"/>
        <w:rPr>
          <w:rFonts w:ascii="Calibri" w:hAnsi="Calibri" w:cs="Calibri"/>
        </w:rPr>
      </w:pPr>
      <w:r>
        <w:t>Studium uwarunkowań i kierunków zagospodarowania przestrzennego Gminy Osie</w:t>
      </w:r>
      <w:r w:rsidR="00EA17E3">
        <w:t>czna</w:t>
      </w:r>
      <w:r w:rsidRPr="00EA17E3">
        <w:rPr>
          <w:rFonts w:ascii="Calibri" w:hAnsi="Calibri" w:cs="Calibri"/>
          <w:color w:val="000000"/>
        </w:rPr>
        <w:t>.</w:t>
      </w:r>
    </w:p>
    <w:p w:rsidR="00862430" w:rsidRDefault="00862430" w:rsidP="00862430">
      <w:pPr>
        <w:pStyle w:val="Akapitzlist"/>
        <w:numPr>
          <w:ilvl w:val="0"/>
          <w:numId w:val="23"/>
        </w:numPr>
        <w:spacing w:after="0" w:line="264" w:lineRule="auto"/>
        <w:jc w:val="both"/>
        <w:rPr>
          <w:rFonts w:cs="Arial"/>
          <w:shd w:val="clear" w:color="auto" w:fill="FFFFFF"/>
        </w:rPr>
      </w:pPr>
      <w:r w:rsidRPr="00E97124">
        <w:rPr>
          <w:rFonts w:cs="Arial"/>
          <w:shd w:val="clear" w:color="auto" w:fill="FFFFFF"/>
        </w:rPr>
        <w:t xml:space="preserve">Program ochrony przyrody Nadleśnictwa </w:t>
      </w:r>
      <w:r w:rsidR="0047787D">
        <w:rPr>
          <w:rFonts w:cs="Arial"/>
          <w:shd w:val="clear" w:color="auto" w:fill="FFFFFF"/>
        </w:rPr>
        <w:t>Lubichowo i Kaliska</w:t>
      </w:r>
      <w:r w:rsidRPr="00E97124">
        <w:rPr>
          <w:rFonts w:cs="Arial"/>
          <w:shd w:val="clear" w:color="auto" w:fill="FFFFFF"/>
        </w:rPr>
        <w:t>.</w:t>
      </w:r>
    </w:p>
    <w:p w:rsidR="005C7CE7" w:rsidRPr="005C548C" w:rsidRDefault="008410A8" w:rsidP="005C7CE7">
      <w:pPr>
        <w:spacing w:after="0" w:line="264" w:lineRule="auto"/>
        <w:jc w:val="both"/>
      </w:pPr>
      <w:r>
        <w:rPr>
          <w:bCs/>
        </w:rPr>
        <w:lastRenderedPageBreak/>
        <w:t>W celu poprawy jakości powietrza</w:t>
      </w:r>
      <w:r w:rsidR="0047787D">
        <w:rPr>
          <w:bCs/>
        </w:rPr>
        <w:t xml:space="preserve"> jak również utrzymania na terenie Gminy miejsce bez przekroczeń dopuszczalnego poziomu hałasu</w:t>
      </w:r>
      <w:r>
        <w:t>,</w:t>
      </w:r>
      <w:r w:rsidR="00EA17E3">
        <w:t xml:space="preserve"> </w:t>
      </w:r>
      <w:r w:rsidR="00862430" w:rsidRPr="007F1415">
        <w:t>g</w:t>
      </w:r>
      <w:r w:rsidR="00862430" w:rsidRPr="007F1415">
        <w:rPr>
          <w:rFonts w:ascii="Calibri" w:hAnsi="Calibri" w:cs="Calibri"/>
          <w:color w:val="000000"/>
        </w:rPr>
        <w:t xml:space="preserve">łówne kierunki działań </w:t>
      </w:r>
      <w:r>
        <w:rPr>
          <w:rFonts w:ascii="Calibri" w:hAnsi="Calibri" w:cs="Calibri"/>
          <w:color w:val="000000"/>
        </w:rPr>
        <w:t xml:space="preserve">Gminy Osieczna </w:t>
      </w:r>
      <w:r w:rsidR="00862430" w:rsidRPr="007F1415">
        <w:rPr>
          <w:rFonts w:ascii="Calibri" w:hAnsi="Calibri" w:cs="Calibri"/>
          <w:color w:val="000000"/>
        </w:rPr>
        <w:t>w latach 2</w:t>
      </w:r>
      <w:r w:rsidR="00EA17E3">
        <w:rPr>
          <w:rFonts w:ascii="Calibri" w:hAnsi="Calibri" w:cs="Calibri"/>
          <w:color w:val="000000"/>
        </w:rPr>
        <w:t>016-2023 związane będą z modernizacją dróg</w:t>
      </w:r>
      <w:r w:rsidR="0047787D">
        <w:rPr>
          <w:rFonts w:ascii="Calibri" w:hAnsi="Calibri" w:cs="Calibri"/>
          <w:color w:val="000000"/>
        </w:rPr>
        <w:t xml:space="preserve">. </w:t>
      </w:r>
      <w:r w:rsidR="00EA17E3">
        <w:rPr>
          <w:bCs/>
        </w:rPr>
        <w:t xml:space="preserve">Dodatkowo Gmina </w:t>
      </w:r>
      <w:r w:rsidR="00CA7D91">
        <w:rPr>
          <w:bCs/>
        </w:rPr>
        <w:t>plan</w:t>
      </w:r>
      <w:r w:rsidR="0047787D">
        <w:rPr>
          <w:bCs/>
        </w:rPr>
        <w:t>uje opracować plan</w:t>
      </w:r>
      <w:r w:rsidR="00CA7D91">
        <w:rPr>
          <w:bCs/>
        </w:rPr>
        <w:t xml:space="preserve"> </w:t>
      </w:r>
      <w:r w:rsidR="00EA17E3">
        <w:rPr>
          <w:bCs/>
        </w:rPr>
        <w:t>g</w:t>
      </w:r>
      <w:r w:rsidR="00CA7D91">
        <w:rPr>
          <w:bCs/>
        </w:rPr>
        <w:t>ospodarki niskoemisyjnej, który wyznaczy cele i kierunki działań w celu ograniczenia emisji CO</w:t>
      </w:r>
      <w:r w:rsidR="00CA7D91" w:rsidRPr="00CA7D91">
        <w:rPr>
          <w:bCs/>
          <w:vertAlign w:val="subscript"/>
        </w:rPr>
        <w:t>2</w:t>
      </w:r>
      <w:r w:rsidR="00CA7D91">
        <w:rPr>
          <w:bCs/>
        </w:rPr>
        <w:t xml:space="preserve"> do atmosfery.</w:t>
      </w:r>
      <w:r w:rsidR="00EA17E3">
        <w:rPr>
          <w:bCs/>
        </w:rPr>
        <w:t xml:space="preserve"> W okresie obowiązywania </w:t>
      </w:r>
      <w:r w:rsidR="0047787D">
        <w:rPr>
          <w:bCs/>
        </w:rPr>
        <w:t>APOŚ</w:t>
      </w:r>
      <w:r w:rsidR="00EA17E3">
        <w:rPr>
          <w:bCs/>
        </w:rPr>
        <w:t xml:space="preserve"> Gmina planuje </w:t>
      </w:r>
      <w:r w:rsidR="0047787D">
        <w:rPr>
          <w:bCs/>
        </w:rPr>
        <w:t xml:space="preserve">również </w:t>
      </w:r>
      <w:r w:rsidR="00EA17E3">
        <w:rPr>
          <w:bCs/>
        </w:rPr>
        <w:t xml:space="preserve">modernizację świetlicy  </w:t>
      </w:r>
      <w:r w:rsidR="0047787D">
        <w:rPr>
          <w:bCs/>
        </w:rPr>
        <w:br/>
      </w:r>
      <w:r w:rsidR="00EA17E3">
        <w:rPr>
          <w:bCs/>
        </w:rPr>
        <w:t>w Klaninach i poddasza świetlicy wiejskiej w Zimnych Zdrojach</w:t>
      </w:r>
      <w:r>
        <w:rPr>
          <w:bCs/>
        </w:rPr>
        <w:t>.</w:t>
      </w:r>
    </w:p>
    <w:p w:rsidR="005C7CE7" w:rsidRPr="00942B09" w:rsidRDefault="005C7CE7" w:rsidP="005C7CE7">
      <w:pPr>
        <w:spacing w:after="0" w:line="264" w:lineRule="auto"/>
        <w:jc w:val="both"/>
        <w:rPr>
          <w:rFonts w:cs="Arial"/>
          <w:color w:val="000000"/>
        </w:rPr>
      </w:pPr>
      <w:r>
        <w:t>R</w:t>
      </w:r>
      <w:r w:rsidRPr="00942B09">
        <w:rPr>
          <w:rFonts w:cs="Arial"/>
          <w:color w:val="000000"/>
        </w:rPr>
        <w:t xml:space="preserve">ealizacja zadań </w:t>
      </w:r>
      <w:r w:rsidR="00CA7D91">
        <w:rPr>
          <w:rFonts w:cs="Arial"/>
          <w:color w:val="000000"/>
        </w:rPr>
        <w:t xml:space="preserve">przedstawiona w tabeli </w:t>
      </w:r>
      <w:r w:rsidR="0047787D">
        <w:rPr>
          <w:rFonts w:cs="Arial"/>
          <w:color w:val="000000"/>
        </w:rPr>
        <w:t>28</w:t>
      </w:r>
      <w:r w:rsidR="00CA7D91">
        <w:rPr>
          <w:rFonts w:cs="Arial"/>
          <w:color w:val="000000"/>
        </w:rPr>
        <w:t>-</w:t>
      </w:r>
      <w:r w:rsidR="0047787D">
        <w:rPr>
          <w:rFonts w:cs="Arial"/>
          <w:color w:val="000000"/>
        </w:rPr>
        <w:t>29</w:t>
      </w:r>
      <w:r w:rsidR="00CA7D91">
        <w:rPr>
          <w:rFonts w:cs="Arial"/>
          <w:color w:val="000000"/>
        </w:rPr>
        <w:t xml:space="preserve"> </w:t>
      </w:r>
      <w:r w:rsidRPr="00942B09">
        <w:rPr>
          <w:rFonts w:cs="Arial"/>
          <w:color w:val="000000"/>
        </w:rPr>
        <w:t xml:space="preserve">wymaga nakładów finansowych znacznie </w:t>
      </w:r>
      <w:r>
        <w:rPr>
          <w:rFonts w:cs="Arial"/>
          <w:color w:val="000000"/>
        </w:rPr>
        <w:t>p</w:t>
      </w:r>
      <w:r w:rsidRPr="00942B09">
        <w:rPr>
          <w:rFonts w:cs="Arial"/>
          <w:color w:val="000000"/>
        </w:rPr>
        <w:t xml:space="preserve">rzewyższających możliwości budżetowe </w:t>
      </w:r>
      <w:r w:rsidRPr="005C548C">
        <w:rPr>
          <w:rFonts w:cs="Arial"/>
          <w:color w:val="000000"/>
        </w:rPr>
        <w:t>Gminy</w:t>
      </w:r>
      <w:r w:rsidRPr="00942B09">
        <w:rPr>
          <w:rFonts w:cs="Arial"/>
          <w:color w:val="000000"/>
        </w:rPr>
        <w:t xml:space="preserve">. Istnieje zatem potrzeba pozyskania </w:t>
      </w:r>
      <w:r>
        <w:rPr>
          <w:rFonts w:cs="Arial"/>
          <w:color w:val="000000"/>
        </w:rPr>
        <w:t>z</w:t>
      </w:r>
      <w:r w:rsidRPr="00942B09">
        <w:rPr>
          <w:rFonts w:cs="Arial"/>
          <w:color w:val="000000"/>
        </w:rPr>
        <w:t xml:space="preserve">ewnętrznych źródeł finansowego wsparcia przedsięwzięć inwestycyjnych. </w:t>
      </w:r>
    </w:p>
    <w:p w:rsidR="005C7CE7" w:rsidRPr="00942B09" w:rsidRDefault="005C7CE7" w:rsidP="005C7CE7">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środki własne,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udzielane w bankach komercyjnych,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kredyty i pożyczki preferencyjne udzielane przez instytucje wspierające rozwój gmin, </w:t>
      </w:r>
    </w:p>
    <w:p w:rsidR="005C7CE7" w:rsidRPr="00942B09" w:rsidRDefault="005C7CE7" w:rsidP="005C7CE7">
      <w:pPr>
        <w:autoSpaceDE w:val="0"/>
        <w:autoSpaceDN w:val="0"/>
        <w:adjustRightInd w:val="0"/>
        <w:spacing w:after="0" w:line="264" w:lineRule="auto"/>
        <w:jc w:val="both"/>
        <w:rPr>
          <w:rFonts w:cs="Arial"/>
          <w:color w:val="000000"/>
        </w:rPr>
      </w:pPr>
      <w:r w:rsidRPr="005C548C">
        <w:rPr>
          <w:rFonts w:cs="Arial"/>
          <w:color w:val="000000"/>
        </w:rPr>
        <w:t>-</w:t>
      </w:r>
      <w:r w:rsidRPr="00942B09">
        <w:rPr>
          <w:rFonts w:cs="Arial"/>
          <w:color w:val="000000"/>
        </w:rPr>
        <w:t xml:space="preserve"> dotacje państwowe z funduszy krajowych i zagranicznych, </w:t>
      </w:r>
    </w:p>
    <w:p w:rsidR="000D503E" w:rsidRDefault="005C7CE7" w:rsidP="005C7CE7">
      <w:pPr>
        <w:rPr>
          <w:b/>
          <w:sz w:val="18"/>
          <w:szCs w:val="18"/>
        </w:rPr>
        <w:sectPr w:rsidR="000D503E" w:rsidSect="00EF2E19">
          <w:pgSz w:w="11906" w:h="16838"/>
          <w:pgMar w:top="1134" w:right="1134" w:bottom="1134" w:left="1985" w:header="709" w:footer="709" w:gutter="0"/>
          <w:cols w:space="708"/>
          <w:docGrid w:linePitch="360"/>
        </w:sectPr>
      </w:pPr>
      <w:r w:rsidRPr="005C548C">
        <w:rPr>
          <w:rFonts w:cs="Arial"/>
          <w:color w:val="000000"/>
        </w:rPr>
        <w:t>-</w:t>
      </w:r>
      <w:r w:rsidRPr="00942B09">
        <w:rPr>
          <w:rFonts w:cs="Arial"/>
          <w:color w:val="000000"/>
        </w:rPr>
        <w:t xml:space="preserve"> emisja obligacji.</w:t>
      </w:r>
    </w:p>
    <w:p w:rsidR="005C7CE7" w:rsidRPr="00E9537E" w:rsidRDefault="005C7CE7" w:rsidP="005C7CE7">
      <w:pPr>
        <w:pStyle w:val="Legenda"/>
        <w:keepNext/>
        <w:rPr>
          <w:color w:val="auto"/>
          <w:sz w:val="22"/>
          <w:szCs w:val="22"/>
        </w:rPr>
      </w:pPr>
      <w:bookmarkStart w:id="102" w:name="_Toc462921235"/>
      <w:r w:rsidRPr="00E9537E">
        <w:rPr>
          <w:color w:val="auto"/>
          <w:sz w:val="22"/>
          <w:szCs w:val="22"/>
        </w:rPr>
        <w:lastRenderedPageBreak/>
        <w:t xml:space="preserve">Tabela </w:t>
      </w:r>
      <w:r w:rsidRPr="00E9537E">
        <w:rPr>
          <w:color w:val="auto"/>
          <w:sz w:val="22"/>
          <w:szCs w:val="22"/>
        </w:rPr>
        <w:fldChar w:fldCharType="begin"/>
      </w:r>
      <w:r w:rsidRPr="00E9537E">
        <w:rPr>
          <w:color w:val="auto"/>
          <w:sz w:val="22"/>
          <w:szCs w:val="22"/>
        </w:rPr>
        <w:instrText xml:space="preserve"> SEQ Tabela \* ARABIC </w:instrText>
      </w:r>
      <w:r w:rsidRPr="00E9537E">
        <w:rPr>
          <w:color w:val="auto"/>
          <w:sz w:val="22"/>
          <w:szCs w:val="22"/>
        </w:rPr>
        <w:fldChar w:fldCharType="separate"/>
      </w:r>
      <w:r w:rsidR="008532A6">
        <w:rPr>
          <w:noProof/>
          <w:color w:val="auto"/>
          <w:sz w:val="22"/>
          <w:szCs w:val="22"/>
        </w:rPr>
        <w:t>28</w:t>
      </w:r>
      <w:r w:rsidRPr="00E9537E">
        <w:rPr>
          <w:color w:val="auto"/>
          <w:sz w:val="22"/>
          <w:szCs w:val="22"/>
        </w:rPr>
        <w:fldChar w:fldCharType="end"/>
      </w:r>
      <w:r w:rsidR="00E9537E" w:rsidRPr="00E9537E">
        <w:rPr>
          <w:color w:val="auto"/>
          <w:sz w:val="22"/>
          <w:szCs w:val="22"/>
        </w:rPr>
        <w:t xml:space="preserve"> Cele programu, zadania i ich finansowanie</w:t>
      </w:r>
      <w:bookmarkEnd w:id="102"/>
    </w:p>
    <w:tbl>
      <w:tblPr>
        <w:tblStyle w:val="Tabela-Siatka"/>
        <w:tblW w:w="5000" w:type="pct"/>
        <w:tblLook w:val="04A0" w:firstRow="1" w:lastRow="0" w:firstColumn="1" w:lastColumn="0" w:noHBand="0" w:noVBand="1"/>
      </w:tblPr>
      <w:tblGrid>
        <w:gridCol w:w="437"/>
        <w:gridCol w:w="1581"/>
        <w:gridCol w:w="1715"/>
        <w:gridCol w:w="2069"/>
        <w:gridCol w:w="3699"/>
        <w:gridCol w:w="2852"/>
        <w:gridCol w:w="1582"/>
      </w:tblGrid>
      <w:tr w:rsidR="00CA7D91" w:rsidRPr="000D503E" w:rsidTr="007D02D6">
        <w:trPr>
          <w:trHeight w:val="449"/>
          <w:tblHeader/>
        </w:trPr>
        <w:tc>
          <w:tcPr>
            <w:tcW w:w="167" w:type="pct"/>
            <w:shd w:val="clear" w:color="auto" w:fill="C4BC96" w:themeFill="background2" w:themeFillShade="BF"/>
            <w:vAlign w:val="center"/>
          </w:tcPr>
          <w:p w:rsidR="00CA7D91" w:rsidRPr="000D503E" w:rsidRDefault="00CA7D91" w:rsidP="007D02D6">
            <w:pPr>
              <w:rPr>
                <w:b/>
                <w:sz w:val="18"/>
                <w:szCs w:val="18"/>
              </w:rPr>
            </w:pPr>
            <w:r w:rsidRPr="000D503E">
              <w:rPr>
                <w:b/>
                <w:sz w:val="18"/>
                <w:szCs w:val="18"/>
              </w:rPr>
              <w:t>Lp.</w:t>
            </w:r>
          </w:p>
        </w:tc>
        <w:tc>
          <w:tcPr>
            <w:tcW w:w="589" w:type="pct"/>
            <w:shd w:val="clear" w:color="auto" w:fill="C4BC96" w:themeFill="background2" w:themeFillShade="BF"/>
            <w:vAlign w:val="center"/>
          </w:tcPr>
          <w:p w:rsidR="00CA7D91" w:rsidRPr="000D503E" w:rsidRDefault="00CA7D91" w:rsidP="007D02D6">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CA7D91" w:rsidRPr="000D503E" w:rsidRDefault="00CA7D91" w:rsidP="007D02D6">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CA7D91" w:rsidRPr="000D503E" w:rsidRDefault="00CA7D91" w:rsidP="007D02D6">
            <w:pPr>
              <w:jc w:val="center"/>
              <w:rPr>
                <w:b/>
                <w:sz w:val="18"/>
                <w:szCs w:val="18"/>
              </w:rPr>
            </w:pPr>
            <w:r w:rsidRPr="000D503E">
              <w:rPr>
                <w:b/>
                <w:sz w:val="18"/>
                <w:szCs w:val="18"/>
              </w:rPr>
              <w:t>Wskaźnik</w:t>
            </w:r>
          </w:p>
        </w:tc>
        <w:tc>
          <w:tcPr>
            <w:tcW w:w="1343"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Zadania</w:t>
            </w:r>
          </w:p>
        </w:tc>
        <w:tc>
          <w:tcPr>
            <w:tcW w:w="473" w:type="pct"/>
            <w:shd w:val="clear" w:color="auto" w:fill="C4BC96" w:themeFill="background2" w:themeFillShade="BF"/>
          </w:tcPr>
          <w:p w:rsidR="00CA7D91" w:rsidRPr="000D503E" w:rsidRDefault="00CA7D91" w:rsidP="007D02D6">
            <w:pPr>
              <w:jc w:val="center"/>
              <w:rPr>
                <w:b/>
                <w:sz w:val="18"/>
                <w:szCs w:val="18"/>
              </w:rPr>
            </w:pPr>
            <w:r w:rsidRPr="000D503E">
              <w:rPr>
                <w:b/>
                <w:sz w:val="18"/>
                <w:szCs w:val="18"/>
              </w:rPr>
              <w:t>Podmiot odpowiedzialny</w:t>
            </w:r>
          </w:p>
        </w:tc>
      </w:tr>
      <w:tr w:rsidR="00CA7D91" w:rsidRPr="000D503E" w:rsidTr="007D02D6">
        <w:tc>
          <w:tcPr>
            <w:tcW w:w="167" w:type="pct"/>
            <w:vMerge w:val="restart"/>
            <w:vAlign w:val="center"/>
          </w:tcPr>
          <w:p w:rsidR="00CA7D91" w:rsidRPr="000D503E" w:rsidRDefault="00CA7D91" w:rsidP="007D02D6">
            <w:pPr>
              <w:rPr>
                <w:sz w:val="18"/>
                <w:szCs w:val="18"/>
              </w:rPr>
            </w:pPr>
            <w:r w:rsidRPr="000D503E">
              <w:rPr>
                <w:sz w:val="18"/>
                <w:szCs w:val="18"/>
              </w:rPr>
              <w:t>1</w:t>
            </w:r>
          </w:p>
        </w:tc>
        <w:tc>
          <w:tcPr>
            <w:tcW w:w="589" w:type="pct"/>
            <w:vMerge w:val="restart"/>
            <w:vAlign w:val="center"/>
          </w:tcPr>
          <w:p w:rsidR="00CA7D91" w:rsidRPr="000D503E" w:rsidRDefault="00CA7D91" w:rsidP="007D02D6">
            <w:pPr>
              <w:rPr>
                <w:sz w:val="18"/>
                <w:szCs w:val="18"/>
              </w:rPr>
            </w:pPr>
            <w:r w:rsidRPr="000D503E">
              <w:rPr>
                <w:sz w:val="18"/>
                <w:szCs w:val="18"/>
              </w:rPr>
              <w:t>Klimat i powietrze</w:t>
            </w:r>
          </w:p>
        </w:tc>
        <w:tc>
          <w:tcPr>
            <w:tcW w:w="631" w:type="pct"/>
            <w:vMerge w:val="restart"/>
            <w:vAlign w:val="center"/>
          </w:tcPr>
          <w:p w:rsidR="00CA7D91" w:rsidRPr="000D503E" w:rsidRDefault="00CA7D91" w:rsidP="007D02D6">
            <w:pPr>
              <w:rPr>
                <w:sz w:val="18"/>
                <w:szCs w:val="18"/>
              </w:rPr>
            </w:pPr>
            <w:r w:rsidRPr="000D503E">
              <w:rPr>
                <w:sz w:val="18"/>
                <w:szCs w:val="18"/>
              </w:rPr>
              <w:t>poprawa jakości powietrza</w:t>
            </w:r>
          </w:p>
        </w:tc>
        <w:tc>
          <w:tcPr>
            <w:tcW w:w="758" w:type="pct"/>
            <w:vAlign w:val="center"/>
          </w:tcPr>
          <w:p w:rsidR="00CA7D91" w:rsidRPr="000D503E" w:rsidRDefault="00CA7D91" w:rsidP="007D02D6">
            <w:pPr>
              <w:rPr>
                <w:sz w:val="18"/>
                <w:szCs w:val="18"/>
              </w:rPr>
            </w:pPr>
            <w:r>
              <w:rPr>
                <w:sz w:val="18"/>
                <w:szCs w:val="18"/>
              </w:rPr>
              <w:t>Poziom pyłu zawieszonego PM10 w stosunku do lat ubiegłych</w:t>
            </w:r>
          </w:p>
        </w:tc>
        <w:tc>
          <w:tcPr>
            <w:tcW w:w="1343" w:type="pct"/>
            <w:vAlign w:val="center"/>
          </w:tcPr>
          <w:p w:rsidR="00CA7D91" w:rsidRPr="000D503E" w:rsidRDefault="00CA7D91" w:rsidP="007D02D6">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CA7D91" w:rsidRPr="000D503E" w:rsidRDefault="00CA7D91" w:rsidP="007D02D6">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CA7D91" w:rsidRPr="000D503E" w:rsidRDefault="00CA7D91" w:rsidP="00C6335C">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Pr="000D503E" w:rsidRDefault="00CA7D91" w:rsidP="007D02D6">
            <w:pPr>
              <w:rPr>
                <w:sz w:val="18"/>
                <w:szCs w:val="18"/>
              </w:rPr>
            </w:pPr>
            <w:r>
              <w:rPr>
                <w:sz w:val="18"/>
                <w:szCs w:val="18"/>
              </w:rPr>
              <w:t>Data uchwalenia programu</w:t>
            </w:r>
          </w:p>
        </w:tc>
        <w:tc>
          <w:tcPr>
            <w:tcW w:w="1343" w:type="pct"/>
            <w:vAlign w:val="center"/>
          </w:tcPr>
          <w:p w:rsidR="00CA7D91" w:rsidRPr="0048768A" w:rsidRDefault="00CA7D91" w:rsidP="007D02D6">
            <w:pPr>
              <w:rPr>
                <w:sz w:val="18"/>
                <w:szCs w:val="18"/>
              </w:rPr>
            </w:pPr>
            <w:r w:rsidRPr="0048768A">
              <w:rPr>
                <w:sz w:val="18"/>
                <w:szCs w:val="18"/>
              </w:rPr>
              <w:t>Opracowanie dokumentów strategicznych dla Gminy w zakresie ochrony środowiska</w:t>
            </w:r>
          </w:p>
        </w:tc>
        <w:tc>
          <w:tcPr>
            <w:tcW w:w="1039" w:type="pct"/>
            <w:vAlign w:val="center"/>
          </w:tcPr>
          <w:p w:rsidR="00CA7D91" w:rsidRPr="0048768A" w:rsidRDefault="00CA7D91" w:rsidP="007D02D6">
            <w:pPr>
              <w:rPr>
                <w:sz w:val="18"/>
                <w:szCs w:val="18"/>
              </w:rPr>
            </w:pPr>
            <w:r w:rsidRPr="0048768A">
              <w:rPr>
                <w:sz w:val="18"/>
                <w:szCs w:val="18"/>
              </w:rPr>
              <w:t>Program gospodarki niskoemisyjnej,</w:t>
            </w:r>
          </w:p>
          <w:p w:rsidR="00CA7D91" w:rsidRPr="0048768A" w:rsidRDefault="00CA7D91" w:rsidP="007D02D6">
            <w:pPr>
              <w:rPr>
                <w:sz w:val="18"/>
                <w:szCs w:val="18"/>
              </w:rPr>
            </w:pPr>
            <w:r w:rsidRPr="0048768A">
              <w:rPr>
                <w:sz w:val="18"/>
                <w:szCs w:val="18"/>
              </w:rPr>
              <w:t>miejscowy plan zagospodarowania przestrzennego i decyzje</w:t>
            </w:r>
            <w:r w:rsidRPr="0048768A">
              <w:rPr>
                <w:sz w:val="18"/>
                <w:szCs w:val="18"/>
              </w:rPr>
              <w:br/>
              <w:t>o warunkach zabudowy</w:t>
            </w:r>
          </w:p>
        </w:tc>
        <w:tc>
          <w:tcPr>
            <w:tcW w:w="473" w:type="pct"/>
            <w:vAlign w:val="center"/>
          </w:tcPr>
          <w:p w:rsidR="00CA7D91" w:rsidRPr="000D503E" w:rsidRDefault="00CA7D91" w:rsidP="00C6335C">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Default="00CA7D91" w:rsidP="007D02D6">
            <w:pPr>
              <w:rPr>
                <w:sz w:val="18"/>
                <w:szCs w:val="18"/>
              </w:rPr>
            </w:pPr>
            <w:r>
              <w:rPr>
                <w:sz w:val="18"/>
                <w:szCs w:val="18"/>
              </w:rPr>
              <w:t xml:space="preserve">km </w:t>
            </w:r>
            <w:proofErr w:type="spellStart"/>
            <w:r>
              <w:rPr>
                <w:sz w:val="18"/>
                <w:szCs w:val="18"/>
              </w:rPr>
              <w:t>zmoderni</w:t>
            </w:r>
            <w:proofErr w:type="spellEnd"/>
            <w:r>
              <w:rPr>
                <w:sz w:val="18"/>
                <w:szCs w:val="18"/>
              </w:rPr>
              <w:t>-</w:t>
            </w:r>
          </w:p>
          <w:p w:rsidR="00CA7D91" w:rsidRPr="000D503E" w:rsidRDefault="00CA7D91" w:rsidP="007D02D6">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CA7D91" w:rsidRPr="0048768A" w:rsidRDefault="00CA7D91" w:rsidP="007D02D6">
            <w:pPr>
              <w:rPr>
                <w:sz w:val="18"/>
                <w:szCs w:val="18"/>
              </w:rPr>
            </w:pPr>
            <w:r w:rsidRPr="0048768A">
              <w:rPr>
                <w:sz w:val="18"/>
                <w:szCs w:val="18"/>
              </w:rPr>
              <w:t xml:space="preserve">Redukcja emisji liniowej </w:t>
            </w:r>
          </w:p>
        </w:tc>
        <w:tc>
          <w:tcPr>
            <w:tcW w:w="1039" w:type="pct"/>
            <w:vAlign w:val="center"/>
          </w:tcPr>
          <w:p w:rsidR="00CA7D91" w:rsidRPr="0048768A" w:rsidRDefault="00CA7D91" w:rsidP="007D02D6">
            <w:pPr>
              <w:rPr>
                <w:sz w:val="18"/>
                <w:szCs w:val="18"/>
              </w:rPr>
            </w:pPr>
            <w:r w:rsidRPr="0048768A">
              <w:rPr>
                <w:sz w:val="18"/>
                <w:szCs w:val="18"/>
              </w:rPr>
              <w:t>Modernizacja/ przebudowa/utwardzenie dróg</w:t>
            </w:r>
          </w:p>
        </w:tc>
        <w:tc>
          <w:tcPr>
            <w:tcW w:w="473" w:type="pct"/>
            <w:vAlign w:val="center"/>
          </w:tcPr>
          <w:p w:rsidR="00CA7D91" w:rsidRPr="000D503E" w:rsidRDefault="00CA7D91" w:rsidP="00C6335C">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restart"/>
            <w:vAlign w:val="center"/>
          </w:tcPr>
          <w:p w:rsidR="00CA7D91" w:rsidRPr="000D503E" w:rsidRDefault="00CA7D91" w:rsidP="007D02D6">
            <w:pPr>
              <w:rPr>
                <w:sz w:val="18"/>
                <w:szCs w:val="18"/>
              </w:rPr>
            </w:pPr>
            <w:r>
              <w:rPr>
                <w:sz w:val="18"/>
                <w:szCs w:val="18"/>
              </w:rPr>
              <w:t xml:space="preserve">Liczba zmodernizowanych budynków </w:t>
            </w:r>
          </w:p>
        </w:tc>
        <w:tc>
          <w:tcPr>
            <w:tcW w:w="1343" w:type="pct"/>
            <w:vAlign w:val="center"/>
          </w:tcPr>
          <w:p w:rsidR="00CA7D91" w:rsidRPr="0048768A" w:rsidRDefault="00CA7D91" w:rsidP="007D02D6">
            <w:pPr>
              <w:pStyle w:val="Default"/>
              <w:rPr>
                <w:rFonts w:asciiTheme="minorHAnsi" w:hAnsiTheme="minorHAnsi"/>
                <w:sz w:val="18"/>
                <w:szCs w:val="18"/>
              </w:rPr>
            </w:pPr>
            <w:r w:rsidRPr="0048768A">
              <w:rPr>
                <w:rFonts w:asciiTheme="minorHAnsi" w:hAnsiTheme="minorHAnsi"/>
                <w:sz w:val="18"/>
                <w:szCs w:val="18"/>
              </w:rPr>
              <w:t xml:space="preserve">Ograniczenie i racjonalizacja zużycia energii elektrycznej </w:t>
            </w:r>
          </w:p>
        </w:tc>
        <w:tc>
          <w:tcPr>
            <w:tcW w:w="1039" w:type="pct"/>
            <w:vMerge w:val="restart"/>
            <w:vAlign w:val="center"/>
          </w:tcPr>
          <w:p w:rsidR="00CA7D91" w:rsidRPr="0048768A" w:rsidRDefault="00CA7D91" w:rsidP="007D02D6">
            <w:pPr>
              <w:pStyle w:val="Default"/>
              <w:rPr>
                <w:rFonts w:asciiTheme="minorHAnsi" w:hAnsiTheme="minorHAnsi"/>
                <w:bCs/>
                <w:sz w:val="18"/>
                <w:szCs w:val="18"/>
              </w:rPr>
            </w:pPr>
            <w:r w:rsidRPr="0048768A">
              <w:rPr>
                <w:rFonts w:asciiTheme="minorHAnsi" w:hAnsiTheme="minorHAnsi"/>
                <w:bCs/>
                <w:sz w:val="18"/>
                <w:szCs w:val="18"/>
              </w:rPr>
              <w:t xml:space="preserve">Termomodernizacje budynków użyteczności publicznej </w:t>
            </w:r>
          </w:p>
          <w:p w:rsidR="00CA7D91" w:rsidRPr="0048768A" w:rsidRDefault="00CA7D91" w:rsidP="007D02D6">
            <w:pPr>
              <w:pStyle w:val="Default"/>
              <w:rPr>
                <w:rFonts w:asciiTheme="minorHAnsi" w:hAnsiTheme="minorHAnsi"/>
                <w:sz w:val="18"/>
                <w:szCs w:val="18"/>
              </w:rPr>
            </w:pPr>
            <w:r w:rsidRPr="0048768A">
              <w:rPr>
                <w:rFonts w:ascii="Calibri" w:hAnsi="Calibri" w:cs="Calibri"/>
                <w:sz w:val="18"/>
                <w:szCs w:val="18"/>
              </w:rPr>
              <w:t>wymiana systemów grzewczych opartych na paliwie stałym na ogrzewanie gazowe, elektryczne, olejowe, OZE</w:t>
            </w:r>
          </w:p>
          <w:p w:rsidR="00CA7D91" w:rsidRPr="0048768A" w:rsidRDefault="00CA7D91" w:rsidP="007D02D6">
            <w:pPr>
              <w:rPr>
                <w:sz w:val="18"/>
                <w:szCs w:val="18"/>
              </w:rPr>
            </w:pPr>
          </w:p>
          <w:p w:rsidR="00CA7D91" w:rsidRPr="0048768A" w:rsidRDefault="00CA7D91" w:rsidP="007D02D6">
            <w:pPr>
              <w:rPr>
                <w:sz w:val="18"/>
                <w:szCs w:val="18"/>
              </w:rPr>
            </w:pPr>
            <w:r w:rsidRPr="0048768A">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CA7D91" w:rsidRPr="000146A9" w:rsidRDefault="00CA7D91" w:rsidP="00C6335C">
            <w:pPr>
              <w:pStyle w:val="Default"/>
              <w:jc w:val="center"/>
              <w:rPr>
                <w:rFonts w:asciiTheme="minorHAnsi" w:hAnsiTheme="minorHAnsi"/>
                <w:sz w:val="18"/>
                <w:szCs w:val="18"/>
              </w:rPr>
            </w:pPr>
            <w:r>
              <w:rPr>
                <w:rFonts w:asciiTheme="minorHAnsi" w:hAnsiTheme="minorHAnsi"/>
                <w:sz w:val="18"/>
                <w:szCs w:val="18"/>
              </w:rPr>
              <w:t xml:space="preserve">UG, </w:t>
            </w:r>
            <w:r w:rsidRPr="000146A9">
              <w:rPr>
                <w:rFonts w:asciiTheme="minorHAnsi" w:hAnsiTheme="minorHAnsi"/>
                <w:sz w:val="18"/>
                <w:szCs w:val="18"/>
              </w:rPr>
              <w:t>inne instytucje publiczne</w:t>
            </w:r>
          </w:p>
          <w:p w:rsidR="00CA7D91" w:rsidRPr="000D503E" w:rsidRDefault="00CA7D91" w:rsidP="00C6335C">
            <w:pPr>
              <w:jc w:val="center"/>
              <w:rPr>
                <w:sz w:val="18"/>
                <w:szCs w:val="18"/>
              </w:rPr>
            </w:pP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ign w:val="center"/>
          </w:tcPr>
          <w:p w:rsidR="00CA7D91" w:rsidRDefault="00CA7D91" w:rsidP="007D02D6">
            <w:pPr>
              <w:rPr>
                <w:sz w:val="18"/>
                <w:szCs w:val="18"/>
              </w:rPr>
            </w:pPr>
          </w:p>
        </w:tc>
        <w:tc>
          <w:tcPr>
            <w:tcW w:w="1343" w:type="pct"/>
            <w:vAlign w:val="center"/>
          </w:tcPr>
          <w:p w:rsidR="00CA7D91" w:rsidRPr="000146A9" w:rsidRDefault="00CA7D91" w:rsidP="007D02D6">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CA7D91" w:rsidRPr="000146A9" w:rsidRDefault="00CA7D91" w:rsidP="007D02D6">
            <w:pPr>
              <w:pStyle w:val="Default"/>
              <w:rPr>
                <w:rFonts w:asciiTheme="minorHAnsi" w:hAnsiTheme="minorHAnsi"/>
                <w:bCs/>
                <w:sz w:val="18"/>
                <w:szCs w:val="18"/>
              </w:rPr>
            </w:pPr>
          </w:p>
        </w:tc>
        <w:tc>
          <w:tcPr>
            <w:tcW w:w="473" w:type="pct"/>
            <w:vMerge/>
            <w:vAlign w:val="center"/>
          </w:tcPr>
          <w:p w:rsidR="00CA7D91" w:rsidRDefault="00CA7D91" w:rsidP="00C6335C">
            <w:pPr>
              <w:jc w:val="center"/>
              <w:rPr>
                <w:sz w:val="18"/>
                <w:szCs w:val="18"/>
              </w:rPr>
            </w:pP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Merge/>
            <w:vAlign w:val="center"/>
          </w:tcPr>
          <w:p w:rsidR="00CA7D91" w:rsidRDefault="00CA7D91" w:rsidP="007D02D6">
            <w:pPr>
              <w:rPr>
                <w:sz w:val="18"/>
                <w:szCs w:val="18"/>
              </w:rPr>
            </w:pPr>
          </w:p>
        </w:tc>
        <w:tc>
          <w:tcPr>
            <w:tcW w:w="1343" w:type="pct"/>
            <w:vAlign w:val="center"/>
          </w:tcPr>
          <w:p w:rsidR="00CA7D91" w:rsidRPr="000146A9" w:rsidRDefault="00CA7D91" w:rsidP="007D02D6">
            <w:pPr>
              <w:pStyle w:val="Default"/>
              <w:rPr>
                <w:rFonts w:asciiTheme="minorHAnsi" w:hAnsiTheme="minorHAnsi"/>
                <w:sz w:val="18"/>
                <w:szCs w:val="18"/>
              </w:rPr>
            </w:pPr>
            <w:r w:rsidRPr="000146A9">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CA7D91" w:rsidRPr="000146A9" w:rsidRDefault="00CA7D91" w:rsidP="007D02D6">
            <w:pPr>
              <w:pStyle w:val="Default"/>
              <w:rPr>
                <w:rFonts w:asciiTheme="minorHAnsi" w:hAnsiTheme="minorHAnsi"/>
                <w:bCs/>
                <w:sz w:val="18"/>
                <w:szCs w:val="18"/>
              </w:rPr>
            </w:pPr>
          </w:p>
        </w:tc>
        <w:tc>
          <w:tcPr>
            <w:tcW w:w="473" w:type="pct"/>
            <w:vMerge/>
            <w:vAlign w:val="center"/>
          </w:tcPr>
          <w:p w:rsidR="00CA7D91" w:rsidRDefault="00CA7D91" w:rsidP="00C6335C">
            <w:pPr>
              <w:jc w:val="center"/>
              <w:rPr>
                <w:sz w:val="18"/>
                <w:szCs w:val="18"/>
              </w:rPr>
            </w:pPr>
          </w:p>
        </w:tc>
      </w:tr>
      <w:tr w:rsidR="00CA7D91" w:rsidRPr="000D503E" w:rsidTr="007D02D6">
        <w:tc>
          <w:tcPr>
            <w:tcW w:w="167" w:type="pct"/>
            <w:vMerge w:val="restart"/>
            <w:vAlign w:val="center"/>
          </w:tcPr>
          <w:p w:rsidR="00CA7D91" w:rsidRPr="000D503E" w:rsidRDefault="00CA7D91" w:rsidP="007D02D6">
            <w:pPr>
              <w:rPr>
                <w:sz w:val="18"/>
                <w:szCs w:val="18"/>
              </w:rPr>
            </w:pPr>
            <w:r w:rsidRPr="000D503E">
              <w:rPr>
                <w:sz w:val="18"/>
                <w:szCs w:val="18"/>
              </w:rPr>
              <w:t>2</w:t>
            </w:r>
          </w:p>
        </w:tc>
        <w:tc>
          <w:tcPr>
            <w:tcW w:w="589" w:type="pct"/>
            <w:vMerge w:val="restart"/>
            <w:vAlign w:val="center"/>
          </w:tcPr>
          <w:p w:rsidR="00CA7D91" w:rsidRPr="000D503E" w:rsidRDefault="00CA7D91" w:rsidP="007D02D6">
            <w:pPr>
              <w:rPr>
                <w:sz w:val="18"/>
                <w:szCs w:val="18"/>
              </w:rPr>
            </w:pPr>
            <w:r w:rsidRPr="000D503E">
              <w:rPr>
                <w:sz w:val="18"/>
                <w:szCs w:val="18"/>
              </w:rPr>
              <w:t>Hałas</w:t>
            </w:r>
          </w:p>
        </w:tc>
        <w:tc>
          <w:tcPr>
            <w:tcW w:w="631" w:type="pct"/>
            <w:vMerge w:val="restart"/>
            <w:vAlign w:val="center"/>
          </w:tcPr>
          <w:p w:rsidR="00CA7D91" w:rsidRPr="000D503E" w:rsidRDefault="00CA7D91" w:rsidP="007D02D6">
            <w:pPr>
              <w:rPr>
                <w:sz w:val="18"/>
                <w:szCs w:val="18"/>
              </w:rPr>
            </w:pPr>
            <w:r>
              <w:rPr>
                <w:sz w:val="18"/>
                <w:szCs w:val="18"/>
              </w:rPr>
              <w:t>Ograniczenie hałasu</w:t>
            </w:r>
          </w:p>
        </w:tc>
        <w:tc>
          <w:tcPr>
            <w:tcW w:w="758" w:type="pct"/>
            <w:vAlign w:val="center"/>
          </w:tcPr>
          <w:p w:rsidR="00CA7D91" w:rsidRPr="000D503E" w:rsidRDefault="00CA7D91" w:rsidP="007D02D6">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CA7D91" w:rsidRPr="000D503E" w:rsidRDefault="00CA7D91" w:rsidP="007D02D6">
            <w:pPr>
              <w:rPr>
                <w:sz w:val="18"/>
                <w:szCs w:val="18"/>
              </w:rPr>
            </w:pPr>
            <w:r>
              <w:rPr>
                <w:sz w:val="18"/>
                <w:szCs w:val="18"/>
              </w:rPr>
              <w:t>Utrzymanie miejsc bez przekroczeń</w:t>
            </w:r>
          </w:p>
        </w:tc>
        <w:tc>
          <w:tcPr>
            <w:tcW w:w="1039" w:type="pct"/>
            <w:vAlign w:val="center"/>
          </w:tcPr>
          <w:p w:rsidR="00CA7D91" w:rsidRPr="000D503E" w:rsidRDefault="00CA7D91" w:rsidP="007D02D6">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CA7D91" w:rsidRPr="000D503E" w:rsidRDefault="00CA7D91" w:rsidP="00C6335C">
            <w:pPr>
              <w:jc w:val="center"/>
              <w:rPr>
                <w:sz w:val="18"/>
                <w:szCs w:val="18"/>
              </w:rPr>
            </w:pPr>
            <w:r>
              <w:rPr>
                <w:sz w:val="18"/>
                <w:szCs w:val="18"/>
              </w:rPr>
              <w:t>UG</w:t>
            </w:r>
          </w:p>
        </w:tc>
      </w:tr>
      <w:tr w:rsidR="00CA7D91" w:rsidRPr="000D503E" w:rsidTr="007D02D6">
        <w:tc>
          <w:tcPr>
            <w:tcW w:w="167" w:type="pct"/>
            <w:vMerge/>
            <w:vAlign w:val="center"/>
          </w:tcPr>
          <w:p w:rsidR="00CA7D91" w:rsidRPr="000D503E" w:rsidRDefault="00CA7D91" w:rsidP="007D02D6">
            <w:pPr>
              <w:rPr>
                <w:sz w:val="18"/>
                <w:szCs w:val="18"/>
              </w:rPr>
            </w:pPr>
          </w:p>
        </w:tc>
        <w:tc>
          <w:tcPr>
            <w:tcW w:w="589" w:type="pct"/>
            <w:vMerge/>
            <w:vAlign w:val="center"/>
          </w:tcPr>
          <w:p w:rsidR="00CA7D91" w:rsidRPr="000D503E" w:rsidRDefault="00CA7D91" w:rsidP="007D02D6">
            <w:pPr>
              <w:rPr>
                <w:sz w:val="18"/>
                <w:szCs w:val="18"/>
              </w:rPr>
            </w:pPr>
          </w:p>
        </w:tc>
        <w:tc>
          <w:tcPr>
            <w:tcW w:w="631" w:type="pct"/>
            <w:vMerge/>
            <w:vAlign w:val="center"/>
          </w:tcPr>
          <w:p w:rsidR="00CA7D91" w:rsidRPr="000D503E" w:rsidRDefault="00CA7D91" w:rsidP="007D02D6">
            <w:pPr>
              <w:rPr>
                <w:sz w:val="18"/>
                <w:szCs w:val="18"/>
              </w:rPr>
            </w:pPr>
          </w:p>
        </w:tc>
        <w:tc>
          <w:tcPr>
            <w:tcW w:w="758" w:type="pct"/>
            <w:vAlign w:val="center"/>
          </w:tcPr>
          <w:p w:rsidR="00CA7D91" w:rsidRDefault="00CA7D91" w:rsidP="007D02D6">
            <w:pPr>
              <w:rPr>
                <w:sz w:val="18"/>
                <w:szCs w:val="18"/>
              </w:rPr>
            </w:pPr>
            <w:r>
              <w:rPr>
                <w:sz w:val="18"/>
                <w:szCs w:val="18"/>
              </w:rPr>
              <w:t xml:space="preserve">km </w:t>
            </w:r>
            <w:proofErr w:type="spellStart"/>
            <w:r>
              <w:rPr>
                <w:sz w:val="18"/>
                <w:szCs w:val="18"/>
              </w:rPr>
              <w:t>zmoderni</w:t>
            </w:r>
            <w:proofErr w:type="spellEnd"/>
            <w:r>
              <w:rPr>
                <w:sz w:val="18"/>
                <w:szCs w:val="18"/>
              </w:rPr>
              <w:t>-</w:t>
            </w:r>
          </w:p>
          <w:p w:rsidR="00CA7D91" w:rsidRPr="000D503E" w:rsidRDefault="00CA7D91" w:rsidP="007D02D6">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CA7D91" w:rsidRPr="000D503E" w:rsidRDefault="00CA7D91" w:rsidP="007D02D6">
            <w:pPr>
              <w:rPr>
                <w:sz w:val="18"/>
                <w:szCs w:val="18"/>
              </w:rPr>
            </w:pPr>
          </w:p>
        </w:tc>
        <w:tc>
          <w:tcPr>
            <w:tcW w:w="1039" w:type="pct"/>
            <w:vAlign w:val="center"/>
          </w:tcPr>
          <w:p w:rsidR="00CA7D91" w:rsidRDefault="00CA7D91" w:rsidP="007D02D6">
            <w:pPr>
              <w:rPr>
                <w:sz w:val="18"/>
                <w:szCs w:val="18"/>
              </w:rPr>
            </w:pPr>
            <w:r>
              <w:rPr>
                <w:sz w:val="18"/>
                <w:szCs w:val="18"/>
              </w:rPr>
              <w:t>Modernizacja/ przebudowa/utwardzenie dróg</w:t>
            </w:r>
          </w:p>
        </w:tc>
        <w:tc>
          <w:tcPr>
            <w:tcW w:w="473" w:type="pct"/>
            <w:vAlign w:val="center"/>
          </w:tcPr>
          <w:p w:rsidR="00CA7D91" w:rsidRPr="000D503E" w:rsidRDefault="00CA7D91" w:rsidP="00C6335C">
            <w:pPr>
              <w:jc w:val="center"/>
              <w:rPr>
                <w:sz w:val="18"/>
                <w:szCs w:val="18"/>
              </w:rPr>
            </w:pPr>
          </w:p>
        </w:tc>
      </w:tr>
      <w:tr w:rsidR="00CA7D91" w:rsidRPr="000D503E" w:rsidTr="007D02D6">
        <w:tc>
          <w:tcPr>
            <w:tcW w:w="167" w:type="pct"/>
          </w:tcPr>
          <w:p w:rsidR="00CA7D91" w:rsidRPr="000D503E" w:rsidRDefault="00CA7D91" w:rsidP="007D02D6">
            <w:pPr>
              <w:rPr>
                <w:sz w:val="18"/>
                <w:szCs w:val="18"/>
              </w:rPr>
            </w:pPr>
            <w:r>
              <w:rPr>
                <w:sz w:val="18"/>
                <w:szCs w:val="18"/>
              </w:rPr>
              <w:t>3</w:t>
            </w:r>
          </w:p>
        </w:tc>
        <w:tc>
          <w:tcPr>
            <w:tcW w:w="589" w:type="pct"/>
          </w:tcPr>
          <w:p w:rsidR="00CA7D91" w:rsidRPr="000D503E" w:rsidRDefault="00CA7D91" w:rsidP="007D02D6">
            <w:pPr>
              <w:rPr>
                <w:sz w:val="18"/>
                <w:szCs w:val="18"/>
              </w:rPr>
            </w:pPr>
            <w:r w:rsidRPr="000D503E">
              <w:rPr>
                <w:sz w:val="18"/>
                <w:szCs w:val="18"/>
              </w:rPr>
              <w:t>Wody podziemne</w:t>
            </w:r>
          </w:p>
        </w:tc>
        <w:tc>
          <w:tcPr>
            <w:tcW w:w="631" w:type="pct"/>
          </w:tcPr>
          <w:p w:rsidR="00CA7D91" w:rsidRPr="000D503E" w:rsidRDefault="00CA7D91" w:rsidP="007D02D6">
            <w:pPr>
              <w:rPr>
                <w:sz w:val="18"/>
                <w:szCs w:val="18"/>
              </w:rPr>
            </w:pPr>
            <w:r>
              <w:rPr>
                <w:sz w:val="18"/>
                <w:szCs w:val="18"/>
              </w:rPr>
              <w:t>Ograniczenie zanieczyszczeń wód podziemnych</w:t>
            </w:r>
          </w:p>
        </w:tc>
        <w:tc>
          <w:tcPr>
            <w:tcW w:w="758" w:type="pct"/>
          </w:tcPr>
          <w:p w:rsidR="00CA7D91" w:rsidRPr="000D503E" w:rsidRDefault="00CA7D91" w:rsidP="007D02D6">
            <w:pPr>
              <w:rPr>
                <w:sz w:val="18"/>
                <w:szCs w:val="18"/>
              </w:rPr>
            </w:pPr>
            <w:r>
              <w:rPr>
                <w:sz w:val="18"/>
                <w:szCs w:val="18"/>
              </w:rPr>
              <w:t>Parametry wód podziemnych - wyniki</w:t>
            </w:r>
          </w:p>
        </w:tc>
        <w:tc>
          <w:tcPr>
            <w:tcW w:w="1343" w:type="pct"/>
          </w:tcPr>
          <w:p w:rsidR="00CA7D91" w:rsidRPr="000D503E" w:rsidRDefault="00CA7D91" w:rsidP="007D02D6">
            <w:pPr>
              <w:rPr>
                <w:sz w:val="18"/>
                <w:szCs w:val="18"/>
              </w:rPr>
            </w:pPr>
            <w:r>
              <w:rPr>
                <w:sz w:val="18"/>
                <w:szCs w:val="18"/>
              </w:rPr>
              <w:t xml:space="preserve"> Ocena jakości ujęć pitnych wód podziemnych</w:t>
            </w:r>
          </w:p>
        </w:tc>
        <w:tc>
          <w:tcPr>
            <w:tcW w:w="1039" w:type="pct"/>
          </w:tcPr>
          <w:p w:rsidR="00CA7D91" w:rsidRPr="000D503E" w:rsidRDefault="00CA7D91" w:rsidP="007D02D6">
            <w:pPr>
              <w:rPr>
                <w:sz w:val="18"/>
                <w:szCs w:val="18"/>
              </w:rPr>
            </w:pPr>
            <w:r>
              <w:rPr>
                <w:sz w:val="18"/>
                <w:szCs w:val="18"/>
              </w:rPr>
              <w:t>Badanie ujęć pitnych wód podziemnych</w:t>
            </w:r>
          </w:p>
        </w:tc>
        <w:tc>
          <w:tcPr>
            <w:tcW w:w="473" w:type="pct"/>
          </w:tcPr>
          <w:p w:rsidR="00CA7D91" w:rsidRPr="000D503E" w:rsidRDefault="00CA7D91" w:rsidP="00C6335C">
            <w:pPr>
              <w:jc w:val="center"/>
              <w:rPr>
                <w:sz w:val="18"/>
                <w:szCs w:val="18"/>
              </w:rPr>
            </w:pPr>
            <w:r>
              <w:rPr>
                <w:sz w:val="18"/>
                <w:szCs w:val="18"/>
              </w:rPr>
              <w:t>PPIS</w:t>
            </w:r>
          </w:p>
        </w:tc>
      </w:tr>
      <w:tr w:rsidR="00CA7D91" w:rsidRPr="000D503E" w:rsidTr="007D02D6">
        <w:tc>
          <w:tcPr>
            <w:tcW w:w="167" w:type="pct"/>
            <w:vMerge w:val="restart"/>
          </w:tcPr>
          <w:p w:rsidR="00CA7D91" w:rsidRPr="000D503E" w:rsidRDefault="00CA7D91" w:rsidP="007D02D6">
            <w:pPr>
              <w:rPr>
                <w:sz w:val="18"/>
                <w:szCs w:val="18"/>
              </w:rPr>
            </w:pPr>
            <w:r>
              <w:rPr>
                <w:sz w:val="18"/>
                <w:szCs w:val="18"/>
              </w:rPr>
              <w:t>4</w:t>
            </w:r>
          </w:p>
        </w:tc>
        <w:tc>
          <w:tcPr>
            <w:tcW w:w="589" w:type="pct"/>
            <w:vMerge w:val="restart"/>
          </w:tcPr>
          <w:p w:rsidR="00CA7D91" w:rsidRPr="000D503E" w:rsidRDefault="00CA7D91" w:rsidP="007D02D6">
            <w:pPr>
              <w:rPr>
                <w:sz w:val="18"/>
                <w:szCs w:val="18"/>
              </w:rPr>
            </w:pPr>
            <w:r w:rsidRPr="000D503E">
              <w:rPr>
                <w:sz w:val="18"/>
                <w:szCs w:val="18"/>
              </w:rPr>
              <w:t>Wody powierzchniowe</w:t>
            </w:r>
          </w:p>
        </w:tc>
        <w:tc>
          <w:tcPr>
            <w:tcW w:w="631" w:type="pct"/>
            <w:vMerge w:val="restart"/>
          </w:tcPr>
          <w:p w:rsidR="00CA7D91" w:rsidRPr="000D503E" w:rsidRDefault="00CA7D91" w:rsidP="007D02D6">
            <w:pPr>
              <w:rPr>
                <w:sz w:val="18"/>
                <w:szCs w:val="18"/>
              </w:rPr>
            </w:pPr>
            <w:r>
              <w:rPr>
                <w:sz w:val="18"/>
                <w:szCs w:val="18"/>
              </w:rPr>
              <w:t xml:space="preserve">Ograniczenie zanieczyszczeń wód powierzchniowych </w:t>
            </w:r>
          </w:p>
        </w:tc>
        <w:tc>
          <w:tcPr>
            <w:tcW w:w="758" w:type="pct"/>
          </w:tcPr>
          <w:p w:rsidR="00CA7D91" w:rsidRPr="000D503E" w:rsidRDefault="00CA7D91" w:rsidP="007D02D6">
            <w:pPr>
              <w:rPr>
                <w:sz w:val="18"/>
                <w:szCs w:val="18"/>
              </w:rPr>
            </w:pPr>
            <w:r>
              <w:rPr>
                <w:sz w:val="18"/>
                <w:szCs w:val="18"/>
              </w:rPr>
              <w:t>Data przyjęcia planu</w:t>
            </w:r>
          </w:p>
        </w:tc>
        <w:tc>
          <w:tcPr>
            <w:tcW w:w="1343" w:type="pct"/>
            <w:vMerge w:val="restart"/>
          </w:tcPr>
          <w:p w:rsidR="00CA7D91" w:rsidRPr="000D503E" w:rsidRDefault="00CA7D91" w:rsidP="007D02D6">
            <w:pPr>
              <w:rPr>
                <w:sz w:val="18"/>
                <w:szCs w:val="18"/>
              </w:rPr>
            </w:pPr>
            <w:r>
              <w:rPr>
                <w:sz w:val="18"/>
                <w:szCs w:val="18"/>
              </w:rPr>
              <w:t>Utrzymanie śródlądowych wód powierzchniowych płynących</w:t>
            </w:r>
          </w:p>
        </w:tc>
        <w:tc>
          <w:tcPr>
            <w:tcW w:w="1039" w:type="pct"/>
          </w:tcPr>
          <w:p w:rsidR="00CA7D91" w:rsidRPr="000D503E" w:rsidRDefault="00CA7D91" w:rsidP="007D02D6">
            <w:pPr>
              <w:rPr>
                <w:sz w:val="18"/>
                <w:szCs w:val="18"/>
              </w:rPr>
            </w:pPr>
            <w:r>
              <w:rPr>
                <w:sz w:val="18"/>
                <w:szCs w:val="18"/>
              </w:rPr>
              <w:t>Opracowanie i przyjęcie planu gospodarowania wodami</w:t>
            </w:r>
          </w:p>
        </w:tc>
        <w:tc>
          <w:tcPr>
            <w:tcW w:w="473" w:type="pct"/>
          </w:tcPr>
          <w:p w:rsidR="00CA7D91" w:rsidRPr="00335712" w:rsidRDefault="00CA7D91" w:rsidP="00C6335C">
            <w:pPr>
              <w:jc w:val="center"/>
              <w:rPr>
                <w:sz w:val="18"/>
                <w:szCs w:val="18"/>
              </w:rPr>
            </w:pPr>
            <w:proofErr w:type="spellStart"/>
            <w:r w:rsidRPr="00335712">
              <w:rPr>
                <w:rFonts w:cs="Arial"/>
                <w:bCs/>
                <w:sz w:val="18"/>
                <w:szCs w:val="18"/>
                <w:shd w:val="clear" w:color="auto" w:fill="FFFFFF"/>
              </w:rPr>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Pr>
                <w:rFonts w:cs="Arial"/>
                <w:bCs/>
                <w:sz w:val="18"/>
                <w:szCs w:val="18"/>
                <w:shd w:val="clear" w:color="auto" w:fill="FFFFFF"/>
              </w:rPr>
              <w:t>oddział terenowy w Tczewie</w:t>
            </w:r>
          </w:p>
        </w:tc>
      </w:tr>
      <w:tr w:rsidR="00CA7D91" w:rsidRPr="000D503E" w:rsidTr="007D02D6">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vMerge/>
          </w:tcPr>
          <w:p w:rsidR="00CA7D91" w:rsidRDefault="00CA7D91" w:rsidP="007D02D6">
            <w:pPr>
              <w:rPr>
                <w:sz w:val="18"/>
                <w:szCs w:val="18"/>
              </w:rPr>
            </w:pPr>
          </w:p>
        </w:tc>
        <w:tc>
          <w:tcPr>
            <w:tcW w:w="758" w:type="pct"/>
          </w:tcPr>
          <w:p w:rsidR="00CA7D91" w:rsidRDefault="00CA7D91" w:rsidP="007D02D6">
            <w:pPr>
              <w:rPr>
                <w:sz w:val="18"/>
                <w:szCs w:val="18"/>
              </w:rPr>
            </w:pPr>
            <w:r>
              <w:rPr>
                <w:sz w:val="18"/>
                <w:szCs w:val="18"/>
              </w:rPr>
              <w:t xml:space="preserve">Km rzek poddanych </w:t>
            </w:r>
            <w:r>
              <w:rPr>
                <w:sz w:val="18"/>
                <w:szCs w:val="18"/>
              </w:rPr>
              <w:lastRenderedPageBreak/>
              <w:t>konserwacji</w:t>
            </w:r>
          </w:p>
        </w:tc>
        <w:tc>
          <w:tcPr>
            <w:tcW w:w="1343" w:type="pct"/>
            <w:vMerge/>
          </w:tcPr>
          <w:p w:rsidR="00CA7D91" w:rsidRPr="00AB1BB2" w:rsidRDefault="00CA7D91" w:rsidP="007D02D6">
            <w:pPr>
              <w:rPr>
                <w:b/>
                <w:sz w:val="18"/>
                <w:szCs w:val="18"/>
              </w:rPr>
            </w:pPr>
          </w:p>
        </w:tc>
        <w:tc>
          <w:tcPr>
            <w:tcW w:w="1039" w:type="pct"/>
          </w:tcPr>
          <w:p w:rsidR="00CA7D91" w:rsidRDefault="00CA7D91" w:rsidP="007D02D6">
            <w:pPr>
              <w:rPr>
                <w:sz w:val="18"/>
                <w:szCs w:val="18"/>
              </w:rPr>
            </w:pPr>
            <w:r>
              <w:rPr>
                <w:sz w:val="18"/>
                <w:szCs w:val="18"/>
              </w:rPr>
              <w:t>Konserwacja bieżąca rzek</w:t>
            </w:r>
          </w:p>
        </w:tc>
        <w:tc>
          <w:tcPr>
            <w:tcW w:w="473" w:type="pct"/>
          </w:tcPr>
          <w:p w:rsidR="00CA7D91" w:rsidRPr="00335712" w:rsidRDefault="00CA7D91" w:rsidP="00C6335C">
            <w:pPr>
              <w:jc w:val="center"/>
              <w:rPr>
                <w:rFonts w:cs="Arial"/>
                <w:bCs/>
                <w:sz w:val="18"/>
                <w:szCs w:val="18"/>
                <w:shd w:val="clear" w:color="auto" w:fill="FFFFFF"/>
              </w:rPr>
            </w:pPr>
          </w:p>
        </w:tc>
      </w:tr>
      <w:tr w:rsidR="00CA7D91" w:rsidRPr="000D503E" w:rsidTr="007D02D6">
        <w:tc>
          <w:tcPr>
            <w:tcW w:w="167" w:type="pct"/>
            <w:vMerge w:val="restart"/>
          </w:tcPr>
          <w:p w:rsidR="00CA7D91" w:rsidRPr="000D503E" w:rsidRDefault="00CA7D91" w:rsidP="007D02D6">
            <w:pPr>
              <w:rPr>
                <w:sz w:val="18"/>
                <w:szCs w:val="18"/>
              </w:rPr>
            </w:pPr>
            <w:r>
              <w:rPr>
                <w:sz w:val="18"/>
                <w:szCs w:val="18"/>
              </w:rPr>
              <w:lastRenderedPageBreak/>
              <w:t>5</w:t>
            </w:r>
          </w:p>
        </w:tc>
        <w:tc>
          <w:tcPr>
            <w:tcW w:w="589" w:type="pct"/>
            <w:vMerge w:val="restart"/>
          </w:tcPr>
          <w:p w:rsidR="00CA7D91" w:rsidRPr="000D503E" w:rsidRDefault="00CA7D91" w:rsidP="007D02D6">
            <w:pPr>
              <w:rPr>
                <w:sz w:val="18"/>
                <w:szCs w:val="18"/>
              </w:rPr>
            </w:pPr>
            <w:r>
              <w:rPr>
                <w:sz w:val="18"/>
                <w:szCs w:val="18"/>
              </w:rPr>
              <w:t>Gospodarka wodno-ściekowa</w:t>
            </w:r>
          </w:p>
        </w:tc>
        <w:tc>
          <w:tcPr>
            <w:tcW w:w="631" w:type="pct"/>
            <w:vMerge w:val="restart"/>
          </w:tcPr>
          <w:p w:rsidR="00CA7D91" w:rsidRPr="000D503E" w:rsidRDefault="00CA7D91" w:rsidP="007D02D6">
            <w:pPr>
              <w:rPr>
                <w:sz w:val="18"/>
                <w:szCs w:val="18"/>
              </w:rPr>
            </w:pPr>
            <w:r>
              <w:rPr>
                <w:sz w:val="18"/>
                <w:szCs w:val="18"/>
              </w:rPr>
              <w:t>Poprawa gospodarki wodno-ściekowej</w:t>
            </w:r>
          </w:p>
        </w:tc>
        <w:tc>
          <w:tcPr>
            <w:tcW w:w="758" w:type="pct"/>
          </w:tcPr>
          <w:p w:rsidR="00CA7D91" w:rsidRPr="000D503E" w:rsidRDefault="00CA7D91" w:rsidP="007D02D6">
            <w:pPr>
              <w:rPr>
                <w:sz w:val="18"/>
                <w:szCs w:val="18"/>
              </w:rPr>
            </w:pPr>
            <w:r>
              <w:rPr>
                <w:sz w:val="18"/>
                <w:szCs w:val="18"/>
              </w:rPr>
              <w:t>% osób korzystający z instalacji  (UG, GUS)</w:t>
            </w:r>
          </w:p>
        </w:tc>
        <w:tc>
          <w:tcPr>
            <w:tcW w:w="1343" w:type="pct"/>
          </w:tcPr>
          <w:p w:rsidR="00CA7D91" w:rsidRPr="000D503E" w:rsidRDefault="00CA7D91" w:rsidP="007D02D6">
            <w:pPr>
              <w:rPr>
                <w:sz w:val="18"/>
                <w:szCs w:val="18"/>
              </w:rPr>
            </w:pPr>
            <w:r>
              <w:rPr>
                <w:sz w:val="18"/>
                <w:szCs w:val="18"/>
              </w:rPr>
              <w:t>Podłączenie mieszkańców do sieci wodociągowej</w:t>
            </w:r>
          </w:p>
        </w:tc>
        <w:tc>
          <w:tcPr>
            <w:tcW w:w="1039" w:type="pct"/>
          </w:tcPr>
          <w:p w:rsidR="00CA7D91" w:rsidRPr="000D503E" w:rsidRDefault="00CA7D91" w:rsidP="007D02D6">
            <w:pPr>
              <w:rPr>
                <w:sz w:val="18"/>
                <w:szCs w:val="18"/>
              </w:rPr>
            </w:pPr>
            <w:r>
              <w:rPr>
                <w:sz w:val="18"/>
                <w:szCs w:val="18"/>
              </w:rPr>
              <w:t>Budowa sieci wodociągowej</w:t>
            </w:r>
          </w:p>
        </w:tc>
        <w:tc>
          <w:tcPr>
            <w:tcW w:w="473" w:type="pct"/>
            <w:vMerge w:val="restart"/>
          </w:tcPr>
          <w:p w:rsidR="00CA7D91" w:rsidRPr="000D503E" w:rsidRDefault="00CA7D91" w:rsidP="00C6335C">
            <w:pPr>
              <w:jc w:val="center"/>
              <w:rPr>
                <w:sz w:val="18"/>
                <w:szCs w:val="18"/>
              </w:rPr>
            </w:pPr>
            <w:r>
              <w:rPr>
                <w:sz w:val="18"/>
                <w:szCs w:val="18"/>
              </w:rPr>
              <w:t>UG</w:t>
            </w:r>
          </w:p>
        </w:tc>
      </w:tr>
      <w:tr w:rsidR="00CA7D91" w:rsidRPr="000D503E" w:rsidTr="007D02D6">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vMerge/>
          </w:tcPr>
          <w:p w:rsidR="00CA7D91" w:rsidRPr="000D503E" w:rsidRDefault="00CA7D91" w:rsidP="007D02D6">
            <w:pPr>
              <w:rPr>
                <w:sz w:val="18"/>
                <w:szCs w:val="18"/>
              </w:rPr>
            </w:pPr>
          </w:p>
        </w:tc>
        <w:tc>
          <w:tcPr>
            <w:tcW w:w="758" w:type="pct"/>
          </w:tcPr>
          <w:p w:rsidR="00CA7D91" w:rsidRPr="000D503E" w:rsidRDefault="00CA7D91" w:rsidP="007D02D6">
            <w:pPr>
              <w:rPr>
                <w:sz w:val="18"/>
                <w:szCs w:val="18"/>
              </w:rPr>
            </w:pPr>
            <w:r>
              <w:rPr>
                <w:sz w:val="18"/>
                <w:szCs w:val="18"/>
              </w:rPr>
              <w:t>% osób korzystających z instalacji (UG, GUS)</w:t>
            </w:r>
          </w:p>
        </w:tc>
        <w:tc>
          <w:tcPr>
            <w:tcW w:w="1343" w:type="pct"/>
          </w:tcPr>
          <w:p w:rsidR="00CA7D91" w:rsidRPr="000D503E" w:rsidRDefault="00CA7D91" w:rsidP="007D02D6">
            <w:pPr>
              <w:rPr>
                <w:sz w:val="18"/>
                <w:szCs w:val="18"/>
              </w:rPr>
            </w:pPr>
            <w:r>
              <w:rPr>
                <w:sz w:val="18"/>
                <w:szCs w:val="18"/>
              </w:rPr>
              <w:t xml:space="preserve">Podłączenie mieszkańców do sieci kanalizacji </w:t>
            </w:r>
          </w:p>
        </w:tc>
        <w:tc>
          <w:tcPr>
            <w:tcW w:w="1039" w:type="pct"/>
          </w:tcPr>
          <w:p w:rsidR="00CA7D91" w:rsidRPr="000D503E" w:rsidRDefault="00CA7D91" w:rsidP="007D02D6">
            <w:pPr>
              <w:rPr>
                <w:sz w:val="18"/>
                <w:szCs w:val="18"/>
              </w:rPr>
            </w:pPr>
            <w:r>
              <w:rPr>
                <w:sz w:val="18"/>
                <w:szCs w:val="18"/>
              </w:rPr>
              <w:t>Budowa kanalizacji na terenie Gminy</w:t>
            </w:r>
          </w:p>
        </w:tc>
        <w:tc>
          <w:tcPr>
            <w:tcW w:w="473" w:type="pct"/>
            <w:vMerge/>
          </w:tcPr>
          <w:p w:rsidR="00CA7D91" w:rsidRPr="000D503E" w:rsidRDefault="00CA7D91" w:rsidP="00C6335C">
            <w:pPr>
              <w:jc w:val="center"/>
              <w:rPr>
                <w:sz w:val="18"/>
                <w:szCs w:val="18"/>
              </w:rPr>
            </w:pPr>
          </w:p>
        </w:tc>
      </w:tr>
      <w:tr w:rsidR="00CA7D91" w:rsidRPr="000D503E" w:rsidTr="007D02D6">
        <w:trPr>
          <w:trHeight w:val="669"/>
        </w:trPr>
        <w:tc>
          <w:tcPr>
            <w:tcW w:w="167" w:type="pct"/>
            <w:vMerge w:val="restart"/>
          </w:tcPr>
          <w:p w:rsidR="00CA7D91" w:rsidRPr="000D503E" w:rsidRDefault="00CA7D91" w:rsidP="007D02D6">
            <w:pPr>
              <w:rPr>
                <w:sz w:val="18"/>
                <w:szCs w:val="18"/>
              </w:rPr>
            </w:pPr>
            <w:r>
              <w:rPr>
                <w:sz w:val="18"/>
                <w:szCs w:val="18"/>
              </w:rPr>
              <w:t>6</w:t>
            </w:r>
          </w:p>
        </w:tc>
        <w:tc>
          <w:tcPr>
            <w:tcW w:w="589" w:type="pct"/>
            <w:vMerge w:val="restart"/>
          </w:tcPr>
          <w:p w:rsidR="00CA7D91" w:rsidRPr="000D503E" w:rsidRDefault="00CA7D91" w:rsidP="007D02D6">
            <w:pPr>
              <w:rPr>
                <w:sz w:val="18"/>
                <w:szCs w:val="18"/>
              </w:rPr>
            </w:pPr>
            <w:r w:rsidRPr="000D503E">
              <w:rPr>
                <w:sz w:val="18"/>
                <w:szCs w:val="18"/>
              </w:rPr>
              <w:t>Gospodarka odpadami</w:t>
            </w:r>
          </w:p>
        </w:tc>
        <w:tc>
          <w:tcPr>
            <w:tcW w:w="631" w:type="pct"/>
          </w:tcPr>
          <w:p w:rsidR="00CA7D91" w:rsidRPr="000D503E" w:rsidRDefault="00CA7D91" w:rsidP="007D02D6">
            <w:pPr>
              <w:rPr>
                <w:sz w:val="18"/>
                <w:szCs w:val="18"/>
              </w:rPr>
            </w:pPr>
            <w:r>
              <w:rPr>
                <w:sz w:val="18"/>
                <w:szCs w:val="18"/>
              </w:rPr>
              <w:t>Osiągniecie poziomu odzysku</w:t>
            </w:r>
          </w:p>
        </w:tc>
        <w:tc>
          <w:tcPr>
            <w:tcW w:w="758" w:type="pct"/>
          </w:tcPr>
          <w:p w:rsidR="00CA7D91" w:rsidRPr="000D503E" w:rsidRDefault="00CA7D91" w:rsidP="007D02D6">
            <w:pPr>
              <w:rPr>
                <w:sz w:val="18"/>
                <w:szCs w:val="18"/>
              </w:rPr>
            </w:pPr>
            <w:r>
              <w:rPr>
                <w:sz w:val="18"/>
                <w:szCs w:val="18"/>
              </w:rPr>
              <w:t>Ilość przeszkolonych mieszkańców</w:t>
            </w:r>
          </w:p>
        </w:tc>
        <w:tc>
          <w:tcPr>
            <w:tcW w:w="1343" w:type="pct"/>
          </w:tcPr>
          <w:p w:rsidR="00CA7D91" w:rsidRPr="000D503E" w:rsidRDefault="00CA7D91" w:rsidP="007D02D6">
            <w:pPr>
              <w:rPr>
                <w:sz w:val="18"/>
                <w:szCs w:val="18"/>
              </w:rPr>
            </w:pPr>
            <w:r>
              <w:rPr>
                <w:sz w:val="18"/>
                <w:szCs w:val="18"/>
              </w:rPr>
              <w:t>Prawidłowa segregacja odpadów</w:t>
            </w:r>
          </w:p>
        </w:tc>
        <w:tc>
          <w:tcPr>
            <w:tcW w:w="1039" w:type="pct"/>
          </w:tcPr>
          <w:p w:rsidR="00CA7D91" w:rsidRPr="000D503E" w:rsidRDefault="00CA7D91" w:rsidP="007D02D6">
            <w:pPr>
              <w:rPr>
                <w:sz w:val="18"/>
                <w:szCs w:val="18"/>
              </w:rPr>
            </w:pPr>
            <w:r>
              <w:rPr>
                <w:sz w:val="18"/>
                <w:szCs w:val="18"/>
              </w:rPr>
              <w:t>Edukacja mieszkańców w zakresie segregacji odpadów</w:t>
            </w:r>
          </w:p>
        </w:tc>
        <w:tc>
          <w:tcPr>
            <w:tcW w:w="473" w:type="pct"/>
          </w:tcPr>
          <w:p w:rsidR="00CA7D91" w:rsidRPr="000D503E" w:rsidRDefault="00CA7D91" w:rsidP="00C6335C">
            <w:pPr>
              <w:jc w:val="center"/>
              <w:rPr>
                <w:sz w:val="18"/>
                <w:szCs w:val="18"/>
              </w:rPr>
            </w:pPr>
            <w:r>
              <w:rPr>
                <w:sz w:val="18"/>
                <w:szCs w:val="18"/>
              </w:rPr>
              <w:t>ZUOK „Stary Las” Sp. z o.o.</w:t>
            </w:r>
          </w:p>
        </w:tc>
      </w:tr>
      <w:tr w:rsidR="00CA7D91" w:rsidRPr="000D503E" w:rsidTr="007D02D6">
        <w:trPr>
          <w:trHeight w:val="70"/>
        </w:trPr>
        <w:tc>
          <w:tcPr>
            <w:tcW w:w="167" w:type="pct"/>
            <w:vMerge/>
          </w:tcPr>
          <w:p w:rsidR="00CA7D91" w:rsidRPr="000D503E" w:rsidRDefault="00CA7D91" w:rsidP="007D02D6">
            <w:pPr>
              <w:rPr>
                <w:sz w:val="18"/>
                <w:szCs w:val="18"/>
              </w:rPr>
            </w:pPr>
          </w:p>
        </w:tc>
        <w:tc>
          <w:tcPr>
            <w:tcW w:w="589" w:type="pct"/>
            <w:vMerge/>
          </w:tcPr>
          <w:p w:rsidR="00CA7D91" w:rsidRPr="000D503E" w:rsidRDefault="00CA7D91" w:rsidP="007D02D6">
            <w:pPr>
              <w:rPr>
                <w:sz w:val="18"/>
                <w:szCs w:val="18"/>
              </w:rPr>
            </w:pPr>
          </w:p>
        </w:tc>
        <w:tc>
          <w:tcPr>
            <w:tcW w:w="631" w:type="pct"/>
          </w:tcPr>
          <w:p w:rsidR="00CA7D91" w:rsidRPr="000D503E" w:rsidRDefault="00CA7D91" w:rsidP="007D02D6">
            <w:pPr>
              <w:rPr>
                <w:sz w:val="18"/>
                <w:szCs w:val="18"/>
              </w:rPr>
            </w:pPr>
            <w:r>
              <w:rPr>
                <w:sz w:val="18"/>
                <w:szCs w:val="18"/>
              </w:rPr>
              <w:t>Edukacja mieszkańców</w:t>
            </w:r>
          </w:p>
        </w:tc>
        <w:tc>
          <w:tcPr>
            <w:tcW w:w="758" w:type="pct"/>
          </w:tcPr>
          <w:p w:rsidR="00CA7D91" w:rsidRPr="000D503E" w:rsidRDefault="00CA7D91" w:rsidP="007D02D6">
            <w:pPr>
              <w:rPr>
                <w:sz w:val="18"/>
                <w:szCs w:val="18"/>
              </w:rPr>
            </w:pPr>
            <w:r>
              <w:rPr>
                <w:sz w:val="18"/>
                <w:szCs w:val="18"/>
              </w:rPr>
              <w:t>Liczba zorganizowanych konkursów/akcji</w:t>
            </w:r>
          </w:p>
        </w:tc>
        <w:tc>
          <w:tcPr>
            <w:tcW w:w="1343" w:type="pct"/>
          </w:tcPr>
          <w:p w:rsidR="00CA7D91" w:rsidRPr="000D503E" w:rsidRDefault="00CA7D91" w:rsidP="007D02D6">
            <w:pPr>
              <w:rPr>
                <w:sz w:val="18"/>
                <w:szCs w:val="18"/>
              </w:rPr>
            </w:pPr>
            <w:r>
              <w:rPr>
                <w:sz w:val="18"/>
                <w:szCs w:val="18"/>
              </w:rPr>
              <w:t xml:space="preserve">Informowanie mieszkańców o zagrożeniach związanych z wyrzucaniem śmieci do lasu/na ulicę  </w:t>
            </w:r>
          </w:p>
        </w:tc>
        <w:tc>
          <w:tcPr>
            <w:tcW w:w="1039" w:type="pct"/>
          </w:tcPr>
          <w:p w:rsidR="00CA7D91" w:rsidRDefault="00CA7D91" w:rsidP="007D02D6">
            <w:pPr>
              <w:rPr>
                <w:sz w:val="18"/>
                <w:szCs w:val="18"/>
              </w:rPr>
            </w:pPr>
            <w:r>
              <w:rPr>
                <w:sz w:val="18"/>
                <w:szCs w:val="18"/>
              </w:rPr>
              <w:t xml:space="preserve">Akcja sprzątanie Świata/konkursy </w:t>
            </w:r>
          </w:p>
        </w:tc>
        <w:tc>
          <w:tcPr>
            <w:tcW w:w="473" w:type="pct"/>
          </w:tcPr>
          <w:p w:rsidR="00CA7D91" w:rsidRPr="000D503E" w:rsidRDefault="00CA7D91" w:rsidP="00C6335C">
            <w:pPr>
              <w:jc w:val="center"/>
              <w:rPr>
                <w:sz w:val="18"/>
                <w:szCs w:val="18"/>
              </w:rPr>
            </w:pPr>
            <w:r>
              <w:rPr>
                <w:sz w:val="18"/>
                <w:szCs w:val="18"/>
              </w:rPr>
              <w:t>UG</w:t>
            </w:r>
          </w:p>
        </w:tc>
      </w:tr>
      <w:tr w:rsidR="00CA7D91" w:rsidRPr="000D503E" w:rsidTr="007D02D6">
        <w:tc>
          <w:tcPr>
            <w:tcW w:w="167" w:type="pct"/>
          </w:tcPr>
          <w:p w:rsidR="00CA7D91" w:rsidRPr="000D503E" w:rsidRDefault="00CA7D91" w:rsidP="007D02D6">
            <w:pPr>
              <w:rPr>
                <w:sz w:val="18"/>
                <w:szCs w:val="18"/>
              </w:rPr>
            </w:pPr>
            <w:r>
              <w:rPr>
                <w:sz w:val="18"/>
                <w:szCs w:val="18"/>
              </w:rPr>
              <w:t>7</w:t>
            </w:r>
          </w:p>
        </w:tc>
        <w:tc>
          <w:tcPr>
            <w:tcW w:w="589" w:type="pct"/>
          </w:tcPr>
          <w:p w:rsidR="00CA7D91" w:rsidRPr="000D503E" w:rsidRDefault="00CA7D91" w:rsidP="007D02D6">
            <w:pPr>
              <w:rPr>
                <w:sz w:val="18"/>
                <w:szCs w:val="18"/>
              </w:rPr>
            </w:pPr>
            <w:r w:rsidRPr="000D503E">
              <w:rPr>
                <w:sz w:val="18"/>
                <w:szCs w:val="18"/>
              </w:rPr>
              <w:t>Zasoby przyrodnicze</w:t>
            </w:r>
            <w:r>
              <w:rPr>
                <w:sz w:val="18"/>
                <w:szCs w:val="18"/>
              </w:rPr>
              <w:t>, gleby</w:t>
            </w:r>
          </w:p>
        </w:tc>
        <w:tc>
          <w:tcPr>
            <w:tcW w:w="631" w:type="pct"/>
          </w:tcPr>
          <w:p w:rsidR="00CA7D91" w:rsidRPr="000D503E" w:rsidRDefault="00CA7D91" w:rsidP="007D02D6">
            <w:pPr>
              <w:rPr>
                <w:sz w:val="18"/>
                <w:szCs w:val="18"/>
              </w:rPr>
            </w:pPr>
            <w:r>
              <w:rPr>
                <w:sz w:val="18"/>
                <w:szCs w:val="18"/>
              </w:rPr>
              <w:t>Utrzymywanie obszarów cennych przyrodniczo</w:t>
            </w:r>
          </w:p>
        </w:tc>
        <w:tc>
          <w:tcPr>
            <w:tcW w:w="758" w:type="pct"/>
          </w:tcPr>
          <w:p w:rsidR="00CA7D91" w:rsidRPr="000D503E" w:rsidRDefault="00CA7D91" w:rsidP="007D02D6">
            <w:pPr>
              <w:rPr>
                <w:sz w:val="18"/>
                <w:szCs w:val="18"/>
              </w:rPr>
            </w:pPr>
            <w:r>
              <w:rPr>
                <w:sz w:val="18"/>
                <w:szCs w:val="18"/>
              </w:rPr>
              <w:t>Data uchwalenia Programu</w:t>
            </w:r>
            <w:r w:rsidR="0047787D">
              <w:rPr>
                <w:sz w:val="18"/>
                <w:szCs w:val="18"/>
              </w:rPr>
              <w:t xml:space="preserve"> ochrony przyrody</w:t>
            </w:r>
          </w:p>
        </w:tc>
        <w:tc>
          <w:tcPr>
            <w:tcW w:w="1343" w:type="pct"/>
          </w:tcPr>
          <w:p w:rsidR="00CA7D91" w:rsidRPr="000D503E" w:rsidRDefault="00CA7D91" w:rsidP="007D02D6">
            <w:pPr>
              <w:rPr>
                <w:sz w:val="18"/>
                <w:szCs w:val="18"/>
              </w:rPr>
            </w:pPr>
            <w:r>
              <w:rPr>
                <w:sz w:val="18"/>
                <w:szCs w:val="18"/>
              </w:rPr>
              <w:t>Ochrona zasobów przyrodniczych/zrównoważony rozwój</w:t>
            </w:r>
          </w:p>
        </w:tc>
        <w:tc>
          <w:tcPr>
            <w:tcW w:w="1039" w:type="pct"/>
          </w:tcPr>
          <w:p w:rsidR="00CA7D91" w:rsidRPr="000D503E" w:rsidRDefault="00CA7D91" w:rsidP="00C6335C">
            <w:pPr>
              <w:rPr>
                <w:sz w:val="18"/>
                <w:szCs w:val="18"/>
              </w:rPr>
            </w:pPr>
            <w:r>
              <w:rPr>
                <w:sz w:val="18"/>
                <w:szCs w:val="18"/>
              </w:rPr>
              <w:t xml:space="preserve">Przygotowanie i przyjęcie programu ochrony przyrody Nadleśnictwa </w:t>
            </w:r>
            <w:r w:rsidR="00C6335C">
              <w:rPr>
                <w:sz w:val="18"/>
                <w:szCs w:val="18"/>
              </w:rPr>
              <w:t>Kaliska/Lubichowo</w:t>
            </w:r>
          </w:p>
        </w:tc>
        <w:tc>
          <w:tcPr>
            <w:tcW w:w="473" w:type="pct"/>
          </w:tcPr>
          <w:p w:rsidR="00CA7D91" w:rsidRPr="000D503E" w:rsidRDefault="00CA7D91" w:rsidP="00C6335C">
            <w:pPr>
              <w:jc w:val="center"/>
              <w:rPr>
                <w:sz w:val="18"/>
                <w:szCs w:val="18"/>
              </w:rPr>
            </w:pPr>
            <w:r>
              <w:rPr>
                <w:sz w:val="18"/>
                <w:szCs w:val="18"/>
              </w:rPr>
              <w:t xml:space="preserve">Nadleśnictwo </w:t>
            </w:r>
            <w:r w:rsidR="00C6335C">
              <w:rPr>
                <w:sz w:val="18"/>
                <w:szCs w:val="18"/>
              </w:rPr>
              <w:t>Kaliska/Lubichowo</w:t>
            </w:r>
          </w:p>
        </w:tc>
      </w:tr>
    </w:tbl>
    <w:p w:rsidR="00E9537E" w:rsidRPr="00CA7D91" w:rsidRDefault="00CA7D91" w:rsidP="00FF0FDA">
      <w:pPr>
        <w:rPr>
          <w:sz w:val="18"/>
          <w:szCs w:val="18"/>
        </w:rPr>
      </w:pPr>
      <w:r w:rsidRPr="00CA7D91">
        <w:rPr>
          <w:sz w:val="18"/>
          <w:szCs w:val="18"/>
        </w:rPr>
        <w:t>Źródło: Opracowanie własne</w:t>
      </w: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Default="00E9537E" w:rsidP="00E9537E">
      <w:pPr>
        <w:pStyle w:val="Legenda"/>
        <w:keepNext/>
        <w:rPr>
          <w:color w:val="auto"/>
          <w:sz w:val="22"/>
          <w:szCs w:val="22"/>
        </w:rPr>
      </w:pPr>
    </w:p>
    <w:p w:rsidR="00E9537E" w:rsidRPr="00A23A5D" w:rsidRDefault="00E9537E" w:rsidP="00E9537E">
      <w:pPr>
        <w:pStyle w:val="Legenda"/>
        <w:pageBreakBefore/>
        <w:rPr>
          <w:color w:val="auto"/>
          <w:sz w:val="22"/>
          <w:szCs w:val="22"/>
        </w:rPr>
      </w:pPr>
      <w:bookmarkStart w:id="103" w:name="_Toc462921236"/>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8532A6">
        <w:rPr>
          <w:noProof/>
          <w:color w:val="auto"/>
          <w:sz w:val="22"/>
          <w:szCs w:val="22"/>
        </w:rPr>
        <w:t>29</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103"/>
    </w:p>
    <w:tbl>
      <w:tblPr>
        <w:tblStyle w:val="Tabela-Siatka"/>
        <w:tblW w:w="5000" w:type="pct"/>
        <w:tblLayout w:type="fixed"/>
        <w:tblLook w:val="04A0" w:firstRow="1" w:lastRow="0" w:firstColumn="1" w:lastColumn="0" w:noHBand="0" w:noVBand="1"/>
      </w:tblPr>
      <w:tblGrid>
        <w:gridCol w:w="505"/>
        <w:gridCol w:w="1555"/>
        <w:gridCol w:w="3654"/>
        <w:gridCol w:w="1335"/>
        <w:gridCol w:w="992"/>
        <w:gridCol w:w="75"/>
        <w:gridCol w:w="917"/>
        <w:gridCol w:w="287"/>
        <w:gridCol w:w="669"/>
        <w:gridCol w:w="36"/>
        <w:gridCol w:w="897"/>
        <w:gridCol w:w="95"/>
        <w:gridCol w:w="992"/>
        <w:gridCol w:w="1926"/>
      </w:tblGrid>
      <w:tr w:rsidR="00E9537E" w:rsidRPr="006B5EB7" w:rsidTr="002E09FB">
        <w:trPr>
          <w:tblHeader/>
        </w:trPr>
        <w:tc>
          <w:tcPr>
            <w:tcW w:w="181" w:type="pct"/>
            <w:vMerge w:val="restart"/>
            <w:shd w:val="clear" w:color="auto" w:fill="C4BC96" w:themeFill="background2" w:themeFillShade="BF"/>
            <w:vAlign w:val="center"/>
          </w:tcPr>
          <w:p w:rsidR="00E9537E" w:rsidRPr="006B5EB7" w:rsidRDefault="00E9537E" w:rsidP="0087087D">
            <w:pPr>
              <w:rPr>
                <w:b/>
                <w:sz w:val="18"/>
                <w:szCs w:val="18"/>
              </w:rPr>
            </w:pPr>
            <w:r w:rsidRPr="006B5EB7">
              <w:rPr>
                <w:b/>
                <w:sz w:val="18"/>
                <w:szCs w:val="18"/>
              </w:rPr>
              <w:t>Lp.</w:t>
            </w:r>
          </w:p>
        </w:tc>
        <w:tc>
          <w:tcPr>
            <w:tcW w:w="558" w:type="pct"/>
            <w:vMerge w:val="restart"/>
            <w:shd w:val="clear" w:color="auto" w:fill="C4BC96" w:themeFill="background2" w:themeFillShade="BF"/>
            <w:vAlign w:val="center"/>
          </w:tcPr>
          <w:p w:rsidR="00E9537E" w:rsidRPr="006B5EB7" w:rsidRDefault="00E9537E" w:rsidP="0087087D">
            <w:pPr>
              <w:rPr>
                <w:b/>
                <w:sz w:val="18"/>
                <w:szCs w:val="18"/>
              </w:rPr>
            </w:pPr>
            <w:r w:rsidRPr="006B5EB7">
              <w:rPr>
                <w:b/>
                <w:sz w:val="18"/>
                <w:szCs w:val="18"/>
              </w:rPr>
              <w:t>Obszar interwencji</w:t>
            </w:r>
          </w:p>
        </w:tc>
        <w:tc>
          <w:tcPr>
            <w:tcW w:w="1311" w:type="pct"/>
            <w:vMerge w:val="restart"/>
            <w:shd w:val="clear" w:color="auto" w:fill="C4BC96" w:themeFill="background2" w:themeFillShade="BF"/>
            <w:vAlign w:val="center"/>
          </w:tcPr>
          <w:p w:rsidR="00E9537E" w:rsidRPr="006B5EB7" w:rsidRDefault="00E9537E" w:rsidP="0087087D">
            <w:pPr>
              <w:jc w:val="center"/>
              <w:rPr>
                <w:b/>
                <w:sz w:val="18"/>
                <w:szCs w:val="18"/>
              </w:rPr>
            </w:pPr>
            <w:r>
              <w:rPr>
                <w:b/>
                <w:sz w:val="18"/>
                <w:szCs w:val="18"/>
              </w:rPr>
              <w:t>Zadanie</w:t>
            </w:r>
          </w:p>
        </w:tc>
        <w:tc>
          <w:tcPr>
            <w:tcW w:w="479" w:type="pct"/>
            <w:vMerge w:val="restart"/>
            <w:shd w:val="clear" w:color="auto" w:fill="C4BC96" w:themeFill="background2" w:themeFillShade="BF"/>
          </w:tcPr>
          <w:p w:rsidR="00E9537E" w:rsidRPr="006B5EB7" w:rsidRDefault="00E9537E" w:rsidP="0087087D">
            <w:pPr>
              <w:jc w:val="center"/>
              <w:rPr>
                <w:b/>
                <w:sz w:val="18"/>
                <w:szCs w:val="18"/>
              </w:rPr>
            </w:pPr>
            <w:r>
              <w:rPr>
                <w:b/>
                <w:sz w:val="18"/>
                <w:szCs w:val="18"/>
              </w:rPr>
              <w:t>Podmiot odpowiedzialny za zadanie</w:t>
            </w:r>
          </w:p>
        </w:tc>
        <w:tc>
          <w:tcPr>
            <w:tcW w:w="1780" w:type="pct"/>
            <w:gridSpan w:val="9"/>
            <w:shd w:val="clear" w:color="auto" w:fill="C4BC96" w:themeFill="background2" w:themeFillShade="BF"/>
            <w:vAlign w:val="center"/>
          </w:tcPr>
          <w:p w:rsidR="00E9537E" w:rsidRPr="006B5EB7" w:rsidRDefault="00E9537E" w:rsidP="0087087D">
            <w:pPr>
              <w:jc w:val="center"/>
              <w:rPr>
                <w:b/>
                <w:sz w:val="18"/>
                <w:szCs w:val="18"/>
              </w:rPr>
            </w:pPr>
            <w:r>
              <w:rPr>
                <w:b/>
                <w:sz w:val="18"/>
                <w:szCs w:val="18"/>
              </w:rPr>
              <w:t>Szacunkowe koszty zadania (zł)</w:t>
            </w:r>
          </w:p>
          <w:p w:rsidR="00E9537E" w:rsidRDefault="00E9537E" w:rsidP="0087087D">
            <w:pPr>
              <w:jc w:val="center"/>
              <w:rPr>
                <w:b/>
                <w:sz w:val="18"/>
                <w:szCs w:val="18"/>
              </w:rPr>
            </w:pPr>
          </w:p>
        </w:tc>
        <w:tc>
          <w:tcPr>
            <w:tcW w:w="691" w:type="pct"/>
            <w:vMerge w:val="restart"/>
            <w:shd w:val="clear" w:color="auto" w:fill="C4BC96" w:themeFill="background2" w:themeFillShade="BF"/>
          </w:tcPr>
          <w:p w:rsidR="00E9537E" w:rsidRDefault="00E9537E" w:rsidP="0087087D">
            <w:pPr>
              <w:jc w:val="center"/>
              <w:rPr>
                <w:b/>
                <w:sz w:val="18"/>
                <w:szCs w:val="18"/>
              </w:rPr>
            </w:pPr>
            <w:r>
              <w:rPr>
                <w:b/>
                <w:sz w:val="18"/>
                <w:szCs w:val="18"/>
              </w:rPr>
              <w:t>Źródła finansowania</w:t>
            </w:r>
          </w:p>
        </w:tc>
      </w:tr>
      <w:tr w:rsidR="00E9537E" w:rsidRPr="006B5EB7" w:rsidTr="002E09FB">
        <w:trPr>
          <w:tblHeader/>
        </w:trPr>
        <w:tc>
          <w:tcPr>
            <w:tcW w:w="181" w:type="pct"/>
            <w:vMerge/>
          </w:tcPr>
          <w:p w:rsidR="00E9537E" w:rsidRPr="006B5EB7" w:rsidRDefault="00E9537E" w:rsidP="0087087D">
            <w:pPr>
              <w:rPr>
                <w:sz w:val="18"/>
                <w:szCs w:val="18"/>
              </w:rPr>
            </w:pPr>
          </w:p>
        </w:tc>
        <w:tc>
          <w:tcPr>
            <w:tcW w:w="558" w:type="pct"/>
            <w:vMerge/>
          </w:tcPr>
          <w:p w:rsidR="00E9537E" w:rsidRPr="006B5EB7" w:rsidRDefault="00E9537E" w:rsidP="0087087D">
            <w:pPr>
              <w:rPr>
                <w:sz w:val="18"/>
                <w:szCs w:val="18"/>
              </w:rPr>
            </w:pPr>
          </w:p>
        </w:tc>
        <w:tc>
          <w:tcPr>
            <w:tcW w:w="1311" w:type="pct"/>
            <w:vMerge/>
          </w:tcPr>
          <w:p w:rsidR="00E9537E" w:rsidRPr="006B5EB7" w:rsidRDefault="00E9537E" w:rsidP="0087087D">
            <w:pPr>
              <w:rPr>
                <w:sz w:val="18"/>
                <w:szCs w:val="18"/>
              </w:rPr>
            </w:pPr>
          </w:p>
        </w:tc>
        <w:tc>
          <w:tcPr>
            <w:tcW w:w="479" w:type="pct"/>
            <w:vMerge/>
          </w:tcPr>
          <w:p w:rsidR="00E9537E" w:rsidRDefault="00E9537E" w:rsidP="0087087D">
            <w:pPr>
              <w:rPr>
                <w:sz w:val="18"/>
                <w:szCs w:val="18"/>
              </w:rPr>
            </w:pPr>
          </w:p>
        </w:tc>
        <w:tc>
          <w:tcPr>
            <w:tcW w:w="383" w:type="pct"/>
            <w:gridSpan w:val="2"/>
          </w:tcPr>
          <w:p w:rsidR="00E9537E" w:rsidRPr="006B5EB7" w:rsidRDefault="00E9537E" w:rsidP="0087087D">
            <w:pPr>
              <w:rPr>
                <w:sz w:val="18"/>
                <w:szCs w:val="18"/>
              </w:rPr>
            </w:pPr>
            <w:r>
              <w:rPr>
                <w:sz w:val="18"/>
                <w:szCs w:val="18"/>
              </w:rPr>
              <w:t>2016</w:t>
            </w:r>
          </w:p>
        </w:tc>
        <w:tc>
          <w:tcPr>
            <w:tcW w:w="432" w:type="pct"/>
            <w:gridSpan w:val="2"/>
          </w:tcPr>
          <w:p w:rsidR="00E9537E" w:rsidRPr="006B5EB7" w:rsidRDefault="00E9537E" w:rsidP="0087087D">
            <w:pPr>
              <w:rPr>
                <w:sz w:val="18"/>
                <w:szCs w:val="18"/>
              </w:rPr>
            </w:pPr>
            <w:r>
              <w:rPr>
                <w:sz w:val="18"/>
                <w:szCs w:val="18"/>
              </w:rPr>
              <w:t>2017</w:t>
            </w:r>
          </w:p>
        </w:tc>
        <w:tc>
          <w:tcPr>
            <w:tcW w:w="240" w:type="pct"/>
          </w:tcPr>
          <w:p w:rsidR="00E9537E" w:rsidRPr="006B5EB7" w:rsidRDefault="00E9537E" w:rsidP="0087087D">
            <w:pPr>
              <w:rPr>
                <w:sz w:val="18"/>
                <w:szCs w:val="18"/>
              </w:rPr>
            </w:pPr>
            <w:r>
              <w:rPr>
                <w:sz w:val="18"/>
                <w:szCs w:val="18"/>
              </w:rPr>
              <w:t>2018</w:t>
            </w:r>
          </w:p>
        </w:tc>
        <w:tc>
          <w:tcPr>
            <w:tcW w:w="335" w:type="pct"/>
            <w:gridSpan w:val="2"/>
          </w:tcPr>
          <w:p w:rsidR="00E9537E" w:rsidRDefault="00E9537E" w:rsidP="0087087D">
            <w:pPr>
              <w:rPr>
                <w:sz w:val="18"/>
                <w:szCs w:val="18"/>
              </w:rPr>
            </w:pPr>
            <w:r>
              <w:rPr>
                <w:sz w:val="18"/>
                <w:szCs w:val="18"/>
              </w:rPr>
              <w:t>2019</w:t>
            </w:r>
          </w:p>
        </w:tc>
        <w:tc>
          <w:tcPr>
            <w:tcW w:w="390" w:type="pct"/>
            <w:gridSpan w:val="2"/>
          </w:tcPr>
          <w:p w:rsidR="00E9537E" w:rsidRDefault="00E9537E" w:rsidP="0087087D">
            <w:pPr>
              <w:rPr>
                <w:sz w:val="18"/>
                <w:szCs w:val="18"/>
              </w:rPr>
            </w:pPr>
            <w:r>
              <w:rPr>
                <w:sz w:val="18"/>
                <w:szCs w:val="18"/>
              </w:rPr>
              <w:t>2020-2023</w:t>
            </w:r>
          </w:p>
        </w:tc>
        <w:tc>
          <w:tcPr>
            <w:tcW w:w="691" w:type="pct"/>
            <w:vMerge/>
          </w:tcPr>
          <w:p w:rsidR="00E9537E" w:rsidRDefault="00E9537E" w:rsidP="0087087D">
            <w:pPr>
              <w:rPr>
                <w:sz w:val="18"/>
                <w:szCs w:val="18"/>
              </w:rPr>
            </w:pPr>
          </w:p>
        </w:tc>
      </w:tr>
      <w:tr w:rsidR="00A00A14" w:rsidRPr="006B5EB7" w:rsidTr="002E09FB">
        <w:tc>
          <w:tcPr>
            <w:tcW w:w="181" w:type="pct"/>
            <w:vMerge w:val="restart"/>
          </w:tcPr>
          <w:p w:rsidR="00A00A14" w:rsidRPr="00461B45" w:rsidRDefault="00A00A14" w:rsidP="0087087D">
            <w:pPr>
              <w:rPr>
                <w:sz w:val="18"/>
                <w:szCs w:val="18"/>
              </w:rPr>
            </w:pPr>
            <w:r>
              <w:rPr>
                <w:sz w:val="18"/>
                <w:szCs w:val="18"/>
              </w:rPr>
              <w:t>1.</w:t>
            </w:r>
          </w:p>
        </w:tc>
        <w:tc>
          <w:tcPr>
            <w:tcW w:w="558" w:type="pct"/>
            <w:vMerge w:val="restart"/>
          </w:tcPr>
          <w:p w:rsidR="00A00A14" w:rsidRPr="000D503E" w:rsidRDefault="00A00A14" w:rsidP="0087087D">
            <w:pPr>
              <w:rPr>
                <w:sz w:val="18"/>
                <w:szCs w:val="18"/>
              </w:rPr>
            </w:pPr>
            <w:r w:rsidRPr="000D503E">
              <w:rPr>
                <w:sz w:val="18"/>
                <w:szCs w:val="18"/>
              </w:rPr>
              <w:t>Klimat i powietrze</w:t>
            </w:r>
          </w:p>
        </w:tc>
        <w:tc>
          <w:tcPr>
            <w:tcW w:w="1311" w:type="pct"/>
          </w:tcPr>
          <w:p w:rsidR="00A00A14" w:rsidRPr="00430E29" w:rsidRDefault="00C43453" w:rsidP="00C43453">
            <w:pPr>
              <w:rPr>
                <w:sz w:val="18"/>
                <w:szCs w:val="18"/>
              </w:rPr>
            </w:pPr>
            <w:r>
              <w:rPr>
                <w:sz w:val="18"/>
                <w:szCs w:val="18"/>
              </w:rPr>
              <w:t>Opracowanie i uchwalenie planu</w:t>
            </w:r>
            <w:r w:rsidR="00A00A14" w:rsidRPr="00430E29">
              <w:rPr>
                <w:sz w:val="18"/>
                <w:szCs w:val="18"/>
              </w:rPr>
              <w:t xml:space="preserve"> gospodarki niskoemisyjnej</w:t>
            </w:r>
          </w:p>
        </w:tc>
        <w:tc>
          <w:tcPr>
            <w:tcW w:w="479" w:type="pct"/>
            <w:vMerge w:val="restart"/>
          </w:tcPr>
          <w:p w:rsidR="00A00A14" w:rsidRPr="00430E29" w:rsidRDefault="00A00A14" w:rsidP="00CA7D91">
            <w:pPr>
              <w:rPr>
                <w:sz w:val="18"/>
                <w:szCs w:val="18"/>
              </w:rPr>
            </w:pPr>
            <w:r w:rsidRPr="00430E29">
              <w:rPr>
                <w:sz w:val="18"/>
                <w:szCs w:val="18"/>
              </w:rPr>
              <w:t xml:space="preserve">UG </w:t>
            </w:r>
          </w:p>
        </w:tc>
        <w:tc>
          <w:tcPr>
            <w:tcW w:w="1780" w:type="pct"/>
            <w:gridSpan w:val="9"/>
            <w:vAlign w:val="center"/>
          </w:tcPr>
          <w:p w:rsidR="00A00A14" w:rsidRPr="00430E29" w:rsidRDefault="002E09FB" w:rsidP="002E09FB">
            <w:pPr>
              <w:jc w:val="center"/>
              <w:rPr>
                <w:sz w:val="18"/>
                <w:szCs w:val="18"/>
              </w:rPr>
            </w:pPr>
            <w:r>
              <w:rPr>
                <w:sz w:val="18"/>
                <w:szCs w:val="18"/>
              </w:rPr>
              <w:t>Brak danych</w:t>
            </w:r>
          </w:p>
        </w:tc>
        <w:tc>
          <w:tcPr>
            <w:tcW w:w="691" w:type="pct"/>
          </w:tcPr>
          <w:p w:rsidR="00A00A14" w:rsidRPr="00430E29" w:rsidRDefault="00A00A14" w:rsidP="0087087D">
            <w:pPr>
              <w:rPr>
                <w:sz w:val="18"/>
                <w:szCs w:val="18"/>
              </w:rPr>
            </w:pPr>
            <w:r>
              <w:rPr>
                <w:sz w:val="18"/>
                <w:szCs w:val="18"/>
              </w:rPr>
              <w:t>Środki własne UG, środki zewnętrzne</w:t>
            </w:r>
          </w:p>
        </w:tc>
      </w:tr>
      <w:tr w:rsidR="002E09FB" w:rsidRPr="006B5EB7" w:rsidTr="002E09FB">
        <w:tc>
          <w:tcPr>
            <w:tcW w:w="181" w:type="pct"/>
            <w:vMerge/>
          </w:tcPr>
          <w:p w:rsidR="002E09FB" w:rsidRPr="006B5EB7" w:rsidRDefault="002E09FB" w:rsidP="0087087D">
            <w:pPr>
              <w:rPr>
                <w:sz w:val="18"/>
                <w:szCs w:val="18"/>
              </w:rPr>
            </w:pPr>
          </w:p>
        </w:tc>
        <w:tc>
          <w:tcPr>
            <w:tcW w:w="558" w:type="pct"/>
            <w:vMerge/>
          </w:tcPr>
          <w:p w:rsidR="002E09FB" w:rsidRPr="000D503E" w:rsidRDefault="002E09FB" w:rsidP="0087087D">
            <w:pPr>
              <w:rPr>
                <w:sz w:val="18"/>
                <w:szCs w:val="18"/>
              </w:rPr>
            </w:pPr>
          </w:p>
        </w:tc>
        <w:tc>
          <w:tcPr>
            <w:tcW w:w="1311" w:type="pct"/>
          </w:tcPr>
          <w:p w:rsidR="002E09FB" w:rsidRPr="00430E29" w:rsidRDefault="002E09FB" w:rsidP="0087087D">
            <w:pPr>
              <w:rPr>
                <w:sz w:val="18"/>
                <w:szCs w:val="18"/>
              </w:rPr>
            </w:pPr>
            <w:r>
              <w:rPr>
                <w:sz w:val="18"/>
                <w:szCs w:val="18"/>
              </w:rPr>
              <w:t>Modernizacja świetlicy wiejskiej w Klaninach</w:t>
            </w:r>
          </w:p>
        </w:tc>
        <w:tc>
          <w:tcPr>
            <w:tcW w:w="479" w:type="pct"/>
            <w:vMerge/>
          </w:tcPr>
          <w:p w:rsidR="002E09FB" w:rsidRPr="00430E29" w:rsidRDefault="002E09FB" w:rsidP="0087087D">
            <w:pPr>
              <w:rPr>
                <w:sz w:val="18"/>
                <w:szCs w:val="18"/>
              </w:rPr>
            </w:pPr>
          </w:p>
        </w:tc>
        <w:tc>
          <w:tcPr>
            <w:tcW w:w="356" w:type="pct"/>
            <w:vAlign w:val="center"/>
          </w:tcPr>
          <w:p w:rsidR="002E09FB" w:rsidRPr="00430E29" w:rsidRDefault="002E09FB" w:rsidP="000A60C7">
            <w:pPr>
              <w:jc w:val="center"/>
              <w:rPr>
                <w:sz w:val="18"/>
                <w:szCs w:val="18"/>
              </w:rPr>
            </w:pPr>
            <w:r>
              <w:rPr>
                <w:sz w:val="18"/>
                <w:szCs w:val="18"/>
              </w:rPr>
              <w:t>5 000</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tcPr>
          <w:p w:rsidR="002E09FB" w:rsidRPr="00430E29" w:rsidRDefault="002E09FB" w:rsidP="0087087D">
            <w:pPr>
              <w:rPr>
                <w:sz w:val="18"/>
                <w:szCs w:val="18"/>
              </w:rPr>
            </w:pPr>
            <w:r>
              <w:rPr>
                <w:sz w:val="18"/>
                <w:szCs w:val="18"/>
              </w:rPr>
              <w:t>Fundusz Sołecki</w:t>
            </w:r>
          </w:p>
        </w:tc>
      </w:tr>
      <w:tr w:rsidR="002E09FB" w:rsidRPr="006B5EB7" w:rsidTr="002E09FB">
        <w:tc>
          <w:tcPr>
            <w:tcW w:w="181" w:type="pct"/>
            <w:vMerge/>
          </w:tcPr>
          <w:p w:rsidR="002E09FB" w:rsidRPr="006B5EB7" w:rsidRDefault="002E09FB" w:rsidP="0087087D">
            <w:pPr>
              <w:rPr>
                <w:sz w:val="18"/>
                <w:szCs w:val="18"/>
              </w:rPr>
            </w:pPr>
          </w:p>
        </w:tc>
        <w:tc>
          <w:tcPr>
            <w:tcW w:w="558" w:type="pct"/>
            <w:vMerge/>
          </w:tcPr>
          <w:p w:rsidR="002E09FB" w:rsidRPr="000D503E" w:rsidRDefault="002E09FB" w:rsidP="0087087D">
            <w:pPr>
              <w:rPr>
                <w:sz w:val="18"/>
                <w:szCs w:val="18"/>
              </w:rPr>
            </w:pPr>
          </w:p>
        </w:tc>
        <w:tc>
          <w:tcPr>
            <w:tcW w:w="1311" w:type="pct"/>
          </w:tcPr>
          <w:p w:rsidR="002E09FB" w:rsidRDefault="002E09FB" w:rsidP="0087087D">
            <w:pPr>
              <w:rPr>
                <w:sz w:val="18"/>
                <w:szCs w:val="18"/>
              </w:rPr>
            </w:pPr>
            <w:r>
              <w:rPr>
                <w:sz w:val="18"/>
                <w:szCs w:val="18"/>
              </w:rPr>
              <w:t>Modernizacja poddasza świetlicy wiejskiej w Zimnych Zdrojach</w:t>
            </w:r>
          </w:p>
        </w:tc>
        <w:tc>
          <w:tcPr>
            <w:tcW w:w="479" w:type="pct"/>
            <w:vMerge/>
          </w:tcPr>
          <w:p w:rsidR="002E09FB" w:rsidRPr="00430E29" w:rsidRDefault="002E09FB" w:rsidP="0087087D">
            <w:pPr>
              <w:rPr>
                <w:sz w:val="18"/>
                <w:szCs w:val="18"/>
              </w:rPr>
            </w:pPr>
          </w:p>
        </w:tc>
        <w:tc>
          <w:tcPr>
            <w:tcW w:w="356" w:type="pct"/>
            <w:vAlign w:val="center"/>
          </w:tcPr>
          <w:p w:rsidR="002E09FB" w:rsidRPr="00430E29" w:rsidRDefault="002E09FB" w:rsidP="000A60C7">
            <w:pPr>
              <w:jc w:val="center"/>
              <w:rPr>
                <w:sz w:val="18"/>
                <w:szCs w:val="18"/>
              </w:rPr>
            </w:pPr>
            <w:r>
              <w:rPr>
                <w:sz w:val="18"/>
                <w:szCs w:val="18"/>
              </w:rPr>
              <w:t>7 597</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tcPr>
          <w:p w:rsidR="002E09FB" w:rsidRPr="00430E29" w:rsidRDefault="002E09FB" w:rsidP="0087087D">
            <w:pPr>
              <w:rPr>
                <w:sz w:val="18"/>
                <w:szCs w:val="18"/>
              </w:rPr>
            </w:pPr>
            <w:r>
              <w:rPr>
                <w:sz w:val="18"/>
                <w:szCs w:val="18"/>
              </w:rPr>
              <w:t>Fundusz sołecki</w:t>
            </w:r>
          </w:p>
        </w:tc>
      </w:tr>
      <w:tr w:rsidR="002E09FB" w:rsidRPr="006B5EB7" w:rsidTr="002E09FB">
        <w:tc>
          <w:tcPr>
            <w:tcW w:w="181" w:type="pct"/>
            <w:vMerge w:val="restart"/>
          </w:tcPr>
          <w:p w:rsidR="002E09FB" w:rsidRPr="006B5EB7" w:rsidRDefault="002E09FB" w:rsidP="0087087D">
            <w:pPr>
              <w:rPr>
                <w:sz w:val="18"/>
                <w:szCs w:val="18"/>
              </w:rPr>
            </w:pPr>
            <w:r>
              <w:rPr>
                <w:sz w:val="18"/>
                <w:szCs w:val="18"/>
              </w:rPr>
              <w:t>2.</w:t>
            </w:r>
          </w:p>
        </w:tc>
        <w:tc>
          <w:tcPr>
            <w:tcW w:w="558" w:type="pct"/>
            <w:vMerge w:val="restart"/>
          </w:tcPr>
          <w:p w:rsidR="002E09FB" w:rsidRPr="000D503E" w:rsidRDefault="002E09FB" w:rsidP="0087087D">
            <w:pPr>
              <w:rPr>
                <w:sz w:val="18"/>
                <w:szCs w:val="18"/>
              </w:rPr>
            </w:pPr>
            <w:r>
              <w:rPr>
                <w:sz w:val="18"/>
                <w:szCs w:val="18"/>
              </w:rPr>
              <w:t>Powietrze oraz hałas</w:t>
            </w:r>
          </w:p>
        </w:tc>
        <w:tc>
          <w:tcPr>
            <w:tcW w:w="1311" w:type="pct"/>
          </w:tcPr>
          <w:p w:rsidR="002E09FB" w:rsidRPr="00430E29" w:rsidRDefault="002E09FB" w:rsidP="00D327F5">
            <w:pPr>
              <w:rPr>
                <w:sz w:val="18"/>
                <w:szCs w:val="18"/>
              </w:rPr>
            </w:pPr>
            <w:r>
              <w:rPr>
                <w:sz w:val="18"/>
                <w:szCs w:val="18"/>
              </w:rPr>
              <w:t>Modernizacja chodnika w Klaninach</w:t>
            </w:r>
          </w:p>
        </w:tc>
        <w:tc>
          <w:tcPr>
            <w:tcW w:w="479" w:type="pct"/>
            <w:vMerge w:val="restart"/>
          </w:tcPr>
          <w:p w:rsidR="002E09FB" w:rsidRPr="00430E29" w:rsidRDefault="002E09FB" w:rsidP="0087087D">
            <w:pPr>
              <w:rPr>
                <w:sz w:val="18"/>
                <w:szCs w:val="18"/>
              </w:rPr>
            </w:pPr>
            <w:r>
              <w:rPr>
                <w:sz w:val="18"/>
                <w:szCs w:val="18"/>
              </w:rPr>
              <w:t>UG</w:t>
            </w:r>
          </w:p>
        </w:tc>
        <w:tc>
          <w:tcPr>
            <w:tcW w:w="356" w:type="pct"/>
            <w:vAlign w:val="center"/>
          </w:tcPr>
          <w:p w:rsidR="002E09FB" w:rsidRPr="00430E29" w:rsidRDefault="002E09FB" w:rsidP="000A60C7">
            <w:pPr>
              <w:jc w:val="center"/>
              <w:rPr>
                <w:sz w:val="18"/>
                <w:szCs w:val="18"/>
              </w:rPr>
            </w:pPr>
            <w:r>
              <w:rPr>
                <w:sz w:val="18"/>
                <w:szCs w:val="18"/>
              </w:rPr>
              <w:t>6 169</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vMerge w:val="restart"/>
          </w:tcPr>
          <w:p w:rsidR="002E09FB" w:rsidRPr="00430E29" w:rsidRDefault="002E09FB" w:rsidP="0087087D">
            <w:pPr>
              <w:rPr>
                <w:sz w:val="18"/>
                <w:szCs w:val="18"/>
              </w:rPr>
            </w:pPr>
            <w:r>
              <w:rPr>
                <w:sz w:val="18"/>
                <w:szCs w:val="18"/>
              </w:rPr>
              <w:t>Fundusz sołecki</w:t>
            </w:r>
          </w:p>
        </w:tc>
      </w:tr>
      <w:tr w:rsidR="002E09FB" w:rsidRPr="006B5EB7" w:rsidTr="002E09FB">
        <w:tc>
          <w:tcPr>
            <w:tcW w:w="181" w:type="pct"/>
            <w:vMerge/>
          </w:tcPr>
          <w:p w:rsidR="002E09FB" w:rsidRDefault="002E09FB" w:rsidP="0087087D">
            <w:pPr>
              <w:rPr>
                <w:sz w:val="18"/>
                <w:szCs w:val="18"/>
              </w:rPr>
            </w:pPr>
          </w:p>
        </w:tc>
        <w:tc>
          <w:tcPr>
            <w:tcW w:w="558" w:type="pct"/>
            <w:vMerge/>
          </w:tcPr>
          <w:p w:rsidR="002E09FB" w:rsidRDefault="002E09FB" w:rsidP="0087087D">
            <w:pPr>
              <w:rPr>
                <w:sz w:val="18"/>
                <w:szCs w:val="18"/>
              </w:rPr>
            </w:pPr>
          </w:p>
        </w:tc>
        <w:tc>
          <w:tcPr>
            <w:tcW w:w="1311" w:type="pct"/>
          </w:tcPr>
          <w:p w:rsidR="002E09FB" w:rsidRDefault="002E09FB" w:rsidP="00D327F5">
            <w:pPr>
              <w:rPr>
                <w:sz w:val="18"/>
                <w:szCs w:val="18"/>
              </w:rPr>
            </w:pPr>
            <w:r>
              <w:rPr>
                <w:sz w:val="18"/>
                <w:szCs w:val="18"/>
              </w:rPr>
              <w:t xml:space="preserve">Modernizacja drogi w kierunku </w:t>
            </w:r>
            <w:proofErr w:type="spellStart"/>
            <w:r>
              <w:rPr>
                <w:sz w:val="18"/>
                <w:szCs w:val="18"/>
              </w:rPr>
              <w:t>Starzysk</w:t>
            </w:r>
            <w:proofErr w:type="spellEnd"/>
            <w:r>
              <w:rPr>
                <w:sz w:val="18"/>
                <w:szCs w:val="18"/>
              </w:rPr>
              <w:t xml:space="preserve"> etap II</w:t>
            </w:r>
          </w:p>
        </w:tc>
        <w:tc>
          <w:tcPr>
            <w:tcW w:w="479" w:type="pct"/>
            <w:vMerge/>
          </w:tcPr>
          <w:p w:rsidR="002E09FB" w:rsidRDefault="002E09FB" w:rsidP="0087087D">
            <w:pPr>
              <w:rPr>
                <w:sz w:val="18"/>
                <w:szCs w:val="18"/>
              </w:rPr>
            </w:pPr>
          </w:p>
        </w:tc>
        <w:tc>
          <w:tcPr>
            <w:tcW w:w="356" w:type="pct"/>
            <w:vAlign w:val="center"/>
          </w:tcPr>
          <w:p w:rsidR="002E09FB" w:rsidRPr="00430E29" w:rsidRDefault="002E09FB" w:rsidP="000A60C7">
            <w:pPr>
              <w:jc w:val="center"/>
              <w:rPr>
                <w:sz w:val="18"/>
                <w:szCs w:val="18"/>
              </w:rPr>
            </w:pPr>
            <w:r>
              <w:rPr>
                <w:sz w:val="18"/>
                <w:szCs w:val="18"/>
              </w:rPr>
              <w:t>19 990</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vMerge/>
          </w:tcPr>
          <w:p w:rsidR="002E09FB" w:rsidRDefault="002E09FB" w:rsidP="0087087D">
            <w:pPr>
              <w:rPr>
                <w:sz w:val="18"/>
                <w:szCs w:val="18"/>
              </w:rPr>
            </w:pPr>
          </w:p>
        </w:tc>
      </w:tr>
      <w:tr w:rsidR="002E09FB" w:rsidRPr="006B5EB7" w:rsidTr="002E09FB">
        <w:tc>
          <w:tcPr>
            <w:tcW w:w="181" w:type="pct"/>
            <w:vMerge/>
          </w:tcPr>
          <w:p w:rsidR="002E09FB" w:rsidRDefault="002E09FB" w:rsidP="0087087D">
            <w:pPr>
              <w:rPr>
                <w:sz w:val="18"/>
                <w:szCs w:val="18"/>
              </w:rPr>
            </w:pPr>
          </w:p>
        </w:tc>
        <w:tc>
          <w:tcPr>
            <w:tcW w:w="558" w:type="pct"/>
            <w:vMerge/>
          </w:tcPr>
          <w:p w:rsidR="002E09FB" w:rsidRDefault="002E09FB" w:rsidP="0087087D">
            <w:pPr>
              <w:rPr>
                <w:sz w:val="18"/>
                <w:szCs w:val="18"/>
              </w:rPr>
            </w:pPr>
          </w:p>
        </w:tc>
        <w:tc>
          <w:tcPr>
            <w:tcW w:w="1311" w:type="pct"/>
          </w:tcPr>
          <w:p w:rsidR="002E09FB" w:rsidRDefault="002E09FB" w:rsidP="00D327F5">
            <w:pPr>
              <w:rPr>
                <w:sz w:val="18"/>
                <w:szCs w:val="18"/>
              </w:rPr>
            </w:pPr>
            <w:r>
              <w:rPr>
                <w:sz w:val="18"/>
                <w:szCs w:val="18"/>
              </w:rPr>
              <w:t>Modernizacja chodnika przy ul. Ceramicznej</w:t>
            </w:r>
          </w:p>
        </w:tc>
        <w:tc>
          <w:tcPr>
            <w:tcW w:w="479" w:type="pct"/>
            <w:vMerge/>
          </w:tcPr>
          <w:p w:rsidR="002E09FB" w:rsidRDefault="002E09FB" w:rsidP="0087087D">
            <w:pPr>
              <w:rPr>
                <w:sz w:val="18"/>
                <w:szCs w:val="18"/>
              </w:rPr>
            </w:pPr>
          </w:p>
        </w:tc>
        <w:tc>
          <w:tcPr>
            <w:tcW w:w="356" w:type="pct"/>
            <w:vAlign w:val="center"/>
          </w:tcPr>
          <w:p w:rsidR="002E09FB" w:rsidRDefault="002E09FB" w:rsidP="000A60C7">
            <w:pPr>
              <w:jc w:val="center"/>
              <w:rPr>
                <w:sz w:val="18"/>
                <w:szCs w:val="18"/>
              </w:rPr>
            </w:pPr>
            <w:r>
              <w:rPr>
                <w:sz w:val="18"/>
                <w:szCs w:val="18"/>
              </w:rPr>
              <w:t>15 000</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vMerge/>
          </w:tcPr>
          <w:p w:rsidR="002E09FB" w:rsidRDefault="002E09FB" w:rsidP="0087087D">
            <w:pPr>
              <w:rPr>
                <w:sz w:val="18"/>
                <w:szCs w:val="18"/>
              </w:rPr>
            </w:pPr>
          </w:p>
        </w:tc>
      </w:tr>
      <w:tr w:rsidR="002E09FB" w:rsidRPr="006B5EB7" w:rsidTr="002E09FB">
        <w:tc>
          <w:tcPr>
            <w:tcW w:w="181" w:type="pct"/>
            <w:vMerge/>
          </w:tcPr>
          <w:p w:rsidR="002E09FB" w:rsidRDefault="002E09FB" w:rsidP="0087087D">
            <w:pPr>
              <w:rPr>
                <w:sz w:val="18"/>
                <w:szCs w:val="18"/>
              </w:rPr>
            </w:pPr>
          </w:p>
        </w:tc>
        <w:tc>
          <w:tcPr>
            <w:tcW w:w="558" w:type="pct"/>
            <w:vMerge/>
          </w:tcPr>
          <w:p w:rsidR="002E09FB" w:rsidRDefault="002E09FB" w:rsidP="0087087D">
            <w:pPr>
              <w:rPr>
                <w:sz w:val="18"/>
                <w:szCs w:val="18"/>
              </w:rPr>
            </w:pPr>
          </w:p>
        </w:tc>
        <w:tc>
          <w:tcPr>
            <w:tcW w:w="1311" w:type="pct"/>
          </w:tcPr>
          <w:p w:rsidR="002E09FB" w:rsidRDefault="002E09FB" w:rsidP="00D327F5">
            <w:pPr>
              <w:rPr>
                <w:sz w:val="18"/>
                <w:szCs w:val="18"/>
              </w:rPr>
            </w:pPr>
            <w:r>
              <w:rPr>
                <w:sz w:val="18"/>
                <w:szCs w:val="18"/>
              </w:rPr>
              <w:t>Modernizacja drogi wewnątrz miejscowości Zdrójno - rozjazdy</w:t>
            </w:r>
          </w:p>
        </w:tc>
        <w:tc>
          <w:tcPr>
            <w:tcW w:w="479" w:type="pct"/>
            <w:vMerge/>
          </w:tcPr>
          <w:p w:rsidR="002E09FB" w:rsidRDefault="002E09FB" w:rsidP="0087087D">
            <w:pPr>
              <w:rPr>
                <w:sz w:val="18"/>
                <w:szCs w:val="18"/>
              </w:rPr>
            </w:pPr>
          </w:p>
        </w:tc>
        <w:tc>
          <w:tcPr>
            <w:tcW w:w="356" w:type="pct"/>
            <w:vAlign w:val="center"/>
          </w:tcPr>
          <w:p w:rsidR="002E09FB" w:rsidRDefault="002E09FB" w:rsidP="000A60C7">
            <w:pPr>
              <w:jc w:val="center"/>
              <w:rPr>
                <w:sz w:val="18"/>
                <w:szCs w:val="18"/>
              </w:rPr>
            </w:pPr>
            <w:r>
              <w:rPr>
                <w:sz w:val="18"/>
                <w:szCs w:val="18"/>
              </w:rPr>
              <w:t>8 394</w:t>
            </w:r>
          </w:p>
        </w:tc>
        <w:tc>
          <w:tcPr>
            <w:tcW w:w="356" w:type="pct"/>
            <w:gridSpan w:val="2"/>
            <w:vAlign w:val="center"/>
          </w:tcPr>
          <w:p w:rsidR="002E09FB" w:rsidRPr="00430E29" w:rsidRDefault="002E09FB" w:rsidP="000A60C7">
            <w:pPr>
              <w:jc w:val="center"/>
              <w:rPr>
                <w:sz w:val="18"/>
                <w:szCs w:val="18"/>
              </w:rPr>
            </w:pP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vMerge/>
          </w:tcPr>
          <w:p w:rsidR="002E09FB" w:rsidRDefault="002E09FB" w:rsidP="0087087D">
            <w:pPr>
              <w:rPr>
                <w:sz w:val="18"/>
                <w:szCs w:val="18"/>
              </w:rPr>
            </w:pPr>
          </w:p>
        </w:tc>
      </w:tr>
      <w:tr w:rsidR="002E09FB" w:rsidRPr="006B5EB7" w:rsidTr="002E09FB">
        <w:tc>
          <w:tcPr>
            <w:tcW w:w="181" w:type="pct"/>
            <w:vMerge/>
          </w:tcPr>
          <w:p w:rsidR="002E09FB" w:rsidRDefault="002E09FB" w:rsidP="0087087D">
            <w:pPr>
              <w:rPr>
                <w:sz w:val="18"/>
                <w:szCs w:val="18"/>
              </w:rPr>
            </w:pPr>
          </w:p>
        </w:tc>
        <w:tc>
          <w:tcPr>
            <w:tcW w:w="558" w:type="pct"/>
            <w:vMerge/>
          </w:tcPr>
          <w:p w:rsidR="002E09FB" w:rsidRDefault="002E09FB" w:rsidP="0087087D">
            <w:pPr>
              <w:rPr>
                <w:sz w:val="18"/>
                <w:szCs w:val="18"/>
              </w:rPr>
            </w:pPr>
          </w:p>
        </w:tc>
        <w:tc>
          <w:tcPr>
            <w:tcW w:w="1311" w:type="pct"/>
          </w:tcPr>
          <w:p w:rsidR="002E09FB" w:rsidRDefault="002E09FB" w:rsidP="00D327F5">
            <w:pPr>
              <w:rPr>
                <w:sz w:val="18"/>
                <w:szCs w:val="18"/>
              </w:rPr>
            </w:pPr>
            <w:r>
              <w:rPr>
                <w:sz w:val="18"/>
                <w:szCs w:val="18"/>
              </w:rPr>
              <w:t>Zagospodarowanie placu (utwardzenie) między budynkiem remizy OSP a sala widowiskową w Osiecznej etap II</w:t>
            </w:r>
          </w:p>
        </w:tc>
        <w:tc>
          <w:tcPr>
            <w:tcW w:w="479" w:type="pct"/>
          </w:tcPr>
          <w:p w:rsidR="002E09FB" w:rsidRDefault="002E09FB" w:rsidP="0087087D">
            <w:pPr>
              <w:rPr>
                <w:sz w:val="18"/>
                <w:szCs w:val="18"/>
              </w:rPr>
            </w:pPr>
          </w:p>
        </w:tc>
        <w:tc>
          <w:tcPr>
            <w:tcW w:w="356" w:type="pct"/>
            <w:vAlign w:val="center"/>
          </w:tcPr>
          <w:p w:rsidR="002E09FB" w:rsidRDefault="002E09FB" w:rsidP="000A60C7">
            <w:pPr>
              <w:jc w:val="center"/>
              <w:rPr>
                <w:sz w:val="18"/>
                <w:szCs w:val="18"/>
              </w:rPr>
            </w:pPr>
            <w:r>
              <w:rPr>
                <w:sz w:val="18"/>
                <w:szCs w:val="18"/>
              </w:rPr>
              <w:t>33 710</w:t>
            </w:r>
          </w:p>
        </w:tc>
        <w:tc>
          <w:tcPr>
            <w:tcW w:w="356" w:type="pct"/>
            <w:gridSpan w:val="2"/>
            <w:vAlign w:val="center"/>
          </w:tcPr>
          <w:p w:rsidR="002E09FB" w:rsidRPr="00430E29" w:rsidRDefault="000A60C7" w:rsidP="000A60C7">
            <w:pPr>
              <w:jc w:val="center"/>
              <w:rPr>
                <w:sz w:val="18"/>
                <w:szCs w:val="18"/>
              </w:rPr>
            </w:pPr>
            <w:r>
              <w:rPr>
                <w:sz w:val="18"/>
                <w:szCs w:val="18"/>
              </w:rPr>
              <w:t>-</w:t>
            </w:r>
          </w:p>
        </w:tc>
        <w:tc>
          <w:tcPr>
            <w:tcW w:w="356" w:type="pct"/>
            <w:gridSpan w:val="3"/>
            <w:vAlign w:val="center"/>
          </w:tcPr>
          <w:p w:rsidR="002E09FB" w:rsidRPr="00430E29" w:rsidRDefault="000A60C7" w:rsidP="000A60C7">
            <w:pPr>
              <w:jc w:val="center"/>
              <w:rPr>
                <w:sz w:val="18"/>
                <w:szCs w:val="18"/>
              </w:rPr>
            </w:pPr>
            <w:r>
              <w:rPr>
                <w:sz w:val="18"/>
                <w:szCs w:val="18"/>
              </w:rPr>
              <w:t>-</w:t>
            </w:r>
          </w:p>
        </w:tc>
        <w:tc>
          <w:tcPr>
            <w:tcW w:w="356" w:type="pct"/>
            <w:gridSpan w:val="2"/>
            <w:vAlign w:val="center"/>
          </w:tcPr>
          <w:p w:rsidR="002E09FB" w:rsidRPr="00430E29" w:rsidRDefault="000A60C7" w:rsidP="00A00A14">
            <w:pPr>
              <w:jc w:val="center"/>
              <w:rPr>
                <w:sz w:val="18"/>
                <w:szCs w:val="18"/>
              </w:rPr>
            </w:pPr>
            <w:r>
              <w:rPr>
                <w:sz w:val="18"/>
                <w:szCs w:val="18"/>
              </w:rPr>
              <w:t>-</w:t>
            </w:r>
          </w:p>
        </w:tc>
        <w:tc>
          <w:tcPr>
            <w:tcW w:w="356" w:type="pct"/>
            <w:vAlign w:val="center"/>
          </w:tcPr>
          <w:p w:rsidR="002E09FB" w:rsidRPr="00430E29" w:rsidRDefault="000A60C7" w:rsidP="00A00A14">
            <w:pPr>
              <w:jc w:val="center"/>
              <w:rPr>
                <w:sz w:val="18"/>
                <w:szCs w:val="18"/>
              </w:rPr>
            </w:pPr>
            <w:r>
              <w:rPr>
                <w:sz w:val="18"/>
                <w:szCs w:val="18"/>
              </w:rPr>
              <w:t>-</w:t>
            </w:r>
          </w:p>
        </w:tc>
        <w:tc>
          <w:tcPr>
            <w:tcW w:w="691" w:type="pct"/>
            <w:vMerge/>
          </w:tcPr>
          <w:p w:rsidR="002E09FB" w:rsidRDefault="002E09FB" w:rsidP="0087087D">
            <w:pPr>
              <w:rPr>
                <w:sz w:val="18"/>
                <w:szCs w:val="18"/>
              </w:rPr>
            </w:pPr>
          </w:p>
        </w:tc>
      </w:tr>
      <w:tr w:rsidR="00A00A14" w:rsidRPr="006B5EB7" w:rsidTr="002E09FB">
        <w:tc>
          <w:tcPr>
            <w:tcW w:w="181" w:type="pct"/>
          </w:tcPr>
          <w:p w:rsidR="00A00A14" w:rsidRPr="006B5EB7" w:rsidRDefault="00A00A14" w:rsidP="0087087D">
            <w:pPr>
              <w:rPr>
                <w:sz w:val="18"/>
                <w:szCs w:val="18"/>
              </w:rPr>
            </w:pPr>
            <w:r>
              <w:rPr>
                <w:sz w:val="18"/>
                <w:szCs w:val="18"/>
              </w:rPr>
              <w:t>3.</w:t>
            </w:r>
          </w:p>
        </w:tc>
        <w:tc>
          <w:tcPr>
            <w:tcW w:w="558" w:type="pct"/>
          </w:tcPr>
          <w:p w:rsidR="00A00A14" w:rsidRPr="00CE557A" w:rsidRDefault="00A00A14" w:rsidP="0087087D">
            <w:pPr>
              <w:rPr>
                <w:sz w:val="18"/>
                <w:szCs w:val="18"/>
              </w:rPr>
            </w:pPr>
            <w:r w:rsidRPr="00CE557A">
              <w:rPr>
                <w:sz w:val="18"/>
                <w:szCs w:val="18"/>
              </w:rPr>
              <w:t>Wody podziemne</w:t>
            </w:r>
          </w:p>
        </w:tc>
        <w:tc>
          <w:tcPr>
            <w:tcW w:w="1311" w:type="pct"/>
          </w:tcPr>
          <w:p w:rsidR="00A00A14" w:rsidRPr="00CE557A" w:rsidRDefault="00A00A14" w:rsidP="0087087D">
            <w:pPr>
              <w:rPr>
                <w:sz w:val="18"/>
                <w:szCs w:val="18"/>
              </w:rPr>
            </w:pPr>
            <w:r>
              <w:rPr>
                <w:sz w:val="18"/>
                <w:szCs w:val="18"/>
              </w:rPr>
              <w:t>Monitoring pitnych wód podziemnych</w:t>
            </w:r>
          </w:p>
        </w:tc>
        <w:tc>
          <w:tcPr>
            <w:tcW w:w="479" w:type="pct"/>
          </w:tcPr>
          <w:p w:rsidR="00A00A14" w:rsidRPr="00CE557A" w:rsidRDefault="00A00A14" w:rsidP="00A00A14">
            <w:pPr>
              <w:rPr>
                <w:sz w:val="18"/>
                <w:szCs w:val="18"/>
              </w:rPr>
            </w:pPr>
            <w:r>
              <w:rPr>
                <w:sz w:val="18"/>
                <w:szCs w:val="18"/>
              </w:rPr>
              <w:t>PPIS</w:t>
            </w:r>
          </w:p>
        </w:tc>
        <w:tc>
          <w:tcPr>
            <w:tcW w:w="1780" w:type="pct"/>
            <w:gridSpan w:val="9"/>
            <w:vAlign w:val="center"/>
          </w:tcPr>
          <w:p w:rsidR="00A00A14" w:rsidRPr="00CE557A" w:rsidRDefault="00A00A14" w:rsidP="000A60C7">
            <w:pPr>
              <w:jc w:val="center"/>
              <w:rPr>
                <w:sz w:val="18"/>
                <w:szCs w:val="18"/>
              </w:rPr>
            </w:pPr>
            <w:r>
              <w:rPr>
                <w:sz w:val="18"/>
                <w:szCs w:val="18"/>
              </w:rPr>
              <w:t>Brak danych</w:t>
            </w:r>
          </w:p>
        </w:tc>
        <w:tc>
          <w:tcPr>
            <w:tcW w:w="691" w:type="pct"/>
          </w:tcPr>
          <w:p w:rsidR="00A00A14" w:rsidRPr="00CE557A" w:rsidRDefault="00A00A14" w:rsidP="0087087D">
            <w:pPr>
              <w:rPr>
                <w:sz w:val="18"/>
                <w:szCs w:val="18"/>
              </w:rPr>
            </w:pPr>
            <w:r>
              <w:rPr>
                <w:sz w:val="18"/>
                <w:szCs w:val="18"/>
              </w:rPr>
              <w:t>PSSE</w:t>
            </w:r>
          </w:p>
        </w:tc>
      </w:tr>
      <w:tr w:rsidR="00E9537E" w:rsidRPr="006B5EB7" w:rsidTr="002E09FB">
        <w:tc>
          <w:tcPr>
            <w:tcW w:w="181" w:type="pct"/>
          </w:tcPr>
          <w:p w:rsidR="00E9537E" w:rsidRPr="006B5EB7" w:rsidRDefault="000A60C7" w:rsidP="0087087D">
            <w:pPr>
              <w:rPr>
                <w:sz w:val="18"/>
                <w:szCs w:val="18"/>
              </w:rPr>
            </w:pPr>
            <w:r>
              <w:rPr>
                <w:sz w:val="18"/>
                <w:szCs w:val="18"/>
              </w:rPr>
              <w:t>4</w:t>
            </w:r>
            <w:r w:rsidR="00E9537E">
              <w:rPr>
                <w:sz w:val="18"/>
                <w:szCs w:val="18"/>
              </w:rPr>
              <w:t>.</w:t>
            </w:r>
          </w:p>
        </w:tc>
        <w:tc>
          <w:tcPr>
            <w:tcW w:w="558" w:type="pct"/>
          </w:tcPr>
          <w:p w:rsidR="00E9537E" w:rsidRPr="00CE557A" w:rsidRDefault="00E9537E" w:rsidP="0087087D">
            <w:pPr>
              <w:rPr>
                <w:sz w:val="18"/>
                <w:szCs w:val="18"/>
              </w:rPr>
            </w:pPr>
            <w:r w:rsidRPr="00CE557A">
              <w:rPr>
                <w:sz w:val="18"/>
                <w:szCs w:val="18"/>
              </w:rPr>
              <w:t>Gospodarka odpadami</w:t>
            </w:r>
          </w:p>
        </w:tc>
        <w:tc>
          <w:tcPr>
            <w:tcW w:w="1311" w:type="pct"/>
          </w:tcPr>
          <w:p w:rsidR="00E9537E" w:rsidRPr="00CE557A" w:rsidRDefault="00E9537E" w:rsidP="0087087D">
            <w:pPr>
              <w:rPr>
                <w:sz w:val="18"/>
                <w:szCs w:val="18"/>
              </w:rPr>
            </w:pPr>
            <w:r>
              <w:rPr>
                <w:sz w:val="18"/>
                <w:szCs w:val="18"/>
              </w:rPr>
              <w:t>Edukacja mieszkańców Regionu Południowego w zakresie segregacji odpadów</w:t>
            </w:r>
          </w:p>
        </w:tc>
        <w:tc>
          <w:tcPr>
            <w:tcW w:w="479" w:type="pct"/>
          </w:tcPr>
          <w:p w:rsidR="00E9537E" w:rsidRPr="00CE557A" w:rsidRDefault="00E9537E" w:rsidP="0087087D">
            <w:pPr>
              <w:rPr>
                <w:sz w:val="18"/>
                <w:szCs w:val="18"/>
              </w:rPr>
            </w:pPr>
            <w:r>
              <w:rPr>
                <w:sz w:val="18"/>
                <w:szCs w:val="18"/>
              </w:rPr>
              <w:t>ZUOK Stary Las Sp. z o.o. w partnerstwie ze  ZG Wierzyca</w:t>
            </w:r>
          </w:p>
        </w:tc>
        <w:tc>
          <w:tcPr>
            <w:tcW w:w="383" w:type="pct"/>
            <w:gridSpan w:val="2"/>
          </w:tcPr>
          <w:p w:rsidR="00E9537E" w:rsidRPr="00CE557A" w:rsidRDefault="00E9537E" w:rsidP="000A60C7">
            <w:pPr>
              <w:jc w:val="center"/>
              <w:rPr>
                <w:sz w:val="18"/>
                <w:szCs w:val="18"/>
              </w:rPr>
            </w:pPr>
            <w:r>
              <w:rPr>
                <w:sz w:val="18"/>
                <w:szCs w:val="18"/>
              </w:rPr>
              <w:t>120 000</w:t>
            </w:r>
          </w:p>
        </w:tc>
        <w:tc>
          <w:tcPr>
            <w:tcW w:w="432" w:type="pct"/>
            <w:gridSpan w:val="2"/>
          </w:tcPr>
          <w:p w:rsidR="00E9537E" w:rsidRPr="00CE557A" w:rsidRDefault="00A00A14" w:rsidP="000A60C7">
            <w:pPr>
              <w:jc w:val="center"/>
              <w:rPr>
                <w:sz w:val="18"/>
                <w:szCs w:val="18"/>
              </w:rPr>
            </w:pPr>
            <w:r>
              <w:rPr>
                <w:sz w:val="18"/>
                <w:szCs w:val="18"/>
              </w:rPr>
              <w:t>-</w:t>
            </w:r>
          </w:p>
        </w:tc>
        <w:tc>
          <w:tcPr>
            <w:tcW w:w="240" w:type="pct"/>
          </w:tcPr>
          <w:p w:rsidR="00E9537E" w:rsidRPr="00CE557A" w:rsidRDefault="00A00A14" w:rsidP="000A60C7">
            <w:pPr>
              <w:jc w:val="center"/>
              <w:rPr>
                <w:sz w:val="18"/>
                <w:szCs w:val="18"/>
              </w:rPr>
            </w:pPr>
            <w:r>
              <w:rPr>
                <w:sz w:val="18"/>
                <w:szCs w:val="18"/>
              </w:rPr>
              <w:t>-</w:t>
            </w:r>
          </w:p>
        </w:tc>
        <w:tc>
          <w:tcPr>
            <w:tcW w:w="335" w:type="pct"/>
            <w:gridSpan w:val="2"/>
          </w:tcPr>
          <w:p w:rsidR="00E9537E" w:rsidRPr="00CE557A" w:rsidRDefault="00A00A14" w:rsidP="0087087D">
            <w:pPr>
              <w:rPr>
                <w:sz w:val="18"/>
                <w:szCs w:val="18"/>
              </w:rPr>
            </w:pPr>
            <w:r>
              <w:rPr>
                <w:sz w:val="18"/>
                <w:szCs w:val="18"/>
              </w:rPr>
              <w:t>-</w:t>
            </w:r>
          </w:p>
        </w:tc>
        <w:tc>
          <w:tcPr>
            <w:tcW w:w="390" w:type="pct"/>
            <w:gridSpan w:val="2"/>
          </w:tcPr>
          <w:p w:rsidR="00E9537E" w:rsidRPr="00CE557A" w:rsidRDefault="00A00A14" w:rsidP="0087087D">
            <w:pPr>
              <w:rPr>
                <w:sz w:val="18"/>
                <w:szCs w:val="18"/>
              </w:rPr>
            </w:pPr>
            <w:r>
              <w:rPr>
                <w:sz w:val="18"/>
                <w:szCs w:val="18"/>
              </w:rPr>
              <w:t>-</w:t>
            </w:r>
          </w:p>
        </w:tc>
        <w:tc>
          <w:tcPr>
            <w:tcW w:w="691" w:type="pct"/>
          </w:tcPr>
          <w:p w:rsidR="00E9537E" w:rsidRPr="00CE557A" w:rsidRDefault="00E9537E" w:rsidP="0087087D">
            <w:pPr>
              <w:rPr>
                <w:sz w:val="18"/>
                <w:szCs w:val="18"/>
              </w:rPr>
            </w:pPr>
            <w:proofErr w:type="spellStart"/>
            <w:r>
              <w:rPr>
                <w:sz w:val="18"/>
                <w:szCs w:val="18"/>
              </w:rPr>
              <w:t>WFOŚiGW</w:t>
            </w:r>
            <w:proofErr w:type="spellEnd"/>
            <w:r>
              <w:rPr>
                <w:sz w:val="18"/>
                <w:szCs w:val="18"/>
              </w:rPr>
              <w:t xml:space="preserve"> w Gdańsku</w:t>
            </w:r>
          </w:p>
        </w:tc>
      </w:tr>
      <w:tr w:rsidR="002E09FB" w:rsidRPr="006B5EB7" w:rsidTr="002E09FB">
        <w:tc>
          <w:tcPr>
            <w:tcW w:w="181" w:type="pct"/>
          </w:tcPr>
          <w:p w:rsidR="002E09FB" w:rsidRDefault="000A60C7" w:rsidP="0087087D">
            <w:pPr>
              <w:rPr>
                <w:sz w:val="18"/>
                <w:szCs w:val="18"/>
              </w:rPr>
            </w:pPr>
            <w:r>
              <w:rPr>
                <w:sz w:val="18"/>
                <w:szCs w:val="18"/>
              </w:rPr>
              <w:t>5</w:t>
            </w:r>
            <w:r w:rsidR="002E09FB">
              <w:rPr>
                <w:sz w:val="18"/>
                <w:szCs w:val="18"/>
              </w:rPr>
              <w:t>.</w:t>
            </w:r>
          </w:p>
        </w:tc>
        <w:tc>
          <w:tcPr>
            <w:tcW w:w="558" w:type="pct"/>
          </w:tcPr>
          <w:p w:rsidR="002E09FB" w:rsidRPr="00CE557A" w:rsidRDefault="002E09FB" w:rsidP="0087087D">
            <w:pPr>
              <w:rPr>
                <w:sz w:val="18"/>
                <w:szCs w:val="18"/>
              </w:rPr>
            </w:pPr>
            <w:r>
              <w:rPr>
                <w:sz w:val="18"/>
                <w:szCs w:val="18"/>
              </w:rPr>
              <w:t>Edukacja</w:t>
            </w:r>
          </w:p>
        </w:tc>
        <w:tc>
          <w:tcPr>
            <w:tcW w:w="1311" w:type="pct"/>
          </w:tcPr>
          <w:p w:rsidR="002E09FB" w:rsidRDefault="002E09FB" w:rsidP="0087087D">
            <w:pPr>
              <w:rPr>
                <w:sz w:val="18"/>
                <w:szCs w:val="18"/>
              </w:rPr>
            </w:pPr>
            <w:r>
              <w:rPr>
                <w:sz w:val="18"/>
                <w:szCs w:val="18"/>
              </w:rPr>
              <w:t>Budowa wiaty ogrodowej na imprezy plenerowe w m. Jastrzębie</w:t>
            </w:r>
          </w:p>
        </w:tc>
        <w:tc>
          <w:tcPr>
            <w:tcW w:w="479" w:type="pct"/>
          </w:tcPr>
          <w:p w:rsidR="002E09FB" w:rsidRDefault="002E09FB" w:rsidP="0087087D">
            <w:pPr>
              <w:rPr>
                <w:sz w:val="18"/>
                <w:szCs w:val="18"/>
              </w:rPr>
            </w:pPr>
            <w:r>
              <w:rPr>
                <w:sz w:val="18"/>
                <w:szCs w:val="18"/>
              </w:rPr>
              <w:t>UG</w:t>
            </w:r>
          </w:p>
        </w:tc>
        <w:tc>
          <w:tcPr>
            <w:tcW w:w="383" w:type="pct"/>
            <w:gridSpan w:val="2"/>
          </w:tcPr>
          <w:p w:rsidR="002E09FB" w:rsidRDefault="002E09FB" w:rsidP="000A60C7">
            <w:pPr>
              <w:jc w:val="center"/>
              <w:rPr>
                <w:sz w:val="18"/>
                <w:szCs w:val="18"/>
              </w:rPr>
            </w:pPr>
            <w:r>
              <w:rPr>
                <w:sz w:val="18"/>
                <w:szCs w:val="18"/>
              </w:rPr>
              <w:t>6 000</w:t>
            </w:r>
          </w:p>
        </w:tc>
        <w:tc>
          <w:tcPr>
            <w:tcW w:w="432" w:type="pct"/>
            <w:gridSpan w:val="2"/>
          </w:tcPr>
          <w:p w:rsidR="002E09FB" w:rsidRDefault="000A60C7" w:rsidP="000A60C7">
            <w:pPr>
              <w:jc w:val="center"/>
              <w:rPr>
                <w:sz w:val="18"/>
                <w:szCs w:val="18"/>
              </w:rPr>
            </w:pPr>
            <w:r>
              <w:rPr>
                <w:sz w:val="18"/>
                <w:szCs w:val="18"/>
              </w:rPr>
              <w:t>-</w:t>
            </w:r>
          </w:p>
        </w:tc>
        <w:tc>
          <w:tcPr>
            <w:tcW w:w="240" w:type="pct"/>
          </w:tcPr>
          <w:p w:rsidR="002E09FB" w:rsidRDefault="000A60C7" w:rsidP="000A60C7">
            <w:pPr>
              <w:jc w:val="center"/>
              <w:rPr>
                <w:sz w:val="18"/>
                <w:szCs w:val="18"/>
              </w:rPr>
            </w:pPr>
            <w:r>
              <w:rPr>
                <w:sz w:val="18"/>
                <w:szCs w:val="18"/>
              </w:rPr>
              <w:t>-</w:t>
            </w:r>
          </w:p>
        </w:tc>
        <w:tc>
          <w:tcPr>
            <w:tcW w:w="335" w:type="pct"/>
            <w:gridSpan w:val="2"/>
          </w:tcPr>
          <w:p w:rsidR="002E09FB" w:rsidRDefault="000A60C7" w:rsidP="0087087D">
            <w:pPr>
              <w:rPr>
                <w:sz w:val="18"/>
                <w:szCs w:val="18"/>
              </w:rPr>
            </w:pPr>
            <w:r>
              <w:rPr>
                <w:sz w:val="18"/>
                <w:szCs w:val="18"/>
              </w:rPr>
              <w:t>-</w:t>
            </w:r>
          </w:p>
        </w:tc>
        <w:tc>
          <w:tcPr>
            <w:tcW w:w="390" w:type="pct"/>
            <w:gridSpan w:val="2"/>
          </w:tcPr>
          <w:p w:rsidR="002E09FB" w:rsidRDefault="000A60C7" w:rsidP="0087087D">
            <w:pPr>
              <w:rPr>
                <w:sz w:val="18"/>
                <w:szCs w:val="18"/>
              </w:rPr>
            </w:pPr>
            <w:r>
              <w:rPr>
                <w:sz w:val="18"/>
                <w:szCs w:val="18"/>
              </w:rPr>
              <w:t>-</w:t>
            </w:r>
          </w:p>
        </w:tc>
        <w:tc>
          <w:tcPr>
            <w:tcW w:w="691" w:type="pct"/>
          </w:tcPr>
          <w:p w:rsidR="002E09FB" w:rsidRDefault="002E09FB" w:rsidP="0087087D">
            <w:pPr>
              <w:rPr>
                <w:sz w:val="18"/>
                <w:szCs w:val="18"/>
              </w:rPr>
            </w:pPr>
            <w:r>
              <w:rPr>
                <w:sz w:val="18"/>
                <w:szCs w:val="18"/>
              </w:rPr>
              <w:t>Fundusz sołecki</w:t>
            </w:r>
          </w:p>
        </w:tc>
      </w:tr>
    </w:tbl>
    <w:p w:rsidR="00E9537E" w:rsidRPr="00A00A14" w:rsidRDefault="00A00A14" w:rsidP="00FF0FDA">
      <w:pPr>
        <w:rPr>
          <w:sz w:val="18"/>
          <w:szCs w:val="18"/>
        </w:rPr>
      </w:pPr>
      <w:r w:rsidRPr="00A00A14">
        <w:rPr>
          <w:sz w:val="18"/>
          <w:szCs w:val="18"/>
        </w:rPr>
        <w:t>Źródło: Opracowanie własne na podstawie danych UG</w:t>
      </w:r>
    </w:p>
    <w:p w:rsidR="00E9537E" w:rsidRDefault="00E9537E" w:rsidP="00FF0FDA"/>
    <w:p w:rsidR="00E9537E" w:rsidRDefault="00E9537E" w:rsidP="00FF0FDA"/>
    <w:p w:rsidR="00E9537E" w:rsidRDefault="00E9537E" w:rsidP="00FF0FDA">
      <w:pPr>
        <w:sectPr w:rsidR="00E9537E" w:rsidSect="00EF2E19">
          <w:pgSz w:w="16838" w:h="11906" w:orient="landscape"/>
          <w:pgMar w:top="1134" w:right="1134" w:bottom="1134" w:left="1985" w:header="709" w:footer="709" w:gutter="0"/>
          <w:cols w:space="708"/>
          <w:docGrid w:linePitch="360"/>
        </w:sectPr>
      </w:pPr>
    </w:p>
    <w:p w:rsidR="00784186" w:rsidRDefault="00784186" w:rsidP="009D1ABB">
      <w:pPr>
        <w:pStyle w:val="Nagwek1"/>
        <w:keepNext w:val="0"/>
        <w:keepLines w:val="0"/>
        <w:pageBreakBefore/>
        <w:numPr>
          <w:ilvl w:val="0"/>
          <w:numId w:val="28"/>
        </w:numPr>
        <w:ind w:left="714" w:hanging="357"/>
        <w:rPr>
          <w:rFonts w:asciiTheme="minorHAnsi" w:hAnsiTheme="minorHAnsi"/>
          <w:color w:val="auto"/>
          <w:sz w:val="26"/>
          <w:szCs w:val="26"/>
        </w:rPr>
      </w:pPr>
      <w:bookmarkStart w:id="104" w:name="_Toc462921309"/>
      <w:r w:rsidRPr="00414C3F">
        <w:rPr>
          <w:rFonts w:asciiTheme="minorHAnsi" w:hAnsiTheme="minorHAnsi"/>
          <w:color w:val="auto"/>
          <w:sz w:val="26"/>
          <w:szCs w:val="26"/>
        </w:rPr>
        <w:lastRenderedPageBreak/>
        <w:t>System realizacji programu</w:t>
      </w:r>
      <w:bookmarkEnd w:id="104"/>
    </w:p>
    <w:p w:rsidR="008D28F4" w:rsidRDefault="008D28F4" w:rsidP="008D28F4"/>
    <w:p w:rsidR="00E9537E" w:rsidRDefault="00E9537E" w:rsidP="00E9537E">
      <w:pPr>
        <w:autoSpaceDE w:val="0"/>
        <w:autoSpaceDN w:val="0"/>
        <w:adjustRightInd w:val="0"/>
        <w:spacing w:after="0" w:line="264" w:lineRule="auto"/>
        <w:jc w:val="both"/>
      </w:pPr>
      <w:r>
        <w:t>Realizacja P</w:t>
      </w:r>
      <w:r w:rsidRPr="00BB5D6D">
        <w:t>rogramu ochrony środowiska</w:t>
      </w:r>
      <w:r>
        <w:rPr>
          <w:i/>
        </w:rPr>
        <w:t xml:space="preserve"> </w:t>
      </w:r>
      <w:r w:rsidRPr="00912E75">
        <w:t>dla Gminy</w:t>
      </w:r>
      <w:r>
        <w:t xml:space="preserve"> </w:t>
      </w:r>
      <w:r w:rsidR="00D327F5">
        <w:t>Osie</w:t>
      </w:r>
      <w:r w:rsidR="000A60C7">
        <w:t>czna</w:t>
      </w:r>
      <w:r w:rsidRPr="00912E75">
        <w:t xml:space="preserve"> </w:t>
      </w:r>
      <w:r w:rsidRPr="008D73BD">
        <w:t>obejm</w:t>
      </w:r>
      <w:r>
        <w:t xml:space="preserve">uje następujące elementy: </w:t>
      </w:r>
    </w:p>
    <w:p w:rsidR="00E9537E" w:rsidRDefault="00E9537E" w:rsidP="00E9537E">
      <w:pPr>
        <w:autoSpaceDE w:val="0"/>
        <w:autoSpaceDN w:val="0"/>
        <w:adjustRightInd w:val="0"/>
        <w:spacing w:after="0" w:line="264" w:lineRule="auto"/>
        <w:jc w:val="both"/>
      </w:pPr>
      <w:r>
        <w:t xml:space="preserve">- współpracę z interesariuszami, </w:t>
      </w:r>
    </w:p>
    <w:p w:rsidR="00E9537E" w:rsidRDefault="00E9537E" w:rsidP="00E9537E">
      <w:pPr>
        <w:autoSpaceDE w:val="0"/>
        <w:autoSpaceDN w:val="0"/>
        <w:adjustRightInd w:val="0"/>
        <w:spacing w:after="0" w:line="264" w:lineRule="auto"/>
        <w:jc w:val="both"/>
      </w:pPr>
      <w:r>
        <w:t xml:space="preserve">- opracowanie treści POŚ, </w:t>
      </w:r>
    </w:p>
    <w:p w:rsidR="00E9537E" w:rsidRDefault="00E9537E" w:rsidP="00E9537E">
      <w:pPr>
        <w:autoSpaceDE w:val="0"/>
        <w:autoSpaceDN w:val="0"/>
        <w:adjustRightInd w:val="0"/>
        <w:spacing w:after="0" w:line="264" w:lineRule="auto"/>
        <w:jc w:val="both"/>
      </w:pPr>
      <w:r>
        <w:t xml:space="preserve">- zarządzanie, </w:t>
      </w:r>
    </w:p>
    <w:p w:rsidR="00E9537E" w:rsidRDefault="00E9537E" w:rsidP="00E9537E">
      <w:pPr>
        <w:autoSpaceDE w:val="0"/>
        <w:autoSpaceDN w:val="0"/>
        <w:adjustRightInd w:val="0"/>
        <w:spacing w:after="0" w:line="264" w:lineRule="auto"/>
        <w:jc w:val="both"/>
      </w:pPr>
      <w:r>
        <w:t xml:space="preserve">- monitorowanie, </w:t>
      </w:r>
    </w:p>
    <w:p w:rsidR="00E9537E" w:rsidRDefault="00E9537E" w:rsidP="00E9537E">
      <w:pPr>
        <w:autoSpaceDE w:val="0"/>
        <w:autoSpaceDN w:val="0"/>
        <w:adjustRightInd w:val="0"/>
        <w:spacing w:after="0" w:line="264" w:lineRule="auto"/>
        <w:jc w:val="both"/>
      </w:pPr>
      <w:r>
        <w:t xml:space="preserve">- okresową sprawozdawczość, </w:t>
      </w:r>
    </w:p>
    <w:p w:rsidR="00E9537E" w:rsidRDefault="00E9537E" w:rsidP="00E9537E">
      <w:pPr>
        <w:autoSpaceDE w:val="0"/>
        <w:autoSpaceDN w:val="0"/>
        <w:adjustRightInd w:val="0"/>
        <w:spacing w:after="0" w:line="264" w:lineRule="auto"/>
        <w:jc w:val="both"/>
      </w:pPr>
      <w:r>
        <w:t>- ewaluację,</w:t>
      </w:r>
    </w:p>
    <w:p w:rsidR="00E9537E" w:rsidRDefault="00E9537E" w:rsidP="00E9537E">
      <w:pPr>
        <w:autoSpaceDE w:val="0"/>
        <w:autoSpaceDN w:val="0"/>
        <w:adjustRightInd w:val="0"/>
        <w:spacing w:after="0" w:line="264" w:lineRule="auto"/>
        <w:jc w:val="both"/>
      </w:pPr>
      <w:r>
        <w:t xml:space="preserve">- aktualizację. </w:t>
      </w:r>
    </w:p>
    <w:p w:rsidR="00E9537E" w:rsidRDefault="00E9537E" w:rsidP="00E9537E">
      <w:pPr>
        <w:autoSpaceDE w:val="0"/>
        <w:autoSpaceDN w:val="0"/>
        <w:adjustRightInd w:val="0"/>
        <w:spacing w:after="0" w:line="264" w:lineRule="auto"/>
        <w:jc w:val="both"/>
      </w:pP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POŚ zostały </w:t>
      </w:r>
      <w:r w:rsidR="0047787D">
        <w:rPr>
          <w:rFonts w:cs="Arial"/>
          <w:color w:val="000000"/>
        </w:rPr>
        <w:t>włączone następujące podmioty: Urząd Marszałkowski Województwa Pomorskiego, Starostwo P</w:t>
      </w:r>
      <w:r>
        <w:rPr>
          <w:rFonts w:cs="Arial"/>
          <w:color w:val="000000"/>
        </w:rPr>
        <w:t xml:space="preserve">owiatowe </w:t>
      </w:r>
      <w:r>
        <w:rPr>
          <w:rFonts w:cs="Arial"/>
          <w:color w:val="000000"/>
        </w:rPr>
        <w:br/>
        <w:t xml:space="preserve">w Starogardzie Gdańskim, Wojewódzki Inspektorat Ochrony Środowiska oraz Regionalna Dyrekcja Ochrony Środowiska. </w:t>
      </w:r>
    </w:p>
    <w:p w:rsidR="00E9537E" w:rsidRDefault="00E9537E" w:rsidP="00E9537E">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D327F5">
        <w:rPr>
          <w:rFonts w:cs="Arial"/>
          <w:color w:val="000000"/>
        </w:rPr>
        <w:t>Osie</w:t>
      </w:r>
      <w:r w:rsidR="000A60C7">
        <w:rPr>
          <w:rFonts w:cs="Arial"/>
          <w:color w:val="000000"/>
        </w:rPr>
        <w:t>czna</w:t>
      </w:r>
      <w:r>
        <w:rPr>
          <w:rFonts w:cs="Arial"/>
          <w:color w:val="000000"/>
        </w:rPr>
        <w:t xml:space="preserve"> projekt </w:t>
      </w:r>
      <w:r w:rsidR="0047787D">
        <w:rPr>
          <w:rFonts w:cs="Arial"/>
          <w:color w:val="000000"/>
        </w:rPr>
        <w:t>A</w:t>
      </w:r>
      <w:r>
        <w:rPr>
          <w:rFonts w:ascii="Calibri" w:hAnsi="Calibri" w:cs="Calibri"/>
        </w:rPr>
        <w:t>POŚ podlega zaopiniowaniu przez organ wykonawczy powiatu, następnie jest uchwalany prze</w:t>
      </w:r>
      <w:r w:rsidR="0047787D">
        <w:rPr>
          <w:rFonts w:ascii="Calibri" w:hAnsi="Calibri" w:cs="Calibri"/>
        </w:rPr>
        <w:t>z Radę G</w:t>
      </w:r>
      <w:r>
        <w:rPr>
          <w:rFonts w:ascii="Calibri" w:hAnsi="Calibri" w:cs="Calibri"/>
        </w:rPr>
        <w:t xml:space="preserve">miny. </w:t>
      </w:r>
    </w:p>
    <w:p w:rsidR="00E9537E" w:rsidRDefault="00E9537E" w:rsidP="00E9537E">
      <w:pPr>
        <w:autoSpaceDE w:val="0"/>
        <w:autoSpaceDN w:val="0"/>
        <w:adjustRightInd w:val="0"/>
        <w:spacing w:after="0" w:line="264" w:lineRule="auto"/>
        <w:jc w:val="both"/>
        <w:rPr>
          <w:rFonts w:cs="Arial"/>
          <w:color w:val="000000"/>
        </w:rPr>
      </w:pPr>
    </w:p>
    <w:p w:rsidR="00E9537E" w:rsidRPr="00942B09" w:rsidRDefault="00E9537E" w:rsidP="00E9537E">
      <w:pPr>
        <w:autoSpaceDE w:val="0"/>
        <w:autoSpaceDN w:val="0"/>
        <w:adjustRightInd w:val="0"/>
        <w:spacing w:after="0" w:line="264" w:lineRule="auto"/>
        <w:jc w:val="both"/>
        <w:rPr>
          <w:rFonts w:cs="Arial"/>
          <w:color w:val="000000"/>
        </w:rPr>
      </w:pPr>
      <w:r w:rsidRPr="007B2C72">
        <w:rPr>
          <w:rFonts w:cs="Arial"/>
          <w:color w:val="000000"/>
        </w:rPr>
        <w:t xml:space="preserve">Za realizację zadań i celów zawartych w Programie odpowiada Gmina </w:t>
      </w:r>
      <w:r w:rsidR="00D327F5">
        <w:rPr>
          <w:rFonts w:cs="Arial"/>
          <w:color w:val="000000"/>
        </w:rPr>
        <w:t>Osie</w:t>
      </w:r>
      <w:r w:rsidR="000A60C7">
        <w:rPr>
          <w:rFonts w:cs="Arial"/>
          <w:color w:val="000000"/>
        </w:rPr>
        <w:t>czna</w:t>
      </w:r>
      <w:r w:rsidRPr="007B2C72">
        <w:rPr>
          <w:rFonts w:cs="Arial"/>
          <w:color w:val="000000"/>
        </w:rPr>
        <w:t xml:space="preserve">, a także podległe jej jednostki. </w:t>
      </w:r>
      <w:r w:rsidRPr="00942B09">
        <w:rPr>
          <w:rFonts w:cs="Arial"/>
          <w:color w:val="000000"/>
        </w:rPr>
        <w:t xml:space="preserve">Kontrola realizacji Programu Ochrony Środowiska wymaga oceny zarówno stopnia realizacji celów i zadań </w:t>
      </w:r>
      <w:r>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E9537E" w:rsidRPr="00942B09" w:rsidRDefault="00E9537E" w:rsidP="000A60C7">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8D28F4" w:rsidRDefault="00A00A14" w:rsidP="000A60C7">
      <w:pPr>
        <w:jc w:val="both"/>
        <w:rPr>
          <w:rFonts w:cs="Arial"/>
          <w:color w:val="000000"/>
        </w:rPr>
      </w:pPr>
      <w:r w:rsidRPr="00942B09">
        <w:rPr>
          <w:rFonts w:cs="Arial"/>
          <w:color w:val="000000"/>
        </w:rPr>
        <w:t xml:space="preserve">Ocena realizacji programu polega na monitorowaniu zmian w wielu </w:t>
      </w:r>
      <w:r>
        <w:rPr>
          <w:rFonts w:cs="Arial"/>
          <w:color w:val="000000"/>
        </w:rPr>
        <w:t xml:space="preserve">wzajemnie powiązanych strefach w oparciu o wskaźniki przyjęte w tabeli </w:t>
      </w:r>
      <w:r w:rsidR="0047787D">
        <w:rPr>
          <w:rFonts w:cs="Arial"/>
          <w:color w:val="000000"/>
        </w:rPr>
        <w:t>28</w:t>
      </w:r>
      <w:r>
        <w:rPr>
          <w:rFonts w:cs="Arial"/>
          <w:color w:val="000000"/>
        </w:rPr>
        <w:t>-</w:t>
      </w:r>
      <w:r w:rsidR="0047787D">
        <w:rPr>
          <w:rFonts w:cs="Arial"/>
          <w:color w:val="000000"/>
        </w:rPr>
        <w:t>29</w:t>
      </w:r>
      <w:r>
        <w:rPr>
          <w:rFonts w:cs="Arial"/>
          <w:color w:val="000000"/>
        </w:rPr>
        <w:t>.</w:t>
      </w:r>
    </w:p>
    <w:p w:rsidR="00A00A14" w:rsidRDefault="0047787D" w:rsidP="00A00A14">
      <w:pPr>
        <w:pStyle w:val="Nagwek1"/>
        <w:keepNext w:val="0"/>
        <w:keepLines w:val="0"/>
        <w:pageBreakBefore/>
        <w:rPr>
          <w:rFonts w:asciiTheme="minorHAnsi" w:hAnsiTheme="minorHAnsi"/>
          <w:color w:val="auto"/>
          <w:sz w:val="26"/>
          <w:szCs w:val="26"/>
        </w:rPr>
      </w:pPr>
      <w:bookmarkStart w:id="105" w:name="_Toc462921310"/>
      <w:r>
        <w:rPr>
          <w:rFonts w:asciiTheme="minorHAnsi" w:hAnsiTheme="minorHAnsi"/>
          <w:color w:val="auto"/>
          <w:sz w:val="26"/>
          <w:szCs w:val="26"/>
        </w:rPr>
        <w:lastRenderedPageBreak/>
        <w:t xml:space="preserve">9 </w:t>
      </w:r>
      <w:r w:rsidR="00A00A14" w:rsidRPr="00A00A14">
        <w:rPr>
          <w:rFonts w:asciiTheme="minorHAnsi" w:hAnsiTheme="minorHAnsi"/>
          <w:color w:val="auto"/>
          <w:sz w:val="26"/>
          <w:szCs w:val="26"/>
        </w:rPr>
        <w:t>Spis tabel</w:t>
      </w:r>
      <w:bookmarkEnd w:id="105"/>
    </w:p>
    <w:p w:rsidR="0047787D" w:rsidRPr="0047787D" w:rsidRDefault="00A00A14">
      <w:pPr>
        <w:pStyle w:val="Spisilustracji"/>
        <w:tabs>
          <w:tab w:val="right" w:leader="dot" w:pos="8777"/>
        </w:tabs>
        <w:rPr>
          <w:rFonts w:eastAsiaTheme="minorEastAsia"/>
          <w:noProof/>
          <w:sz w:val="20"/>
          <w:szCs w:val="20"/>
          <w:lang w:eastAsia="pl-PL"/>
        </w:rPr>
      </w:pPr>
      <w:r w:rsidRPr="0047787D">
        <w:rPr>
          <w:sz w:val="20"/>
          <w:szCs w:val="20"/>
        </w:rPr>
        <w:fldChar w:fldCharType="begin"/>
      </w:r>
      <w:r w:rsidRPr="0047787D">
        <w:rPr>
          <w:sz w:val="20"/>
          <w:szCs w:val="20"/>
        </w:rPr>
        <w:instrText xml:space="preserve"> TOC \h \z \c "Tabela" </w:instrText>
      </w:r>
      <w:r w:rsidRPr="0047787D">
        <w:rPr>
          <w:sz w:val="20"/>
          <w:szCs w:val="20"/>
        </w:rPr>
        <w:fldChar w:fldCharType="separate"/>
      </w:r>
      <w:hyperlink w:anchor="_Toc462921208" w:history="1">
        <w:r w:rsidR="0047787D" w:rsidRPr="0047787D">
          <w:rPr>
            <w:rStyle w:val="Hipercze"/>
            <w:noProof/>
            <w:sz w:val="20"/>
            <w:szCs w:val="20"/>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47787D" w:rsidRPr="0047787D">
          <w:rPr>
            <w:noProof/>
            <w:webHidden/>
            <w:sz w:val="20"/>
            <w:szCs w:val="20"/>
          </w:rPr>
          <w:tab/>
        </w:r>
        <w:r w:rsidR="0047787D" w:rsidRPr="0047787D">
          <w:rPr>
            <w:noProof/>
            <w:webHidden/>
            <w:sz w:val="20"/>
            <w:szCs w:val="20"/>
          </w:rPr>
          <w:fldChar w:fldCharType="begin"/>
        </w:r>
        <w:r w:rsidR="0047787D" w:rsidRPr="0047787D">
          <w:rPr>
            <w:noProof/>
            <w:webHidden/>
            <w:sz w:val="20"/>
            <w:szCs w:val="20"/>
          </w:rPr>
          <w:instrText xml:space="preserve"> PAGEREF _Toc462921208 \h </w:instrText>
        </w:r>
        <w:r w:rsidR="0047787D" w:rsidRPr="0047787D">
          <w:rPr>
            <w:noProof/>
            <w:webHidden/>
            <w:sz w:val="20"/>
            <w:szCs w:val="20"/>
          </w:rPr>
        </w:r>
        <w:r w:rsidR="0047787D" w:rsidRPr="0047787D">
          <w:rPr>
            <w:noProof/>
            <w:webHidden/>
            <w:sz w:val="20"/>
            <w:szCs w:val="20"/>
          </w:rPr>
          <w:fldChar w:fldCharType="separate"/>
        </w:r>
        <w:r w:rsidR="0047787D" w:rsidRPr="0047787D">
          <w:rPr>
            <w:noProof/>
            <w:webHidden/>
            <w:sz w:val="20"/>
            <w:szCs w:val="20"/>
          </w:rPr>
          <w:t>11</w:t>
        </w:r>
        <w:r w:rsidR="0047787D"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09" w:history="1">
        <w:r w:rsidRPr="0047787D">
          <w:rPr>
            <w:rStyle w:val="Hipercze"/>
            <w:noProof/>
            <w:sz w:val="20"/>
            <w:szCs w:val="20"/>
          </w:rPr>
          <w:t>Tabela 2 Klasy stref i wymagane działania w zależności od poziomów stężeń zanieczyszczenia, uzyskanych w rocznej ocenie jakości powietrza, dla przypadków gdy dla zanieczyszczenia jest określony poziom dopuszczalny i margines tolerancji</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_Toc462921209 \h </w:instrText>
        </w:r>
        <w:r w:rsidRPr="0047787D">
          <w:rPr>
            <w:noProof/>
            <w:webHidden/>
            <w:sz w:val="20"/>
            <w:szCs w:val="20"/>
          </w:rPr>
        </w:r>
        <w:r w:rsidRPr="0047787D">
          <w:rPr>
            <w:noProof/>
            <w:webHidden/>
            <w:sz w:val="20"/>
            <w:szCs w:val="20"/>
          </w:rPr>
          <w:fldChar w:fldCharType="separate"/>
        </w:r>
        <w:r w:rsidRPr="0047787D">
          <w:rPr>
            <w:noProof/>
            <w:webHidden/>
            <w:sz w:val="20"/>
            <w:szCs w:val="20"/>
          </w:rPr>
          <w:t>11</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0" w:history="1">
        <w:r w:rsidRPr="0047787D">
          <w:rPr>
            <w:rStyle w:val="Hipercze"/>
            <w:noProof/>
            <w:sz w:val="20"/>
            <w:szCs w:val="20"/>
          </w:rPr>
          <w:t>Tabela 3 Klasy stref i oczekiwane działania w zależności od poziomów stężeń zanieczyszczenia, uzyskanych w rocznej ocenie jakości powietrza, dla przypadków, gdy dla zanieczyszczenia jest określony poziom docelowy</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_Toc462921210 \h </w:instrText>
        </w:r>
        <w:r w:rsidRPr="0047787D">
          <w:rPr>
            <w:noProof/>
            <w:webHidden/>
            <w:sz w:val="20"/>
            <w:szCs w:val="20"/>
          </w:rPr>
        </w:r>
        <w:r w:rsidRPr="0047787D">
          <w:rPr>
            <w:noProof/>
            <w:webHidden/>
            <w:sz w:val="20"/>
            <w:szCs w:val="20"/>
          </w:rPr>
          <w:fldChar w:fldCharType="separate"/>
        </w:r>
        <w:r w:rsidRPr="0047787D">
          <w:rPr>
            <w:noProof/>
            <w:webHidden/>
            <w:sz w:val="20"/>
            <w:szCs w:val="20"/>
          </w:rPr>
          <w:t>12</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1" w:history="1">
        <w:r w:rsidRPr="0047787D">
          <w:rPr>
            <w:rStyle w:val="Hipercze"/>
            <w:noProof/>
            <w:sz w:val="20"/>
            <w:szCs w:val="20"/>
          </w:rPr>
          <w:t>Tabela 4 Klasy stref i wymagane działania w zależności od poziomów stężeń ozonu z uwzględnieniem poziomu celu długoterminowego</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_Toc462921211 \h </w:instrText>
        </w:r>
        <w:r w:rsidRPr="0047787D">
          <w:rPr>
            <w:noProof/>
            <w:webHidden/>
            <w:sz w:val="20"/>
            <w:szCs w:val="20"/>
          </w:rPr>
        </w:r>
        <w:r w:rsidRPr="0047787D">
          <w:rPr>
            <w:noProof/>
            <w:webHidden/>
            <w:sz w:val="20"/>
            <w:szCs w:val="20"/>
          </w:rPr>
          <w:fldChar w:fldCharType="separate"/>
        </w:r>
        <w:r w:rsidRPr="0047787D">
          <w:rPr>
            <w:noProof/>
            <w:webHidden/>
            <w:sz w:val="20"/>
            <w:szCs w:val="20"/>
          </w:rPr>
          <w:t>12</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2" w:history="1">
        <w:r w:rsidRPr="0047787D">
          <w:rPr>
            <w:rStyle w:val="Hipercze"/>
            <w:noProof/>
            <w:sz w:val="20"/>
            <w:szCs w:val="20"/>
          </w:rPr>
          <w:t>Tabela 5 Klasyfikacja strefy pomorskiej w roku 2014 ze względu na poszczególne zanieczyszczenia pod kątem ochrony roślin</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_Toc462921212 \h </w:instrText>
        </w:r>
        <w:r w:rsidRPr="0047787D">
          <w:rPr>
            <w:noProof/>
            <w:webHidden/>
            <w:sz w:val="20"/>
            <w:szCs w:val="20"/>
          </w:rPr>
        </w:r>
        <w:r w:rsidRPr="0047787D">
          <w:rPr>
            <w:noProof/>
            <w:webHidden/>
            <w:sz w:val="20"/>
            <w:szCs w:val="20"/>
          </w:rPr>
          <w:fldChar w:fldCharType="separate"/>
        </w:r>
        <w:r w:rsidRPr="0047787D">
          <w:rPr>
            <w:noProof/>
            <w:webHidden/>
            <w:sz w:val="20"/>
            <w:szCs w:val="20"/>
          </w:rPr>
          <w:t>13</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3" w:history="1">
        <w:r w:rsidRPr="0047787D">
          <w:rPr>
            <w:rStyle w:val="Hipercze"/>
            <w:noProof/>
            <w:sz w:val="20"/>
            <w:szCs w:val="20"/>
          </w:rPr>
          <w:t>Tabela 6 Klasyfikacja strefy pomorskiej w 2014 roku ze względu na poszczególne zanieczyszczenia pod kątem ochrony zdrowia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_Toc462921213 \h </w:instrText>
        </w:r>
        <w:r w:rsidRPr="0047787D">
          <w:rPr>
            <w:noProof/>
            <w:webHidden/>
            <w:sz w:val="20"/>
            <w:szCs w:val="20"/>
          </w:rPr>
        </w:r>
        <w:r w:rsidRPr="0047787D">
          <w:rPr>
            <w:noProof/>
            <w:webHidden/>
            <w:sz w:val="20"/>
            <w:szCs w:val="20"/>
          </w:rPr>
          <w:fldChar w:fldCharType="separate"/>
        </w:r>
        <w:r w:rsidRPr="0047787D">
          <w:rPr>
            <w:noProof/>
            <w:webHidden/>
            <w:sz w:val="20"/>
            <w:szCs w:val="20"/>
          </w:rPr>
          <w:t>14</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4" w:history="1">
        <w:r w:rsidRPr="0047787D">
          <w:rPr>
            <w:rStyle w:val="Hipercze"/>
            <w:noProof/>
            <w:sz w:val="20"/>
            <w:szCs w:val="20"/>
          </w:rPr>
          <w:t>Tabela 7 Ujęcia wód podziemnych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_Toc462921214 \h </w:instrText>
        </w:r>
        <w:r w:rsidRPr="0047787D">
          <w:rPr>
            <w:noProof/>
            <w:webHidden/>
            <w:sz w:val="20"/>
            <w:szCs w:val="20"/>
          </w:rPr>
        </w:r>
        <w:r w:rsidRPr="0047787D">
          <w:rPr>
            <w:noProof/>
            <w:webHidden/>
            <w:sz w:val="20"/>
            <w:szCs w:val="20"/>
          </w:rPr>
          <w:fldChar w:fldCharType="separate"/>
        </w:r>
        <w:r w:rsidRPr="0047787D">
          <w:rPr>
            <w:noProof/>
            <w:webHidden/>
            <w:sz w:val="20"/>
            <w:szCs w:val="20"/>
          </w:rPr>
          <w:t>24</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5" w:history="1">
        <w:r w:rsidRPr="0047787D">
          <w:rPr>
            <w:rStyle w:val="Hipercze"/>
            <w:noProof/>
            <w:sz w:val="20"/>
            <w:szCs w:val="20"/>
          </w:rPr>
          <w:t>Tabela 8 Ocena jakość wody przeznaczonej do spożycia przez ludzi</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_Toc462921215 \h </w:instrText>
        </w:r>
        <w:r w:rsidRPr="0047787D">
          <w:rPr>
            <w:noProof/>
            <w:webHidden/>
            <w:sz w:val="20"/>
            <w:szCs w:val="20"/>
          </w:rPr>
        </w:r>
        <w:r w:rsidRPr="0047787D">
          <w:rPr>
            <w:noProof/>
            <w:webHidden/>
            <w:sz w:val="20"/>
            <w:szCs w:val="20"/>
          </w:rPr>
          <w:fldChar w:fldCharType="separate"/>
        </w:r>
        <w:r w:rsidRPr="0047787D">
          <w:rPr>
            <w:noProof/>
            <w:webHidden/>
            <w:sz w:val="20"/>
            <w:szCs w:val="20"/>
          </w:rPr>
          <w:t>25</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6" w:history="1">
        <w:r w:rsidRPr="0047787D">
          <w:rPr>
            <w:rStyle w:val="Hipercze"/>
            <w:noProof/>
            <w:sz w:val="20"/>
            <w:szCs w:val="20"/>
          </w:rPr>
          <w:t>Tabela 9 Wody powierzchniowe płynące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_Toc462921216 \h </w:instrText>
        </w:r>
        <w:r w:rsidRPr="0047787D">
          <w:rPr>
            <w:noProof/>
            <w:webHidden/>
            <w:sz w:val="20"/>
            <w:szCs w:val="20"/>
          </w:rPr>
        </w:r>
        <w:r w:rsidRPr="0047787D">
          <w:rPr>
            <w:noProof/>
            <w:webHidden/>
            <w:sz w:val="20"/>
            <w:szCs w:val="20"/>
          </w:rPr>
          <w:fldChar w:fldCharType="separate"/>
        </w:r>
        <w:r w:rsidRPr="0047787D">
          <w:rPr>
            <w:noProof/>
            <w:webHidden/>
            <w:sz w:val="20"/>
            <w:szCs w:val="20"/>
          </w:rPr>
          <w:t>25</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7" w:history="1">
        <w:r w:rsidRPr="0047787D">
          <w:rPr>
            <w:rStyle w:val="Hipercze"/>
            <w:noProof/>
            <w:sz w:val="20"/>
            <w:szCs w:val="20"/>
          </w:rPr>
          <w:t>Tabela 10 Ocena stanu powierzchniowych wód płynących w roku 2014 – monitoring diagnostyczny</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_Toc462921217 \h </w:instrText>
        </w:r>
        <w:r w:rsidRPr="0047787D">
          <w:rPr>
            <w:noProof/>
            <w:webHidden/>
            <w:sz w:val="20"/>
            <w:szCs w:val="20"/>
          </w:rPr>
        </w:r>
        <w:r w:rsidRPr="0047787D">
          <w:rPr>
            <w:noProof/>
            <w:webHidden/>
            <w:sz w:val="20"/>
            <w:szCs w:val="20"/>
          </w:rPr>
          <w:fldChar w:fldCharType="separate"/>
        </w:r>
        <w:r w:rsidRPr="0047787D">
          <w:rPr>
            <w:noProof/>
            <w:webHidden/>
            <w:sz w:val="20"/>
            <w:szCs w:val="20"/>
          </w:rPr>
          <w:t>26</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8" w:history="1">
        <w:r w:rsidRPr="0047787D">
          <w:rPr>
            <w:rStyle w:val="Hipercze"/>
            <w:noProof/>
            <w:sz w:val="20"/>
            <w:szCs w:val="20"/>
          </w:rPr>
          <w:t>Tabela 11 Ocena eutrofizacji komunalnej w JCWP Wda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_Toc462921218 \h </w:instrText>
        </w:r>
        <w:r w:rsidRPr="0047787D">
          <w:rPr>
            <w:noProof/>
            <w:webHidden/>
            <w:sz w:val="20"/>
            <w:szCs w:val="20"/>
          </w:rPr>
        </w:r>
        <w:r w:rsidRPr="0047787D">
          <w:rPr>
            <w:noProof/>
            <w:webHidden/>
            <w:sz w:val="20"/>
            <w:szCs w:val="20"/>
          </w:rPr>
          <w:fldChar w:fldCharType="separate"/>
        </w:r>
        <w:r w:rsidRPr="0047787D">
          <w:rPr>
            <w:noProof/>
            <w:webHidden/>
            <w:sz w:val="20"/>
            <w:szCs w:val="20"/>
          </w:rPr>
          <w:t>27</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19" w:history="1">
        <w:r w:rsidRPr="0047787D">
          <w:rPr>
            <w:rStyle w:val="Hipercze"/>
            <w:noProof/>
            <w:sz w:val="20"/>
            <w:szCs w:val="20"/>
          </w:rPr>
          <w:t>Tabela 12 Ocena eutrofizacji komunalnej w JCWP Wda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_Toc462921219 \h </w:instrText>
        </w:r>
        <w:r w:rsidRPr="0047787D">
          <w:rPr>
            <w:noProof/>
            <w:webHidden/>
            <w:sz w:val="20"/>
            <w:szCs w:val="20"/>
          </w:rPr>
        </w:r>
        <w:r w:rsidRPr="0047787D">
          <w:rPr>
            <w:noProof/>
            <w:webHidden/>
            <w:sz w:val="20"/>
            <w:szCs w:val="20"/>
          </w:rPr>
          <w:fldChar w:fldCharType="separate"/>
        </w:r>
        <w:r w:rsidRPr="0047787D">
          <w:rPr>
            <w:noProof/>
            <w:webHidden/>
            <w:sz w:val="20"/>
            <w:szCs w:val="20"/>
          </w:rPr>
          <w:t>27</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0" w:history="1">
        <w:r w:rsidRPr="0047787D">
          <w:rPr>
            <w:rStyle w:val="Hipercze"/>
            <w:noProof/>
            <w:sz w:val="20"/>
            <w:szCs w:val="20"/>
          </w:rPr>
          <w:t>Tabela 13 Jeziora zinwentaryzowane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_Toc462921220 \h </w:instrText>
        </w:r>
        <w:r w:rsidRPr="0047787D">
          <w:rPr>
            <w:noProof/>
            <w:webHidden/>
            <w:sz w:val="20"/>
            <w:szCs w:val="20"/>
          </w:rPr>
        </w:r>
        <w:r w:rsidRPr="0047787D">
          <w:rPr>
            <w:noProof/>
            <w:webHidden/>
            <w:sz w:val="20"/>
            <w:szCs w:val="20"/>
          </w:rPr>
          <w:fldChar w:fldCharType="separate"/>
        </w:r>
        <w:r w:rsidRPr="0047787D">
          <w:rPr>
            <w:noProof/>
            <w:webHidden/>
            <w:sz w:val="20"/>
            <w:szCs w:val="20"/>
          </w:rPr>
          <w:t>28</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1" w:history="1">
        <w:r w:rsidRPr="0047787D">
          <w:rPr>
            <w:rStyle w:val="Hipercze"/>
            <w:noProof/>
            <w:sz w:val="20"/>
            <w:szCs w:val="20"/>
          </w:rPr>
          <w:t>Tabela 14 Wodociągi</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_Toc462921221 \h </w:instrText>
        </w:r>
        <w:r w:rsidRPr="0047787D">
          <w:rPr>
            <w:noProof/>
            <w:webHidden/>
            <w:sz w:val="20"/>
            <w:szCs w:val="20"/>
          </w:rPr>
        </w:r>
        <w:r w:rsidRPr="0047787D">
          <w:rPr>
            <w:noProof/>
            <w:webHidden/>
            <w:sz w:val="20"/>
            <w:szCs w:val="20"/>
          </w:rPr>
          <w:fldChar w:fldCharType="separate"/>
        </w:r>
        <w:r w:rsidRPr="0047787D">
          <w:rPr>
            <w:noProof/>
            <w:webHidden/>
            <w:sz w:val="20"/>
            <w:szCs w:val="20"/>
          </w:rPr>
          <w:t>30</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2" w:history="1">
        <w:r w:rsidRPr="0047787D">
          <w:rPr>
            <w:rStyle w:val="Hipercze"/>
            <w:noProof/>
            <w:sz w:val="20"/>
            <w:szCs w:val="20"/>
          </w:rPr>
          <w:t>Tabela 15 Udokumentowane złoża kopalin na terenie Gminy Osieczna wg stanu na 31 XII 2014 r.</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_Toc462921222 \h </w:instrText>
        </w:r>
        <w:r w:rsidRPr="0047787D">
          <w:rPr>
            <w:noProof/>
            <w:webHidden/>
            <w:sz w:val="20"/>
            <w:szCs w:val="20"/>
          </w:rPr>
        </w:r>
        <w:r w:rsidRPr="0047787D">
          <w:rPr>
            <w:noProof/>
            <w:webHidden/>
            <w:sz w:val="20"/>
            <w:szCs w:val="20"/>
          </w:rPr>
          <w:fldChar w:fldCharType="separate"/>
        </w:r>
        <w:r w:rsidRPr="0047787D">
          <w:rPr>
            <w:noProof/>
            <w:webHidden/>
            <w:sz w:val="20"/>
            <w:szCs w:val="20"/>
          </w:rPr>
          <w:t>31</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3" w:history="1">
        <w:r w:rsidRPr="0047787D">
          <w:rPr>
            <w:rStyle w:val="Hipercze"/>
            <w:noProof/>
            <w:sz w:val="20"/>
            <w:szCs w:val="20"/>
          </w:rPr>
          <w:t>Tabela 16 Lokalizacja PSZOK na terenie ZGW.</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_Toc462921223 \h </w:instrText>
        </w:r>
        <w:r w:rsidRPr="0047787D">
          <w:rPr>
            <w:noProof/>
            <w:webHidden/>
            <w:sz w:val="20"/>
            <w:szCs w:val="20"/>
          </w:rPr>
        </w:r>
        <w:r w:rsidRPr="0047787D">
          <w:rPr>
            <w:noProof/>
            <w:webHidden/>
            <w:sz w:val="20"/>
            <w:szCs w:val="20"/>
          </w:rPr>
          <w:fldChar w:fldCharType="separate"/>
        </w:r>
        <w:r w:rsidRPr="0047787D">
          <w:rPr>
            <w:noProof/>
            <w:webHidden/>
            <w:sz w:val="20"/>
            <w:szCs w:val="20"/>
          </w:rPr>
          <w:t>36</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4" w:history="1">
        <w:r w:rsidRPr="0047787D">
          <w:rPr>
            <w:rStyle w:val="Hipercze"/>
            <w:noProof/>
            <w:sz w:val="20"/>
            <w:szCs w:val="20"/>
          </w:rPr>
          <w:t>Tabela 17 Odpady wytworzone na terenie Gminy Osieczna w roku 2014</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_Toc462921224 \h </w:instrText>
        </w:r>
        <w:r w:rsidRPr="0047787D">
          <w:rPr>
            <w:noProof/>
            <w:webHidden/>
            <w:sz w:val="20"/>
            <w:szCs w:val="20"/>
          </w:rPr>
        </w:r>
        <w:r w:rsidRPr="0047787D">
          <w:rPr>
            <w:noProof/>
            <w:webHidden/>
            <w:sz w:val="20"/>
            <w:szCs w:val="20"/>
          </w:rPr>
          <w:fldChar w:fldCharType="separate"/>
        </w:r>
        <w:r w:rsidRPr="0047787D">
          <w:rPr>
            <w:noProof/>
            <w:webHidden/>
            <w:sz w:val="20"/>
            <w:szCs w:val="20"/>
          </w:rPr>
          <w:t>37</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5" w:history="1">
        <w:r w:rsidRPr="0047787D">
          <w:rPr>
            <w:rStyle w:val="Hipercze"/>
            <w:noProof/>
            <w:sz w:val="20"/>
            <w:szCs w:val="20"/>
          </w:rPr>
          <w:t>Tabela 18 Odpady niebezpieczne dostarczone do ZUOK z terenu Gminy Osieczna w roku 2014</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_Toc462921225 \h </w:instrText>
        </w:r>
        <w:r w:rsidRPr="0047787D">
          <w:rPr>
            <w:noProof/>
            <w:webHidden/>
            <w:sz w:val="20"/>
            <w:szCs w:val="20"/>
          </w:rPr>
        </w:r>
        <w:r w:rsidRPr="0047787D">
          <w:rPr>
            <w:noProof/>
            <w:webHidden/>
            <w:sz w:val="20"/>
            <w:szCs w:val="20"/>
          </w:rPr>
          <w:fldChar w:fldCharType="separate"/>
        </w:r>
        <w:r w:rsidRPr="0047787D">
          <w:rPr>
            <w:noProof/>
            <w:webHidden/>
            <w:sz w:val="20"/>
            <w:szCs w:val="20"/>
          </w:rPr>
          <w:t>38</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6" w:history="1">
        <w:r w:rsidRPr="0047787D">
          <w:rPr>
            <w:rStyle w:val="Hipercze"/>
            <w:bCs/>
            <w:noProof/>
            <w:sz w:val="20"/>
            <w:szCs w:val="20"/>
          </w:rPr>
          <w:t>Tabela 19 Rodzaje odpadów odebranych od mieszkańców indywidualnych Gminy Osieczna  w 2014 roku</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_Toc462921226 \h </w:instrText>
        </w:r>
        <w:r w:rsidRPr="0047787D">
          <w:rPr>
            <w:noProof/>
            <w:webHidden/>
            <w:sz w:val="20"/>
            <w:szCs w:val="20"/>
          </w:rPr>
        </w:r>
        <w:r w:rsidRPr="0047787D">
          <w:rPr>
            <w:noProof/>
            <w:webHidden/>
            <w:sz w:val="20"/>
            <w:szCs w:val="20"/>
          </w:rPr>
          <w:fldChar w:fldCharType="separate"/>
        </w:r>
        <w:r w:rsidRPr="0047787D">
          <w:rPr>
            <w:noProof/>
            <w:webHidden/>
            <w:sz w:val="20"/>
            <w:szCs w:val="20"/>
          </w:rPr>
          <w:t>38</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7" w:history="1">
        <w:r w:rsidRPr="0047787D">
          <w:rPr>
            <w:rStyle w:val="Hipercze"/>
            <w:noProof/>
            <w:sz w:val="20"/>
            <w:szCs w:val="20"/>
          </w:rPr>
          <w:t>Tabela 20 Ilość odpadów przyjętych w 2014 roku w ramach systemu organizowanego przez ZGW</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_Toc462921227 \h </w:instrText>
        </w:r>
        <w:r w:rsidRPr="0047787D">
          <w:rPr>
            <w:noProof/>
            <w:webHidden/>
            <w:sz w:val="20"/>
            <w:szCs w:val="20"/>
          </w:rPr>
        </w:r>
        <w:r w:rsidRPr="0047787D">
          <w:rPr>
            <w:noProof/>
            <w:webHidden/>
            <w:sz w:val="20"/>
            <w:szCs w:val="20"/>
          </w:rPr>
          <w:fldChar w:fldCharType="separate"/>
        </w:r>
        <w:r w:rsidRPr="0047787D">
          <w:rPr>
            <w:noProof/>
            <w:webHidden/>
            <w:sz w:val="20"/>
            <w:szCs w:val="20"/>
          </w:rPr>
          <w:t>40</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8" w:history="1">
        <w:r w:rsidRPr="0047787D">
          <w:rPr>
            <w:rStyle w:val="Hipercze"/>
            <w:noProof/>
            <w:sz w:val="20"/>
            <w:szCs w:val="20"/>
          </w:rPr>
          <w:t>Tabela 21 Osiągnięte poziomy odzysku przez ZGW w 2014 roku</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_Toc462921228 \h </w:instrText>
        </w:r>
        <w:r w:rsidRPr="0047787D">
          <w:rPr>
            <w:noProof/>
            <w:webHidden/>
            <w:sz w:val="20"/>
            <w:szCs w:val="20"/>
          </w:rPr>
        </w:r>
        <w:r w:rsidRPr="0047787D">
          <w:rPr>
            <w:noProof/>
            <w:webHidden/>
            <w:sz w:val="20"/>
            <w:szCs w:val="20"/>
          </w:rPr>
          <w:fldChar w:fldCharType="separate"/>
        </w:r>
        <w:r w:rsidRPr="0047787D">
          <w:rPr>
            <w:noProof/>
            <w:webHidden/>
            <w:sz w:val="20"/>
            <w:szCs w:val="20"/>
          </w:rPr>
          <w:t>42</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29" w:history="1">
        <w:r w:rsidRPr="0047787D">
          <w:rPr>
            <w:rStyle w:val="Hipercze"/>
            <w:noProof/>
            <w:sz w:val="20"/>
            <w:szCs w:val="20"/>
          </w:rPr>
          <w:t>Tabela 22 Formy ochrony przyrody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_Toc462921229 \h </w:instrText>
        </w:r>
        <w:r w:rsidRPr="0047787D">
          <w:rPr>
            <w:noProof/>
            <w:webHidden/>
            <w:sz w:val="20"/>
            <w:szCs w:val="20"/>
          </w:rPr>
        </w:r>
        <w:r w:rsidRPr="0047787D">
          <w:rPr>
            <w:noProof/>
            <w:webHidden/>
            <w:sz w:val="20"/>
            <w:szCs w:val="20"/>
          </w:rPr>
          <w:fldChar w:fldCharType="separate"/>
        </w:r>
        <w:r w:rsidRPr="0047787D">
          <w:rPr>
            <w:noProof/>
            <w:webHidden/>
            <w:sz w:val="20"/>
            <w:szCs w:val="20"/>
          </w:rPr>
          <w:t>43</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0" w:history="1">
        <w:r w:rsidRPr="0047787D">
          <w:rPr>
            <w:rStyle w:val="Hipercze"/>
            <w:noProof/>
            <w:sz w:val="20"/>
            <w:szCs w:val="20"/>
          </w:rPr>
          <w:t>Tabela 23 Dane aktu prawnego o utworzeniu, ustanowieniu lub wyznaczeniu Obszaru chronionego krajobrazu</w:t>
        </w:r>
        <w:r w:rsidRPr="0047787D">
          <w:rPr>
            <w:rStyle w:val="Hipercze"/>
            <w:rFonts w:cs="Arial"/>
            <w:noProof/>
            <w:sz w:val="20"/>
            <w:szCs w:val="20"/>
          </w:rPr>
          <w:t xml:space="preserve">  Borów Tucholskich</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_Toc462921230 \h </w:instrText>
        </w:r>
        <w:r w:rsidRPr="0047787D">
          <w:rPr>
            <w:noProof/>
            <w:webHidden/>
            <w:sz w:val="20"/>
            <w:szCs w:val="20"/>
          </w:rPr>
        </w:r>
        <w:r w:rsidRPr="0047787D">
          <w:rPr>
            <w:noProof/>
            <w:webHidden/>
            <w:sz w:val="20"/>
            <w:szCs w:val="20"/>
          </w:rPr>
          <w:fldChar w:fldCharType="separate"/>
        </w:r>
        <w:r w:rsidRPr="0047787D">
          <w:rPr>
            <w:noProof/>
            <w:webHidden/>
            <w:sz w:val="20"/>
            <w:szCs w:val="20"/>
          </w:rPr>
          <w:t>43</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1" w:history="1">
        <w:r w:rsidRPr="0047787D">
          <w:rPr>
            <w:rStyle w:val="Hipercze"/>
            <w:noProof/>
            <w:sz w:val="20"/>
            <w:szCs w:val="20"/>
          </w:rPr>
          <w:t>Tabela 24 Dane pozostałych aktów prawnych dotyczących Obszaru chronionego krajobrazu</w:t>
        </w:r>
        <w:r w:rsidRPr="0047787D">
          <w:rPr>
            <w:rStyle w:val="Hipercze"/>
            <w:rFonts w:cs="Arial"/>
            <w:noProof/>
            <w:sz w:val="20"/>
            <w:szCs w:val="20"/>
          </w:rPr>
          <w:t xml:space="preserve">  Borów Tucholskich</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_Toc462921231 \h </w:instrText>
        </w:r>
        <w:r w:rsidRPr="0047787D">
          <w:rPr>
            <w:noProof/>
            <w:webHidden/>
            <w:sz w:val="20"/>
            <w:szCs w:val="20"/>
          </w:rPr>
        </w:r>
        <w:r w:rsidRPr="0047787D">
          <w:rPr>
            <w:noProof/>
            <w:webHidden/>
            <w:sz w:val="20"/>
            <w:szCs w:val="20"/>
          </w:rPr>
          <w:fldChar w:fldCharType="separate"/>
        </w:r>
        <w:r w:rsidRPr="0047787D">
          <w:rPr>
            <w:noProof/>
            <w:webHidden/>
            <w:sz w:val="20"/>
            <w:szCs w:val="20"/>
          </w:rPr>
          <w:t>44</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2" w:history="1">
        <w:r w:rsidRPr="0047787D">
          <w:rPr>
            <w:rStyle w:val="Hipercze"/>
            <w:noProof/>
            <w:sz w:val="20"/>
            <w:szCs w:val="20"/>
          </w:rPr>
          <w:t xml:space="preserve">Tabela 25 Dane aktu prawnego o utworzeniu, ustanowieniu lub wyznaczeniu </w:t>
        </w:r>
        <w:r w:rsidRPr="0047787D">
          <w:rPr>
            <w:rStyle w:val="Hipercze"/>
            <w:rFonts w:cs="Arial"/>
            <w:noProof/>
            <w:sz w:val="20"/>
            <w:szCs w:val="20"/>
          </w:rPr>
          <w:t>Obszaru Natura 2000 Bory Tucholskie</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_Toc462921232 \h </w:instrText>
        </w:r>
        <w:r w:rsidRPr="0047787D">
          <w:rPr>
            <w:noProof/>
            <w:webHidden/>
            <w:sz w:val="20"/>
            <w:szCs w:val="20"/>
          </w:rPr>
        </w:r>
        <w:r w:rsidRPr="0047787D">
          <w:rPr>
            <w:noProof/>
            <w:webHidden/>
            <w:sz w:val="20"/>
            <w:szCs w:val="20"/>
          </w:rPr>
          <w:fldChar w:fldCharType="separate"/>
        </w:r>
        <w:r w:rsidRPr="0047787D">
          <w:rPr>
            <w:noProof/>
            <w:webHidden/>
            <w:sz w:val="20"/>
            <w:szCs w:val="20"/>
          </w:rPr>
          <w:t>44</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3" w:history="1">
        <w:r w:rsidRPr="0047787D">
          <w:rPr>
            <w:rStyle w:val="Hipercze"/>
            <w:noProof/>
            <w:sz w:val="20"/>
            <w:szCs w:val="20"/>
          </w:rPr>
          <w:t>Tabela 26 Pomniki przyrody</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_Toc462921233 \h </w:instrText>
        </w:r>
        <w:r w:rsidRPr="0047787D">
          <w:rPr>
            <w:noProof/>
            <w:webHidden/>
            <w:sz w:val="20"/>
            <w:szCs w:val="20"/>
          </w:rPr>
        </w:r>
        <w:r w:rsidRPr="0047787D">
          <w:rPr>
            <w:noProof/>
            <w:webHidden/>
            <w:sz w:val="20"/>
            <w:szCs w:val="20"/>
          </w:rPr>
          <w:fldChar w:fldCharType="separate"/>
        </w:r>
        <w:r w:rsidRPr="0047787D">
          <w:rPr>
            <w:noProof/>
            <w:webHidden/>
            <w:sz w:val="20"/>
            <w:szCs w:val="20"/>
          </w:rPr>
          <w:t>45</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4" w:history="1">
        <w:r w:rsidRPr="0047787D">
          <w:rPr>
            <w:rStyle w:val="Hipercze"/>
            <w:noProof/>
            <w:sz w:val="20"/>
            <w:szCs w:val="20"/>
          </w:rPr>
          <w:t>Tabela 27 Analiza SWOT poszczególnych elementów środowiska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_Toc462921234 \h </w:instrText>
        </w:r>
        <w:r w:rsidRPr="0047787D">
          <w:rPr>
            <w:noProof/>
            <w:webHidden/>
            <w:sz w:val="20"/>
            <w:szCs w:val="20"/>
          </w:rPr>
        </w:r>
        <w:r w:rsidRPr="0047787D">
          <w:rPr>
            <w:noProof/>
            <w:webHidden/>
            <w:sz w:val="20"/>
            <w:szCs w:val="20"/>
          </w:rPr>
          <w:fldChar w:fldCharType="separate"/>
        </w:r>
        <w:r w:rsidRPr="0047787D">
          <w:rPr>
            <w:noProof/>
            <w:webHidden/>
            <w:sz w:val="20"/>
            <w:szCs w:val="20"/>
          </w:rPr>
          <w:t>47</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5" w:history="1">
        <w:r w:rsidRPr="0047787D">
          <w:rPr>
            <w:rStyle w:val="Hipercze"/>
            <w:noProof/>
            <w:sz w:val="20"/>
            <w:szCs w:val="20"/>
          </w:rPr>
          <w:t>Tabela 28 Cele programu, zadania i ich finansowanie</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_Toc462921235 \h </w:instrText>
        </w:r>
        <w:r w:rsidRPr="0047787D">
          <w:rPr>
            <w:noProof/>
            <w:webHidden/>
            <w:sz w:val="20"/>
            <w:szCs w:val="20"/>
          </w:rPr>
        </w:r>
        <w:r w:rsidRPr="0047787D">
          <w:rPr>
            <w:noProof/>
            <w:webHidden/>
            <w:sz w:val="20"/>
            <w:szCs w:val="20"/>
          </w:rPr>
          <w:fldChar w:fldCharType="separate"/>
        </w:r>
        <w:r w:rsidRPr="0047787D">
          <w:rPr>
            <w:noProof/>
            <w:webHidden/>
            <w:sz w:val="20"/>
            <w:szCs w:val="20"/>
          </w:rPr>
          <w:t>51</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6" w:history="1">
        <w:r w:rsidRPr="0047787D">
          <w:rPr>
            <w:rStyle w:val="Hipercze"/>
            <w:noProof/>
            <w:sz w:val="20"/>
            <w:szCs w:val="20"/>
          </w:rPr>
          <w:t>Tabela 29 Harmonogram realizacji zadań własnych wraz z ich finansowaniem</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_Toc462921236 \h </w:instrText>
        </w:r>
        <w:r w:rsidRPr="0047787D">
          <w:rPr>
            <w:noProof/>
            <w:webHidden/>
            <w:sz w:val="20"/>
            <w:szCs w:val="20"/>
          </w:rPr>
        </w:r>
        <w:r w:rsidRPr="0047787D">
          <w:rPr>
            <w:noProof/>
            <w:webHidden/>
            <w:sz w:val="20"/>
            <w:szCs w:val="20"/>
          </w:rPr>
          <w:fldChar w:fldCharType="separate"/>
        </w:r>
        <w:r w:rsidRPr="0047787D">
          <w:rPr>
            <w:noProof/>
            <w:webHidden/>
            <w:sz w:val="20"/>
            <w:szCs w:val="20"/>
          </w:rPr>
          <w:t>53</w:t>
        </w:r>
        <w:r w:rsidRPr="0047787D">
          <w:rPr>
            <w:noProof/>
            <w:webHidden/>
            <w:sz w:val="20"/>
            <w:szCs w:val="20"/>
          </w:rPr>
          <w:fldChar w:fldCharType="end"/>
        </w:r>
      </w:hyperlink>
    </w:p>
    <w:p w:rsidR="00A00A14" w:rsidRPr="00A00A14" w:rsidRDefault="00A00A14" w:rsidP="00A00A14">
      <w:r w:rsidRPr="0047787D">
        <w:rPr>
          <w:sz w:val="20"/>
          <w:szCs w:val="20"/>
        </w:rPr>
        <w:fldChar w:fldCharType="end"/>
      </w:r>
    </w:p>
    <w:p w:rsidR="00A00A14" w:rsidRPr="00A00A14" w:rsidRDefault="00A00A14" w:rsidP="00A00A14"/>
    <w:p w:rsidR="008D28F4" w:rsidRDefault="008D28F4" w:rsidP="008D28F4"/>
    <w:p w:rsidR="00603AC6" w:rsidRDefault="00A00A14" w:rsidP="0047787D">
      <w:pPr>
        <w:pStyle w:val="Nagwek1"/>
        <w:keepNext w:val="0"/>
        <w:keepLines w:val="0"/>
        <w:pageBreakBefore/>
        <w:numPr>
          <w:ilvl w:val="0"/>
          <w:numId w:val="31"/>
        </w:numPr>
        <w:rPr>
          <w:rFonts w:asciiTheme="minorHAnsi" w:hAnsiTheme="minorHAnsi"/>
          <w:color w:val="auto"/>
          <w:sz w:val="26"/>
          <w:szCs w:val="26"/>
        </w:rPr>
      </w:pPr>
      <w:bookmarkStart w:id="106" w:name="_Toc462921311"/>
      <w:r w:rsidRPr="00A00A14">
        <w:rPr>
          <w:rFonts w:asciiTheme="minorHAnsi" w:hAnsiTheme="minorHAnsi"/>
          <w:color w:val="auto"/>
          <w:sz w:val="26"/>
          <w:szCs w:val="26"/>
        </w:rPr>
        <w:lastRenderedPageBreak/>
        <w:t>Spis rysunków</w:t>
      </w:r>
      <w:bookmarkEnd w:id="106"/>
    </w:p>
    <w:p w:rsidR="0047787D" w:rsidRPr="0047787D" w:rsidRDefault="0047787D" w:rsidP="0047787D">
      <w:pPr>
        <w:pStyle w:val="Akapitzlist"/>
        <w:ind w:left="600"/>
      </w:pPr>
    </w:p>
    <w:p w:rsidR="0047787D" w:rsidRPr="0047787D" w:rsidRDefault="007B28C6">
      <w:pPr>
        <w:pStyle w:val="Spisilustracji"/>
        <w:tabs>
          <w:tab w:val="right" w:leader="dot" w:pos="8777"/>
        </w:tabs>
        <w:rPr>
          <w:rFonts w:eastAsiaTheme="minorEastAsia"/>
          <w:noProof/>
          <w:sz w:val="20"/>
          <w:szCs w:val="20"/>
          <w:lang w:eastAsia="pl-PL"/>
        </w:rPr>
      </w:pPr>
      <w:r w:rsidRPr="00C8492F">
        <w:fldChar w:fldCharType="begin"/>
      </w:r>
      <w:r w:rsidRPr="00C8492F">
        <w:instrText xml:space="preserve"> TOC \h \z \c "Rysunek" </w:instrText>
      </w:r>
      <w:r w:rsidRPr="00C8492F">
        <w:fldChar w:fldCharType="separate"/>
      </w:r>
      <w:hyperlink w:anchor="_Toc462921237" w:history="1">
        <w:r w:rsidR="0047787D" w:rsidRPr="0047787D">
          <w:rPr>
            <w:rStyle w:val="Hipercze"/>
            <w:noProof/>
            <w:sz w:val="20"/>
            <w:szCs w:val="20"/>
          </w:rPr>
          <w:t xml:space="preserve">Rysunek 1 </w:t>
        </w:r>
        <w:r w:rsidR="0047787D" w:rsidRPr="0047787D">
          <w:rPr>
            <w:rStyle w:val="Hipercze"/>
            <w:rFonts w:cs="Arial"/>
            <w:noProof/>
            <w:sz w:val="20"/>
            <w:szCs w:val="20"/>
          </w:rPr>
          <w:t>Liczba ludności w grupach: przedprodukcyjnej, produkcyjnej i poprodukcyjnej na  terenie Gminy Osieczna</w:t>
        </w:r>
        <w:r w:rsidR="0047787D" w:rsidRPr="0047787D">
          <w:rPr>
            <w:noProof/>
            <w:webHidden/>
            <w:sz w:val="20"/>
            <w:szCs w:val="20"/>
          </w:rPr>
          <w:tab/>
        </w:r>
        <w:r w:rsidR="0047787D" w:rsidRPr="0047787D">
          <w:rPr>
            <w:noProof/>
            <w:webHidden/>
            <w:sz w:val="20"/>
            <w:szCs w:val="20"/>
          </w:rPr>
          <w:fldChar w:fldCharType="begin"/>
        </w:r>
        <w:r w:rsidR="0047787D" w:rsidRPr="0047787D">
          <w:rPr>
            <w:noProof/>
            <w:webHidden/>
            <w:sz w:val="20"/>
            <w:szCs w:val="20"/>
          </w:rPr>
          <w:instrText xml:space="preserve"> PAGEREF _Toc462921237 \h </w:instrText>
        </w:r>
        <w:r w:rsidR="0047787D" w:rsidRPr="0047787D">
          <w:rPr>
            <w:noProof/>
            <w:webHidden/>
            <w:sz w:val="20"/>
            <w:szCs w:val="20"/>
          </w:rPr>
        </w:r>
        <w:r w:rsidR="0047787D" w:rsidRPr="0047787D">
          <w:rPr>
            <w:noProof/>
            <w:webHidden/>
            <w:sz w:val="20"/>
            <w:szCs w:val="20"/>
          </w:rPr>
          <w:fldChar w:fldCharType="separate"/>
        </w:r>
        <w:r w:rsidR="0047787D" w:rsidRPr="0047787D">
          <w:rPr>
            <w:noProof/>
            <w:webHidden/>
            <w:sz w:val="20"/>
            <w:szCs w:val="20"/>
          </w:rPr>
          <w:t>6</w:t>
        </w:r>
        <w:r w:rsidR="0047787D"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38" w:history="1">
        <w:r w:rsidRPr="0047787D">
          <w:rPr>
            <w:rStyle w:val="Hipercze"/>
            <w:noProof/>
            <w:sz w:val="20"/>
            <w:szCs w:val="20"/>
          </w:rPr>
          <w:t>Rysunek 2 Liczba ludności w podziale na kobiety i mężczyźni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_Toc462921238 \h </w:instrText>
        </w:r>
        <w:r w:rsidRPr="0047787D">
          <w:rPr>
            <w:noProof/>
            <w:webHidden/>
            <w:sz w:val="20"/>
            <w:szCs w:val="20"/>
          </w:rPr>
        </w:r>
        <w:r w:rsidRPr="0047787D">
          <w:rPr>
            <w:noProof/>
            <w:webHidden/>
            <w:sz w:val="20"/>
            <w:szCs w:val="20"/>
          </w:rPr>
          <w:fldChar w:fldCharType="separate"/>
        </w:r>
        <w:r w:rsidRPr="0047787D">
          <w:rPr>
            <w:noProof/>
            <w:webHidden/>
            <w:sz w:val="20"/>
            <w:szCs w:val="20"/>
          </w:rPr>
          <w:t>6</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r:id="rId56" w:anchor="_Toc462921239" w:history="1">
        <w:r w:rsidRPr="0047787D">
          <w:rPr>
            <w:rStyle w:val="Hipercze"/>
            <w:noProof/>
            <w:sz w:val="20"/>
            <w:szCs w:val="20"/>
          </w:rPr>
          <w:t>Rysunek 3 Strefy wyznaczone w województwie pomorskim na potrzeby rocznych ocen jakości powietrza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_Toc462921239 \h </w:instrText>
        </w:r>
        <w:r w:rsidRPr="0047787D">
          <w:rPr>
            <w:noProof/>
            <w:webHidden/>
            <w:sz w:val="20"/>
            <w:szCs w:val="20"/>
          </w:rPr>
        </w:r>
        <w:r w:rsidRPr="0047787D">
          <w:rPr>
            <w:noProof/>
            <w:webHidden/>
            <w:sz w:val="20"/>
            <w:szCs w:val="20"/>
          </w:rPr>
          <w:fldChar w:fldCharType="separate"/>
        </w:r>
        <w:r w:rsidRPr="0047787D">
          <w:rPr>
            <w:noProof/>
            <w:webHidden/>
            <w:sz w:val="20"/>
            <w:szCs w:val="20"/>
          </w:rPr>
          <w:t>10</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0" w:history="1">
        <w:r w:rsidRPr="0047787D">
          <w:rPr>
            <w:rStyle w:val="Hipercze"/>
            <w:noProof/>
            <w:sz w:val="20"/>
            <w:szCs w:val="20"/>
          </w:rPr>
          <w:t>Rysunek 4 Rozkład stężeń średniorocznych pyłu PM10 na obszarze strefy pomorskiej w roku prognozy 2020</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_Toc462921240 \h </w:instrText>
        </w:r>
        <w:r w:rsidRPr="0047787D">
          <w:rPr>
            <w:noProof/>
            <w:webHidden/>
            <w:sz w:val="20"/>
            <w:szCs w:val="20"/>
          </w:rPr>
        </w:r>
        <w:r w:rsidRPr="0047787D">
          <w:rPr>
            <w:noProof/>
            <w:webHidden/>
            <w:sz w:val="20"/>
            <w:szCs w:val="20"/>
          </w:rPr>
          <w:fldChar w:fldCharType="separate"/>
        </w:r>
        <w:r w:rsidRPr="0047787D">
          <w:rPr>
            <w:noProof/>
            <w:webHidden/>
            <w:sz w:val="20"/>
            <w:szCs w:val="20"/>
          </w:rPr>
          <w:t>17</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1" w:history="1">
        <w:r w:rsidRPr="0047787D">
          <w:rPr>
            <w:rStyle w:val="Hipercze"/>
            <w:noProof/>
            <w:sz w:val="20"/>
            <w:szCs w:val="20"/>
          </w:rPr>
          <w:t>Rysunek 5 Rozkład liczby dni z przekroczeniem dopuszczalnego stężenia 24-godzinnego dla pyłu PM10</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_Toc462921241 \h </w:instrText>
        </w:r>
        <w:r w:rsidRPr="0047787D">
          <w:rPr>
            <w:noProof/>
            <w:webHidden/>
            <w:sz w:val="20"/>
            <w:szCs w:val="20"/>
          </w:rPr>
        </w:r>
        <w:r w:rsidRPr="0047787D">
          <w:rPr>
            <w:noProof/>
            <w:webHidden/>
            <w:sz w:val="20"/>
            <w:szCs w:val="20"/>
          </w:rPr>
          <w:fldChar w:fldCharType="separate"/>
        </w:r>
        <w:r w:rsidRPr="0047787D">
          <w:rPr>
            <w:noProof/>
            <w:webHidden/>
            <w:sz w:val="20"/>
            <w:szCs w:val="20"/>
          </w:rPr>
          <w:t>18</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2" w:history="1">
        <w:r w:rsidRPr="0047787D">
          <w:rPr>
            <w:rStyle w:val="Hipercze"/>
            <w:noProof/>
            <w:sz w:val="20"/>
            <w:szCs w:val="20"/>
          </w:rPr>
          <w:t>Rysunek 6 Rozkład stężeń średniorocznych benzo(a)pirenu na obszarze strefy pomorskiej w roku prognozy</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_Toc462921242 \h </w:instrText>
        </w:r>
        <w:r w:rsidRPr="0047787D">
          <w:rPr>
            <w:noProof/>
            <w:webHidden/>
            <w:sz w:val="20"/>
            <w:szCs w:val="20"/>
          </w:rPr>
        </w:r>
        <w:r w:rsidRPr="0047787D">
          <w:rPr>
            <w:noProof/>
            <w:webHidden/>
            <w:sz w:val="20"/>
            <w:szCs w:val="20"/>
          </w:rPr>
          <w:fldChar w:fldCharType="separate"/>
        </w:r>
        <w:r w:rsidRPr="0047787D">
          <w:rPr>
            <w:noProof/>
            <w:webHidden/>
            <w:sz w:val="20"/>
            <w:szCs w:val="20"/>
          </w:rPr>
          <w:t>19</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3" w:history="1">
        <w:r w:rsidRPr="0047787D">
          <w:rPr>
            <w:rStyle w:val="Hipercze"/>
            <w:noProof/>
            <w:sz w:val="20"/>
            <w:szCs w:val="20"/>
          </w:rPr>
          <w:t>Rysunek 7 Lokalizacja punktów pomiarowych poziomów pól elektromagnetycznych  w środowisku na terenie województwa pomorskiego w 2014 roku</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_Toc462921243 \h </w:instrText>
        </w:r>
        <w:r w:rsidRPr="0047787D">
          <w:rPr>
            <w:noProof/>
            <w:webHidden/>
            <w:sz w:val="20"/>
            <w:szCs w:val="20"/>
          </w:rPr>
        </w:r>
        <w:r w:rsidRPr="0047787D">
          <w:rPr>
            <w:noProof/>
            <w:webHidden/>
            <w:sz w:val="20"/>
            <w:szCs w:val="20"/>
          </w:rPr>
          <w:fldChar w:fldCharType="separate"/>
        </w:r>
        <w:r w:rsidRPr="0047787D">
          <w:rPr>
            <w:noProof/>
            <w:webHidden/>
            <w:sz w:val="20"/>
            <w:szCs w:val="20"/>
          </w:rPr>
          <w:t>22</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4" w:history="1">
        <w:r w:rsidRPr="0047787D">
          <w:rPr>
            <w:rStyle w:val="Hipercze"/>
            <w:noProof/>
            <w:sz w:val="20"/>
            <w:szCs w:val="20"/>
          </w:rPr>
          <w:t>Rysunek 8 Klasyfikacja wód podziemnych w przekrojach pomiarowych monitoringu operacyjnego prowadzonego przez WIOŚ w 2014 roku</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_Toc462921244 \h </w:instrText>
        </w:r>
        <w:r w:rsidRPr="0047787D">
          <w:rPr>
            <w:noProof/>
            <w:webHidden/>
            <w:sz w:val="20"/>
            <w:szCs w:val="20"/>
          </w:rPr>
        </w:r>
        <w:r w:rsidRPr="0047787D">
          <w:rPr>
            <w:noProof/>
            <w:webHidden/>
            <w:sz w:val="20"/>
            <w:szCs w:val="20"/>
          </w:rPr>
          <w:fldChar w:fldCharType="separate"/>
        </w:r>
        <w:r w:rsidRPr="0047787D">
          <w:rPr>
            <w:noProof/>
            <w:webHidden/>
            <w:sz w:val="20"/>
            <w:szCs w:val="20"/>
          </w:rPr>
          <w:t>24</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5" w:history="1">
        <w:r w:rsidRPr="0047787D">
          <w:rPr>
            <w:rStyle w:val="Hipercze"/>
            <w:noProof/>
            <w:sz w:val="20"/>
            <w:szCs w:val="20"/>
          </w:rPr>
          <w:t>Rysunek 9 Zestawienie użytków gruntowych na terenie Gminy Osieczna</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_Toc462921245 \h </w:instrText>
        </w:r>
        <w:r w:rsidRPr="0047787D">
          <w:rPr>
            <w:noProof/>
            <w:webHidden/>
            <w:sz w:val="20"/>
            <w:szCs w:val="20"/>
          </w:rPr>
        </w:r>
        <w:r w:rsidRPr="0047787D">
          <w:rPr>
            <w:noProof/>
            <w:webHidden/>
            <w:sz w:val="20"/>
            <w:szCs w:val="20"/>
          </w:rPr>
          <w:fldChar w:fldCharType="separate"/>
        </w:r>
        <w:r w:rsidRPr="0047787D">
          <w:rPr>
            <w:noProof/>
            <w:webHidden/>
            <w:sz w:val="20"/>
            <w:szCs w:val="20"/>
          </w:rPr>
          <w:t>32</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w:anchor="_Toc462921246" w:history="1">
        <w:r w:rsidRPr="0047787D">
          <w:rPr>
            <w:rStyle w:val="Hipercze"/>
            <w:noProof/>
            <w:sz w:val="20"/>
            <w:szCs w:val="20"/>
          </w:rPr>
          <w:t>Rysunek 10 Regiony gospodarki odpadami w województwie pomorskim</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_Toc462921246 \h </w:instrText>
        </w:r>
        <w:r w:rsidRPr="0047787D">
          <w:rPr>
            <w:noProof/>
            <w:webHidden/>
            <w:sz w:val="20"/>
            <w:szCs w:val="20"/>
          </w:rPr>
        </w:r>
        <w:r w:rsidRPr="0047787D">
          <w:rPr>
            <w:noProof/>
            <w:webHidden/>
            <w:sz w:val="20"/>
            <w:szCs w:val="20"/>
          </w:rPr>
          <w:fldChar w:fldCharType="separate"/>
        </w:r>
        <w:r w:rsidRPr="0047787D">
          <w:rPr>
            <w:noProof/>
            <w:webHidden/>
            <w:sz w:val="20"/>
            <w:szCs w:val="20"/>
          </w:rPr>
          <w:t>33</w:t>
        </w:r>
        <w:r w:rsidRPr="0047787D">
          <w:rPr>
            <w:noProof/>
            <w:webHidden/>
            <w:sz w:val="20"/>
            <w:szCs w:val="20"/>
          </w:rPr>
          <w:fldChar w:fldCharType="end"/>
        </w:r>
      </w:hyperlink>
    </w:p>
    <w:p w:rsidR="0047787D" w:rsidRPr="0047787D" w:rsidRDefault="0047787D">
      <w:pPr>
        <w:pStyle w:val="Spisilustracji"/>
        <w:tabs>
          <w:tab w:val="right" w:leader="dot" w:pos="8777"/>
        </w:tabs>
        <w:rPr>
          <w:rFonts w:eastAsiaTheme="minorEastAsia"/>
          <w:noProof/>
          <w:sz w:val="20"/>
          <w:szCs w:val="20"/>
          <w:lang w:eastAsia="pl-PL"/>
        </w:rPr>
      </w:pPr>
      <w:hyperlink r:id="rId57" w:anchor="_Toc462921247" w:history="1">
        <w:r w:rsidRPr="0047787D">
          <w:rPr>
            <w:rStyle w:val="Hipercze"/>
            <w:noProof/>
            <w:sz w:val="20"/>
            <w:szCs w:val="20"/>
          </w:rPr>
          <w:t>Rysunek 11 Schemat połączenia systemu</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_Toc462921247 \h </w:instrText>
        </w:r>
        <w:r w:rsidRPr="0047787D">
          <w:rPr>
            <w:noProof/>
            <w:webHidden/>
            <w:sz w:val="20"/>
            <w:szCs w:val="20"/>
          </w:rPr>
        </w:r>
        <w:r w:rsidRPr="0047787D">
          <w:rPr>
            <w:noProof/>
            <w:webHidden/>
            <w:sz w:val="20"/>
            <w:szCs w:val="20"/>
          </w:rPr>
          <w:fldChar w:fldCharType="separate"/>
        </w:r>
        <w:r w:rsidRPr="0047787D">
          <w:rPr>
            <w:noProof/>
            <w:webHidden/>
            <w:sz w:val="20"/>
            <w:szCs w:val="20"/>
          </w:rPr>
          <w:t>34</w:t>
        </w:r>
        <w:r w:rsidRPr="0047787D">
          <w:rPr>
            <w:noProof/>
            <w:webHidden/>
            <w:sz w:val="20"/>
            <w:szCs w:val="20"/>
          </w:rPr>
          <w:fldChar w:fldCharType="end"/>
        </w:r>
      </w:hyperlink>
    </w:p>
    <w:p w:rsidR="0047787D" w:rsidRDefault="0047787D">
      <w:pPr>
        <w:pStyle w:val="Spisilustracji"/>
        <w:tabs>
          <w:tab w:val="right" w:leader="dot" w:pos="8777"/>
        </w:tabs>
        <w:rPr>
          <w:rFonts w:eastAsiaTheme="minorEastAsia"/>
          <w:noProof/>
          <w:lang w:eastAsia="pl-PL"/>
        </w:rPr>
      </w:pPr>
      <w:hyperlink w:anchor="_Toc462921248" w:history="1">
        <w:r w:rsidRPr="0047787D">
          <w:rPr>
            <w:rStyle w:val="Hipercze"/>
            <w:bCs/>
            <w:noProof/>
            <w:sz w:val="20"/>
            <w:szCs w:val="20"/>
          </w:rPr>
          <w:t>Rysunek 12 Odpady wytworzone na terenie Gminy Osieczna w roku 2014</w:t>
        </w:r>
        <w:r w:rsidRPr="0047787D">
          <w:rPr>
            <w:noProof/>
            <w:webHidden/>
            <w:sz w:val="20"/>
            <w:szCs w:val="20"/>
          </w:rPr>
          <w:tab/>
        </w:r>
        <w:r w:rsidRPr="0047787D">
          <w:rPr>
            <w:noProof/>
            <w:webHidden/>
            <w:sz w:val="20"/>
            <w:szCs w:val="20"/>
          </w:rPr>
          <w:fldChar w:fldCharType="begin"/>
        </w:r>
        <w:r w:rsidRPr="0047787D">
          <w:rPr>
            <w:noProof/>
            <w:webHidden/>
            <w:sz w:val="20"/>
            <w:szCs w:val="20"/>
          </w:rPr>
          <w:instrText xml:space="preserve"> PAGEREF _Toc462921248 \h </w:instrText>
        </w:r>
        <w:r w:rsidRPr="0047787D">
          <w:rPr>
            <w:noProof/>
            <w:webHidden/>
            <w:sz w:val="20"/>
            <w:szCs w:val="20"/>
          </w:rPr>
        </w:r>
        <w:r w:rsidRPr="0047787D">
          <w:rPr>
            <w:noProof/>
            <w:webHidden/>
            <w:sz w:val="20"/>
            <w:szCs w:val="20"/>
          </w:rPr>
          <w:fldChar w:fldCharType="separate"/>
        </w:r>
        <w:r w:rsidRPr="0047787D">
          <w:rPr>
            <w:noProof/>
            <w:webHidden/>
            <w:sz w:val="20"/>
            <w:szCs w:val="20"/>
          </w:rPr>
          <w:t>38</w:t>
        </w:r>
        <w:r w:rsidRPr="0047787D">
          <w:rPr>
            <w:noProof/>
            <w:webHidden/>
            <w:sz w:val="20"/>
            <w:szCs w:val="20"/>
          </w:rPr>
          <w:fldChar w:fldCharType="end"/>
        </w:r>
      </w:hyperlink>
    </w:p>
    <w:p w:rsidR="007B28C6" w:rsidRPr="00C8492F" w:rsidRDefault="007B28C6" w:rsidP="007B28C6">
      <w:r w:rsidRPr="00C8492F">
        <w:fldChar w:fldCharType="end"/>
      </w:r>
    </w:p>
    <w:sectPr w:rsidR="007B28C6" w:rsidRPr="00C8492F" w:rsidSect="00EF2E19">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4CA" w:rsidRDefault="001314CA" w:rsidP="00DE5406">
      <w:pPr>
        <w:spacing w:after="0" w:line="240" w:lineRule="auto"/>
      </w:pPr>
      <w:r>
        <w:separator/>
      </w:r>
    </w:p>
  </w:endnote>
  <w:endnote w:type="continuationSeparator" w:id="0">
    <w:p w:rsidR="001314CA" w:rsidRDefault="001314CA"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413273862"/>
      <w:docPartObj>
        <w:docPartGallery w:val="Page Numbers (Bottom of Page)"/>
        <w:docPartUnique/>
      </w:docPartObj>
    </w:sdtPr>
    <w:sdtEndPr>
      <w:rPr>
        <w:rFonts w:asciiTheme="minorHAnsi" w:hAnsiTheme="minorHAnsi"/>
        <w:sz w:val="20"/>
        <w:szCs w:val="20"/>
      </w:rPr>
    </w:sdtEndPr>
    <w:sdtContent>
      <w:p w:rsidR="009E3A3C" w:rsidRPr="00DE5406" w:rsidRDefault="009E3A3C"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47787D" w:rsidRPr="0047787D">
          <w:rPr>
            <w:rFonts w:eastAsiaTheme="majorEastAsia" w:cstheme="majorBidi"/>
            <w:noProof/>
            <w:sz w:val="20"/>
            <w:szCs w:val="20"/>
          </w:rPr>
          <w:t>3</w:t>
        </w:r>
        <w:r w:rsidRPr="00DE5406">
          <w:rPr>
            <w:rFonts w:eastAsiaTheme="majorEastAsia" w:cstheme="majorBidi"/>
            <w:sz w:val="20"/>
            <w:szCs w:val="20"/>
          </w:rPr>
          <w:fldChar w:fldCharType="end"/>
        </w:r>
      </w:p>
    </w:sdtContent>
  </w:sdt>
  <w:p w:rsidR="009E3A3C" w:rsidRDefault="009E3A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4CA" w:rsidRDefault="001314CA" w:rsidP="00DE5406">
      <w:pPr>
        <w:spacing w:after="0" w:line="240" w:lineRule="auto"/>
      </w:pPr>
      <w:r>
        <w:separator/>
      </w:r>
    </w:p>
  </w:footnote>
  <w:footnote w:type="continuationSeparator" w:id="0">
    <w:p w:rsidR="001314CA" w:rsidRDefault="001314CA"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3C" w:rsidRPr="00FE6DA6" w:rsidRDefault="009E3A3C" w:rsidP="00AC3678">
    <w:pPr>
      <w:pStyle w:val="Nagwek"/>
      <w:jc w:val="center"/>
      <w:rPr>
        <w:sz w:val="16"/>
        <w:szCs w:val="16"/>
      </w:rPr>
    </w:pPr>
    <w:r w:rsidRPr="00FE6DA6">
      <w:rPr>
        <w:b/>
        <w:sz w:val="16"/>
        <w:szCs w:val="16"/>
      </w:rPr>
      <w:t xml:space="preserve">Aktualizacja Programu Ochrony Środowiska dla Gminy </w:t>
    </w:r>
    <w:r>
      <w:rPr>
        <w:b/>
        <w:sz w:val="16"/>
        <w:szCs w:val="16"/>
      </w:rPr>
      <w:t>Osieczna</w:t>
    </w:r>
    <w:r w:rsidRPr="00FE6DA6">
      <w:rPr>
        <w:b/>
        <w:sz w:val="16"/>
        <w:szCs w:val="16"/>
      </w:rPr>
      <w:t xml:space="preserve"> na lata 2016-2019 </w:t>
    </w:r>
    <w:r>
      <w:rPr>
        <w:b/>
        <w:sz w:val="16"/>
        <w:szCs w:val="16"/>
      </w:rPr>
      <w:br/>
    </w:r>
    <w:r w:rsidRPr="00FE6DA6">
      <w:rPr>
        <w:b/>
        <w:sz w:val="16"/>
        <w:szCs w:val="16"/>
      </w:rPr>
      <w:t>z perspektywą na lata 2020-2023</w:t>
    </w:r>
  </w:p>
  <w:p w:rsidR="009E3A3C" w:rsidRDefault="009E3A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77BF" w:rsidRPr="00FE6DA6" w:rsidRDefault="006C77BF" w:rsidP="006C77BF">
    <w:pPr>
      <w:pStyle w:val="Nagwek"/>
      <w:jc w:val="center"/>
      <w:rPr>
        <w:sz w:val="16"/>
        <w:szCs w:val="16"/>
      </w:rPr>
    </w:pPr>
    <w:r w:rsidRPr="00FE6DA6">
      <w:rPr>
        <w:b/>
        <w:sz w:val="16"/>
        <w:szCs w:val="16"/>
      </w:rPr>
      <w:t xml:space="preserve">Aktualizacja Programu Ochrony Środowiska dla Gminy </w:t>
    </w:r>
    <w:r>
      <w:rPr>
        <w:b/>
        <w:sz w:val="16"/>
        <w:szCs w:val="16"/>
      </w:rPr>
      <w:t>Osieczna</w:t>
    </w:r>
    <w:r w:rsidRPr="00FE6DA6">
      <w:rPr>
        <w:b/>
        <w:sz w:val="16"/>
        <w:szCs w:val="16"/>
      </w:rPr>
      <w:t xml:space="preserve"> na lata 2016-2019 </w:t>
    </w:r>
    <w:r>
      <w:rPr>
        <w:b/>
        <w:sz w:val="16"/>
        <w:szCs w:val="16"/>
      </w:rPr>
      <w:br/>
    </w:r>
    <w:r w:rsidRPr="00FE6DA6">
      <w:rPr>
        <w:b/>
        <w:sz w:val="16"/>
        <w:szCs w:val="16"/>
      </w:rPr>
      <w:t>z perspektywą na lata 2020-2023</w:t>
    </w:r>
  </w:p>
  <w:p w:rsidR="009E3A3C" w:rsidRDefault="006C77BF" w:rsidP="006C77BF">
    <w:pPr>
      <w:tabs>
        <w:tab w:val="left" w:pos="1740"/>
        <w:tab w:val="right" w:pos="8787"/>
      </w:tabs>
      <w:ind w:firstLine="720"/>
      <w:jc w:val="right"/>
    </w:pPr>
    <w:r>
      <w:rPr>
        <w:rFonts w:ascii="Arial Narrow" w:eastAsia="Arial Narrow" w:hAnsi="Arial Narrow" w:cs="Arial Narrow"/>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0EC71804"/>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C96296B"/>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45F57C4D"/>
    <w:multiLevelType w:val="multilevel"/>
    <w:tmpl w:val="E5AC8746"/>
    <w:lvl w:ilvl="0">
      <w:start w:val="5"/>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870448E"/>
    <w:multiLevelType w:val="multilevel"/>
    <w:tmpl w:val="8F0EA6C8"/>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AFA2E12"/>
    <w:multiLevelType w:val="hybridMultilevel"/>
    <w:tmpl w:val="7E90C6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0EC2868"/>
    <w:multiLevelType w:val="hybridMultilevel"/>
    <w:tmpl w:val="10C83170"/>
    <w:lvl w:ilvl="0" w:tplc="F8CAE57A">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516C642D"/>
    <w:multiLevelType w:val="hybridMultilevel"/>
    <w:tmpl w:val="E77883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58200061"/>
    <w:multiLevelType w:val="multilevel"/>
    <w:tmpl w:val="8038485E"/>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BD94DC4"/>
    <w:multiLevelType w:val="hybridMultilevel"/>
    <w:tmpl w:val="C8E202D0"/>
    <w:lvl w:ilvl="0" w:tplc="3D52D84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23C51C7"/>
    <w:multiLevelType w:val="multilevel"/>
    <w:tmpl w:val="11D6AB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2AB0943"/>
    <w:multiLevelType w:val="multilevel"/>
    <w:tmpl w:val="1C7C122C"/>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9"/>
  </w:num>
  <w:num w:numId="5">
    <w:abstractNumId w:val="7"/>
  </w:num>
  <w:num w:numId="6">
    <w:abstractNumId w:val="28"/>
  </w:num>
  <w:num w:numId="7">
    <w:abstractNumId w:val="10"/>
  </w:num>
  <w:num w:numId="8">
    <w:abstractNumId w:val="6"/>
  </w:num>
  <w:num w:numId="9">
    <w:abstractNumId w:val="29"/>
  </w:num>
  <w:num w:numId="10">
    <w:abstractNumId w:val="0"/>
  </w:num>
  <w:num w:numId="11">
    <w:abstractNumId w:val="3"/>
  </w:num>
  <w:num w:numId="12">
    <w:abstractNumId w:val="23"/>
  </w:num>
  <w:num w:numId="13">
    <w:abstractNumId w:val="17"/>
  </w:num>
  <w:num w:numId="14">
    <w:abstractNumId w:val="24"/>
  </w:num>
  <w:num w:numId="15">
    <w:abstractNumId w:val="26"/>
  </w:num>
  <w:num w:numId="16">
    <w:abstractNumId w:val="1"/>
  </w:num>
  <w:num w:numId="17">
    <w:abstractNumId w:val="21"/>
  </w:num>
  <w:num w:numId="18">
    <w:abstractNumId w:val="20"/>
  </w:num>
  <w:num w:numId="19">
    <w:abstractNumId w:val="18"/>
  </w:num>
  <w:num w:numId="20">
    <w:abstractNumId w:val="1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2"/>
  </w:num>
  <w:num w:numId="25">
    <w:abstractNumId w:val="2"/>
  </w:num>
  <w:num w:numId="26">
    <w:abstractNumId w:val="16"/>
  </w:num>
  <w:num w:numId="27">
    <w:abstractNumId w:val="14"/>
  </w:num>
  <w:num w:numId="28">
    <w:abstractNumId w:val="15"/>
  </w:num>
  <w:num w:numId="29">
    <w:abstractNumId w:val="27"/>
  </w:num>
  <w:num w:numId="30">
    <w:abstractNumId w:val="19"/>
  </w:num>
  <w:num w:numId="31">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51C5"/>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665"/>
    <w:rsid w:val="000634A7"/>
    <w:rsid w:val="0006351B"/>
    <w:rsid w:val="00063638"/>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2167"/>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1D04"/>
    <w:rsid w:val="000A30D7"/>
    <w:rsid w:val="000A37BD"/>
    <w:rsid w:val="000A42CD"/>
    <w:rsid w:val="000A4EB2"/>
    <w:rsid w:val="000A51F2"/>
    <w:rsid w:val="000A5D99"/>
    <w:rsid w:val="000A609C"/>
    <w:rsid w:val="000A60C7"/>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6A"/>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51A"/>
    <w:rsid w:val="000E67E8"/>
    <w:rsid w:val="000E6E90"/>
    <w:rsid w:val="000E7668"/>
    <w:rsid w:val="000E795B"/>
    <w:rsid w:val="000E79A7"/>
    <w:rsid w:val="000F0374"/>
    <w:rsid w:val="000F1019"/>
    <w:rsid w:val="000F1637"/>
    <w:rsid w:val="000F1746"/>
    <w:rsid w:val="000F1BCA"/>
    <w:rsid w:val="000F230E"/>
    <w:rsid w:val="000F25A0"/>
    <w:rsid w:val="000F27F6"/>
    <w:rsid w:val="000F3895"/>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81A"/>
    <w:rsid w:val="00117C2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4CA"/>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C17"/>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4D8D"/>
    <w:rsid w:val="001A5498"/>
    <w:rsid w:val="001A54A8"/>
    <w:rsid w:val="001A5592"/>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62"/>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448"/>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1FB"/>
    <w:rsid w:val="001E6333"/>
    <w:rsid w:val="001E6586"/>
    <w:rsid w:val="001E698A"/>
    <w:rsid w:val="001E6C8E"/>
    <w:rsid w:val="001E6E8F"/>
    <w:rsid w:val="001E6FC7"/>
    <w:rsid w:val="001E719C"/>
    <w:rsid w:val="001E7EBE"/>
    <w:rsid w:val="001F0EC8"/>
    <w:rsid w:val="001F1076"/>
    <w:rsid w:val="001F179A"/>
    <w:rsid w:val="001F192D"/>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464"/>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814"/>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CAC"/>
    <w:rsid w:val="00264087"/>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700"/>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520"/>
    <w:rsid w:val="00282691"/>
    <w:rsid w:val="002829B4"/>
    <w:rsid w:val="002836C5"/>
    <w:rsid w:val="00283B8F"/>
    <w:rsid w:val="00283BE1"/>
    <w:rsid w:val="0028427A"/>
    <w:rsid w:val="002842D3"/>
    <w:rsid w:val="00284395"/>
    <w:rsid w:val="002846E2"/>
    <w:rsid w:val="002862E1"/>
    <w:rsid w:val="00286BAE"/>
    <w:rsid w:val="00286DD3"/>
    <w:rsid w:val="002870B2"/>
    <w:rsid w:val="0028759B"/>
    <w:rsid w:val="0029067A"/>
    <w:rsid w:val="00290C9B"/>
    <w:rsid w:val="00291134"/>
    <w:rsid w:val="00291346"/>
    <w:rsid w:val="0029134F"/>
    <w:rsid w:val="002917AE"/>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B1C"/>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B47"/>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F7C"/>
    <w:rsid w:val="002B7340"/>
    <w:rsid w:val="002B73EE"/>
    <w:rsid w:val="002B7442"/>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66F"/>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9FB"/>
    <w:rsid w:val="002E0EC4"/>
    <w:rsid w:val="002E14E3"/>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C8E"/>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6B6C"/>
    <w:rsid w:val="00306CA1"/>
    <w:rsid w:val="00307047"/>
    <w:rsid w:val="00307E74"/>
    <w:rsid w:val="00307E91"/>
    <w:rsid w:val="003100E1"/>
    <w:rsid w:val="00310DC3"/>
    <w:rsid w:val="00310FEC"/>
    <w:rsid w:val="00312798"/>
    <w:rsid w:val="00312AA2"/>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33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90C"/>
    <w:rsid w:val="00352684"/>
    <w:rsid w:val="00352DE6"/>
    <w:rsid w:val="00353316"/>
    <w:rsid w:val="00353525"/>
    <w:rsid w:val="00353866"/>
    <w:rsid w:val="00354257"/>
    <w:rsid w:val="0035494B"/>
    <w:rsid w:val="00354B15"/>
    <w:rsid w:val="003554B7"/>
    <w:rsid w:val="00355DEF"/>
    <w:rsid w:val="00355E84"/>
    <w:rsid w:val="003562A1"/>
    <w:rsid w:val="0035663B"/>
    <w:rsid w:val="00356E65"/>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924"/>
    <w:rsid w:val="00365F5F"/>
    <w:rsid w:val="003666C1"/>
    <w:rsid w:val="00366C67"/>
    <w:rsid w:val="0036758B"/>
    <w:rsid w:val="003675FD"/>
    <w:rsid w:val="00367601"/>
    <w:rsid w:val="003679B7"/>
    <w:rsid w:val="00367D14"/>
    <w:rsid w:val="0037037B"/>
    <w:rsid w:val="003703D0"/>
    <w:rsid w:val="00370771"/>
    <w:rsid w:val="00370948"/>
    <w:rsid w:val="00370FEA"/>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FD0"/>
    <w:rsid w:val="003A554F"/>
    <w:rsid w:val="003A5693"/>
    <w:rsid w:val="003A5BCC"/>
    <w:rsid w:val="003A652E"/>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B7AA1"/>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32D"/>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B25"/>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319"/>
    <w:rsid w:val="003F1D76"/>
    <w:rsid w:val="003F2285"/>
    <w:rsid w:val="003F229F"/>
    <w:rsid w:val="003F23A9"/>
    <w:rsid w:val="003F2819"/>
    <w:rsid w:val="003F2DB9"/>
    <w:rsid w:val="003F3B47"/>
    <w:rsid w:val="003F44F3"/>
    <w:rsid w:val="003F454D"/>
    <w:rsid w:val="003F4AF7"/>
    <w:rsid w:val="003F50A8"/>
    <w:rsid w:val="003F51C4"/>
    <w:rsid w:val="003F5928"/>
    <w:rsid w:val="003F592A"/>
    <w:rsid w:val="003F5972"/>
    <w:rsid w:val="003F59DF"/>
    <w:rsid w:val="003F5B18"/>
    <w:rsid w:val="003F5F8C"/>
    <w:rsid w:val="003F723A"/>
    <w:rsid w:val="003F7389"/>
    <w:rsid w:val="003F73F8"/>
    <w:rsid w:val="003F76B2"/>
    <w:rsid w:val="003F7736"/>
    <w:rsid w:val="003F7A13"/>
    <w:rsid w:val="00400779"/>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CE6"/>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BE0"/>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7787D"/>
    <w:rsid w:val="0048022B"/>
    <w:rsid w:val="004805B6"/>
    <w:rsid w:val="00480A74"/>
    <w:rsid w:val="00480BDA"/>
    <w:rsid w:val="00481864"/>
    <w:rsid w:val="004818AB"/>
    <w:rsid w:val="00481CF2"/>
    <w:rsid w:val="004823D3"/>
    <w:rsid w:val="00482515"/>
    <w:rsid w:val="0048287E"/>
    <w:rsid w:val="00482A8F"/>
    <w:rsid w:val="00482ACE"/>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03D"/>
    <w:rsid w:val="004975EA"/>
    <w:rsid w:val="00497940"/>
    <w:rsid w:val="00497E3A"/>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7"/>
    <w:rsid w:val="004B4B11"/>
    <w:rsid w:val="004B541A"/>
    <w:rsid w:val="004B5ABD"/>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2A"/>
    <w:rsid w:val="004C47DB"/>
    <w:rsid w:val="004C4BA6"/>
    <w:rsid w:val="004C4C77"/>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48B2"/>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215"/>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955"/>
    <w:rsid w:val="005320CE"/>
    <w:rsid w:val="00532946"/>
    <w:rsid w:val="0053340B"/>
    <w:rsid w:val="005336EC"/>
    <w:rsid w:val="005337EB"/>
    <w:rsid w:val="005347D5"/>
    <w:rsid w:val="005348AC"/>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E56"/>
    <w:rsid w:val="00575F69"/>
    <w:rsid w:val="00575FC4"/>
    <w:rsid w:val="005762D1"/>
    <w:rsid w:val="005769D9"/>
    <w:rsid w:val="00577056"/>
    <w:rsid w:val="00577652"/>
    <w:rsid w:val="005778A1"/>
    <w:rsid w:val="00577D43"/>
    <w:rsid w:val="00577F1D"/>
    <w:rsid w:val="00580358"/>
    <w:rsid w:val="0058095B"/>
    <w:rsid w:val="00580CB8"/>
    <w:rsid w:val="0058116E"/>
    <w:rsid w:val="00581497"/>
    <w:rsid w:val="005817AC"/>
    <w:rsid w:val="00581A14"/>
    <w:rsid w:val="00581AB9"/>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6A9F"/>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C7CE7"/>
    <w:rsid w:val="005D04A7"/>
    <w:rsid w:val="005D09FD"/>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33D"/>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5F"/>
    <w:rsid w:val="006063B4"/>
    <w:rsid w:val="0060640A"/>
    <w:rsid w:val="006068A9"/>
    <w:rsid w:val="00606D01"/>
    <w:rsid w:val="0060728D"/>
    <w:rsid w:val="00607486"/>
    <w:rsid w:val="00607F05"/>
    <w:rsid w:val="00610A6A"/>
    <w:rsid w:val="00611141"/>
    <w:rsid w:val="00611597"/>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986"/>
    <w:rsid w:val="006209C1"/>
    <w:rsid w:val="00620DF6"/>
    <w:rsid w:val="00620F4C"/>
    <w:rsid w:val="0062110F"/>
    <w:rsid w:val="00621210"/>
    <w:rsid w:val="00621462"/>
    <w:rsid w:val="00621B3C"/>
    <w:rsid w:val="00622464"/>
    <w:rsid w:val="006228EE"/>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6F7"/>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316"/>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B6A"/>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1D3"/>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7BF"/>
    <w:rsid w:val="006D0130"/>
    <w:rsid w:val="006D0332"/>
    <w:rsid w:val="006D036F"/>
    <w:rsid w:val="006D074D"/>
    <w:rsid w:val="006D08D3"/>
    <w:rsid w:val="006D09E6"/>
    <w:rsid w:val="006D0B08"/>
    <w:rsid w:val="006D0D17"/>
    <w:rsid w:val="006D15F1"/>
    <w:rsid w:val="006D1ADC"/>
    <w:rsid w:val="006D240D"/>
    <w:rsid w:val="006D2EF1"/>
    <w:rsid w:val="006D335C"/>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28B"/>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3AB"/>
    <w:rsid w:val="006F0C1F"/>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22A"/>
    <w:rsid w:val="00727497"/>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8C8"/>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BB0"/>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EB0"/>
    <w:rsid w:val="00786F7C"/>
    <w:rsid w:val="007873B2"/>
    <w:rsid w:val="00787A41"/>
    <w:rsid w:val="007903ED"/>
    <w:rsid w:val="00790488"/>
    <w:rsid w:val="00790FF5"/>
    <w:rsid w:val="00792529"/>
    <w:rsid w:val="0079293E"/>
    <w:rsid w:val="007929A3"/>
    <w:rsid w:val="00792D2B"/>
    <w:rsid w:val="00792DF1"/>
    <w:rsid w:val="00793447"/>
    <w:rsid w:val="0079411E"/>
    <w:rsid w:val="00794684"/>
    <w:rsid w:val="007954D5"/>
    <w:rsid w:val="00795CC3"/>
    <w:rsid w:val="00796157"/>
    <w:rsid w:val="007965C4"/>
    <w:rsid w:val="00796619"/>
    <w:rsid w:val="00796C51"/>
    <w:rsid w:val="00796E86"/>
    <w:rsid w:val="007A03C6"/>
    <w:rsid w:val="007A0E00"/>
    <w:rsid w:val="007A14A4"/>
    <w:rsid w:val="007A22A2"/>
    <w:rsid w:val="007A23F6"/>
    <w:rsid w:val="007A2462"/>
    <w:rsid w:val="007A25EE"/>
    <w:rsid w:val="007A27D8"/>
    <w:rsid w:val="007A292B"/>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8C6"/>
    <w:rsid w:val="007B309C"/>
    <w:rsid w:val="007B3744"/>
    <w:rsid w:val="007B430B"/>
    <w:rsid w:val="007B4375"/>
    <w:rsid w:val="007B4394"/>
    <w:rsid w:val="007B43CA"/>
    <w:rsid w:val="007B46B0"/>
    <w:rsid w:val="007B4895"/>
    <w:rsid w:val="007B493E"/>
    <w:rsid w:val="007B56CC"/>
    <w:rsid w:val="007B589B"/>
    <w:rsid w:val="007B5D20"/>
    <w:rsid w:val="007B6536"/>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2D6"/>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BA8"/>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E7A24"/>
    <w:rsid w:val="007F022F"/>
    <w:rsid w:val="007F10DD"/>
    <w:rsid w:val="007F1AC6"/>
    <w:rsid w:val="007F1D55"/>
    <w:rsid w:val="007F2323"/>
    <w:rsid w:val="007F2646"/>
    <w:rsid w:val="007F2DA9"/>
    <w:rsid w:val="007F3A8B"/>
    <w:rsid w:val="007F4005"/>
    <w:rsid w:val="007F4349"/>
    <w:rsid w:val="007F44ED"/>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2A1"/>
    <w:rsid w:val="00812704"/>
    <w:rsid w:val="0081287A"/>
    <w:rsid w:val="00812933"/>
    <w:rsid w:val="008129AA"/>
    <w:rsid w:val="00812FC6"/>
    <w:rsid w:val="008131BA"/>
    <w:rsid w:val="0081346F"/>
    <w:rsid w:val="00814364"/>
    <w:rsid w:val="008146C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0A8"/>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372"/>
    <w:rsid w:val="008466B6"/>
    <w:rsid w:val="008467E3"/>
    <w:rsid w:val="00846ADD"/>
    <w:rsid w:val="00846F9D"/>
    <w:rsid w:val="00847076"/>
    <w:rsid w:val="00847261"/>
    <w:rsid w:val="008503FA"/>
    <w:rsid w:val="00850713"/>
    <w:rsid w:val="00850B19"/>
    <w:rsid w:val="00850B73"/>
    <w:rsid w:val="00850D7B"/>
    <w:rsid w:val="0085138D"/>
    <w:rsid w:val="00852054"/>
    <w:rsid w:val="00852B29"/>
    <w:rsid w:val="008532A6"/>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170"/>
    <w:rsid w:val="00860347"/>
    <w:rsid w:val="00860C71"/>
    <w:rsid w:val="00861DB8"/>
    <w:rsid w:val="008620BE"/>
    <w:rsid w:val="00862430"/>
    <w:rsid w:val="00862C6E"/>
    <w:rsid w:val="00863214"/>
    <w:rsid w:val="008644BA"/>
    <w:rsid w:val="00865420"/>
    <w:rsid w:val="0086555F"/>
    <w:rsid w:val="00865944"/>
    <w:rsid w:val="00865FAB"/>
    <w:rsid w:val="008668BE"/>
    <w:rsid w:val="00867213"/>
    <w:rsid w:val="008672F0"/>
    <w:rsid w:val="008675B9"/>
    <w:rsid w:val="00867B3D"/>
    <w:rsid w:val="0087087D"/>
    <w:rsid w:val="00870A30"/>
    <w:rsid w:val="0087192E"/>
    <w:rsid w:val="00871B58"/>
    <w:rsid w:val="0087233C"/>
    <w:rsid w:val="00873060"/>
    <w:rsid w:val="008731C9"/>
    <w:rsid w:val="00873440"/>
    <w:rsid w:val="00873567"/>
    <w:rsid w:val="00873ADD"/>
    <w:rsid w:val="00874336"/>
    <w:rsid w:val="00875135"/>
    <w:rsid w:val="0087541B"/>
    <w:rsid w:val="00875A7C"/>
    <w:rsid w:val="00875D8B"/>
    <w:rsid w:val="008775D2"/>
    <w:rsid w:val="00877D15"/>
    <w:rsid w:val="0088103D"/>
    <w:rsid w:val="008813FF"/>
    <w:rsid w:val="00881641"/>
    <w:rsid w:val="00881A27"/>
    <w:rsid w:val="00881CA2"/>
    <w:rsid w:val="008824E1"/>
    <w:rsid w:val="008825EC"/>
    <w:rsid w:val="008825F6"/>
    <w:rsid w:val="00882A3D"/>
    <w:rsid w:val="00882AA8"/>
    <w:rsid w:val="00883AED"/>
    <w:rsid w:val="00883D94"/>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50F6"/>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81F"/>
    <w:rsid w:val="008C1C33"/>
    <w:rsid w:val="008C1E76"/>
    <w:rsid w:val="008C2EA1"/>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739F"/>
    <w:rsid w:val="00907500"/>
    <w:rsid w:val="00907B61"/>
    <w:rsid w:val="00907C14"/>
    <w:rsid w:val="00910ED0"/>
    <w:rsid w:val="009117B2"/>
    <w:rsid w:val="00911C01"/>
    <w:rsid w:val="00912311"/>
    <w:rsid w:val="00912371"/>
    <w:rsid w:val="00912C7A"/>
    <w:rsid w:val="0091336F"/>
    <w:rsid w:val="0091382A"/>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60F"/>
    <w:rsid w:val="009218C9"/>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6EB"/>
    <w:rsid w:val="00952A5F"/>
    <w:rsid w:val="009533CD"/>
    <w:rsid w:val="009533D4"/>
    <w:rsid w:val="0095361B"/>
    <w:rsid w:val="009548E4"/>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4E4C"/>
    <w:rsid w:val="00966112"/>
    <w:rsid w:val="00966395"/>
    <w:rsid w:val="00966D2F"/>
    <w:rsid w:val="009676F6"/>
    <w:rsid w:val="0096775B"/>
    <w:rsid w:val="00967AD0"/>
    <w:rsid w:val="009707EB"/>
    <w:rsid w:val="0097084C"/>
    <w:rsid w:val="00971969"/>
    <w:rsid w:val="00971ACA"/>
    <w:rsid w:val="00971FA8"/>
    <w:rsid w:val="009720B1"/>
    <w:rsid w:val="0097222D"/>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BA3"/>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02"/>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8C9"/>
    <w:rsid w:val="009C1B2E"/>
    <w:rsid w:val="009C2B5C"/>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1ABB"/>
    <w:rsid w:val="009D2197"/>
    <w:rsid w:val="009D2217"/>
    <w:rsid w:val="009D2549"/>
    <w:rsid w:val="009D261F"/>
    <w:rsid w:val="009D2868"/>
    <w:rsid w:val="009D31CB"/>
    <w:rsid w:val="009D377F"/>
    <w:rsid w:val="009D394B"/>
    <w:rsid w:val="009D4531"/>
    <w:rsid w:val="009D4E35"/>
    <w:rsid w:val="009D6196"/>
    <w:rsid w:val="009D61FD"/>
    <w:rsid w:val="009D63B3"/>
    <w:rsid w:val="009D655D"/>
    <w:rsid w:val="009D6D98"/>
    <w:rsid w:val="009D6E1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A3C"/>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1978"/>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14"/>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CE3"/>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2E7"/>
    <w:rsid w:val="00A3185E"/>
    <w:rsid w:val="00A31A29"/>
    <w:rsid w:val="00A31C58"/>
    <w:rsid w:val="00A32108"/>
    <w:rsid w:val="00A326D8"/>
    <w:rsid w:val="00A32E52"/>
    <w:rsid w:val="00A330D7"/>
    <w:rsid w:val="00A331CD"/>
    <w:rsid w:val="00A332C0"/>
    <w:rsid w:val="00A33EDE"/>
    <w:rsid w:val="00A34FA3"/>
    <w:rsid w:val="00A35066"/>
    <w:rsid w:val="00A35805"/>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5FC6"/>
    <w:rsid w:val="00A4628A"/>
    <w:rsid w:val="00A46CFD"/>
    <w:rsid w:val="00A47075"/>
    <w:rsid w:val="00A47891"/>
    <w:rsid w:val="00A478B6"/>
    <w:rsid w:val="00A50725"/>
    <w:rsid w:val="00A5076F"/>
    <w:rsid w:val="00A51146"/>
    <w:rsid w:val="00A517A0"/>
    <w:rsid w:val="00A51861"/>
    <w:rsid w:val="00A522C4"/>
    <w:rsid w:val="00A523C8"/>
    <w:rsid w:val="00A5293F"/>
    <w:rsid w:val="00A52E65"/>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DF"/>
    <w:rsid w:val="00AC2193"/>
    <w:rsid w:val="00AC223E"/>
    <w:rsid w:val="00AC23FD"/>
    <w:rsid w:val="00AC2534"/>
    <w:rsid w:val="00AC2717"/>
    <w:rsid w:val="00AC2759"/>
    <w:rsid w:val="00AC30BE"/>
    <w:rsid w:val="00AC3190"/>
    <w:rsid w:val="00AC3226"/>
    <w:rsid w:val="00AC322D"/>
    <w:rsid w:val="00AC3678"/>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D00C3"/>
    <w:rsid w:val="00AD01A8"/>
    <w:rsid w:val="00AD0262"/>
    <w:rsid w:val="00AD05B5"/>
    <w:rsid w:val="00AD084A"/>
    <w:rsid w:val="00AD08D8"/>
    <w:rsid w:val="00AD09B9"/>
    <w:rsid w:val="00AD09CB"/>
    <w:rsid w:val="00AD1161"/>
    <w:rsid w:val="00AD122A"/>
    <w:rsid w:val="00AD1238"/>
    <w:rsid w:val="00AD1A04"/>
    <w:rsid w:val="00AD21CF"/>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1B22"/>
    <w:rsid w:val="00AE293D"/>
    <w:rsid w:val="00AE2BBE"/>
    <w:rsid w:val="00AE2CCD"/>
    <w:rsid w:val="00AE2D45"/>
    <w:rsid w:val="00AE354B"/>
    <w:rsid w:val="00AE3580"/>
    <w:rsid w:val="00AE365E"/>
    <w:rsid w:val="00AE4199"/>
    <w:rsid w:val="00AE4500"/>
    <w:rsid w:val="00AE4BA5"/>
    <w:rsid w:val="00AE536B"/>
    <w:rsid w:val="00AE585F"/>
    <w:rsid w:val="00AE5B4C"/>
    <w:rsid w:val="00AE5F8C"/>
    <w:rsid w:val="00AE69AB"/>
    <w:rsid w:val="00AE7B0E"/>
    <w:rsid w:val="00AE7DA1"/>
    <w:rsid w:val="00AF0B28"/>
    <w:rsid w:val="00AF102C"/>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4D64"/>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55F"/>
    <w:rsid w:val="00B1487B"/>
    <w:rsid w:val="00B14B11"/>
    <w:rsid w:val="00B152F0"/>
    <w:rsid w:val="00B155E9"/>
    <w:rsid w:val="00B16053"/>
    <w:rsid w:val="00B1686B"/>
    <w:rsid w:val="00B17A30"/>
    <w:rsid w:val="00B17AD1"/>
    <w:rsid w:val="00B20174"/>
    <w:rsid w:val="00B201C5"/>
    <w:rsid w:val="00B201F3"/>
    <w:rsid w:val="00B20939"/>
    <w:rsid w:val="00B2174F"/>
    <w:rsid w:val="00B21AA3"/>
    <w:rsid w:val="00B21CD0"/>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4FA5"/>
    <w:rsid w:val="00B45836"/>
    <w:rsid w:val="00B46275"/>
    <w:rsid w:val="00B469DA"/>
    <w:rsid w:val="00B477EA"/>
    <w:rsid w:val="00B50E14"/>
    <w:rsid w:val="00B5172E"/>
    <w:rsid w:val="00B51EC1"/>
    <w:rsid w:val="00B51F14"/>
    <w:rsid w:val="00B526F4"/>
    <w:rsid w:val="00B529E7"/>
    <w:rsid w:val="00B52B8F"/>
    <w:rsid w:val="00B5342F"/>
    <w:rsid w:val="00B53714"/>
    <w:rsid w:val="00B539E7"/>
    <w:rsid w:val="00B53A83"/>
    <w:rsid w:val="00B54C74"/>
    <w:rsid w:val="00B54C9D"/>
    <w:rsid w:val="00B55464"/>
    <w:rsid w:val="00B5568C"/>
    <w:rsid w:val="00B5570D"/>
    <w:rsid w:val="00B55B57"/>
    <w:rsid w:val="00B55BC6"/>
    <w:rsid w:val="00B55D65"/>
    <w:rsid w:val="00B55F10"/>
    <w:rsid w:val="00B5603B"/>
    <w:rsid w:val="00B563B0"/>
    <w:rsid w:val="00B56568"/>
    <w:rsid w:val="00B56F02"/>
    <w:rsid w:val="00B57D37"/>
    <w:rsid w:val="00B57F12"/>
    <w:rsid w:val="00B6056E"/>
    <w:rsid w:val="00B60867"/>
    <w:rsid w:val="00B60C9F"/>
    <w:rsid w:val="00B60E53"/>
    <w:rsid w:val="00B6113A"/>
    <w:rsid w:val="00B62731"/>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5DBE"/>
    <w:rsid w:val="00B761D3"/>
    <w:rsid w:val="00B764C9"/>
    <w:rsid w:val="00B77333"/>
    <w:rsid w:val="00B774B3"/>
    <w:rsid w:val="00B779ED"/>
    <w:rsid w:val="00B800C9"/>
    <w:rsid w:val="00B80BBD"/>
    <w:rsid w:val="00B80C19"/>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388"/>
    <w:rsid w:val="00B9267A"/>
    <w:rsid w:val="00B92EAE"/>
    <w:rsid w:val="00B93160"/>
    <w:rsid w:val="00B931C2"/>
    <w:rsid w:val="00B93791"/>
    <w:rsid w:val="00B93E26"/>
    <w:rsid w:val="00B94547"/>
    <w:rsid w:val="00B94D01"/>
    <w:rsid w:val="00B95240"/>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123"/>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411"/>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1CF1"/>
    <w:rsid w:val="00BE2018"/>
    <w:rsid w:val="00BE2152"/>
    <w:rsid w:val="00BE2FFB"/>
    <w:rsid w:val="00BE3232"/>
    <w:rsid w:val="00BE361E"/>
    <w:rsid w:val="00BE3E35"/>
    <w:rsid w:val="00BE42E2"/>
    <w:rsid w:val="00BE46AB"/>
    <w:rsid w:val="00BE49D5"/>
    <w:rsid w:val="00BE4E4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0DF"/>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2DB6"/>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5D6"/>
    <w:rsid w:val="00C25BB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40A15"/>
    <w:rsid w:val="00C40B06"/>
    <w:rsid w:val="00C40D72"/>
    <w:rsid w:val="00C4131E"/>
    <w:rsid w:val="00C4149A"/>
    <w:rsid w:val="00C4157D"/>
    <w:rsid w:val="00C41EF3"/>
    <w:rsid w:val="00C42230"/>
    <w:rsid w:val="00C42D92"/>
    <w:rsid w:val="00C43453"/>
    <w:rsid w:val="00C436AD"/>
    <w:rsid w:val="00C43A37"/>
    <w:rsid w:val="00C43D5C"/>
    <w:rsid w:val="00C43F94"/>
    <w:rsid w:val="00C446B7"/>
    <w:rsid w:val="00C44DCD"/>
    <w:rsid w:val="00C455A8"/>
    <w:rsid w:val="00C45707"/>
    <w:rsid w:val="00C46695"/>
    <w:rsid w:val="00C4670C"/>
    <w:rsid w:val="00C4672E"/>
    <w:rsid w:val="00C46D1C"/>
    <w:rsid w:val="00C46EB5"/>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40E0"/>
    <w:rsid w:val="00C54109"/>
    <w:rsid w:val="00C544DA"/>
    <w:rsid w:val="00C54DD1"/>
    <w:rsid w:val="00C54F1E"/>
    <w:rsid w:val="00C55473"/>
    <w:rsid w:val="00C55D37"/>
    <w:rsid w:val="00C55E1D"/>
    <w:rsid w:val="00C5651D"/>
    <w:rsid w:val="00C5744D"/>
    <w:rsid w:val="00C601BB"/>
    <w:rsid w:val="00C61028"/>
    <w:rsid w:val="00C61FFC"/>
    <w:rsid w:val="00C624EB"/>
    <w:rsid w:val="00C626EC"/>
    <w:rsid w:val="00C6299C"/>
    <w:rsid w:val="00C62FB1"/>
    <w:rsid w:val="00C6335C"/>
    <w:rsid w:val="00C6384D"/>
    <w:rsid w:val="00C64485"/>
    <w:rsid w:val="00C645F3"/>
    <w:rsid w:val="00C65190"/>
    <w:rsid w:val="00C65E42"/>
    <w:rsid w:val="00C66DD9"/>
    <w:rsid w:val="00C6711C"/>
    <w:rsid w:val="00C67431"/>
    <w:rsid w:val="00C67852"/>
    <w:rsid w:val="00C6796A"/>
    <w:rsid w:val="00C67C3E"/>
    <w:rsid w:val="00C67D3C"/>
    <w:rsid w:val="00C7022C"/>
    <w:rsid w:val="00C7025D"/>
    <w:rsid w:val="00C705B9"/>
    <w:rsid w:val="00C70AB6"/>
    <w:rsid w:val="00C70C6E"/>
    <w:rsid w:val="00C70EEE"/>
    <w:rsid w:val="00C711A4"/>
    <w:rsid w:val="00C71DFA"/>
    <w:rsid w:val="00C71F74"/>
    <w:rsid w:val="00C723CF"/>
    <w:rsid w:val="00C7259B"/>
    <w:rsid w:val="00C72B70"/>
    <w:rsid w:val="00C72DB7"/>
    <w:rsid w:val="00C7382E"/>
    <w:rsid w:val="00C73B96"/>
    <w:rsid w:val="00C73E63"/>
    <w:rsid w:val="00C73F77"/>
    <w:rsid w:val="00C74344"/>
    <w:rsid w:val="00C74410"/>
    <w:rsid w:val="00C751F6"/>
    <w:rsid w:val="00C7546E"/>
    <w:rsid w:val="00C75504"/>
    <w:rsid w:val="00C76E6C"/>
    <w:rsid w:val="00C77255"/>
    <w:rsid w:val="00C77523"/>
    <w:rsid w:val="00C775D2"/>
    <w:rsid w:val="00C77FE1"/>
    <w:rsid w:val="00C80926"/>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92F"/>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A7D91"/>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2ED"/>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1B"/>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E34"/>
    <w:rsid w:val="00CE12FE"/>
    <w:rsid w:val="00CE1CA8"/>
    <w:rsid w:val="00CE1F0C"/>
    <w:rsid w:val="00CE2934"/>
    <w:rsid w:val="00CE3585"/>
    <w:rsid w:val="00CE3653"/>
    <w:rsid w:val="00CE45D2"/>
    <w:rsid w:val="00CE4D19"/>
    <w:rsid w:val="00CE4E96"/>
    <w:rsid w:val="00CE4F08"/>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3F8"/>
    <w:rsid w:val="00D327F5"/>
    <w:rsid w:val="00D327FA"/>
    <w:rsid w:val="00D32A64"/>
    <w:rsid w:val="00D32CC5"/>
    <w:rsid w:val="00D32E80"/>
    <w:rsid w:val="00D335E5"/>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6FF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B54"/>
    <w:rsid w:val="00D97F60"/>
    <w:rsid w:val="00DA0C92"/>
    <w:rsid w:val="00DA168F"/>
    <w:rsid w:val="00DA1D55"/>
    <w:rsid w:val="00DA2635"/>
    <w:rsid w:val="00DA2CC9"/>
    <w:rsid w:val="00DA2FF2"/>
    <w:rsid w:val="00DA3586"/>
    <w:rsid w:val="00DA380E"/>
    <w:rsid w:val="00DA386A"/>
    <w:rsid w:val="00DA3A84"/>
    <w:rsid w:val="00DA3AE4"/>
    <w:rsid w:val="00DA5274"/>
    <w:rsid w:val="00DA5296"/>
    <w:rsid w:val="00DA5985"/>
    <w:rsid w:val="00DA59CC"/>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3B4C"/>
    <w:rsid w:val="00DB401B"/>
    <w:rsid w:val="00DB4FA0"/>
    <w:rsid w:val="00DB52D3"/>
    <w:rsid w:val="00DB54C8"/>
    <w:rsid w:val="00DB559D"/>
    <w:rsid w:val="00DB5A7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7B"/>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A43"/>
    <w:rsid w:val="00E27AD3"/>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D5"/>
    <w:rsid w:val="00E432AB"/>
    <w:rsid w:val="00E437AB"/>
    <w:rsid w:val="00E43B40"/>
    <w:rsid w:val="00E441D6"/>
    <w:rsid w:val="00E44459"/>
    <w:rsid w:val="00E4483A"/>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03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93"/>
    <w:rsid w:val="00E903A0"/>
    <w:rsid w:val="00E903D9"/>
    <w:rsid w:val="00E905A1"/>
    <w:rsid w:val="00E915E7"/>
    <w:rsid w:val="00E9162E"/>
    <w:rsid w:val="00E919E8"/>
    <w:rsid w:val="00E91AF3"/>
    <w:rsid w:val="00E91C85"/>
    <w:rsid w:val="00E92514"/>
    <w:rsid w:val="00E92934"/>
    <w:rsid w:val="00E92E9A"/>
    <w:rsid w:val="00E93411"/>
    <w:rsid w:val="00E937B5"/>
    <w:rsid w:val="00E94181"/>
    <w:rsid w:val="00E9460B"/>
    <w:rsid w:val="00E95355"/>
    <w:rsid w:val="00E9537E"/>
    <w:rsid w:val="00E95BEB"/>
    <w:rsid w:val="00E96614"/>
    <w:rsid w:val="00E9667B"/>
    <w:rsid w:val="00E96DB8"/>
    <w:rsid w:val="00E97124"/>
    <w:rsid w:val="00E97B1B"/>
    <w:rsid w:val="00EA016D"/>
    <w:rsid w:val="00EA0219"/>
    <w:rsid w:val="00EA0F67"/>
    <w:rsid w:val="00EA107C"/>
    <w:rsid w:val="00EA1371"/>
    <w:rsid w:val="00EA17E3"/>
    <w:rsid w:val="00EA1D4F"/>
    <w:rsid w:val="00EA21B5"/>
    <w:rsid w:val="00EA27F9"/>
    <w:rsid w:val="00EA28D9"/>
    <w:rsid w:val="00EA29D5"/>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5DF"/>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CEA"/>
    <w:rsid w:val="00EC2FA5"/>
    <w:rsid w:val="00EC3490"/>
    <w:rsid w:val="00EC40A3"/>
    <w:rsid w:val="00EC42D8"/>
    <w:rsid w:val="00EC48E3"/>
    <w:rsid w:val="00EC4B27"/>
    <w:rsid w:val="00EC5157"/>
    <w:rsid w:val="00EC5522"/>
    <w:rsid w:val="00EC5E53"/>
    <w:rsid w:val="00EC6049"/>
    <w:rsid w:val="00EC67CA"/>
    <w:rsid w:val="00EC6A8E"/>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A7D"/>
    <w:rsid w:val="00ED3D63"/>
    <w:rsid w:val="00ED3DE4"/>
    <w:rsid w:val="00ED3ECC"/>
    <w:rsid w:val="00ED4391"/>
    <w:rsid w:val="00ED4A4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2E19"/>
    <w:rsid w:val="00EF3B69"/>
    <w:rsid w:val="00EF3D36"/>
    <w:rsid w:val="00EF469E"/>
    <w:rsid w:val="00EF46A9"/>
    <w:rsid w:val="00EF4E73"/>
    <w:rsid w:val="00EF5675"/>
    <w:rsid w:val="00EF5683"/>
    <w:rsid w:val="00EF586E"/>
    <w:rsid w:val="00EF6C09"/>
    <w:rsid w:val="00EF6C66"/>
    <w:rsid w:val="00EF6CAE"/>
    <w:rsid w:val="00EF7C3E"/>
    <w:rsid w:val="00F0084B"/>
    <w:rsid w:val="00F01114"/>
    <w:rsid w:val="00F01DFD"/>
    <w:rsid w:val="00F01F08"/>
    <w:rsid w:val="00F02221"/>
    <w:rsid w:val="00F02311"/>
    <w:rsid w:val="00F02949"/>
    <w:rsid w:val="00F02B8E"/>
    <w:rsid w:val="00F02D1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77F"/>
    <w:rsid w:val="00F137DD"/>
    <w:rsid w:val="00F13AA7"/>
    <w:rsid w:val="00F14A72"/>
    <w:rsid w:val="00F14AB9"/>
    <w:rsid w:val="00F15929"/>
    <w:rsid w:val="00F15DE4"/>
    <w:rsid w:val="00F15E4A"/>
    <w:rsid w:val="00F16BD2"/>
    <w:rsid w:val="00F17140"/>
    <w:rsid w:val="00F17694"/>
    <w:rsid w:val="00F17F2A"/>
    <w:rsid w:val="00F204AB"/>
    <w:rsid w:val="00F2128D"/>
    <w:rsid w:val="00F2136F"/>
    <w:rsid w:val="00F22371"/>
    <w:rsid w:val="00F22A94"/>
    <w:rsid w:val="00F233E4"/>
    <w:rsid w:val="00F236FB"/>
    <w:rsid w:val="00F23DA3"/>
    <w:rsid w:val="00F247E0"/>
    <w:rsid w:val="00F24B6E"/>
    <w:rsid w:val="00F24C78"/>
    <w:rsid w:val="00F25689"/>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E60"/>
    <w:rsid w:val="00F45F70"/>
    <w:rsid w:val="00F46634"/>
    <w:rsid w:val="00F4684D"/>
    <w:rsid w:val="00F46ADC"/>
    <w:rsid w:val="00F46C12"/>
    <w:rsid w:val="00F47411"/>
    <w:rsid w:val="00F47618"/>
    <w:rsid w:val="00F479FF"/>
    <w:rsid w:val="00F47CB1"/>
    <w:rsid w:val="00F47D96"/>
    <w:rsid w:val="00F501EE"/>
    <w:rsid w:val="00F5104D"/>
    <w:rsid w:val="00F51152"/>
    <w:rsid w:val="00F513B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650"/>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0C5F"/>
    <w:rsid w:val="00FA114A"/>
    <w:rsid w:val="00FA166B"/>
    <w:rsid w:val="00FA1A85"/>
    <w:rsid w:val="00FA1C41"/>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1C4"/>
    <w:rsid w:val="00FA57F2"/>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400"/>
    <w:rsid w:val="00FD1857"/>
    <w:rsid w:val="00FD18A6"/>
    <w:rsid w:val="00FD1FD4"/>
    <w:rsid w:val="00FD2A2D"/>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E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customStyle="1" w:styleId="rf-ds-btn">
    <w:name w:val="rf-ds-btn"/>
    <w:basedOn w:val="Domylnaczcionkaakapitu"/>
    <w:rsid w:val="00497E3A"/>
  </w:style>
  <w:style w:type="character" w:customStyle="1" w:styleId="rf-ds">
    <w:name w:val="rf-ds"/>
    <w:basedOn w:val="Domylnaczcionkaakapitu"/>
    <w:rsid w:val="00497E3A"/>
  </w:style>
  <w:style w:type="character" w:customStyle="1" w:styleId="rf-ds-nmb-btn">
    <w:name w:val="rf-ds-nmb-btn"/>
    <w:basedOn w:val="Domylnaczcionkaakapitu"/>
    <w:rsid w:val="00497E3A"/>
  </w:style>
  <w:style w:type="table" w:styleId="Jasnecieniowanie">
    <w:name w:val="Light Shading"/>
    <w:basedOn w:val="Standardowy"/>
    <w:uiPriority w:val="60"/>
    <w:rsid w:val="00497E3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97E3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3">
    <w:name w:val="Light Shading Accent 3"/>
    <w:basedOn w:val="Standardowy"/>
    <w:uiPriority w:val="60"/>
    <w:rsid w:val="00497E3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pisilustracji">
    <w:name w:val="table of figures"/>
    <w:basedOn w:val="Normalny"/>
    <w:next w:val="Normalny"/>
    <w:uiPriority w:val="99"/>
    <w:unhideWhenUsed/>
    <w:rsid w:val="00A00A14"/>
    <w:pPr>
      <w:spacing w:after="0"/>
    </w:pPr>
  </w:style>
  <w:style w:type="paragraph" w:styleId="Zwykytekst">
    <w:name w:val="Plain Text"/>
    <w:basedOn w:val="Normalny"/>
    <w:link w:val="ZwykytekstZnak"/>
    <w:uiPriority w:val="99"/>
    <w:semiHidden/>
    <w:unhideWhenUsed/>
    <w:rsid w:val="00746BB0"/>
    <w:pPr>
      <w:spacing w:after="0" w:line="240" w:lineRule="auto"/>
    </w:pPr>
    <w:rPr>
      <w:rFonts w:ascii="Calibri" w:hAnsi="Calibri" w:cs="Consolas"/>
      <w:szCs w:val="21"/>
    </w:rPr>
  </w:style>
  <w:style w:type="character" w:customStyle="1" w:styleId="ZwykytekstZnak">
    <w:name w:val="Zwykły tekst Znak"/>
    <w:basedOn w:val="Domylnaczcionkaakapitu"/>
    <w:link w:val="Zwykytekst"/>
    <w:uiPriority w:val="99"/>
    <w:semiHidden/>
    <w:rsid w:val="00746BB0"/>
    <w:rPr>
      <w:rFonts w:ascii="Calibri" w:hAnsi="Calibri" w:cs="Consolas"/>
      <w:szCs w:val="21"/>
    </w:rPr>
  </w:style>
  <w:style w:type="paragraph" w:styleId="Tekstpodstawowy">
    <w:name w:val="Body Text"/>
    <w:basedOn w:val="Normalny"/>
    <w:link w:val="TekstpodstawowyZnak"/>
    <w:semiHidden/>
    <w:rsid w:val="009D1ABB"/>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9D1ABB"/>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8532A6"/>
    <w:pPr>
      <w:spacing w:after="120"/>
    </w:pPr>
    <w:rPr>
      <w:sz w:val="16"/>
      <w:szCs w:val="16"/>
    </w:rPr>
  </w:style>
  <w:style w:type="character" w:customStyle="1" w:styleId="Tekstpodstawowy3Znak">
    <w:name w:val="Tekst podstawowy 3 Znak"/>
    <w:basedOn w:val="Domylnaczcionkaakapitu"/>
    <w:link w:val="Tekstpodstawowy3"/>
    <w:uiPriority w:val="99"/>
    <w:rsid w:val="008532A6"/>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customStyle="1" w:styleId="rf-ds-btn">
    <w:name w:val="rf-ds-btn"/>
    <w:basedOn w:val="Domylnaczcionkaakapitu"/>
    <w:rsid w:val="00497E3A"/>
  </w:style>
  <w:style w:type="character" w:customStyle="1" w:styleId="rf-ds">
    <w:name w:val="rf-ds"/>
    <w:basedOn w:val="Domylnaczcionkaakapitu"/>
    <w:rsid w:val="00497E3A"/>
  </w:style>
  <w:style w:type="character" w:customStyle="1" w:styleId="rf-ds-nmb-btn">
    <w:name w:val="rf-ds-nmb-btn"/>
    <w:basedOn w:val="Domylnaczcionkaakapitu"/>
    <w:rsid w:val="00497E3A"/>
  </w:style>
  <w:style w:type="table" w:styleId="Jasnecieniowanie">
    <w:name w:val="Light Shading"/>
    <w:basedOn w:val="Standardowy"/>
    <w:uiPriority w:val="60"/>
    <w:rsid w:val="00497E3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497E3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3">
    <w:name w:val="Light Shading Accent 3"/>
    <w:basedOn w:val="Standardowy"/>
    <w:uiPriority w:val="60"/>
    <w:rsid w:val="00497E3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Spisilustracji">
    <w:name w:val="table of figures"/>
    <w:basedOn w:val="Normalny"/>
    <w:next w:val="Normalny"/>
    <w:uiPriority w:val="99"/>
    <w:unhideWhenUsed/>
    <w:rsid w:val="00A00A14"/>
    <w:pPr>
      <w:spacing w:after="0"/>
    </w:pPr>
  </w:style>
  <w:style w:type="paragraph" w:styleId="Zwykytekst">
    <w:name w:val="Plain Text"/>
    <w:basedOn w:val="Normalny"/>
    <w:link w:val="ZwykytekstZnak"/>
    <w:uiPriority w:val="99"/>
    <w:semiHidden/>
    <w:unhideWhenUsed/>
    <w:rsid w:val="00746BB0"/>
    <w:pPr>
      <w:spacing w:after="0" w:line="240" w:lineRule="auto"/>
    </w:pPr>
    <w:rPr>
      <w:rFonts w:ascii="Calibri" w:hAnsi="Calibri" w:cs="Consolas"/>
      <w:szCs w:val="21"/>
    </w:rPr>
  </w:style>
  <w:style w:type="character" w:customStyle="1" w:styleId="ZwykytekstZnak">
    <w:name w:val="Zwykły tekst Znak"/>
    <w:basedOn w:val="Domylnaczcionkaakapitu"/>
    <w:link w:val="Zwykytekst"/>
    <w:uiPriority w:val="99"/>
    <w:semiHidden/>
    <w:rsid w:val="00746BB0"/>
    <w:rPr>
      <w:rFonts w:ascii="Calibri" w:hAnsi="Calibri" w:cs="Consolas"/>
      <w:szCs w:val="21"/>
    </w:rPr>
  </w:style>
  <w:style w:type="paragraph" w:styleId="Tekstpodstawowy">
    <w:name w:val="Body Text"/>
    <w:basedOn w:val="Normalny"/>
    <w:link w:val="TekstpodstawowyZnak"/>
    <w:semiHidden/>
    <w:rsid w:val="009D1ABB"/>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9D1ABB"/>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8532A6"/>
    <w:pPr>
      <w:spacing w:after="120"/>
    </w:pPr>
    <w:rPr>
      <w:sz w:val="16"/>
      <w:szCs w:val="16"/>
    </w:rPr>
  </w:style>
  <w:style w:type="character" w:customStyle="1" w:styleId="Tekstpodstawowy3Znak">
    <w:name w:val="Tekst podstawowy 3 Znak"/>
    <w:basedOn w:val="Domylnaczcionkaakapitu"/>
    <w:link w:val="Tekstpodstawowy3"/>
    <w:uiPriority w:val="99"/>
    <w:rsid w:val="008532A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944508117">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 TargetMode="External"/><Relationship Id="rId39" Type="http://schemas.openxmlformats.org/officeDocument/2006/relationships/hyperlink" Target="http://www.gdansk.wios.gov.pl/" TargetMode="External"/><Relationship Id="rId21" Type="http://schemas.openxmlformats.org/officeDocument/2006/relationships/hyperlink" Target="http://www.gdansk.wios.gov.pl/" TargetMode="External"/><Relationship Id="rId34" Type="http://schemas.openxmlformats.org/officeDocument/2006/relationships/hyperlink" Target="http://www.gdansk.wios.gov.pl/" TargetMode="External"/><Relationship Id="rId42" Type="http://schemas.openxmlformats.org/officeDocument/2006/relationships/image" Target="media/image8.png"/><Relationship Id="rId47" Type="http://schemas.openxmlformats.org/officeDocument/2006/relationships/hyperlink" Target="http://www.starkom.pl/?pl_pszok,57" TargetMode="External"/><Relationship Id="rId50" Type="http://schemas.openxmlformats.org/officeDocument/2006/relationships/hyperlink" Target="http://crfop.gdos.gov.pl/CRFOP/search.jsf" TargetMode="External"/><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footer" Target="footer1.xml"/><Relationship Id="rId33" Type="http://schemas.openxmlformats.org/officeDocument/2006/relationships/image" Target="media/image7.png"/><Relationship Id="rId38" Type="http://schemas.openxmlformats.org/officeDocument/2006/relationships/hyperlink" Target="http://www.gdansk.wios.gov.pl/" TargetMode="External"/><Relationship Id="rId46" Type="http://schemas.openxmlformats.org/officeDocument/2006/relationships/hyperlink" Target="http://starylas.pl/?p=1114"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 TargetMode="External"/><Relationship Id="rId29" Type="http://schemas.openxmlformats.org/officeDocument/2006/relationships/image" Target="media/image4.png"/><Relationship Id="rId41" Type="http://schemas.openxmlformats.org/officeDocument/2006/relationships/chart" Target="charts/chart3.xml"/><Relationship Id="rId54" Type="http://schemas.openxmlformats.org/officeDocument/2006/relationships/hyperlink" Target="http://crfop.gdos.gov.pl/CRFOP/search.js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eader" Target="header1.xml"/><Relationship Id="rId32" Type="http://schemas.openxmlformats.org/officeDocument/2006/relationships/hyperlink" Target="http://www.gdansk.wios.gov.pl/" TargetMode="External"/><Relationship Id="rId37" Type="http://schemas.openxmlformats.org/officeDocument/2006/relationships/hyperlink" Target="http://www.gdansk.wios.gov.pl/" TargetMode="External"/><Relationship Id="rId40" Type="http://schemas.openxmlformats.org/officeDocument/2006/relationships/hyperlink" Target="../../../Ustawienia%20lokalne/Temporary%20Internet%20Files/Content.Outlook/AppData/Local/Microsoft/Windows/AppData/Local/Microsoft/Windows/Temporary%20Internet%20Files/Content.IE5/Ustawienia%20lokalne/Ustawienia%20lokalne/Ustawienia%20lokalne/AppData/Local/Microsoft/AppData/Local/Microsoft/Windows/Downloads/Opracowanie%20w&#322;asne%20na%20podstawie%20http:/geoportal.pgi.gov.pl" TargetMode="External"/><Relationship Id="rId45" Type="http://schemas.openxmlformats.org/officeDocument/2006/relationships/hyperlink" Target="javascript:void(window.open('index.php?str=ramka_sklad_zgromadzenia',%20'_blank',%20'height=668,%20width=600,%20left=1,%20top=1,%20scrollbars=yes'))" TargetMode="External"/><Relationship Id="rId53" Type="http://schemas.openxmlformats.org/officeDocument/2006/relationships/hyperlink" Target="http://crfop.gdos.gov.pl/CRFOP/search.jsf"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image" Target="media/image3.png"/><Relationship Id="rId36" Type="http://schemas.openxmlformats.org/officeDocument/2006/relationships/hyperlink" Target="http://www.gdansk.wios.gov.pl/" TargetMode="External"/><Relationship Id="rId49" Type="http://schemas.openxmlformats.org/officeDocument/2006/relationships/chart" Target="charts/chart4.xml"/><Relationship Id="rId57" Type="http://schemas.openxmlformats.org/officeDocument/2006/relationships/hyperlink" Target="file:///C:\Users\Dell\Desktop\PO&#346;\baza%20danych\programy\POS%20STG\13.%20Osieczna.docx"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6.png"/><Relationship Id="rId44" Type="http://schemas.openxmlformats.org/officeDocument/2006/relationships/image" Target="cid:image001.png@01D1B5BD.FA45A650" TargetMode="External"/><Relationship Id="rId52" Type="http://schemas.openxmlformats.org/officeDocument/2006/relationships/hyperlink" Target="http://crfop.gdos.gov.pl/CRFOP/search.js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hyperlink" Target="http://www.gdansk.wios.gov.pl/wm/ios/oceny.html" TargetMode="External"/><Relationship Id="rId27" Type="http://schemas.openxmlformats.org/officeDocument/2006/relationships/hyperlink" Target="http://www.gdansk.wios.gov.pl/wm/ios/oceny.html" TargetMode="External"/><Relationship Id="rId30" Type="http://schemas.openxmlformats.org/officeDocument/2006/relationships/image" Target="media/image5.png"/><Relationship Id="rId35" Type="http://schemas.openxmlformats.org/officeDocument/2006/relationships/hyperlink" Target="http://www.pomorskie.eu/pl/bip/psse/psse_starogardgd" TargetMode="External"/><Relationship Id="rId43" Type="http://schemas.openxmlformats.org/officeDocument/2006/relationships/image" Target="media/image9.png"/><Relationship Id="rId48" Type="http://schemas.openxmlformats.org/officeDocument/2006/relationships/hyperlink" Target="http://www.sitapomorze.pl/" TargetMode="External"/><Relationship Id="rId56" Type="http://schemas.openxmlformats.org/officeDocument/2006/relationships/hyperlink" Target="file:///C:\Users\Dell\Desktop\PO&#346;\baza%20danych\programy\POS%20STG\13.%20Osieczna.docx" TargetMode="Externa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Osieczn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Osieczn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616</c:v>
                </c:pt>
                <c:pt idx="1">
                  <c:v>1826</c:v>
                </c:pt>
                <c:pt idx="2">
                  <c:v>436</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1469</c:v>
                </c:pt>
                <c:pt idx="1">
                  <c:v>1409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9.9800399201596807E-3"/>
          <c:y val="3.2258064516129031E-2"/>
          <c:w val="0.68484982790324866"/>
          <c:h val="0.96057347670250892"/>
        </c:manualLayout>
      </c:layout>
      <c:pie3DChart>
        <c:varyColors val="1"/>
        <c:ser>
          <c:idx val="0"/>
          <c:order val="0"/>
          <c:explosion val="25"/>
          <c:dLbls>
            <c:dLbl>
              <c:idx val="0"/>
              <c:layout>
                <c:manualLayout>
                  <c:x val="-7.7545853175538693E-2"/>
                  <c:y val="-0.17193237942031439"/>
                </c:manualLayout>
              </c:layout>
              <c:tx>
                <c:rich>
                  <a:bodyPr/>
                  <a:lstStyle/>
                  <a:p>
                    <a:r>
                      <a:rPr lang="pl-PL" sz="1000" b="0" i="0" u="none" strike="noStrike" baseline="0">
                        <a:effectLst/>
                      </a:rPr>
                      <a:t>9663,13</a:t>
                    </a:r>
                    <a:r>
                      <a:rPr lang="pl-PL" sz="1000" b="0" i="0" u="none" strike="noStrike" baseline="0"/>
                      <a:t> </a:t>
                    </a:r>
                    <a:endParaRPr lang="en-US"/>
                  </a:p>
                </c:rich>
              </c:tx>
              <c:showLegendKey val="0"/>
              <c:showVal val="1"/>
              <c:showCatName val="0"/>
              <c:showSerName val="0"/>
              <c:showPercent val="0"/>
              <c:showBubbleSize val="0"/>
            </c:dLbl>
            <c:dLbl>
              <c:idx val="1"/>
              <c:tx>
                <c:rich>
                  <a:bodyPr/>
                  <a:lstStyle/>
                  <a:p>
                    <a:r>
                      <a:rPr lang="pl-PL" sz="1000" b="0" i="0" u="none" strike="noStrike" baseline="0">
                        <a:effectLst/>
                      </a:rPr>
                      <a:t>2212,719</a:t>
                    </a:r>
                    <a:r>
                      <a:rPr lang="pl-PL" sz="1000" b="0" i="0" u="none" strike="noStrike" baseline="0"/>
                      <a:t> </a:t>
                    </a:r>
                    <a:endParaRPr lang="en-US"/>
                  </a:p>
                </c:rich>
              </c:tx>
              <c:showLegendKey val="0"/>
              <c:showVal val="1"/>
              <c:showCatName val="0"/>
              <c:showSerName val="0"/>
              <c:showPercent val="0"/>
              <c:showBubbleSize val="0"/>
            </c:dLbl>
            <c:dLbl>
              <c:idx val="2"/>
              <c:tx>
                <c:rich>
                  <a:bodyPr/>
                  <a:lstStyle/>
                  <a:p>
                    <a:r>
                      <a:rPr lang="pl-PL" sz="1000" b="0" i="0" u="none" strike="noStrike" baseline="0">
                        <a:effectLst/>
                      </a:rPr>
                      <a:t>141,9485</a:t>
                    </a:r>
                    <a:r>
                      <a:rPr lang="pl-PL" sz="1000" b="0" i="0" u="none" strike="noStrike" baseline="0"/>
                      <a:t> </a:t>
                    </a:r>
                    <a:endParaRPr lang="en-US"/>
                  </a:p>
                </c:rich>
              </c:tx>
              <c:showLegendKey val="0"/>
              <c:showVal val="1"/>
              <c:showCatName val="0"/>
              <c:showSerName val="0"/>
              <c:showPercent val="0"/>
              <c:showBubbleSize val="0"/>
            </c:dLbl>
            <c:dLbl>
              <c:idx val="3"/>
              <c:tx>
                <c:rich>
                  <a:bodyPr/>
                  <a:lstStyle/>
                  <a:p>
                    <a:r>
                      <a:rPr lang="pl-PL" sz="1000" b="0" i="0" u="none" strike="noStrike" baseline="0">
                        <a:effectLst/>
                      </a:rPr>
                      <a:t>1,15</a:t>
                    </a:r>
                    <a:r>
                      <a:rPr lang="pl-PL" sz="1000" b="0" i="0" u="none" strike="noStrike" baseline="0"/>
                      <a:t> </a:t>
                    </a:r>
                    <a:endParaRPr lang="en-US"/>
                  </a:p>
                </c:rich>
              </c:tx>
              <c:showLegendKey val="0"/>
              <c:showVal val="1"/>
              <c:showCatName val="0"/>
              <c:showSerName val="0"/>
              <c:showPercent val="0"/>
              <c:showBubbleSize val="0"/>
            </c:dLbl>
            <c:dLbl>
              <c:idx val="4"/>
              <c:tx>
                <c:rich>
                  <a:bodyPr/>
                  <a:lstStyle/>
                  <a:p>
                    <a:r>
                      <a:rPr lang="pl-PL" sz="1000" b="0" i="0" u="none" strike="noStrike" baseline="0">
                        <a:effectLst/>
                      </a:rPr>
                      <a:t>155,8343</a:t>
                    </a:r>
                    <a:r>
                      <a:rPr lang="pl-PL" sz="1000" b="0" i="0" u="none" strike="noStrike" baseline="0"/>
                      <a:t> </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Lit>
              <c:ptCount val="5"/>
              <c:pt idx="0">
                <c:v>Grunty leśne</c:v>
              </c:pt>
              <c:pt idx="1">
                <c:v>Grunty rolne</c:v>
              </c:pt>
              <c:pt idx="2">
                <c:v>Grunty zabudowane i zorbanizowane</c:v>
              </c:pt>
              <c:pt idx="3">
                <c:v>Tereny rózne</c:v>
              </c:pt>
              <c:pt idx="4">
                <c:v>Grunty pod wodami</c:v>
              </c:pt>
            </c:strLit>
          </c:cat>
          <c:val>
            <c:numRef>
              <c:f>[grunty.xlsx]Osieczna!$O$51:$O$55</c:f>
              <c:numCache>
                <c:formatCode>0.000</c:formatCode>
                <c:ptCount val="5"/>
                <c:pt idx="0">
                  <c:v>78.564621030204663</c:v>
                </c:pt>
                <c:pt idx="1">
                  <c:v>17.990176912329225</c:v>
                </c:pt>
                <c:pt idx="2">
                  <c:v>1.1540908460807044</c:v>
                </c:pt>
                <c:pt idx="3">
                  <c:v>9.3499013585406666E-3</c:v>
                </c:pt>
                <c:pt idx="4">
                  <c:v>1.2669872463280298</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9033429204582961"/>
          <c:y val="3.9810910732932601E-2"/>
          <c:w val="0.19299904128750373"/>
          <c:h val="0.86855614822340754"/>
        </c:manualLayout>
      </c:layout>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Osieczna!$H$13:$H$16</c:f>
              <c:strCache>
                <c:ptCount val="4"/>
                <c:pt idx="0">
                  <c:v>20</c:v>
                </c:pt>
                <c:pt idx="1">
                  <c:v>15 01</c:v>
                </c:pt>
                <c:pt idx="2">
                  <c:v>17</c:v>
                </c:pt>
                <c:pt idx="3">
                  <c:v>160103</c:v>
                </c:pt>
              </c:strCache>
            </c:strRef>
          </c:cat>
          <c:val>
            <c:numRef>
              <c:f>Osieczna!$I$13:$I$16</c:f>
              <c:numCache>
                <c:formatCode>0.000</c:formatCode>
                <c:ptCount val="4"/>
                <c:pt idx="0">
                  <c:v>505.28000000000003</c:v>
                </c:pt>
                <c:pt idx="1">
                  <c:v>71.680000000000007</c:v>
                </c:pt>
                <c:pt idx="2">
                  <c:v>14.23</c:v>
                </c:pt>
                <c:pt idx="3">
                  <c:v>5.66</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83266754155730527"/>
          <c:y val="0.25216995602822373"/>
          <c:w val="0.15622134733158355"/>
          <c:h val="0.43072502300848758"/>
        </c:manualLayout>
      </c:layout>
      <c:overlay val="0"/>
      <c:txPr>
        <a:bodyPr/>
        <a:lstStyle/>
        <a:p>
          <a:pPr rtl="0">
            <a:defRPr/>
          </a:pPr>
          <a:endParaRPr lang="pl-PL"/>
        </a:p>
      </c:txPr>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B89C-4C75-40E1-9050-FE5926D0A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57</Pages>
  <Words>16610</Words>
  <Characters>99660</Characters>
  <Application>Microsoft Office Word</Application>
  <DocSecurity>0</DocSecurity>
  <Lines>830</Lines>
  <Paragraphs>232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50</cp:revision>
  <cp:lastPrinted>2016-06-24T11:45:00Z</cp:lastPrinted>
  <dcterms:created xsi:type="dcterms:W3CDTF">2016-06-06T06:15:00Z</dcterms:created>
  <dcterms:modified xsi:type="dcterms:W3CDTF">2016-09-29T12:06:00Z</dcterms:modified>
</cp:coreProperties>
</file>