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0F6" w:rsidRPr="00DA102A" w:rsidRDefault="00E200F6" w:rsidP="00E200F6">
      <w:pPr>
        <w:pStyle w:val="Teksttreci1"/>
        <w:shd w:val="clear" w:color="auto" w:fill="auto"/>
        <w:tabs>
          <w:tab w:val="left" w:pos="371"/>
        </w:tabs>
        <w:spacing w:before="0" w:after="0" w:line="240" w:lineRule="auto"/>
        <w:ind w:left="40" w:firstLine="0"/>
        <w:jc w:val="center"/>
        <w:rPr>
          <w:rStyle w:val="Teksttreci0"/>
          <w:rFonts w:ascii="Tahoma" w:hAnsi="Tahoma" w:cs="Tahoma"/>
          <w:sz w:val="20"/>
          <w:szCs w:val="20"/>
          <w:u w:val="none"/>
          <w:shd w:val="clear" w:color="auto" w:fill="auto"/>
        </w:rPr>
      </w:pPr>
      <w:bookmarkStart w:id="0" w:name="_GoBack"/>
      <w:bookmarkEnd w:id="0"/>
    </w:p>
    <w:p w:rsidR="00E200F6" w:rsidRPr="00DA102A" w:rsidRDefault="00E200F6" w:rsidP="00E200F6">
      <w:pPr>
        <w:pStyle w:val="Teksttreci1"/>
        <w:shd w:val="clear" w:color="auto" w:fill="auto"/>
        <w:tabs>
          <w:tab w:val="left" w:pos="371"/>
        </w:tabs>
        <w:spacing w:before="0" w:after="0" w:line="240" w:lineRule="auto"/>
        <w:ind w:firstLine="0"/>
        <w:rPr>
          <w:rFonts w:ascii="Tahoma" w:hAnsi="Tahoma" w:cs="Tahoma"/>
          <w:sz w:val="20"/>
          <w:szCs w:val="20"/>
        </w:rPr>
      </w:pPr>
    </w:p>
    <w:tbl>
      <w:tblPr>
        <w:tblpPr w:leftFromText="141" w:rightFromText="141" w:vertAnchor="text" w:horzAnchor="margin" w:tblpY="800"/>
        <w:tblW w:w="93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6"/>
        <w:gridCol w:w="1276"/>
        <w:gridCol w:w="1505"/>
      </w:tblGrid>
      <w:tr w:rsidR="00CC6D55" w:rsidRPr="00DA102A" w:rsidTr="00CC6D55">
        <w:trPr>
          <w:trHeight w:val="435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8DB4E2"/>
            <w:noWrap/>
            <w:vAlign w:val="center"/>
            <w:hideMark/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Ubezpieczenie maszyn i urządzeń budowlanych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Rok produkcji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A102A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wartość</w:t>
            </w:r>
            <w:proofErr w:type="gramEnd"/>
            <w:r w:rsidRPr="00DA102A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 xml:space="preserve"> księgowa brutto</w:t>
            </w:r>
          </w:p>
        </w:tc>
      </w:tr>
      <w:tr w:rsidR="00CC6D55" w:rsidRPr="00DA102A" w:rsidTr="00CC6D55">
        <w:trPr>
          <w:trHeight w:val="30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ładowarka</w:t>
            </w:r>
            <w:proofErr w:type="gram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kołowa teleskopowa MLT 845 120+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2011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441 830,13</w:t>
            </w:r>
          </w:p>
        </w:tc>
      </w:tr>
      <w:tr w:rsidR="00CC6D55" w:rsidRPr="00DA102A" w:rsidTr="00CC6D55">
        <w:trPr>
          <w:trHeight w:val="30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ładowarka</w:t>
            </w:r>
            <w:proofErr w:type="gram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kołowa teleskopowa MLT 845 120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2011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402 383,00</w:t>
            </w:r>
          </w:p>
        </w:tc>
      </w:tr>
      <w:tr w:rsidR="00CC6D55" w:rsidRPr="00DA102A" w:rsidTr="00CC6D55">
        <w:trPr>
          <w:trHeight w:val="30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ładowarka</w:t>
            </w:r>
            <w:proofErr w:type="gram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kołowa czołowa ZW220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721 053,09</w:t>
            </w:r>
          </w:p>
        </w:tc>
      </w:tr>
      <w:tr w:rsidR="00CC6D55" w:rsidRPr="00DA102A" w:rsidTr="00CC6D55">
        <w:trPr>
          <w:trHeight w:val="30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ładowarka</w:t>
            </w:r>
            <w:proofErr w:type="gram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kołowa czołowa ZW220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721 053,09</w:t>
            </w:r>
          </w:p>
        </w:tc>
      </w:tr>
      <w:tr w:rsidR="00CC6D55" w:rsidRPr="00DA102A" w:rsidTr="00CC6D55">
        <w:trPr>
          <w:trHeight w:val="28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H</w:t>
            </w: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2.0FT wózek widłowy spalinowy + 4 funkcje hydrauliczne + chwytak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2011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151 974,73</w:t>
            </w:r>
          </w:p>
        </w:tc>
      </w:tr>
      <w:tr w:rsidR="00CC6D55" w:rsidRPr="00DA102A" w:rsidTr="00CC6D55">
        <w:trPr>
          <w:trHeight w:val="30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J2.0XNT wózek widłowy elektryczny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2011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243 970,23</w:t>
            </w:r>
          </w:p>
        </w:tc>
      </w:tr>
      <w:tr w:rsidR="00CC6D55" w:rsidRPr="00DA102A" w:rsidTr="00CC6D55">
        <w:trPr>
          <w:trHeight w:val="30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Gx320 </w:t>
            </w:r>
            <w:proofErr w:type="spell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Kompaktor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1 355 908,72</w:t>
            </w:r>
          </w:p>
        </w:tc>
      </w:tr>
      <w:tr w:rsidR="00CC6D55" w:rsidRPr="00DA102A" w:rsidTr="00CC6D55">
        <w:trPr>
          <w:trHeight w:val="30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PR724XL Spycharka </w:t>
            </w:r>
            <w:proofErr w:type="spell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gąsięnnicowa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881 135,09</w:t>
            </w:r>
          </w:p>
        </w:tc>
      </w:tr>
      <w:tr w:rsidR="00CC6D55" w:rsidRPr="00DA102A" w:rsidTr="00CC6D55">
        <w:trPr>
          <w:trHeight w:val="30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3CX Koparko-ładowarka + łyżka do skarpowania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280 980,58</w:t>
            </w:r>
          </w:p>
        </w:tc>
      </w:tr>
      <w:tr w:rsidR="00CC6D55" w:rsidRPr="00DA102A" w:rsidTr="00CC6D55">
        <w:trPr>
          <w:trHeight w:val="30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spellStart"/>
            <w:proofErr w:type="gram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przerzucarka</w:t>
            </w:r>
            <w:proofErr w:type="spellEnd"/>
            <w:proofErr w:type="gram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bramowa 17.50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912 148,12</w:t>
            </w:r>
          </w:p>
        </w:tc>
      </w:tr>
      <w:tr w:rsidR="00CC6D55" w:rsidRPr="00DA102A" w:rsidTr="00CC6D55">
        <w:trPr>
          <w:trHeight w:val="30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mobilne</w:t>
            </w:r>
            <w:proofErr w:type="gram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sito do kompostu DOPPSTADT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724 651,01</w:t>
            </w:r>
          </w:p>
        </w:tc>
      </w:tr>
      <w:tr w:rsidR="00CC6D55" w:rsidRPr="00DA102A" w:rsidTr="00CC6D55">
        <w:trPr>
          <w:trHeight w:val="30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rozdrabniarka</w:t>
            </w:r>
            <w:proofErr w:type="gram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do odpadów wielkogabarytowych DOPPSTADT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2011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961 809,52</w:t>
            </w:r>
          </w:p>
        </w:tc>
      </w:tr>
      <w:tr w:rsidR="00CC6D55" w:rsidRPr="00DA102A" w:rsidTr="00CC6D55">
        <w:trPr>
          <w:trHeight w:val="30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kruszarka</w:t>
            </w:r>
            <w:proofErr w:type="gram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szczękowa CITYEQUIP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708 435,04</w:t>
            </w:r>
          </w:p>
        </w:tc>
      </w:tr>
      <w:tr w:rsidR="00CC6D55" w:rsidRPr="00DA102A" w:rsidTr="00CC6D55">
        <w:trPr>
          <w:trHeight w:val="30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Hyster</w:t>
            </w:r>
            <w:proofErr w:type="spell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H2, 0FT wózek widłowy spalinowy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2015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126 558,25</w:t>
            </w:r>
          </w:p>
        </w:tc>
      </w:tr>
      <w:tr w:rsidR="00CC6D55" w:rsidRPr="00DA102A" w:rsidTr="00CC6D55">
        <w:trPr>
          <w:trHeight w:val="30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Liebherr</w:t>
            </w:r>
            <w:proofErr w:type="spell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TL 451-13 ładowarka kołowa teleskopowa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2015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545 577,62</w:t>
            </w:r>
          </w:p>
        </w:tc>
      </w:tr>
      <w:tr w:rsidR="00CC6D55" w:rsidRPr="00DA102A" w:rsidTr="00CC6D55">
        <w:trPr>
          <w:trHeight w:val="300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Liebherr</w:t>
            </w:r>
            <w:proofErr w:type="spell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L 506 C ładowarka kołowa czołowa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D55" w:rsidRPr="00DA102A" w:rsidRDefault="00CC6D55" w:rsidP="00CC6D5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2015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D55" w:rsidRPr="00DA102A" w:rsidRDefault="00CC6D55" w:rsidP="00CC6D5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271 016,20</w:t>
            </w:r>
          </w:p>
        </w:tc>
      </w:tr>
    </w:tbl>
    <w:p w:rsidR="00923108" w:rsidRDefault="00CC6D55">
      <w:r w:rsidRPr="00CC6D55">
        <w:t>Zestawienie maszyn i urządzeń od uszkodz</w:t>
      </w:r>
      <w:r>
        <w:t xml:space="preserve">eń od wszystkich </w:t>
      </w:r>
      <w:proofErr w:type="spellStart"/>
      <w:r>
        <w:t>ryzyk</w:t>
      </w:r>
      <w:proofErr w:type="spellEnd"/>
      <w:r>
        <w:t xml:space="preserve">. Zakres 7 </w:t>
      </w:r>
    </w:p>
    <w:sectPr w:rsidR="00923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0F6"/>
    <w:rsid w:val="00410E4A"/>
    <w:rsid w:val="00923108"/>
    <w:rsid w:val="00A1715E"/>
    <w:rsid w:val="00CC6D55"/>
    <w:rsid w:val="00D63E6C"/>
    <w:rsid w:val="00E20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00F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1"/>
    <w:uiPriority w:val="99"/>
    <w:rsid w:val="00E200F6"/>
    <w:rPr>
      <w:rFonts w:ascii="Trebuchet MS" w:hAnsi="Trebuchet MS" w:cs="Trebuchet MS"/>
      <w:sz w:val="17"/>
      <w:szCs w:val="17"/>
      <w:shd w:val="clear" w:color="auto" w:fill="FFFFFF"/>
    </w:rPr>
  </w:style>
  <w:style w:type="character" w:customStyle="1" w:styleId="Teksttreci0">
    <w:name w:val="Tekst treści"/>
    <w:basedOn w:val="Teksttreci"/>
    <w:uiPriority w:val="99"/>
    <w:rsid w:val="00E200F6"/>
    <w:rPr>
      <w:rFonts w:ascii="Trebuchet MS" w:hAnsi="Trebuchet MS" w:cs="Trebuchet MS"/>
      <w:sz w:val="17"/>
      <w:szCs w:val="17"/>
      <w:u w:val="single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E200F6"/>
    <w:pPr>
      <w:widowControl w:val="0"/>
      <w:shd w:val="clear" w:color="auto" w:fill="FFFFFF"/>
      <w:spacing w:before="300" w:after="300" w:line="240" w:lineRule="atLeast"/>
      <w:ind w:hanging="720"/>
      <w:jc w:val="both"/>
    </w:pPr>
    <w:rPr>
      <w:rFonts w:ascii="Trebuchet MS" w:hAnsi="Trebuchet MS" w:cs="Trebuchet MS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00F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1"/>
    <w:uiPriority w:val="99"/>
    <w:rsid w:val="00E200F6"/>
    <w:rPr>
      <w:rFonts w:ascii="Trebuchet MS" w:hAnsi="Trebuchet MS" w:cs="Trebuchet MS"/>
      <w:sz w:val="17"/>
      <w:szCs w:val="17"/>
      <w:shd w:val="clear" w:color="auto" w:fill="FFFFFF"/>
    </w:rPr>
  </w:style>
  <w:style w:type="character" w:customStyle="1" w:styleId="Teksttreci0">
    <w:name w:val="Tekst treści"/>
    <w:basedOn w:val="Teksttreci"/>
    <w:uiPriority w:val="99"/>
    <w:rsid w:val="00E200F6"/>
    <w:rPr>
      <w:rFonts w:ascii="Trebuchet MS" w:hAnsi="Trebuchet MS" w:cs="Trebuchet MS"/>
      <w:sz w:val="17"/>
      <w:szCs w:val="17"/>
      <w:u w:val="single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E200F6"/>
    <w:pPr>
      <w:widowControl w:val="0"/>
      <w:shd w:val="clear" w:color="auto" w:fill="FFFFFF"/>
      <w:spacing w:before="300" w:after="300" w:line="240" w:lineRule="atLeast"/>
      <w:ind w:hanging="720"/>
      <w:jc w:val="both"/>
    </w:pPr>
    <w:rPr>
      <w:rFonts w:ascii="Trebuchet MS" w:hAnsi="Trebuchet MS" w:cs="Trebuchet MS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Zabrocki</dc:creator>
  <cp:lastModifiedBy>Dell</cp:lastModifiedBy>
  <cp:revision>2</cp:revision>
  <dcterms:created xsi:type="dcterms:W3CDTF">2016-12-23T09:27:00Z</dcterms:created>
  <dcterms:modified xsi:type="dcterms:W3CDTF">2016-12-23T09:27:00Z</dcterms:modified>
</cp:coreProperties>
</file>