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D48" w:rsidRPr="00C75D48" w:rsidRDefault="00C75D48" w:rsidP="007F3C5B">
      <w:pPr>
        <w:pStyle w:val="Tekstprzypisudolnego"/>
        <w:jc w:val="center"/>
        <w:rPr>
          <w:rFonts w:ascii="Arial" w:hAnsi="Arial" w:cs="Arial"/>
          <w:sz w:val="22"/>
          <w:szCs w:val="22"/>
        </w:rPr>
      </w:pPr>
      <w:r w:rsidRPr="00C75D48">
        <w:rPr>
          <w:rFonts w:ascii="Arial" w:hAnsi="Arial" w:cs="Arial"/>
          <w:sz w:val="22"/>
          <w:szCs w:val="22"/>
        </w:rPr>
        <w:t xml:space="preserve">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                                             </w:t>
      </w:r>
      <w:r w:rsidRPr="00671E57">
        <w:rPr>
          <w:rFonts w:ascii="Arial" w:hAnsi="Arial" w:cs="Arial"/>
          <w:sz w:val="22"/>
          <w:szCs w:val="22"/>
        </w:rPr>
        <w:t xml:space="preserve">Załącznik nr </w:t>
      </w:r>
      <w:r w:rsidR="00B7669A">
        <w:rPr>
          <w:rFonts w:ascii="Arial" w:hAnsi="Arial" w:cs="Arial"/>
          <w:sz w:val="22"/>
          <w:szCs w:val="22"/>
        </w:rPr>
        <w:t>4</w:t>
      </w:r>
      <w:r w:rsidRPr="00671E57">
        <w:rPr>
          <w:rFonts w:ascii="Arial" w:hAnsi="Arial" w:cs="Arial"/>
          <w:sz w:val="22"/>
          <w:szCs w:val="22"/>
        </w:rPr>
        <w:t xml:space="preserve">  do SIWZ</w:t>
      </w:r>
    </w:p>
    <w:p w:rsidR="00C75D48" w:rsidRDefault="00C75D48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6A01F1" w:rsidRPr="006D5187" w:rsidRDefault="007F3C5B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</w:t>
      </w:r>
      <w:r w:rsidR="006A01F1" w:rsidRPr="006D5187">
        <w:rPr>
          <w:rFonts w:ascii="Arial" w:hAnsi="Arial" w:cs="Arial"/>
          <w:i/>
          <w:sz w:val="22"/>
          <w:szCs w:val="22"/>
          <w:u w:val="single"/>
        </w:rPr>
        <w:t xml:space="preserve">lauzula informacyjna z art. 13 </w:t>
      </w:r>
      <w:r w:rsidR="006A01F1" w:rsidRPr="00C9514B">
        <w:rPr>
          <w:rFonts w:ascii="Arial" w:hAnsi="Arial" w:cs="Arial"/>
          <w:i/>
          <w:sz w:val="22"/>
          <w:szCs w:val="22"/>
          <w:u w:val="single"/>
        </w:rPr>
        <w:t>RODO</w:t>
      </w:r>
    </w:p>
    <w:p w:rsidR="006A01F1" w:rsidRDefault="006A01F1" w:rsidP="006A01F1">
      <w:pPr>
        <w:spacing w:before="120" w:after="120" w:line="276" w:lineRule="auto"/>
        <w:jc w:val="both"/>
        <w:rPr>
          <w:rFonts w:ascii="Arial" w:hAnsi="Arial" w:cs="Arial"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6D05C3">
        <w:rPr>
          <w:rFonts w:ascii="Arial" w:eastAsia="Times New Roman" w:hAnsi="Arial" w:cs="Arial"/>
          <w:lang w:eastAsia="pl-PL"/>
        </w:rPr>
        <w:t xml:space="preserve"> Zakład Utylizacji Odpadów Komunalnych „Stary Las” Spółka z o. o., Stary Las 9, 83-200 Starogard Gdański, </w:t>
      </w:r>
      <w:r w:rsidR="00670AC1">
        <w:rPr>
          <w:rFonts w:ascii="Arial" w:eastAsia="Times New Roman" w:hAnsi="Arial" w:cs="Arial"/>
          <w:lang w:eastAsia="pl-PL"/>
        </w:rPr>
        <w:t xml:space="preserve">               </w:t>
      </w:r>
      <w:r w:rsidR="006D05C3">
        <w:rPr>
          <w:rFonts w:ascii="Arial" w:eastAsia="Times New Roman" w:hAnsi="Arial" w:cs="Arial"/>
          <w:lang w:eastAsia="pl-PL"/>
        </w:rPr>
        <w:t>tel. (+48) 58 775 09 90;</w:t>
      </w:r>
    </w:p>
    <w:p w:rsidR="000965E5" w:rsidRDefault="000965E5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0965E5">
        <w:rPr>
          <w:rFonts w:ascii="Arial" w:eastAsia="Times New Roman" w:hAnsi="Arial" w:cs="Arial"/>
          <w:color w:val="000000" w:themeColor="text1"/>
          <w:lang w:eastAsia="pl-PL"/>
        </w:rPr>
        <w:t>adm</w:t>
      </w:r>
      <w:r>
        <w:rPr>
          <w:rFonts w:ascii="Arial" w:eastAsia="Times New Roman" w:hAnsi="Arial" w:cs="Arial"/>
          <w:color w:val="000000" w:themeColor="text1"/>
          <w:lang w:eastAsia="pl-PL"/>
        </w:rPr>
        <w:t>inistrator danych osobowych wyznaczył inspektora ochrony danych osobowych z którym można skontaktować się:</w:t>
      </w:r>
    </w:p>
    <w:p w:rsidR="000965E5" w:rsidRDefault="000965E5" w:rsidP="000965E5">
      <w:pPr>
        <w:pStyle w:val="Akapitzlist"/>
        <w:spacing w:after="150" w:line="360" w:lineRule="auto"/>
        <w:ind w:left="708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- telefonicznie: 58 775 09 90 w. 108,</w:t>
      </w:r>
    </w:p>
    <w:p w:rsidR="000965E5" w:rsidRPr="000965E5" w:rsidRDefault="000965E5" w:rsidP="000965E5">
      <w:pPr>
        <w:pStyle w:val="Akapitzlist"/>
        <w:spacing w:after="150" w:line="360" w:lineRule="auto"/>
        <w:ind w:left="708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- elektronicznie: iod@starylas.pl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>lit. c</w:t>
      </w:r>
      <w:r w:rsidRPr="00166B7C">
        <w:rPr>
          <w:rFonts w:ascii="Arial" w:eastAsia="Times New Roman" w:hAnsi="Arial" w:cs="Arial"/>
          <w:i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RODO</w:t>
      </w:r>
      <w:r w:rsidR="00300D3C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w celu </w:t>
      </w:r>
      <w:r w:rsidRPr="00166B7C">
        <w:rPr>
          <w:rFonts w:ascii="Arial" w:hAnsi="Arial" w:cs="Arial"/>
        </w:rPr>
        <w:t>związanym z postępowaniem o udzielenie zamówienia publicznego</w:t>
      </w:r>
      <w:r w:rsidR="002A14A0">
        <w:rPr>
          <w:rFonts w:ascii="Arial" w:hAnsi="Arial" w:cs="Arial"/>
        </w:rPr>
        <w:t xml:space="preserve"> pn. </w:t>
      </w:r>
      <w:r w:rsidR="007613CB">
        <w:rPr>
          <w:rFonts w:ascii="Arial" w:hAnsi="Arial" w:cs="Arial"/>
          <w:i/>
        </w:rPr>
        <w:t xml:space="preserve">budowa instalacji do zagospodarowania gazu </w:t>
      </w:r>
      <w:proofErr w:type="spellStart"/>
      <w:r w:rsidR="007613CB">
        <w:rPr>
          <w:rFonts w:ascii="Arial" w:hAnsi="Arial" w:cs="Arial"/>
          <w:i/>
        </w:rPr>
        <w:t>składowiskowego</w:t>
      </w:r>
      <w:proofErr w:type="spellEnd"/>
      <w:r w:rsidR="007613CB">
        <w:rPr>
          <w:rFonts w:ascii="Arial" w:hAnsi="Arial" w:cs="Arial"/>
          <w:i/>
        </w:rPr>
        <w:t xml:space="preserve"> na terenie Zakładu Utylizacji Odpadów Komunalnych „Stary Las”,</w:t>
      </w:r>
      <w:bookmarkStart w:id="0" w:name="_GoBack"/>
      <w:bookmarkEnd w:id="0"/>
      <w:r w:rsidR="007613CB">
        <w:rPr>
          <w:rFonts w:ascii="Arial" w:hAnsi="Arial" w:cs="Arial"/>
          <w:i/>
        </w:rPr>
        <w:t xml:space="preserve"> </w:t>
      </w:r>
      <w:r w:rsidR="00032E3F">
        <w:rPr>
          <w:rFonts w:ascii="Arial" w:hAnsi="Arial" w:cs="Arial"/>
          <w:i/>
        </w:rPr>
        <w:t xml:space="preserve"> </w:t>
      </w:r>
      <w:r w:rsidR="007F3C5B">
        <w:rPr>
          <w:rFonts w:ascii="Arial" w:hAnsi="Arial" w:cs="Arial"/>
        </w:rPr>
        <w:t>prowadzonym w trybie przetargu nieograniczonego</w:t>
      </w:r>
      <w:r w:rsidR="00F728FF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(D</w:t>
      </w:r>
      <w:r w:rsidR="007613CB">
        <w:rPr>
          <w:rFonts w:ascii="Arial" w:eastAsia="Times New Roman" w:hAnsi="Arial" w:cs="Arial"/>
          <w:lang w:eastAsia="pl-PL"/>
        </w:rPr>
        <w:t>z. U. z 2017 r. poz. 1579 ze zm.</w:t>
      </w:r>
      <w:r>
        <w:rPr>
          <w:rFonts w:ascii="Arial" w:eastAsia="Times New Roman" w:hAnsi="Arial" w:cs="Arial"/>
          <w:lang w:eastAsia="pl-PL"/>
        </w:rPr>
        <w:t>)</w:t>
      </w:r>
      <w:r w:rsidRPr="00166B7C">
        <w:rPr>
          <w:rFonts w:ascii="Arial" w:eastAsia="Times New Roman" w:hAnsi="Arial" w:cs="Arial"/>
          <w:lang w:eastAsia="pl-PL"/>
        </w:rPr>
        <w:t xml:space="preserve">, dalej „ustawa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>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będą przechowywane, zgodnie z art. 97 ust. 1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>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lastRenderedPageBreak/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</w:t>
      </w:r>
      <w:r w:rsidR="006A01F1">
        <w:rPr>
          <w:rFonts w:ascii="Arial" w:eastAsia="Times New Roman" w:hAnsi="Arial" w:cs="Arial"/>
          <w:lang w:eastAsia="pl-PL"/>
        </w:rPr>
        <w:t xml:space="preserve"> </w:t>
      </w:r>
      <w:r w:rsidR="006A01F1" w:rsidRPr="006A01F1">
        <w:rPr>
          <w:rFonts w:ascii="Arial" w:eastAsia="Times New Roman" w:hAnsi="Arial" w:cs="Arial"/>
          <w:b/>
          <w:vertAlign w:val="superscript"/>
          <w:lang w:eastAsia="pl-PL"/>
        </w:rPr>
        <w:t>**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18 RODO prawo żądania od administratora ograniczenia przetwarzania danych osobowych z zastrzeżeniem przypadków, o których mowa w art. 18 ust. 2 RODO</w:t>
      </w:r>
      <w:r>
        <w:rPr>
          <w:rFonts w:ascii="Arial" w:eastAsia="Times New Roman" w:hAnsi="Arial" w:cs="Arial"/>
          <w:lang w:eastAsia="pl-PL"/>
        </w:rPr>
        <w:t xml:space="preserve"> ***;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6A01F1" w:rsidP="00C75D48">
      <w:pPr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6A01F1"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A01F1">
        <w:rPr>
          <w:rFonts w:ascii="Arial" w:hAnsi="Arial" w:cs="Arial"/>
          <w:b/>
          <w:i/>
          <w:sz w:val="18"/>
          <w:szCs w:val="18"/>
        </w:rPr>
        <w:t>Wyjaśnienie:</w:t>
      </w:r>
      <w:r w:rsidRPr="006A01F1"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 w:rsidRPr="006A01F1"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:rsidR="006A01F1" w:rsidRDefault="006A01F1" w:rsidP="00C75D48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6E3EEE"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</w:r>
      <w:r w:rsidRPr="006E3EEE">
        <w:rPr>
          <w:rFonts w:ascii="Arial" w:hAnsi="Arial" w:cs="Arial"/>
          <w:i/>
          <w:sz w:val="18"/>
          <w:szCs w:val="18"/>
        </w:rPr>
        <w:t xml:space="preserve">o udzielenie zamówienia publicznego ani zmianą postanowień umowy w zakresie niezgodnym z ustawą </w:t>
      </w:r>
      <w:proofErr w:type="spellStart"/>
      <w:r w:rsidRPr="006E3EEE">
        <w:rPr>
          <w:rFonts w:ascii="Arial" w:hAnsi="Arial" w:cs="Arial"/>
          <w:i/>
          <w:sz w:val="18"/>
          <w:szCs w:val="18"/>
        </w:rPr>
        <w:t>Pzp</w:t>
      </w:r>
      <w:proofErr w:type="spellEnd"/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C75D48" w:rsidRPr="00C75D48" w:rsidRDefault="006A01F1" w:rsidP="00C75D48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="00C75D4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członkowskich</w:t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Pr="00C75D48" w:rsidRDefault="00C75D48" w:rsidP="00C75D48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pStyle w:val="Akapitzlist"/>
        <w:tabs>
          <w:tab w:val="left" w:pos="156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ab/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lastRenderedPageBreak/>
        <w:t>Objaśnienie</w:t>
      </w:r>
    </w:p>
    <w:p w:rsidR="00C75D48" w:rsidRPr="006A01F1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87BBC">
        <w:rPr>
          <w:rFonts w:ascii="Arial" w:hAnsi="Arial" w:cs="Arial"/>
          <w:i/>
          <w:sz w:val="20"/>
          <w:szCs w:val="20"/>
        </w:rPr>
        <w:t xml:space="preserve">Zaproponowane zapisy </w:t>
      </w:r>
      <w:r>
        <w:rPr>
          <w:rFonts w:ascii="Arial" w:hAnsi="Arial" w:cs="Arial"/>
          <w:i/>
          <w:sz w:val="20"/>
          <w:szCs w:val="20"/>
        </w:rPr>
        <w:t xml:space="preserve">klauzuli informacyjnej </w:t>
      </w:r>
      <w:r w:rsidRPr="00A87BBC">
        <w:rPr>
          <w:rFonts w:ascii="Arial" w:hAnsi="Arial" w:cs="Arial"/>
          <w:i/>
          <w:sz w:val="20"/>
          <w:szCs w:val="20"/>
        </w:rPr>
        <w:t xml:space="preserve">uwzględniają </w:t>
      </w:r>
      <w:r>
        <w:rPr>
          <w:rFonts w:ascii="Arial" w:hAnsi="Arial" w:cs="Arial"/>
          <w:i/>
          <w:sz w:val="20"/>
          <w:szCs w:val="20"/>
        </w:rPr>
        <w:t>regulacje zawarte w art. 13 rozporządzenia RODO</w:t>
      </w:r>
      <w:r w:rsidRPr="006A01F1">
        <w:rPr>
          <w:rFonts w:ascii="Arial" w:hAnsi="Arial" w:cs="Arial"/>
          <w:i/>
          <w:vertAlign w:val="superscript"/>
        </w:rPr>
        <w:t>1)</w:t>
      </w:r>
      <w:r w:rsidRPr="006A01F1">
        <w:rPr>
          <w:rFonts w:ascii="Arial" w:hAnsi="Arial" w:cs="Arial"/>
          <w:i/>
          <w:sz w:val="20"/>
          <w:szCs w:val="20"/>
        </w:rPr>
        <w:t>,</w:t>
      </w:r>
      <w:r>
        <w:rPr>
          <w:rFonts w:ascii="Arial" w:hAnsi="Arial" w:cs="Arial"/>
          <w:i/>
          <w:sz w:val="20"/>
          <w:szCs w:val="20"/>
        </w:rPr>
        <w:t xml:space="preserve"> którego przepisy bezpośrednio obowiązują we wszystkich państwach członkowskich UE z dniem 25 maja 2018 r. oraz mają odpowiednie zastosowanie na gruncie Prawa zamówień publicznych.</w:t>
      </w: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Wyjaśnić w tym miejscu należy, że w zamówieniach publicznych administratorem danych osobowych obowiązanym do spełnienia obowiązku informacyjnego z art. 13 RODO będzie w szczególności:</w:t>
      </w:r>
    </w:p>
    <w:p w:rsidR="00C75D48" w:rsidRPr="00327F12" w:rsidRDefault="00C75D48" w:rsidP="00C75D48">
      <w:pPr>
        <w:pStyle w:val="Akapitzlist"/>
        <w:numPr>
          <w:ilvl w:val="0"/>
          <w:numId w:val="10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Zamawiający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</w:t>
      </w:r>
      <w:r>
        <w:rPr>
          <w:rFonts w:ascii="Arial" w:hAnsi="Arial" w:cs="Arial"/>
          <w:i/>
          <w:sz w:val="20"/>
          <w:szCs w:val="20"/>
        </w:rPr>
        <w:t>ą</w:t>
      </w:r>
      <w:r w:rsidRPr="00327F12">
        <w:rPr>
          <w:rFonts w:ascii="Arial" w:hAnsi="Arial" w:cs="Arial"/>
          <w:i/>
          <w:sz w:val="20"/>
          <w:szCs w:val="20"/>
        </w:rPr>
        <w:t xml:space="preserve"> jednoosobową działalność gospodarczą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>a wykonawcy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w </w:t>
      </w:r>
      <w:r w:rsidRPr="00327F12">
        <w:rPr>
          <w:rFonts w:ascii="Arial" w:hAnsi="Arial" w:cs="Arial"/>
          <w:i/>
          <w:sz w:val="20"/>
          <w:szCs w:val="20"/>
        </w:rPr>
        <w:t>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członk</w:t>
      </w:r>
      <w:r>
        <w:rPr>
          <w:rFonts w:ascii="Arial" w:hAnsi="Arial" w:cs="Arial"/>
          <w:i/>
          <w:sz w:val="20"/>
          <w:szCs w:val="20"/>
        </w:rPr>
        <w:t>a organu zarządzającego wykonawcy</w:t>
      </w:r>
      <w:r w:rsidRPr="00327F12">
        <w:rPr>
          <w:rFonts w:ascii="Arial" w:hAnsi="Arial" w:cs="Arial"/>
          <w:i/>
          <w:sz w:val="20"/>
          <w:szCs w:val="20"/>
        </w:rPr>
        <w:t>,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osoby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przygotowania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i przeprowadzenia postępowania o udzielenie zamówienia publicznego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27F12" w:rsidRDefault="00C75D48" w:rsidP="00C75D48">
      <w:pPr>
        <w:pStyle w:val="Akapitzlist"/>
        <w:numPr>
          <w:ilvl w:val="0"/>
          <w:numId w:val="6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Wykonawca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osob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realizacji zamówienia</w:t>
      </w:r>
      <w:r>
        <w:rPr>
          <w:rFonts w:ascii="Arial" w:hAnsi="Arial" w:cs="Arial"/>
          <w:i/>
          <w:sz w:val="20"/>
          <w:szCs w:val="20"/>
        </w:rPr>
        <w:t>,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podwykonawcy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prowadzącą jednoosobową działalność gospodarczą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 xml:space="preserve">a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 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 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członka</w:t>
      </w:r>
      <w:r w:rsidRPr="00327F12">
        <w:rPr>
          <w:rFonts w:ascii="Arial" w:hAnsi="Arial" w:cs="Arial"/>
          <w:i/>
          <w:sz w:val="20"/>
          <w:szCs w:val="20"/>
        </w:rPr>
        <w:t xml:space="preserve"> organu </w:t>
      </w:r>
      <w:r>
        <w:rPr>
          <w:rFonts w:ascii="Arial" w:hAnsi="Arial" w:cs="Arial"/>
          <w:i/>
          <w:sz w:val="20"/>
          <w:szCs w:val="20"/>
        </w:rPr>
        <w:t xml:space="preserve">zarządzającego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>, będącego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00D3C" w:rsidRDefault="00C75D48" w:rsidP="00C75D48">
      <w:pPr>
        <w:pStyle w:val="Akapitzlist"/>
        <w:numPr>
          <w:ilvl w:val="0"/>
          <w:numId w:val="8"/>
        </w:numPr>
        <w:shd w:val="clear" w:color="auto" w:fill="D9D9D9" w:themeFill="background1" w:themeFillShade="D9"/>
        <w:spacing w:after="0" w:line="360" w:lineRule="auto"/>
        <w:ind w:left="425" w:hanging="425"/>
        <w:jc w:val="both"/>
        <w:rPr>
          <w:rFonts w:ascii="Arial" w:hAnsi="Arial" w:cs="Arial"/>
          <w:b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Podwykonawca/podmiot trzeci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 xml:space="preserve">względem osób fizycznych, od których dane osobowe bezpośrednio </w:t>
      </w:r>
      <w:r>
        <w:rPr>
          <w:rFonts w:ascii="Arial" w:hAnsi="Arial" w:cs="Arial"/>
          <w:i/>
          <w:sz w:val="20"/>
          <w:szCs w:val="20"/>
        </w:rPr>
        <w:t xml:space="preserve">pozyskał. 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00D3C" w:rsidRDefault="00C75D48" w:rsidP="00C75D48">
      <w:pPr>
        <w:shd w:val="clear" w:color="auto" w:fill="D9D9D9" w:themeFill="background1" w:themeFillShade="D9"/>
        <w:spacing w:line="360" w:lineRule="auto"/>
        <w:ind w:firstLine="425"/>
        <w:jc w:val="both"/>
        <w:rPr>
          <w:rFonts w:ascii="Arial" w:hAnsi="Arial" w:cs="Arial"/>
          <w:b/>
          <w:i/>
          <w:sz w:val="20"/>
          <w:szCs w:val="20"/>
        </w:rPr>
      </w:pPr>
      <w:r w:rsidRPr="00300D3C">
        <w:rPr>
          <w:rFonts w:ascii="Arial" w:hAnsi="Arial" w:cs="Arial"/>
          <w:i/>
          <w:sz w:val="20"/>
          <w:szCs w:val="20"/>
        </w:rPr>
        <w:t>Dotyczy to w szczególności osoby fizycznej skierowanej do realizacji zamówienia.</w:t>
      </w:r>
    </w:p>
    <w:p w:rsidR="00C75D48" w:rsidRPr="006D5187" w:rsidRDefault="00C75D48" w:rsidP="00C75D48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C75D48" w:rsidRPr="006A01F1" w:rsidRDefault="00C75D48" w:rsidP="00C75D48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Pr="003A3206" w:rsidRDefault="00C75D48" w:rsidP="00C75D48">
      <w:pPr>
        <w:pStyle w:val="Tekstprzypisudolnego"/>
        <w:jc w:val="both"/>
        <w:rPr>
          <w:sz w:val="16"/>
          <w:szCs w:val="16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 xml:space="preserve">Oświadczenie wykonawcy w zakresie wypełnienia obowiązków informacyjnych wynikających z RODO ( w treści formularza oferty)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center"/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  <w:t>Wyjaśnienie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>Wykonawca ubiegając się o udzielenie zamówienia publicznego jest zobowiązany do wypełnienia wszystkich obowiązków formalno-prawnych związanych z udziałem w postępowaniu. Do obowiązków tych należą m.in. obowiązki wynikające z RODO</w:t>
      </w:r>
      <w:r w:rsidRPr="00661493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>2),</w:t>
      </w: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 (vide: art. 13 ust. 4).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Ponadto wykonawca będzie musiał wypełnić obowiązek informacyjny wynikający z art. 14 RODO względem osób fizycznych, których dane przekazuje zamawiającemu i których dane pośrednio pozyskał, chyba że ma zastosowanie co najmniej jedno z włączeń, o których mowa w art. 14 ust. 5 RODO.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W celu zapewnienia, że wykonawca wypełnił ww. obowiązki informacyjne oraz ochrony prawnie uzasadnionych interesów osoby trzeciej, której dane zostały przekazane w związku z udziałem wykonawcy w postępowaniu, zobowiązuje się wykonawcę do złożenia w postępowaniu o udzielenie zamówienia publicznego oświadczenia o wypełnieniu przez niego obowiązków informacyjnych przewidzianych w </w:t>
      </w:r>
      <w:r w:rsidR="003228B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13 lub art. 14 RODO </w:t>
      </w:r>
      <w:r w:rsidR="003228B6"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>(pkt. 12</w:t>
      </w:r>
      <w:r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formularza oferty).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/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D5187" w:rsidRDefault="00661493" w:rsidP="00661493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661493" w:rsidRPr="006A01F1" w:rsidRDefault="00661493" w:rsidP="00661493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661493" w:rsidRPr="0084472F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sectPr w:rsidR="00661493" w:rsidRPr="0084472F" w:rsidSect="00661493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3A33" w:rsidRDefault="00623A33" w:rsidP="00B62535">
      <w:pPr>
        <w:spacing w:after="0" w:line="240" w:lineRule="auto"/>
      </w:pPr>
      <w:r>
        <w:separator/>
      </w:r>
    </w:p>
  </w:endnote>
  <w:endnote w:type="continuationSeparator" w:id="0">
    <w:p w:rsidR="00623A33" w:rsidRDefault="00623A33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379188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13CB">
          <w:rPr>
            <w:noProof/>
          </w:rPr>
          <w:t>4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3A33" w:rsidRDefault="00623A33" w:rsidP="00B62535">
      <w:pPr>
        <w:spacing w:after="0" w:line="240" w:lineRule="auto"/>
      </w:pPr>
      <w:r>
        <w:separator/>
      </w:r>
    </w:p>
  </w:footnote>
  <w:footnote w:type="continuationSeparator" w:id="0">
    <w:p w:rsidR="00623A33" w:rsidRDefault="00623A33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965E5"/>
    <w:rsid w:val="000A5FF4"/>
    <w:rsid w:val="000B73B2"/>
    <w:rsid w:val="000C3C4F"/>
    <w:rsid w:val="000D5374"/>
    <w:rsid w:val="001001B1"/>
    <w:rsid w:val="0010112E"/>
    <w:rsid w:val="001144F7"/>
    <w:rsid w:val="00143E43"/>
    <w:rsid w:val="00146820"/>
    <w:rsid w:val="00166B7C"/>
    <w:rsid w:val="001758C4"/>
    <w:rsid w:val="001762BC"/>
    <w:rsid w:val="00183D63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A14A0"/>
    <w:rsid w:val="002D73C4"/>
    <w:rsid w:val="002E51C7"/>
    <w:rsid w:val="00300D3C"/>
    <w:rsid w:val="003228B6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80EBD"/>
    <w:rsid w:val="004902AF"/>
    <w:rsid w:val="004911C8"/>
    <w:rsid w:val="00493CD7"/>
    <w:rsid w:val="004A7243"/>
    <w:rsid w:val="004B4811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623A33"/>
    <w:rsid w:val="00661493"/>
    <w:rsid w:val="006665CC"/>
    <w:rsid w:val="00670AC1"/>
    <w:rsid w:val="00671E57"/>
    <w:rsid w:val="00696828"/>
    <w:rsid w:val="006A01F1"/>
    <w:rsid w:val="006B3FA8"/>
    <w:rsid w:val="006D05C3"/>
    <w:rsid w:val="006D5187"/>
    <w:rsid w:val="006D788C"/>
    <w:rsid w:val="006E71CB"/>
    <w:rsid w:val="006F19D4"/>
    <w:rsid w:val="00700901"/>
    <w:rsid w:val="00700A9D"/>
    <w:rsid w:val="00735375"/>
    <w:rsid w:val="00760475"/>
    <w:rsid w:val="007613CB"/>
    <w:rsid w:val="007643D1"/>
    <w:rsid w:val="007A6F0F"/>
    <w:rsid w:val="007E508C"/>
    <w:rsid w:val="007F1EB4"/>
    <w:rsid w:val="007F3C5B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142D"/>
    <w:rsid w:val="00AA3FD6"/>
    <w:rsid w:val="00AB46EB"/>
    <w:rsid w:val="00AE6242"/>
    <w:rsid w:val="00B113D7"/>
    <w:rsid w:val="00B16D03"/>
    <w:rsid w:val="00B60EFF"/>
    <w:rsid w:val="00B62535"/>
    <w:rsid w:val="00B7669A"/>
    <w:rsid w:val="00BB7A81"/>
    <w:rsid w:val="00BF6DD3"/>
    <w:rsid w:val="00C00FB2"/>
    <w:rsid w:val="00C055B9"/>
    <w:rsid w:val="00C134CE"/>
    <w:rsid w:val="00C34CCA"/>
    <w:rsid w:val="00C54117"/>
    <w:rsid w:val="00C75D48"/>
    <w:rsid w:val="00C85F10"/>
    <w:rsid w:val="00C9514B"/>
    <w:rsid w:val="00CB6458"/>
    <w:rsid w:val="00CC6293"/>
    <w:rsid w:val="00CD3DF6"/>
    <w:rsid w:val="00CF3DD2"/>
    <w:rsid w:val="00D00D07"/>
    <w:rsid w:val="00D06DBE"/>
    <w:rsid w:val="00D30DAD"/>
    <w:rsid w:val="00D64BD8"/>
    <w:rsid w:val="00D714D7"/>
    <w:rsid w:val="00D74B07"/>
    <w:rsid w:val="00D84139"/>
    <w:rsid w:val="00D926A5"/>
    <w:rsid w:val="00DA1D81"/>
    <w:rsid w:val="00E01525"/>
    <w:rsid w:val="00E9531E"/>
    <w:rsid w:val="00E96729"/>
    <w:rsid w:val="00EE1C67"/>
    <w:rsid w:val="00EF4381"/>
    <w:rsid w:val="00F2558A"/>
    <w:rsid w:val="00F5775A"/>
    <w:rsid w:val="00F57E3E"/>
    <w:rsid w:val="00F728FF"/>
    <w:rsid w:val="00FA2E87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6BDA1-9585-4DD3-B507-26F2A2FD3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1137</Words>
  <Characters>6822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Ewa Gorecka</cp:lastModifiedBy>
  <cp:revision>15</cp:revision>
  <cp:lastPrinted>2018-05-25T09:02:00Z</cp:lastPrinted>
  <dcterms:created xsi:type="dcterms:W3CDTF">2018-05-28T08:32:00Z</dcterms:created>
  <dcterms:modified xsi:type="dcterms:W3CDTF">2018-09-17T10:34:00Z</dcterms:modified>
</cp:coreProperties>
</file>