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63F0CF" w14:textId="54947A97" w:rsidR="00CC2A06" w:rsidRDefault="00787729" w:rsidP="00D878C5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2354E2">
        <w:rPr>
          <w:rFonts w:ascii="Arial" w:hAnsi="Arial" w:cs="Arial"/>
          <w:sz w:val="22"/>
          <w:szCs w:val="22"/>
        </w:rPr>
        <w:t xml:space="preserve">           </w:t>
      </w:r>
      <w:r w:rsidR="00531D03">
        <w:rPr>
          <w:rFonts w:ascii="Arial" w:hAnsi="Arial" w:cs="Arial"/>
          <w:sz w:val="22"/>
          <w:szCs w:val="22"/>
        </w:rPr>
        <w:t xml:space="preserve">      </w:t>
      </w:r>
      <w:r w:rsidR="00DE29B7">
        <w:rPr>
          <w:rFonts w:ascii="Arial" w:hAnsi="Arial" w:cs="Arial"/>
          <w:sz w:val="22"/>
          <w:szCs w:val="22"/>
        </w:rPr>
        <w:t xml:space="preserve">      </w:t>
      </w:r>
      <w:r w:rsidR="00531D03">
        <w:rPr>
          <w:rFonts w:ascii="Arial" w:hAnsi="Arial" w:cs="Arial"/>
          <w:sz w:val="22"/>
          <w:szCs w:val="22"/>
        </w:rPr>
        <w:t xml:space="preserve">  </w:t>
      </w:r>
      <w:r w:rsidR="00DE29B7">
        <w:rPr>
          <w:rFonts w:ascii="Arial" w:hAnsi="Arial" w:cs="Arial"/>
          <w:sz w:val="22"/>
          <w:szCs w:val="22"/>
        </w:rPr>
        <w:t>Załącznik nr  3</w:t>
      </w:r>
      <w:r w:rsidR="002354E2">
        <w:rPr>
          <w:rFonts w:ascii="Arial" w:hAnsi="Arial" w:cs="Arial"/>
          <w:sz w:val="22"/>
          <w:szCs w:val="22"/>
        </w:rPr>
        <w:t xml:space="preserve"> do SWZ</w:t>
      </w:r>
    </w:p>
    <w:p w14:paraId="2019E229" w14:textId="77777777" w:rsidR="00B014BF" w:rsidRDefault="00B014BF" w:rsidP="000E157A">
      <w:pPr>
        <w:pStyle w:val="Default"/>
        <w:spacing w:line="360" w:lineRule="auto"/>
        <w:jc w:val="both"/>
        <w:rPr>
          <w:b/>
          <w:sz w:val="21"/>
          <w:szCs w:val="21"/>
        </w:rPr>
      </w:pPr>
    </w:p>
    <w:p w14:paraId="1C05F1C6" w14:textId="77777777" w:rsidR="00114750" w:rsidRDefault="001D2E09" w:rsidP="0047478C">
      <w:pPr>
        <w:pStyle w:val="Default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576C7">
        <w:rPr>
          <w:rFonts w:ascii="Arial" w:hAnsi="Arial" w:cs="Arial"/>
          <w:b/>
          <w:sz w:val="22"/>
          <w:szCs w:val="22"/>
          <w:u w:val="single"/>
        </w:rPr>
        <w:t>Szczegółowy opis przedmiotu zamówienia</w:t>
      </w:r>
    </w:p>
    <w:p w14:paraId="2B18F938" w14:textId="77777777" w:rsidR="00CC079D" w:rsidRDefault="00CC079D" w:rsidP="00CC079D">
      <w:pPr>
        <w:tabs>
          <w:tab w:val="left" w:pos="567"/>
        </w:tabs>
        <w:spacing w:line="276" w:lineRule="auto"/>
        <w:rPr>
          <w:b/>
        </w:rPr>
      </w:pPr>
      <w:r w:rsidRPr="00D655DE">
        <w:rPr>
          <w:b/>
        </w:rPr>
        <w:tab/>
      </w:r>
      <w:r w:rsidRPr="00D655DE">
        <w:rPr>
          <w:b/>
        </w:rPr>
        <w:tab/>
      </w:r>
      <w:r w:rsidRPr="00D655DE">
        <w:rPr>
          <w:b/>
        </w:rPr>
        <w:tab/>
      </w:r>
      <w:r w:rsidRPr="00D655DE">
        <w:rPr>
          <w:b/>
        </w:rPr>
        <w:tab/>
        <w:t xml:space="preserve"> </w:t>
      </w:r>
      <w:r>
        <w:rPr>
          <w:b/>
        </w:rPr>
        <w:t xml:space="preserve">   </w:t>
      </w:r>
      <w:r w:rsidRPr="00D655DE">
        <w:rPr>
          <w:b/>
        </w:rPr>
        <w:t xml:space="preserve">   </w:t>
      </w:r>
    </w:p>
    <w:p w14:paraId="781DAD56" w14:textId="77777777" w:rsidR="00851C3D" w:rsidRDefault="00CC079D" w:rsidP="001D2CFD">
      <w:pPr>
        <w:pStyle w:val="Bezodstpw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</w:rPr>
      </w:pPr>
      <w:r w:rsidRPr="008F5CA8">
        <w:rPr>
          <w:rFonts w:ascii="Arial" w:hAnsi="Arial" w:cs="Arial"/>
        </w:rPr>
        <w:t>Przedmiotem zamówienia jest dostawa</w:t>
      </w:r>
      <w:r w:rsidR="00F71A55">
        <w:rPr>
          <w:rFonts w:ascii="Arial" w:hAnsi="Arial" w:cs="Arial"/>
        </w:rPr>
        <w:t>, rozmieszczenie</w:t>
      </w:r>
      <w:r w:rsidRPr="008F5C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instalacja </w:t>
      </w:r>
      <w:r w:rsidRPr="00AB4B6A">
        <w:rPr>
          <w:rFonts w:ascii="Arial" w:hAnsi="Arial" w:cs="Arial"/>
        </w:rPr>
        <w:t>urządzeń wchodzących w skład nowego systemu przenośników transportujących odpady posortownicze</w:t>
      </w:r>
      <w:r w:rsidR="006E56A7">
        <w:rPr>
          <w:rFonts w:ascii="Arial" w:hAnsi="Arial" w:cs="Arial"/>
        </w:rPr>
        <w:t>,</w:t>
      </w:r>
      <w:r w:rsidRPr="00AB4B6A">
        <w:rPr>
          <w:rFonts w:ascii="Arial" w:hAnsi="Arial" w:cs="Arial"/>
        </w:rPr>
        <w:t xml:space="preserve"> frakcji</w:t>
      </w:r>
      <w:r w:rsidR="00425AC7">
        <w:rPr>
          <w:rFonts w:ascii="Arial" w:hAnsi="Arial" w:cs="Arial"/>
        </w:rPr>
        <w:t xml:space="preserve"> luźnej powstałe w </w:t>
      </w:r>
      <w:r w:rsidR="00425AC7" w:rsidRPr="00425AC7">
        <w:rPr>
          <w:rFonts w:ascii="Arial" w:hAnsi="Arial" w:cs="Arial"/>
          <w:i/>
        </w:rPr>
        <w:t>Hali sortowni</w:t>
      </w:r>
      <w:r w:rsidR="006E56A7">
        <w:rPr>
          <w:rFonts w:ascii="Arial" w:hAnsi="Arial" w:cs="Arial"/>
          <w:i/>
        </w:rPr>
        <w:t>,</w:t>
      </w:r>
      <w:r w:rsidRPr="00AB4B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AB4B6A">
        <w:rPr>
          <w:rFonts w:ascii="Arial" w:hAnsi="Arial" w:cs="Arial"/>
        </w:rPr>
        <w:t xml:space="preserve">do sąsiadującej z nią od północy </w:t>
      </w:r>
      <w:r w:rsidR="00425AC7" w:rsidRPr="00425AC7">
        <w:rPr>
          <w:rFonts w:ascii="Arial" w:hAnsi="Arial" w:cs="Arial"/>
          <w:i/>
        </w:rPr>
        <w:t>W</w:t>
      </w:r>
      <w:r w:rsidRPr="00425AC7">
        <w:rPr>
          <w:rFonts w:ascii="Arial" w:hAnsi="Arial" w:cs="Arial"/>
          <w:i/>
        </w:rPr>
        <w:t>iaty dojrzewania kompostu</w:t>
      </w:r>
      <w:r w:rsidRPr="00AB4B6A">
        <w:rPr>
          <w:rFonts w:ascii="Arial" w:hAnsi="Arial" w:cs="Arial"/>
        </w:rPr>
        <w:t xml:space="preserve"> </w:t>
      </w:r>
      <w:r w:rsidRPr="008F5CA8">
        <w:rPr>
          <w:rFonts w:ascii="Arial" w:hAnsi="Arial" w:cs="Arial"/>
        </w:rPr>
        <w:t xml:space="preserve">wraz z </w:t>
      </w:r>
      <w:r w:rsidR="006E56A7">
        <w:rPr>
          <w:rFonts w:ascii="Arial" w:hAnsi="Arial" w:cs="Arial"/>
        </w:rPr>
        <w:t xml:space="preserve">wykonaniem </w:t>
      </w:r>
      <w:r>
        <w:rPr>
          <w:rFonts w:ascii="Arial" w:hAnsi="Arial" w:cs="Arial"/>
        </w:rPr>
        <w:t>prac budowlanych n</w:t>
      </w:r>
      <w:r w:rsidR="006E56A7">
        <w:rPr>
          <w:rFonts w:ascii="Arial" w:hAnsi="Arial" w:cs="Arial"/>
        </w:rPr>
        <w:t xml:space="preserve">iezbędnych do ich </w:t>
      </w:r>
      <w:r w:rsidR="006E56A7" w:rsidRPr="00F71A55">
        <w:rPr>
          <w:rFonts w:ascii="Arial" w:hAnsi="Arial" w:cs="Arial"/>
          <w:color w:val="000000" w:themeColor="text1"/>
        </w:rPr>
        <w:t>montażu</w:t>
      </w:r>
      <w:r w:rsidRPr="00F71A55">
        <w:rPr>
          <w:rFonts w:ascii="Arial" w:hAnsi="Arial" w:cs="Arial"/>
          <w:color w:val="000000" w:themeColor="text1"/>
        </w:rPr>
        <w:t xml:space="preserve"> </w:t>
      </w:r>
      <w:r w:rsidR="00851C3D">
        <w:rPr>
          <w:rFonts w:ascii="Arial" w:hAnsi="Arial" w:cs="Arial"/>
        </w:rPr>
        <w:t xml:space="preserve"> </w:t>
      </w:r>
      <w:r w:rsidRPr="008F5CA8">
        <w:rPr>
          <w:rFonts w:ascii="Arial" w:hAnsi="Arial" w:cs="Arial"/>
        </w:rPr>
        <w:t>w Zakładzie Utylizacji Odpadów Komunalnych „Stary Las” Sp. z  o. o.</w:t>
      </w:r>
      <w:r w:rsidR="00F71A55">
        <w:rPr>
          <w:rFonts w:ascii="Arial" w:hAnsi="Arial" w:cs="Arial"/>
        </w:rPr>
        <w:t>, m. Stary Las 9, gm. Starogard Gdański.</w:t>
      </w:r>
    </w:p>
    <w:p w14:paraId="258FADD6" w14:textId="77777777" w:rsidR="00851C3D" w:rsidRPr="003961E9" w:rsidRDefault="00FF52DC" w:rsidP="001D2CFD">
      <w:pPr>
        <w:pStyle w:val="Bezodstpw"/>
        <w:numPr>
          <w:ilvl w:val="0"/>
          <w:numId w:val="1"/>
        </w:numPr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3961E9">
        <w:rPr>
          <w:rFonts w:ascii="Arial" w:hAnsi="Arial" w:cs="Arial"/>
          <w:b/>
        </w:rPr>
        <w:t>Opis elementów dostawy:</w:t>
      </w:r>
      <w:r w:rsidR="00CC079D" w:rsidRPr="003961E9">
        <w:rPr>
          <w:rFonts w:ascii="Arial" w:hAnsi="Arial" w:cs="Arial"/>
          <w:b/>
          <w:color w:val="000000"/>
        </w:rPr>
        <w:t xml:space="preserve"> </w:t>
      </w:r>
    </w:p>
    <w:p w14:paraId="140CAC4F" w14:textId="77777777" w:rsidR="00CC079D" w:rsidRPr="008C195B" w:rsidRDefault="00CC079D" w:rsidP="001D2CFD">
      <w:pPr>
        <w:pStyle w:val="Bezodstpw"/>
        <w:numPr>
          <w:ilvl w:val="1"/>
          <w:numId w:val="1"/>
        </w:numPr>
        <w:tabs>
          <w:tab w:val="left" w:pos="567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1F7A87">
        <w:rPr>
          <w:rFonts w:ascii="Arial" w:hAnsi="Arial" w:cs="Arial"/>
          <w:b/>
          <w:bCs/>
          <w:color w:val="000000"/>
        </w:rPr>
        <w:t>Przenośnik rewersyjno-bunkrowy</w:t>
      </w:r>
    </w:p>
    <w:p w14:paraId="453B03B4" w14:textId="77777777" w:rsidR="008C195B" w:rsidRDefault="008C195B" w:rsidP="00BD5B6C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</w:rPr>
      </w:pPr>
    </w:p>
    <w:tbl>
      <w:tblPr>
        <w:tblW w:w="878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3686"/>
      </w:tblGrid>
      <w:tr w:rsidR="00CC079D" w:rsidRPr="00EB18E9" w14:paraId="174F6D8C" w14:textId="77777777" w:rsidTr="00851C3D">
        <w:tc>
          <w:tcPr>
            <w:tcW w:w="851" w:type="dxa"/>
            <w:shd w:val="clear" w:color="auto" w:fill="E7E6E6" w:themeFill="background2"/>
            <w:vAlign w:val="center"/>
          </w:tcPr>
          <w:p w14:paraId="0409E24B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ED706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Lp.</w:t>
            </w:r>
          </w:p>
        </w:tc>
        <w:tc>
          <w:tcPr>
            <w:tcW w:w="4252" w:type="dxa"/>
            <w:shd w:val="clear" w:color="auto" w:fill="E7E6E6" w:themeFill="background2"/>
            <w:vAlign w:val="center"/>
          </w:tcPr>
          <w:p w14:paraId="0A3AF8D1" w14:textId="77777777" w:rsidR="00851C3D" w:rsidRPr="00ED7067" w:rsidRDefault="00851C3D" w:rsidP="00851C3D">
            <w:pPr>
              <w:pStyle w:val="Bezodstpw"/>
              <w:tabs>
                <w:tab w:val="left" w:pos="567"/>
              </w:tabs>
              <w:spacing w:line="276" w:lineRule="auto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13682BCA" w14:textId="22F3C8E8" w:rsidR="00CC079D" w:rsidRPr="00ED7067" w:rsidRDefault="00851C3D" w:rsidP="00851C3D">
            <w:pPr>
              <w:pStyle w:val="Bezodstpw"/>
              <w:tabs>
                <w:tab w:val="left" w:pos="567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ED706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Przenośnik</w:t>
            </w:r>
            <w:r w:rsidR="00CC079D" w:rsidRPr="00ED706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rewersyjno-bunkrow</w:t>
            </w:r>
            <w:r w:rsidR="00827198" w:rsidRPr="00ED706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y</w:t>
            </w:r>
          </w:p>
          <w:p w14:paraId="1E64B143" w14:textId="77777777" w:rsidR="00851C3D" w:rsidRPr="00ED7067" w:rsidRDefault="00851C3D" w:rsidP="00851C3D">
            <w:pPr>
              <w:pStyle w:val="Bezodstpw"/>
              <w:tabs>
                <w:tab w:val="left" w:pos="567"/>
              </w:tabs>
              <w:spacing w:line="276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E7E6E6" w:themeFill="background2"/>
            <w:vAlign w:val="center"/>
          </w:tcPr>
          <w:p w14:paraId="17F118C1" w14:textId="77777777" w:rsidR="00CC079D" w:rsidRPr="00ED7067" w:rsidRDefault="00851C3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ED706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Wymagane parametry</w:t>
            </w:r>
          </w:p>
        </w:tc>
      </w:tr>
      <w:tr w:rsidR="00474AA8" w:rsidRPr="00EB18E9" w14:paraId="23E2AFA4" w14:textId="77777777" w:rsidTr="00851C3D">
        <w:tc>
          <w:tcPr>
            <w:tcW w:w="851" w:type="dxa"/>
            <w:shd w:val="clear" w:color="auto" w:fill="auto"/>
            <w:vAlign w:val="center"/>
          </w:tcPr>
          <w:p w14:paraId="6FAFBB4E" w14:textId="1C433AE0" w:rsidR="00474AA8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3B19FC3" w14:textId="7552A858" w:rsidR="00474AA8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 xml:space="preserve">Typ przenośnika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04AE292" w14:textId="343CBC00" w:rsidR="00474AA8" w:rsidRPr="00ED7067" w:rsidRDefault="00611943" w:rsidP="00611943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Taśmowy</w:t>
            </w:r>
          </w:p>
        </w:tc>
      </w:tr>
      <w:tr w:rsidR="00CC079D" w:rsidRPr="00EB18E9" w14:paraId="10CF1118" w14:textId="77777777" w:rsidTr="00851C3D">
        <w:tc>
          <w:tcPr>
            <w:tcW w:w="851" w:type="dxa"/>
            <w:shd w:val="clear" w:color="auto" w:fill="auto"/>
            <w:vAlign w:val="center"/>
          </w:tcPr>
          <w:p w14:paraId="5D2A47A2" w14:textId="4430A003" w:rsidR="00CC079D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2</w:t>
            </w:r>
            <w:r w:rsidR="00CC079D" w:rsidRPr="00ED70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A0AFF66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 xml:space="preserve">Rodzaj przenośnika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2F4B4F6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Ślizgowy lub krążnikowo-ślizgowy</w:t>
            </w:r>
          </w:p>
        </w:tc>
      </w:tr>
      <w:tr w:rsidR="00CC079D" w:rsidRPr="00EB18E9" w14:paraId="27B004E5" w14:textId="77777777" w:rsidTr="00851C3D">
        <w:tc>
          <w:tcPr>
            <w:tcW w:w="851" w:type="dxa"/>
            <w:shd w:val="clear" w:color="auto" w:fill="auto"/>
            <w:vAlign w:val="center"/>
          </w:tcPr>
          <w:p w14:paraId="72CF8362" w14:textId="3783E4AE" w:rsidR="00CC079D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3</w:t>
            </w:r>
            <w:r w:rsidR="00CC079D" w:rsidRPr="00ED70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DF03340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Grubość blach konstrukcji podstawowej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2EAE06A" w14:textId="046B5E33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F71A55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="009D3BEC">
              <w:rPr>
                <w:rFonts w:ascii="Arial" w:hAnsi="Arial" w:cs="Arial"/>
                <w:sz w:val="20"/>
                <w:szCs w:val="20"/>
              </w:rPr>
              <w:t xml:space="preserve"> 3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</w:tr>
      <w:tr w:rsidR="00CC079D" w:rsidRPr="00EB18E9" w14:paraId="577BEFDC" w14:textId="77777777" w:rsidTr="00851C3D">
        <w:tc>
          <w:tcPr>
            <w:tcW w:w="851" w:type="dxa"/>
            <w:shd w:val="clear" w:color="auto" w:fill="auto"/>
            <w:vAlign w:val="center"/>
          </w:tcPr>
          <w:p w14:paraId="26B89C7C" w14:textId="4DDBE894" w:rsidR="00CC079D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4</w:t>
            </w:r>
            <w:r w:rsidR="00CC079D" w:rsidRPr="00ED70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3580BFA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 xml:space="preserve">Grubość burt bocznych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3D041E0" w14:textId="56619074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F71A55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="009D3BEC">
              <w:rPr>
                <w:rFonts w:ascii="Arial" w:hAnsi="Arial" w:cs="Arial"/>
                <w:sz w:val="20"/>
                <w:szCs w:val="20"/>
              </w:rPr>
              <w:t xml:space="preserve"> 3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</w:tr>
      <w:tr w:rsidR="00CC079D" w:rsidRPr="00EB18E9" w14:paraId="5413B9AD" w14:textId="77777777" w:rsidTr="00851C3D">
        <w:tc>
          <w:tcPr>
            <w:tcW w:w="851" w:type="dxa"/>
            <w:shd w:val="clear" w:color="auto" w:fill="auto"/>
            <w:vAlign w:val="center"/>
          </w:tcPr>
          <w:p w14:paraId="48ADC1AF" w14:textId="40EF3B6B" w:rsidR="00CC079D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5</w:t>
            </w:r>
            <w:r w:rsidR="00CC079D" w:rsidRPr="00ED70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CEC2C97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 xml:space="preserve">Wysokość burty podstawowej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B778AC7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F71A55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300 mm</w:t>
            </w:r>
          </w:p>
        </w:tc>
      </w:tr>
      <w:tr w:rsidR="00CC079D" w:rsidRPr="00EB18E9" w14:paraId="30299AB9" w14:textId="77777777" w:rsidTr="00851C3D">
        <w:tc>
          <w:tcPr>
            <w:tcW w:w="851" w:type="dxa"/>
            <w:shd w:val="clear" w:color="auto" w:fill="auto"/>
            <w:vAlign w:val="center"/>
          </w:tcPr>
          <w:p w14:paraId="13C70355" w14:textId="5A690963" w:rsidR="00CC079D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6</w:t>
            </w:r>
            <w:r w:rsidR="00CC079D" w:rsidRPr="00ED70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4D7936B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Wysokość burty z nadstawką (łącznie)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D3F4AE8" w14:textId="3D075F21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F71A55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1900 mm</w:t>
            </w:r>
            <w:r w:rsidR="009612E2">
              <w:rPr>
                <w:rFonts w:ascii="Arial" w:hAnsi="Arial" w:cs="Arial"/>
                <w:sz w:val="20"/>
                <w:szCs w:val="20"/>
              </w:rPr>
              <w:t>, Max. 2550 mm</w:t>
            </w:r>
          </w:p>
        </w:tc>
      </w:tr>
      <w:tr w:rsidR="00CC079D" w:rsidRPr="00EB18E9" w14:paraId="57C5A967" w14:textId="77777777" w:rsidTr="00851C3D">
        <w:tc>
          <w:tcPr>
            <w:tcW w:w="851" w:type="dxa"/>
            <w:shd w:val="clear" w:color="auto" w:fill="auto"/>
            <w:vAlign w:val="center"/>
          </w:tcPr>
          <w:p w14:paraId="4721692C" w14:textId="518D5AC5" w:rsidR="00CC079D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7</w:t>
            </w:r>
            <w:r w:rsidR="00CC079D" w:rsidRPr="00ED70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7CC9F23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Objętość bufora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001FFF8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F71A55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35 m</w:t>
            </w:r>
            <w:r w:rsidRPr="00ED7067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</w:p>
        </w:tc>
      </w:tr>
      <w:tr w:rsidR="00CC079D" w:rsidRPr="00EB18E9" w14:paraId="66F783FE" w14:textId="77777777" w:rsidTr="00851C3D">
        <w:tc>
          <w:tcPr>
            <w:tcW w:w="851" w:type="dxa"/>
            <w:shd w:val="clear" w:color="auto" w:fill="auto"/>
            <w:vAlign w:val="center"/>
          </w:tcPr>
          <w:p w14:paraId="5500CC3A" w14:textId="508C4BF9" w:rsidR="00CC079D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8</w:t>
            </w:r>
            <w:r w:rsidR="00CC079D" w:rsidRPr="00ED70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AA7B7EC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Szerokość taśmy przenośnika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F478CF6" w14:textId="7149F93B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F71A55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1600 mm</w:t>
            </w:r>
            <w:r w:rsidR="009612E2">
              <w:rPr>
                <w:rFonts w:ascii="Arial" w:hAnsi="Arial" w:cs="Arial"/>
                <w:sz w:val="20"/>
                <w:szCs w:val="20"/>
              </w:rPr>
              <w:t>, Max. 2000 mm</w:t>
            </w:r>
          </w:p>
        </w:tc>
      </w:tr>
      <w:tr w:rsidR="00CC079D" w:rsidRPr="00EB18E9" w14:paraId="04430811" w14:textId="77777777" w:rsidTr="00851C3D">
        <w:tc>
          <w:tcPr>
            <w:tcW w:w="851" w:type="dxa"/>
            <w:shd w:val="clear" w:color="auto" w:fill="auto"/>
            <w:vAlign w:val="center"/>
          </w:tcPr>
          <w:p w14:paraId="408FA42E" w14:textId="372CE219" w:rsidR="00CC079D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9</w:t>
            </w:r>
            <w:r w:rsidR="00CC079D" w:rsidRPr="00ED70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19A4AAE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 xml:space="preserve">Grubość taśmy przenośnika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772FEA78" w14:textId="52938B18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F71A55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74AA8" w:rsidRPr="00ED7067">
              <w:rPr>
                <w:rFonts w:ascii="Arial" w:hAnsi="Arial" w:cs="Arial"/>
                <w:sz w:val="20"/>
                <w:szCs w:val="20"/>
              </w:rPr>
              <w:t>6,5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</w:tr>
      <w:tr w:rsidR="00CC079D" w:rsidRPr="00EB18E9" w14:paraId="5AB5D7DF" w14:textId="77777777" w:rsidTr="00851C3D">
        <w:tc>
          <w:tcPr>
            <w:tcW w:w="851" w:type="dxa"/>
            <w:shd w:val="clear" w:color="auto" w:fill="auto"/>
            <w:vAlign w:val="center"/>
          </w:tcPr>
          <w:p w14:paraId="1A991B11" w14:textId="7D402BBE" w:rsidR="00CC079D" w:rsidRPr="00ED7067" w:rsidRDefault="00474AA8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10</w:t>
            </w:r>
            <w:r w:rsidR="00CC079D" w:rsidRPr="00ED70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EB01910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Typ taśmy przenośnika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44BE7C5D" w14:textId="77777777" w:rsidR="00CC079D" w:rsidRPr="00ED7067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F71A55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EP/400/3; 2:0</w:t>
            </w:r>
          </w:p>
        </w:tc>
      </w:tr>
      <w:tr w:rsidR="007422EA" w:rsidRPr="00EB18E9" w14:paraId="6013A0EE" w14:textId="77777777" w:rsidTr="00851C3D">
        <w:tc>
          <w:tcPr>
            <w:tcW w:w="851" w:type="dxa"/>
            <w:shd w:val="clear" w:color="auto" w:fill="auto"/>
            <w:vAlign w:val="center"/>
          </w:tcPr>
          <w:p w14:paraId="1D78EE21" w14:textId="360D3C7F" w:rsidR="007422EA" w:rsidRPr="00ED7067" w:rsidRDefault="007422EA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3543A8F" w14:textId="54DC3107" w:rsidR="007422EA" w:rsidRPr="00ED7067" w:rsidRDefault="007422EA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 xml:space="preserve">Napęd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157603C" w14:textId="660F0D10" w:rsidR="007422EA" w:rsidRPr="00ED7067" w:rsidRDefault="00F35106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2 mot</w:t>
            </w:r>
            <w:r w:rsidR="00862EF7" w:rsidRPr="00ED7067">
              <w:rPr>
                <w:rFonts w:ascii="Arial" w:hAnsi="Arial" w:cs="Arial"/>
                <w:sz w:val="20"/>
                <w:szCs w:val="20"/>
              </w:rPr>
              <w:t>o</w:t>
            </w:r>
            <w:r w:rsidRPr="00ED7067">
              <w:rPr>
                <w:rFonts w:ascii="Arial" w:hAnsi="Arial" w:cs="Arial"/>
                <w:sz w:val="20"/>
                <w:szCs w:val="20"/>
              </w:rPr>
              <w:t>reduktory</w:t>
            </w:r>
            <w:r w:rsidR="007422EA" w:rsidRPr="00ED7067">
              <w:rPr>
                <w:rFonts w:ascii="Arial" w:hAnsi="Arial" w:cs="Arial"/>
                <w:sz w:val="20"/>
                <w:szCs w:val="20"/>
              </w:rPr>
              <w:t xml:space="preserve"> i 2 jednostki napędowe</w:t>
            </w:r>
          </w:p>
        </w:tc>
      </w:tr>
      <w:tr w:rsidR="00CC079D" w:rsidRPr="00EB18E9" w14:paraId="22945365" w14:textId="77777777" w:rsidTr="00851C3D">
        <w:tc>
          <w:tcPr>
            <w:tcW w:w="851" w:type="dxa"/>
            <w:shd w:val="clear" w:color="auto" w:fill="auto"/>
            <w:vAlign w:val="center"/>
          </w:tcPr>
          <w:p w14:paraId="0D2768EC" w14:textId="29C65C6D" w:rsidR="00CC079D" w:rsidRPr="00EB18E9" w:rsidRDefault="00CC079D" w:rsidP="00CC079D">
            <w:pPr>
              <w:pStyle w:val="Bezodstpw"/>
              <w:tabs>
                <w:tab w:val="left" w:pos="567"/>
              </w:tabs>
              <w:spacing w:line="276" w:lineRule="auto"/>
              <w:ind w:left="426" w:hanging="250"/>
              <w:rPr>
                <w:rFonts w:ascii="Arial" w:hAnsi="Arial" w:cs="Arial"/>
                <w:sz w:val="20"/>
                <w:szCs w:val="20"/>
              </w:rPr>
            </w:pPr>
            <w:r w:rsidRPr="00EB18E9">
              <w:rPr>
                <w:rFonts w:ascii="Arial" w:hAnsi="Arial" w:cs="Arial"/>
                <w:sz w:val="20"/>
                <w:szCs w:val="20"/>
              </w:rPr>
              <w:t>1</w:t>
            </w:r>
            <w:r w:rsidR="007422EA">
              <w:rPr>
                <w:rFonts w:ascii="Arial" w:hAnsi="Arial" w:cs="Arial"/>
                <w:sz w:val="20"/>
                <w:szCs w:val="20"/>
              </w:rPr>
              <w:t>2</w:t>
            </w:r>
            <w:r w:rsidRPr="00EB18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BF0D038" w14:textId="47A88858" w:rsidR="00CC079D" w:rsidRPr="00EB18E9" w:rsidRDefault="00F8541C" w:rsidP="008C195B">
            <w:pPr>
              <w:pStyle w:val="Bezodstpw"/>
              <w:tabs>
                <w:tab w:val="left" w:pos="567"/>
              </w:tabs>
              <w:spacing w:line="276" w:lineRule="auto"/>
              <w:ind w:left="1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Prędkość </w:t>
            </w:r>
            <w:r w:rsidR="00CC079D" w:rsidRPr="00EB18E9">
              <w:rPr>
                <w:rFonts w:ascii="Arial" w:hAnsi="Arial" w:cs="Arial"/>
                <w:sz w:val="20"/>
                <w:szCs w:val="20"/>
              </w:rPr>
              <w:t>pracy przenośnika rewersyjnego (w obu kierunkach)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070CDCF" w14:textId="519FEFC3" w:rsidR="00CC079D" w:rsidRPr="00EB18E9" w:rsidRDefault="00F8541C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Stała, m</w:t>
            </w:r>
            <w:r w:rsidR="009D3BEC">
              <w:rPr>
                <w:rFonts w:ascii="Arial" w:hAnsi="Arial" w:cs="Arial"/>
                <w:sz w:val="20"/>
                <w:szCs w:val="20"/>
              </w:rPr>
              <w:t>iędzy 0,1-0,4</w:t>
            </w:r>
            <w:r w:rsidR="00CC079D" w:rsidRPr="00EB18E9">
              <w:rPr>
                <w:rFonts w:ascii="Arial" w:hAnsi="Arial" w:cs="Arial"/>
                <w:sz w:val="20"/>
                <w:szCs w:val="20"/>
              </w:rPr>
              <w:t xml:space="preserve"> m/s</w:t>
            </w:r>
          </w:p>
        </w:tc>
      </w:tr>
    </w:tbl>
    <w:p w14:paraId="2F501153" w14:textId="77777777" w:rsidR="00CC079D" w:rsidRDefault="00CC079D" w:rsidP="00CC079D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p w14:paraId="2DB56981" w14:textId="77777777" w:rsidR="008C195B" w:rsidRDefault="008C195B" w:rsidP="00CC079D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tbl>
      <w:tblPr>
        <w:tblStyle w:val="Tabela-Siatka"/>
        <w:tblW w:w="8789" w:type="dxa"/>
        <w:tblInd w:w="562" w:type="dxa"/>
        <w:tblLook w:val="04A0" w:firstRow="1" w:lastRow="0" w:firstColumn="1" w:lastColumn="0" w:noHBand="0" w:noVBand="1"/>
      </w:tblPr>
      <w:tblGrid>
        <w:gridCol w:w="8789"/>
      </w:tblGrid>
      <w:tr w:rsidR="008C195B" w14:paraId="4298EB66" w14:textId="77777777" w:rsidTr="00BD5B6C">
        <w:tc>
          <w:tcPr>
            <w:tcW w:w="8789" w:type="dxa"/>
          </w:tcPr>
          <w:p w14:paraId="239D573A" w14:textId="77777777" w:rsidR="008C195B" w:rsidRPr="00851C3D" w:rsidRDefault="008C195B" w:rsidP="008C195B">
            <w:pPr>
              <w:pStyle w:val="Bezodstpw"/>
              <w:tabs>
                <w:tab w:val="left" w:pos="567"/>
              </w:tabs>
              <w:jc w:val="both"/>
              <w:rPr>
                <w:rFonts w:ascii="Arial" w:hAnsi="Arial" w:cs="Arial"/>
                <w:color w:val="000000"/>
              </w:rPr>
            </w:pPr>
            <w:r w:rsidRPr="008C195B">
              <w:rPr>
                <w:rFonts w:ascii="Arial" w:hAnsi="Arial" w:cs="Arial"/>
                <w:bCs/>
                <w:color w:val="000000"/>
              </w:rPr>
              <w:t>Przenośnik rewersyjno-bunkrowy</w:t>
            </w:r>
            <w:r w:rsidRPr="008F5CA8">
              <w:rPr>
                <w:rFonts w:ascii="Arial" w:hAnsi="Arial" w:cs="Arial"/>
                <w:color w:val="000000"/>
              </w:rPr>
              <w:t xml:space="preserve"> – przeznaczony</w:t>
            </w:r>
            <w:r>
              <w:rPr>
                <w:rFonts w:ascii="Arial" w:hAnsi="Arial" w:cs="Arial"/>
                <w:color w:val="000000"/>
              </w:rPr>
              <w:t xml:space="preserve"> do odbioru odpadu pochodzącego                       </w:t>
            </w:r>
            <w:r w:rsidR="00BD5B6C">
              <w:rPr>
                <w:rFonts w:ascii="Arial" w:hAnsi="Arial" w:cs="Arial"/>
                <w:color w:val="000000"/>
              </w:rPr>
              <w:t xml:space="preserve">     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8F5CA8">
              <w:rPr>
                <w:rFonts w:ascii="Arial" w:hAnsi="Arial" w:cs="Arial"/>
                <w:color w:val="000000"/>
              </w:rPr>
              <w:t xml:space="preserve">z sortowania z kabin nr I, II i III. </w:t>
            </w:r>
          </w:p>
          <w:p w14:paraId="66280BFB" w14:textId="42D46B01" w:rsidR="008C195B" w:rsidRDefault="008C195B" w:rsidP="008C195B">
            <w:pPr>
              <w:pStyle w:val="Bezodstpw"/>
              <w:tabs>
                <w:tab w:val="left" w:pos="567"/>
              </w:tabs>
              <w:ind w:left="28" w:hanging="28"/>
              <w:jc w:val="both"/>
              <w:rPr>
                <w:rFonts w:ascii="Arial" w:hAnsi="Arial" w:cs="Arial"/>
              </w:rPr>
            </w:pPr>
            <w:r w:rsidRPr="008F5CA8">
              <w:rPr>
                <w:rFonts w:ascii="Arial" w:hAnsi="Arial" w:cs="Arial"/>
                <w:color w:val="000000"/>
              </w:rPr>
              <w:t xml:space="preserve">Odpady pochodzące z kabiny nr I (frakcji 3D /przestrzennej) będą odbierane z istniejącego przenośnika przesyłowego nr 1-18 (miejsce nr 1 </w:t>
            </w:r>
            <w:r w:rsidR="00ED7067">
              <w:rPr>
                <w:rFonts w:ascii="Arial" w:hAnsi="Arial" w:cs="Arial"/>
                <w:color w:val="000000"/>
              </w:rPr>
              <w:t>– Załącznik n</w:t>
            </w:r>
            <w:r w:rsidR="00497075">
              <w:rPr>
                <w:rFonts w:ascii="Arial" w:hAnsi="Arial" w:cs="Arial"/>
                <w:color w:val="000000"/>
              </w:rPr>
              <w:t>r 4 do SWZ Rys. Sortownia_rzut_1</w:t>
            </w:r>
            <w:r w:rsidR="00ED7067">
              <w:rPr>
                <w:rFonts w:ascii="Arial" w:hAnsi="Arial" w:cs="Arial"/>
                <w:color w:val="000000"/>
              </w:rPr>
              <w:t xml:space="preserve">, dalej: </w:t>
            </w:r>
            <w:r w:rsidR="00DA2B9E">
              <w:rPr>
                <w:rFonts w:ascii="Arial" w:hAnsi="Arial" w:cs="Arial"/>
                <w:color w:val="000000"/>
              </w:rPr>
              <w:t>„</w:t>
            </w:r>
            <w:r w:rsidR="00497075">
              <w:rPr>
                <w:rFonts w:ascii="Arial" w:hAnsi="Arial" w:cs="Arial"/>
                <w:color w:val="000000"/>
              </w:rPr>
              <w:t>Rys. rzut_1</w:t>
            </w:r>
            <w:r w:rsidR="00DA2B9E">
              <w:rPr>
                <w:rFonts w:ascii="Arial" w:hAnsi="Arial" w:cs="Arial"/>
                <w:color w:val="000000"/>
              </w:rPr>
              <w:t>”</w:t>
            </w:r>
            <w:r w:rsidRPr="008F5CA8">
              <w:rPr>
                <w:rFonts w:ascii="Arial" w:hAnsi="Arial" w:cs="Arial"/>
                <w:color w:val="000000"/>
              </w:rPr>
              <w:t xml:space="preserve">), odpady pochodzące z kabiny nr II (frakcji 2D /płaskiej) będą odbierane  bezpośrednio zrzutem 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8F5CA8">
              <w:rPr>
                <w:rFonts w:ascii="Arial" w:hAnsi="Arial" w:cs="Arial"/>
                <w:color w:val="000000"/>
              </w:rPr>
              <w:t xml:space="preserve">z istniejącego przenośnika sortowniczego nr 1-10 wychodzącego z kabiny (miejsce nr 2 </w:t>
            </w:r>
            <w:r w:rsidR="00497075">
              <w:rPr>
                <w:rFonts w:ascii="Arial" w:hAnsi="Arial" w:cs="Arial"/>
                <w:color w:val="000000"/>
              </w:rPr>
              <w:t>Rys. rzut_1</w:t>
            </w:r>
            <w:r w:rsidRPr="008F5CA8">
              <w:rPr>
                <w:rFonts w:ascii="Arial" w:hAnsi="Arial" w:cs="Arial"/>
                <w:color w:val="000000"/>
              </w:rPr>
              <w:t xml:space="preserve">), a odpady pochodzące z kabiny nr 3 (papieru) będą odbierane bezpośrednio zrzutem z przenośnika </w:t>
            </w:r>
            <w:r w:rsidRPr="008F5CA8">
              <w:rPr>
                <w:rFonts w:ascii="Arial" w:hAnsi="Arial" w:cs="Arial"/>
              </w:rPr>
              <w:t xml:space="preserve">przesyłowego nr 6-11 wychodzącego z kabiny (miejsce </w:t>
            </w:r>
            <w:r>
              <w:rPr>
                <w:rFonts w:ascii="Arial" w:hAnsi="Arial" w:cs="Arial"/>
              </w:rPr>
              <w:t xml:space="preserve">   </w:t>
            </w:r>
            <w:r w:rsidR="00ED7067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</w:t>
            </w:r>
            <w:r w:rsidRPr="008F5CA8">
              <w:rPr>
                <w:rFonts w:ascii="Arial" w:hAnsi="Arial" w:cs="Arial"/>
              </w:rPr>
              <w:t xml:space="preserve">nr 3 </w:t>
            </w:r>
            <w:r w:rsidR="00497075">
              <w:rPr>
                <w:rFonts w:ascii="Arial" w:hAnsi="Arial" w:cs="Arial"/>
              </w:rPr>
              <w:t>Rys. rzut_1</w:t>
            </w:r>
            <w:r w:rsidRPr="008F5CA8">
              <w:rPr>
                <w:rFonts w:ascii="Arial" w:hAnsi="Arial" w:cs="Arial"/>
              </w:rPr>
              <w:t xml:space="preserve">). </w:t>
            </w:r>
          </w:p>
          <w:p w14:paraId="29609A11" w14:textId="77777777" w:rsidR="00F71A55" w:rsidRDefault="008C195B" w:rsidP="008C195B">
            <w:pPr>
              <w:pStyle w:val="Bezodstpw"/>
              <w:tabs>
                <w:tab w:val="left" w:pos="567"/>
              </w:tabs>
              <w:ind w:left="28" w:hanging="2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470E8C">
              <w:rPr>
                <w:rFonts w:ascii="Arial" w:hAnsi="Arial" w:cs="Arial"/>
              </w:rPr>
              <w:t xml:space="preserve">Funkcja rewersyjna przenośnika bunkrowego musi zapewnić dwa kierunki działania. </w:t>
            </w:r>
            <w:r>
              <w:rPr>
                <w:rFonts w:ascii="Arial" w:hAnsi="Arial" w:cs="Arial"/>
              </w:rPr>
              <w:t xml:space="preserve">     </w:t>
            </w:r>
          </w:p>
          <w:p w14:paraId="7A0337A4" w14:textId="3378A6EC" w:rsidR="00F71A55" w:rsidRDefault="008C195B" w:rsidP="008C195B">
            <w:pPr>
              <w:pStyle w:val="Bezodstpw"/>
              <w:tabs>
                <w:tab w:val="left" w:pos="567"/>
              </w:tabs>
              <w:ind w:left="28" w:hanging="2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470E8C">
              <w:rPr>
                <w:rFonts w:ascii="Arial" w:hAnsi="Arial" w:cs="Arial"/>
              </w:rPr>
              <w:t>Pierwszy</w:t>
            </w:r>
            <w:r w:rsidR="00F71A55">
              <w:rPr>
                <w:rFonts w:ascii="Arial" w:hAnsi="Arial" w:cs="Arial"/>
              </w:rPr>
              <w:t>,</w:t>
            </w:r>
            <w:r w:rsidRPr="00470E8C">
              <w:rPr>
                <w:rFonts w:ascii="Arial" w:hAnsi="Arial" w:cs="Arial"/>
              </w:rPr>
              <w:t xml:space="preserve"> przeznaczony do pracy ciągłej (w systemie automatycznym), w której odpad będzie podawany na nową linię przenośników przesy</w:t>
            </w:r>
            <w:r w:rsidR="000E5AC0">
              <w:rPr>
                <w:rFonts w:ascii="Arial" w:hAnsi="Arial" w:cs="Arial"/>
              </w:rPr>
              <w:t xml:space="preserve">łowych wychodzących na zewnątrz, z </w:t>
            </w:r>
            <w:r w:rsidR="000E5AC0" w:rsidRPr="000E5AC0">
              <w:rPr>
                <w:rFonts w:ascii="Arial" w:hAnsi="Arial" w:cs="Arial"/>
                <w:i/>
              </w:rPr>
              <w:t>Hali sortowni</w:t>
            </w:r>
            <w:r w:rsidR="000E5AC0">
              <w:rPr>
                <w:rFonts w:ascii="Arial" w:hAnsi="Arial" w:cs="Arial"/>
              </w:rPr>
              <w:t xml:space="preserve"> do </w:t>
            </w:r>
            <w:r w:rsidR="000E5AC0">
              <w:rPr>
                <w:rFonts w:ascii="Arial" w:hAnsi="Arial" w:cs="Arial"/>
                <w:i/>
              </w:rPr>
              <w:t>W</w:t>
            </w:r>
            <w:r w:rsidR="000E5AC0" w:rsidRPr="000E5AC0">
              <w:rPr>
                <w:rFonts w:ascii="Arial" w:hAnsi="Arial" w:cs="Arial"/>
                <w:i/>
              </w:rPr>
              <w:t>iaty dojrzewania kompostu</w:t>
            </w:r>
            <w:r w:rsidRPr="00470E8C">
              <w:rPr>
                <w:rFonts w:ascii="Arial" w:hAnsi="Arial" w:cs="Arial"/>
              </w:rPr>
              <w:t xml:space="preserve">. </w:t>
            </w:r>
          </w:p>
          <w:p w14:paraId="687A9AFE" w14:textId="7C416ED2" w:rsidR="008C195B" w:rsidRPr="008C195B" w:rsidRDefault="008C195B" w:rsidP="008C195B">
            <w:pPr>
              <w:pStyle w:val="Bezodstpw"/>
              <w:tabs>
                <w:tab w:val="left" w:pos="567"/>
              </w:tabs>
              <w:ind w:left="28" w:hanging="28"/>
              <w:jc w:val="both"/>
              <w:rPr>
                <w:rFonts w:ascii="Arial" w:hAnsi="Arial" w:cs="Arial"/>
              </w:rPr>
            </w:pPr>
            <w:r w:rsidRPr="00470E8C">
              <w:rPr>
                <w:rFonts w:ascii="Arial" w:hAnsi="Arial" w:cs="Arial"/>
              </w:rPr>
              <w:t>Drugi kierunek</w:t>
            </w:r>
            <w:r w:rsidR="00F71A55">
              <w:rPr>
                <w:rFonts w:ascii="Arial" w:hAnsi="Arial" w:cs="Arial"/>
              </w:rPr>
              <w:t>,</w:t>
            </w:r>
            <w:r w:rsidRPr="00470E8C">
              <w:rPr>
                <w:rFonts w:ascii="Arial" w:hAnsi="Arial" w:cs="Arial"/>
              </w:rPr>
              <w:t xml:space="preserve"> to buforowanie odpadu i podawanie go na istniejący przenośnik łańcuchowy kanałowo-wznoszący nr 2-1 (miejsce nr 5 </w:t>
            </w:r>
            <w:r w:rsidR="00497075">
              <w:rPr>
                <w:rFonts w:ascii="Arial" w:hAnsi="Arial" w:cs="Arial"/>
              </w:rPr>
              <w:t>Rys. rzut_1</w:t>
            </w:r>
            <w:r w:rsidRPr="00470E8C">
              <w:rPr>
                <w:rFonts w:ascii="Arial" w:hAnsi="Arial" w:cs="Arial"/>
              </w:rPr>
              <w:t>), którym będą kierowane do pras</w:t>
            </w:r>
            <w:r>
              <w:rPr>
                <w:rFonts w:ascii="Arial" w:hAnsi="Arial" w:cs="Arial"/>
              </w:rPr>
              <w:t xml:space="preserve">y </w:t>
            </w:r>
            <w:r w:rsidRPr="00470E8C">
              <w:rPr>
                <w:rFonts w:ascii="Arial" w:hAnsi="Arial" w:cs="Arial"/>
              </w:rPr>
              <w:t xml:space="preserve">belującej nr II </w:t>
            </w:r>
            <w:r>
              <w:rPr>
                <w:rFonts w:ascii="Arial" w:hAnsi="Arial" w:cs="Arial"/>
              </w:rPr>
              <w:t>(</w:t>
            </w:r>
            <w:r w:rsidRPr="00470E8C">
              <w:rPr>
                <w:rFonts w:ascii="Arial" w:hAnsi="Arial" w:cs="Arial"/>
              </w:rPr>
              <w:t>kierunek uruchamiany ręczn</w:t>
            </w:r>
            <w:r>
              <w:rPr>
                <w:rFonts w:ascii="Arial" w:hAnsi="Arial" w:cs="Arial"/>
              </w:rPr>
              <w:t>ie</w:t>
            </w:r>
            <w:r w:rsidRPr="00470E8C">
              <w:rPr>
                <w:rFonts w:ascii="Arial" w:hAnsi="Arial" w:cs="Arial"/>
              </w:rPr>
              <w:t xml:space="preserve"> przez obsługę</w:t>
            </w:r>
            <w:r>
              <w:rPr>
                <w:rFonts w:ascii="Arial" w:hAnsi="Arial" w:cs="Arial"/>
              </w:rPr>
              <w:t xml:space="preserve"> włącznikiem </w:t>
            </w:r>
            <w:r w:rsidRPr="00470E8C">
              <w:rPr>
                <w:rFonts w:ascii="Arial" w:hAnsi="Arial" w:cs="Arial"/>
              </w:rPr>
              <w:t>przy przenośniku</w:t>
            </w:r>
            <w:r w:rsidRPr="00862EF7">
              <w:rPr>
                <w:rFonts w:ascii="Arial" w:hAnsi="Arial" w:cs="Arial"/>
                <w:color w:val="000000" w:themeColor="text1"/>
              </w:rPr>
              <w:t xml:space="preserve">). Przenośnik powinien być wyposażony w dwa motoreduktory,  po jednym na każdym bębnie. </w:t>
            </w:r>
          </w:p>
        </w:tc>
      </w:tr>
    </w:tbl>
    <w:p w14:paraId="7F8B7BD2" w14:textId="77777777" w:rsidR="008C195B" w:rsidRDefault="008C195B" w:rsidP="00CC079D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p w14:paraId="5EFEC2A8" w14:textId="77777777" w:rsidR="00FF52DC" w:rsidRDefault="00FF52DC" w:rsidP="00F71A55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  <w:color w:val="000000"/>
        </w:rPr>
      </w:pPr>
    </w:p>
    <w:p w14:paraId="6E7E86C9" w14:textId="4C97187A" w:rsidR="00CC079D" w:rsidRPr="00ED7067" w:rsidRDefault="00CC079D" w:rsidP="001D2CFD">
      <w:pPr>
        <w:pStyle w:val="Bezodstpw"/>
        <w:numPr>
          <w:ilvl w:val="1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ED7067">
        <w:rPr>
          <w:rFonts w:ascii="Arial" w:hAnsi="Arial" w:cs="Arial"/>
          <w:b/>
          <w:bCs/>
        </w:rPr>
        <w:lastRenderedPageBreak/>
        <w:t>Przenośnik</w:t>
      </w:r>
      <w:r w:rsidR="003B29DB" w:rsidRPr="00ED7067">
        <w:rPr>
          <w:rFonts w:ascii="Arial" w:hAnsi="Arial" w:cs="Arial"/>
          <w:b/>
          <w:bCs/>
        </w:rPr>
        <w:t xml:space="preserve"> </w:t>
      </w:r>
    </w:p>
    <w:p w14:paraId="0705D278" w14:textId="77777777" w:rsidR="007E2034" w:rsidRDefault="007E2034" w:rsidP="007E2034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b/>
          <w:bCs/>
          <w:color w:val="000000"/>
        </w:rPr>
      </w:pPr>
    </w:p>
    <w:tbl>
      <w:tblPr>
        <w:tblW w:w="878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3686"/>
      </w:tblGrid>
      <w:tr w:rsidR="00F228F6" w:rsidRPr="00EB18E9" w14:paraId="0CD23089" w14:textId="77777777" w:rsidTr="00F228F6">
        <w:tc>
          <w:tcPr>
            <w:tcW w:w="709" w:type="dxa"/>
            <w:shd w:val="clear" w:color="auto" w:fill="E7E6E6" w:themeFill="background2"/>
            <w:vAlign w:val="center"/>
          </w:tcPr>
          <w:p w14:paraId="05680C68" w14:textId="77777777" w:rsidR="00CC079D" w:rsidRPr="00174EC6" w:rsidRDefault="00CC079D" w:rsidP="00174EC6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174EC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Lp.</w:t>
            </w:r>
          </w:p>
        </w:tc>
        <w:tc>
          <w:tcPr>
            <w:tcW w:w="4394" w:type="dxa"/>
            <w:shd w:val="clear" w:color="auto" w:fill="E7E6E6" w:themeFill="background2"/>
            <w:vAlign w:val="center"/>
          </w:tcPr>
          <w:p w14:paraId="03B097D9" w14:textId="77777777" w:rsidR="00174EC6" w:rsidRPr="00ED7067" w:rsidRDefault="00174EC6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14:paraId="28BE1DCD" w14:textId="5B92EF23" w:rsidR="00CC079D" w:rsidRPr="00ED7067" w:rsidRDefault="00174EC6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ED706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Przenośnik </w:t>
            </w:r>
          </w:p>
          <w:p w14:paraId="2089FD45" w14:textId="77777777" w:rsidR="00174EC6" w:rsidRPr="00ED7067" w:rsidRDefault="00174EC6" w:rsidP="00CC079D">
            <w:pPr>
              <w:pStyle w:val="Bezodstpw"/>
              <w:tabs>
                <w:tab w:val="left" w:pos="567"/>
              </w:tabs>
              <w:spacing w:line="276" w:lineRule="auto"/>
              <w:ind w:left="426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E7E6E6" w:themeFill="background2"/>
            <w:vAlign w:val="center"/>
          </w:tcPr>
          <w:p w14:paraId="68C5F198" w14:textId="77777777" w:rsidR="00CC079D" w:rsidRPr="00ED7067" w:rsidRDefault="00BD5B6C" w:rsidP="00174EC6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ED706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Wymagane  parametry</w:t>
            </w:r>
          </w:p>
        </w:tc>
      </w:tr>
      <w:tr w:rsidR="00CC079D" w:rsidRPr="00EB18E9" w14:paraId="349574F0" w14:textId="77777777" w:rsidTr="00F228F6">
        <w:tc>
          <w:tcPr>
            <w:tcW w:w="709" w:type="dxa"/>
            <w:shd w:val="clear" w:color="auto" w:fill="auto"/>
            <w:vAlign w:val="center"/>
          </w:tcPr>
          <w:p w14:paraId="769CA2DA" w14:textId="77777777" w:rsidR="00CC079D" w:rsidRPr="00EB18E9" w:rsidRDefault="00CC079D" w:rsidP="00D2619F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220700A" w14:textId="6D9204C8" w:rsidR="00CC079D" w:rsidRPr="00ED7067" w:rsidRDefault="00E35EDE" w:rsidP="00174EC6">
            <w:pPr>
              <w:pStyle w:val="Bezodstpw"/>
              <w:tabs>
                <w:tab w:val="left" w:pos="567"/>
              </w:tabs>
              <w:spacing w:line="276" w:lineRule="auto"/>
              <w:ind w:left="426" w:hanging="1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 przenośnika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17730BC" w14:textId="55CCED73" w:rsidR="00CC079D" w:rsidRPr="00ED7067" w:rsidRDefault="00406C4B" w:rsidP="00A22DBD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 xml:space="preserve">Taśmowy lub taśmowy </w:t>
            </w:r>
            <w:r w:rsidR="003B29DB" w:rsidRPr="00ED7067">
              <w:rPr>
                <w:rFonts w:ascii="Arial" w:hAnsi="Arial" w:cs="Arial"/>
                <w:sz w:val="20"/>
                <w:szCs w:val="20"/>
              </w:rPr>
              <w:t>wznoszący</w:t>
            </w:r>
          </w:p>
        </w:tc>
      </w:tr>
      <w:tr w:rsidR="00CC079D" w:rsidRPr="00EB18E9" w14:paraId="64B4605E" w14:textId="77777777" w:rsidTr="00F228F6">
        <w:tc>
          <w:tcPr>
            <w:tcW w:w="709" w:type="dxa"/>
            <w:shd w:val="clear" w:color="auto" w:fill="auto"/>
            <w:vAlign w:val="center"/>
          </w:tcPr>
          <w:p w14:paraId="64B3F074" w14:textId="77777777" w:rsidR="00CC079D" w:rsidRPr="00EB18E9" w:rsidRDefault="00CC079D" w:rsidP="00D2619F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EB18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61C871A" w14:textId="271F948A" w:rsidR="00CC079D" w:rsidRPr="00ED7067" w:rsidRDefault="00E35EDE" w:rsidP="00174EC6">
            <w:pPr>
              <w:pStyle w:val="Bezodstpw"/>
              <w:tabs>
                <w:tab w:val="left" w:pos="567"/>
              </w:tabs>
              <w:spacing w:line="276" w:lineRule="auto"/>
              <w:ind w:left="426" w:hanging="1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przenośnika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F77DF09" w14:textId="77777777" w:rsidR="00CC079D" w:rsidRPr="00ED7067" w:rsidRDefault="00CC079D" w:rsidP="00A22DBD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Muldowe, trójrolkowe</w:t>
            </w:r>
          </w:p>
        </w:tc>
      </w:tr>
      <w:tr w:rsidR="00CC079D" w:rsidRPr="00EB18E9" w14:paraId="68664B9D" w14:textId="77777777" w:rsidTr="00F228F6">
        <w:tc>
          <w:tcPr>
            <w:tcW w:w="709" w:type="dxa"/>
            <w:shd w:val="clear" w:color="auto" w:fill="auto"/>
            <w:vAlign w:val="center"/>
          </w:tcPr>
          <w:p w14:paraId="76E1D8FA" w14:textId="77777777" w:rsidR="00CC079D" w:rsidRPr="00EB18E9" w:rsidRDefault="00CC079D" w:rsidP="00D2619F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EB18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14DDF10" w14:textId="645F824A" w:rsidR="00CC079D" w:rsidRPr="00ED7067" w:rsidRDefault="00E35EDE" w:rsidP="00174EC6">
            <w:pPr>
              <w:pStyle w:val="Bezodstpw"/>
              <w:tabs>
                <w:tab w:val="left" w:pos="567"/>
                <w:tab w:val="left" w:pos="4145"/>
              </w:tabs>
              <w:spacing w:line="276" w:lineRule="auto"/>
              <w:ind w:left="426" w:hanging="1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Szerokość taśmy przenośnika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373468D" w14:textId="7CDCB568" w:rsidR="00CC079D" w:rsidRPr="00ED7067" w:rsidRDefault="00CC079D" w:rsidP="00A22DBD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7E2034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1</w:t>
            </w:r>
            <w:r w:rsidR="009E5577" w:rsidRPr="00ED70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D7067">
              <w:rPr>
                <w:rFonts w:ascii="Arial" w:hAnsi="Arial" w:cs="Arial"/>
                <w:sz w:val="20"/>
                <w:szCs w:val="20"/>
              </w:rPr>
              <w:t>000 mm</w:t>
            </w:r>
          </w:p>
        </w:tc>
      </w:tr>
      <w:tr w:rsidR="00CC079D" w:rsidRPr="00EB18E9" w14:paraId="0D4AE4C0" w14:textId="77777777" w:rsidTr="00F228F6">
        <w:tc>
          <w:tcPr>
            <w:tcW w:w="709" w:type="dxa"/>
            <w:shd w:val="clear" w:color="auto" w:fill="auto"/>
            <w:vAlign w:val="center"/>
          </w:tcPr>
          <w:p w14:paraId="376FAF4F" w14:textId="77777777" w:rsidR="00CC079D" w:rsidRPr="00EB18E9" w:rsidRDefault="00CC079D" w:rsidP="00D2619F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EB18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2A54B68" w14:textId="77777777" w:rsidR="00CC079D" w:rsidRPr="00ED7067" w:rsidRDefault="00CC079D" w:rsidP="00174EC6">
            <w:pPr>
              <w:pStyle w:val="Bezodstpw"/>
              <w:tabs>
                <w:tab w:val="left" w:pos="567"/>
              </w:tabs>
              <w:spacing w:line="276" w:lineRule="auto"/>
              <w:ind w:left="426" w:hanging="109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 xml:space="preserve">Wysokość burt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A4AA93A" w14:textId="77777777" w:rsidR="00CC079D" w:rsidRPr="00ED7067" w:rsidRDefault="00CC079D" w:rsidP="00A22DBD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7E2034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200 mm</w:t>
            </w:r>
          </w:p>
        </w:tc>
      </w:tr>
      <w:tr w:rsidR="00CC079D" w:rsidRPr="00EB18E9" w14:paraId="0F0B9105" w14:textId="77777777" w:rsidTr="00F228F6">
        <w:tc>
          <w:tcPr>
            <w:tcW w:w="709" w:type="dxa"/>
            <w:shd w:val="clear" w:color="auto" w:fill="auto"/>
            <w:vAlign w:val="center"/>
          </w:tcPr>
          <w:p w14:paraId="0D364297" w14:textId="77777777" w:rsidR="00CC079D" w:rsidRPr="00EB18E9" w:rsidRDefault="00CC079D" w:rsidP="00D2619F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EB18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5A54E1A" w14:textId="77777777" w:rsidR="00CC079D" w:rsidRPr="00ED7067" w:rsidRDefault="00CC079D" w:rsidP="00174EC6">
            <w:pPr>
              <w:pStyle w:val="Bezodstpw"/>
              <w:tabs>
                <w:tab w:val="left" w:pos="567"/>
              </w:tabs>
              <w:spacing w:line="276" w:lineRule="auto"/>
              <w:ind w:left="426" w:hanging="109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Kąt nachylenia przenośników wznoszących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1B244F0" w14:textId="77777777" w:rsidR="00CC079D" w:rsidRPr="00ED7067" w:rsidRDefault="00CC079D" w:rsidP="00A22DBD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Max 30</w:t>
            </w:r>
            <w:r w:rsidRPr="00ED7067">
              <w:rPr>
                <w:rFonts w:ascii="Arial" w:hAnsi="Arial" w:cs="Arial"/>
                <w:sz w:val="20"/>
                <w:szCs w:val="20"/>
                <w:vertAlign w:val="superscript"/>
              </w:rPr>
              <w:t>o</w:t>
            </w:r>
          </w:p>
        </w:tc>
      </w:tr>
      <w:tr w:rsidR="00CC079D" w:rsidRPr="00EB18E9" w14:paraId="7C285573" w14:textId="77777777" w:rsidTr="00F228F6">
        <w:tc>
          <w:tcPr>
            <w:tcW w:w="709" w:type="dxa"/>
            <w:shd w:val="clear" w:color="auto" w:fill="auto"/>
            <w:vAlign w:val="center"/>
          </w:tcPr>
          <w:p w14:paraId="49C71A86" w14:textId="77777777" w:rsidR="00CC079D" w:rsidRPr="00EB18E9" w:rsidRDefault="00CC079D" w:rsidP="00D2619F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EB18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65158DF" w14:textId="77777777" w:rsidR="00CC079D" w:rsidRPr="00ED7067" w:rsidRDefault="00CC079D" w:rsidP="00174EC6">
            <w:pPr>
              <w:pStyle w:val="Bezodstpw"/>
              <w:tabs>
                <w:tab w:val="left" w:pos="567"/>
              </w:tabs>
              <w:spacing w:line="276" w:lineRule="auto"/>
              <w:ind w:left="426" w:hanging="109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 xml:space="preserve">Średnica rolek górnych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29CB6D2E" w14:textId="77777777" w:rsidR="00CC079D" w:rsidRPr="00ED7067" w:rsidRDefault="00CC079D" w:rsidP="00A22DBD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7E2034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89 mm</w:t>
            </w:r>
          </w:p>
        </w:tc>
      </w:tr>
      <w:tr w:rsidR="00CC079D" w:rsidRPr="00EB18E9" w14:paraId="4B92C943" w14:textId="77777777" w:rsidTr="00F228F6">
        <w:tc>
          <w:tcPr>
            <w:tcW w:w="709" w:type="dxa"/>
            <w:shd w:val="clear" w:color="auto" w:fill="auto"/>
            <w:vAlign w:val="center"/>
          </w:tcPr>
          <w:p w14:paraId="32631184" w14:textId="77777777" w:rsidR="00CC079D" w:rsidRPr="00EB18E9" w:rsidRDefault="00CC079D" w:rsidP="00D2619F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EB18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DA3CECB" w14:textId="55EF791A" w:rsidR="00CC079D" w:rsidRPr="00ED7067" w:rsidRDefault="00E35EDE" w:rsidP="00174EC6">
            <w:pPr>
              <w:pStyle w:val="Bezodstpw"/>
              <w:tabs>
                <w:tab w:val="left" w:pos="567"/>
              </w:tabs>
              <w:spacing w:line="276" w:lineRule="auto"/>
              <w:ind w:left="426" w:hanging="1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Grubość taśmy przenośnika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041136B" w14:textId="2D6C6945" w:rsidR="00CC079D" w:rsidRPr="00ED7067" w:rsidRDefault="00CC079D" w:rsidP="00A22DBD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D7067">
              <w:rPr>
                <w:rFonts w:ascii="Arial" w:hAnsi="Arial" w:cs="Arial"/>
                <w:sz w:val="20"/>
                <w:szCs w:val="20"/>
              </w:rPr>
              <w:t>Min</w:t>
            </w:r>
            <w:r w:rsidR="007E2034" w:rsidRPr="00ED7067">
              <w:rPr>
                <w:rFonts w:ascii="Arial" w:hAnsi="Arial" w:cs="Arial"/>
                <w:sz w:val="20"/>
                <w:szCs w:val="20"/>
              </w:rPr>
              <w:t>.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5577" w:rsidRPr="00ED7067">
              <w:rPr>
                <w:rFonts w:ascii="Arial" w:hAnsi="Arial" w:cs="Arial"/>
                <w:sz w:val="20"/>
                <w:szCs w:val="20"/>
              </w:rPr>
              <w:t>9,5</w:t>
            </w:r>
            <w:r w:rsidRPr="00ED7067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</w:tr>
      <w:tr w:rsidR="00CC079D" w:rsidRPr="00EB18E9" w14:paraId="5C4E2A12" w14:textId="77777777" w:rsidTr="00F228F6">
        <w:tc>
          <w:tcPr>
            <w:tcW w:w="709" w:type="dxa"/>
            <w:shd w:val="clear" w:color="auto" w:fill="auto"/>
            <w:vAlign w:val="center"/>
          </w:tcPr>
          <w:p w14:paraId="593FDD90" w14:textId="77777777" w:rsidR="00CC079D" w:rsidRPr="00EB18E9" w:rsidRDefault="00CC079D" w:rsidP="00D2619F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EB18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223CF6F" w14:textId="7A5215A2" w:rsidR="00CC079D" w:rsidRPr="00EB18E9" w:rsidRDefault="00E35EDE" w:rsidP="00174EC6">
            <w:pPr>
              <w:pStyle w:val="Bezodstpw"/>
              <w:tabs>
                <w:tab w:val="left" w:pos="567"/>
              </w:tabs>
              <w:spacing w:line="276" w:lineRule="auto"/>
              <w:ind w:left="426" w:hanging="10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Typ taśmy przenośnika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2D97AF0" w14:textId="77777777" w:rsidR="00CC079D" w:rsidRPr="00EB18E9" w:rsidRDefault="00CC079D" w:rsidP="00A22DBD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</w:t>
            </w:r>
            <w:r w:rsidR="007E2034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B18E9">
              <w:rPr>
                <w:rFonts w:ascii="Arial" w:hAnsi="Arial" w:cs="Arial"/>
                <w:sz w:val="20"/>
                <w:szCs w:val="20"/>
              </w:rPr>
              <w:t>EP/400/3; 4:2</w:t>
            </w:r>
          </w:p>
        </w:tc>
      </w:tr>
      <w:tr w:rsidR="00CC079D" w:rsidRPr="00EB18E9" w14:paraId="5C29FB59" w14:textId="77777777" w:rsidTr="00F228F6">
        <w:tc>
          <w:tcPr>
            <w:tcW w:w="709" w:type="dxa"/>
            <w:shd w:val="clear" w:color="auto" w:fill="auto"/>
            <w:vAlign w:val="center"/>
          </w:tcPr>
          <w:p w14:paraId="3DB0E010" w14:textId="77777777" w:rsidR="00CC079D" w:rsidRPr="00EB18E9" w:rsidRDefault="00CC079D" w:rsidP="00D2619F">
            <w:pPr>
              <w:pStyle w:val="Bezodstpw"/>
              <w:tabs>
                <w:tab w:val="left" w:pos="567"/>
              </w:tabs>
              <w:spacing w:line="276" w:lineRule="auto"/>
              <w:ind w:left="426" w:hanging="39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EB18E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5909264" w14:textId="77777777" w:rsidR="00CC079D" w:rsidRPr="00EB18E9" w:rsidRDefault="00CC079D" w:rsidP="00174EC6">
            <w:pPr>
              <w:pStyle w:val="Bezodstpw"/>
              <w:tabs>
                <w:tab w:val="left" w:pos="567"/>
              </w:tabs>
              <w:spacing w:line="276" w:lineRule="auto"/>
              <w:ind w:left="426" w:hanging="109"/>
              <w:rPr>
                <w:rFonts w:ascii="Arial" w:hAnsi="Arial" w:cs="Arial"/>
                <w:sz w:val="20"/>
                <w:szCs w:val="20"/>
              </w:rPr>
            </w:pPr>
            <w:r w:rsidRPr="00EB18E9">
              <w:rPr>
                <w:rFonts w:ascii="Arial" w:hAnsi="Arial" w:cs="Arial"/>
                <w:sz w:val="20"/>
                <w:szCs w:val="20"/>
              </w:rPr>
              <w:t xml:space="preserve">Uszczelnienie burt bocznych 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64CD23B" w14:textId="77777777" w:rsidR="00CC079D" w:rsidRPr="00EB18E9" w:rsidRDefault="00CC079D" w:rsidP="00A22DBD">
            <w:pPr>
              <w:pStyle w:val="Bezodstpw"/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18E9">
              <w:rPr>
                <w:rFonts w:ascii="Arial" w:hAnsi="Arial" w:cs="Arial"/>
                <w:sz w:val="20"/>
                <w:szCs w:val="20"/>
              </w:rPr>
              <w:t>PVC lub guma</w:t>
            </w:r>
          </w:p>
        </w:tc>
      </w:tr>
    </w:tbl>
    <w:p w14:paraId="519C5DF9" w14:textId="77777777" w:rsidR="00CC079D" w:rsidRDefault="00CC079D" w:rsidP="00CC079D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tbl>
      <w:tblPr>
        <w:tblStyle w:val="Tabela-Siatka"/>
        <w:tblW w:w="8789" w:type="dxa"/>
        <w:tblInd w:w="562" w:type="dxa"/>
        <w:tblLook w:val="04A0" w:firstRow="1" w:lastRow="0" w:firstColumn="1" w:lastColumn="0" w:noHBand="0" w:noVBand="1"/>
      </w:tblPr>
      <w:tblGrid>
        <w:gridCol w:w="8789"/>
      </w:tblGrid>
      <w:tr w:rsidR="00174EC6" w14:paraId="04CE9C21" w14:textId="77777777" w:rsidTr="00AE7513">
        <w:tc>
          <w:tcPr>
            <w:tcW w:w="8789" w:type="dxa"/>
          </w:tcPr>
          <w:p w14:paraId="76CDEEB9" w14:textId="099B8DAB" w:rsidR="00174EC6" w:rsidRPr="00BD5B6C" w:rsidRDefault="00174EC6" w:rsidP="00174EC6">
            <w:pPr>
              <w:pStyle w:val="Bezodstpw"/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</w:t>
            </w:r>
            <w:r w:rsidRPr="00BD5B6C">
              <w:rPr>
                <w:rFonts w:ascii="Arial" w:hAnsi="Arial" w:cs="Arial"/>
                <w:color w:val="000000"/>
              </w:rPr>
              <w:t>rzeznaczone do odbioru odpadów powstałych po sortowani</w:t>
            </w:r>
            <w:r w:rsidR="00F71A55">
              <w:rPr>
                <w:rFonts w:ascii="Arial" w:hAnsi="Arial" w:cs="Arial"/>
                <w:color w:val="000000"/>
              </w:rPr>
              <w:t xml:space="preserve">u i kierowaniu ich na zewnątrz </w:t>
            </w:r>
            <w:r w:rsidR="00F71A55" w:rsidRPr="00F71A55">
              <w:rPr>
                <w:rFonts w:ascii="Arial" w:hAnsi="Arial" w:cs="Arial"/>
                <w:i/>
                <w:color w:val="000000"/>
              </w:rPr>
              <w:t>H</w:t>
            </w:r>
            <w:r w:rsidRPr="00F71A55">
              <w:rPr>
                <w:rFonts w:ascii="Arial" w:hAnsi="Arial" w:cs="Arial"/>
                <w:i/>
                <w:color w:val="000000"/>
              </w:rPr>
              <w:t>ali</w:t>
            </w:r>
            <w:r w:rsidRPr="00BD5B6C">
              <w:rPr>
                <w:rFonts w:ascii="Arial" w:hAnsi="Arial" w:cs="Arial"/>
                <w:color w:val="000000"/>
              </w:rPr>
              <w:t xml:space="preserve"> </w:t>
            </w:r>
            <w:r w:rsidRPr="00F71A55">
              <w:rPr>
                <w:rFonts w:ascii="Arial" w:hAnsi="Arial" w:cs="Arial"/>
                <w:i/>
                <w:color w:val="000000"/>
              </w:rPr>
              <w:t>sortowni</w:t>
            </w:r>
            <w:r w:rsidR="00F71A55">
              <w:rPr>
                <w:rFonts w:ascii="Arial" w:hAnsi="Arial" w:cs="Arial"/>
                <w:i/>
                <w:color w:val="000000"/>
              </w:rPr>
              <w:t>,</w:t>
            </w:r>
            <w:r w:rsidR="00F71A55">
              <w:rPr>
                <w:rFonts w:ascii="Arial" w:hAnsi="Arial" w:cs="Arial"/>
                <w:color w:val="000000"/>
              </w:rPr>
              <w:t xml:space="preserve"> nad</w:t>
            </w:r>
            <w:r w:rsidR="00607272">
              <w:rPr>
                <w:rFonts w:ascii="Arial" w:hAnsi="Arial" w:cs="Arial"/>
                <w:color w:val="000000"/>
              </w:rPr>
              <w:t xml:space="preserve"> istniejącą </w:t>
            </w:r>
            <w:r w:rsidR="00607272">
              <w:rPr>
                <w:rFonts w:ascii="Arial" w:hAnsi="Arial" w:cs="Arial"/>
                <w:i/>
                <w:color w:val="000000"/>
              </w:rPr>
              <w:t>D</w:t>
            </w:r>
            <w:r w:rsidR="00607272" w:rsidRPr="00607272">
              <w:rPr>
                <w:rFonts w:ascii="Arial" w:hAnsi="Arial" w:cs="Arial"/>
                <w:i/>
                <w:color w:val="000000"/>
              </w:rPr>
              <w:t>rogą wewnętrzną</w:t>
            </w:r>
            <w:r w:rsidR="00F71A55">
              <w:rPr>
                <w:rFonts w:ascii="Arial" w:hAnsi="Arial" w:cs="Arial"/>
                <w:color w:val="000000"/>
              </w:rPr>
              <w:t>,</w:t>
            </w:r>
            <w:r w:rsidRPr="00BD5B6C">
              <w:rPr>
                <w:rFonts w:ascii="Arial" w:hAnsi="Arial" w:cs="Arial"/>
                <w:color w:val="000000"/>
              </w:rPr>
              <w:t xml:space="preserve"> do miej</w:t>
            </w:r>
            <w:r w:rsidR="00F71A55">
              <w:rPr>
                <w:rFonts w:ascii="Arial" w:hAnsi="Arial" w:cs="Arial"/>
                <w:color w:val="000000"/>
              </w:rPr>
              <w:t xml:space="preserve">sca zrzutu znajdującego się we </w:t>
            </w:r>
            <w:r w:rsidR="00F71A55" w:rsidRPr="00F71A55">
              <w:rPr>
                <w:rFonts w:ascii="Arial" w:hAnsi="Arial" w:cs="Arial"/>
                <w:i/>
                <w:color w:val="000000"/>
              </w:rPr>
              <w:t>Wiacie</w:t>
            </w:r>
            <w:r w:rsidR="00F71A55">
              <w:rPr>
                <w:rFonts w:ascii="Arial" w:hAnsi="Arial" w:cs="Arial"/>
                <w:color w:val="000000"/>
              </w:rPr>
              <w:t xml:space="preserve"> </w:t>
            </w:r>
            <w:r w:rsidR="00F71A55" w:rsidRPr="00F71A55">
              <w:rPr>
                <w:rFonts w:ascii="Arial" w:hAnsi="Arial" w:cs="Arial"/>
                <w:i/>
                <w:color w:val="000000"/>
              </w:rPr>
              <w:t>dojrzewania kompostu</w:t>
            </w:r>
            <w:r w:rsidR="00F71A55">
              <w:rPr>
                <w:rFonts w:ascii="Arial" w:hAnsi="Arial" w:cs="Arial"/>
                <w:color w:val="000000"/>
              </w:rPr>
              <w:t xml:space="preserve">, na północ od </w:t>
            </w:r>
            <w:r w:rsidR="00F71A55" w:rsidRPr="00F71A55">
              <w:rPr>
                <w:rFonts w:ascii="Arial" w:hAnsi="Arial" w:cs="Arial"/>
                <w:i/>
                <w:color w:val="000000"/>
              </w:rPr>
              <w:t>H</w:t>
            </w:r>
            <w:r w:rsidRPr="00F71A55">
              <w:rPr>
                <w:rFonts w:ascii="Arial" w:hAnsi="Arial" w:cs="Arial"/>
                <w:i/>
                <w:color w:val="000000"/>
              </w:rPr>
              <w:t>ali sortowni</w:t>
            </w:r>
            <w:r w:rsidRPr="00BD5B6C">
              <w:rPr>
                <w:rFonts w:ascii="Arial" w:hAnsi="Arial" w:cs="Arial"/>
                <w:color w:val="000000"/>
              </w:rPr>
              <w:t xml:space="preserve"> (miejsce nr 6 </w:t>
            </w:r>
            <w:r w:rsidR="00152893">
              <w:rPr>
                <w:rFonts w:ascii="Arial" w:hAnsi="Arial" w:cs="Arial"/>
                <w:color w:val="000000"/>
              </w:rPr>
              <w:t>Rys. rzut_1</w:t>
            </w:r>
            <w:r w:rsidRPr="00BD5B6C">
              <w:rPr>
                <w:rFonts w:ascii="Arial" w:hAnsi="Arial" w:cs="Arial"/>
                <w:color w:val="000000"/>
              </w:rPr>
              <w:t xml:space="preserve">). </w:t>
            </w:r>
          </w:p>
          <w:p w14:paraId="5CBE1F96" w14:textId="3E6B91F1" w:rsidR="00174EC6" w:rsidRPr="00174EC6" w:rsidRDefault="00174EC6" w:rsidP="00174EC6">
            <w:pPr>
              <w:pStyle w:val="Bezodstpw"/>
              <w:tabs>
                <w:tab w:val="left" w:pos="567"/>
              </w:tabs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8F5CA8">
              <w:rPr>
                <w:rFonts w:ascii="Arial" w:hAnsi="Arial" w:cs="Arial"/>
                <w:color w:val="000000"/>
              </w:rPr>
              <w:t>Odpady pochodzące z kabin nr I, II i III będ</w:t>
            </w:r>
            <w:r w:rsidR="00FB0479">
              <w:rPr>
                <w:rFonts w:ascii="Arial" w:hAnsi="Arial" w:cs="Arial"/>
                <w:color w:val="000000"/>
              </w:rPr>
              <w:t xml:space="preserve">ą odbierane z </w:t>
            </w:r>
            <w:r w:rsidRPr="008F5CA8">
              <w:rPr>
                <w:rFonts w:ascii="Arial" w:hAnsi="Arial" w:cs="Arial"/>
                <w:color w:val="000000"/>
              </w:rPr>
              <w:t xml:space="preserve"> przenośnika rewersyjno-bunkrowego</w:t>
            </w:r>
            <w:r w:rsidR="00FB0479">
              <w:rPr>
                <w:rFonts w:ascii="Arial" w:hAnsi="Arial" w:cs="Arial"/>
                <w:color w:val="000000"/>
              </w:rPr>
              <w:t>, będącego przedmiotem zamówienia,</w:t>
            </w:r>
            <w:r w:rsidRPr="008F5CA8">
              <w:rPr>
                <w:rFonts w:ascii="Arial" w:hAnsi="Arial" w:cs="Arial"/>
                <w:color w:val="000000"/>
              </w:rPr>
              <w:t xml:space="preserve"> w trybie ciągłym (z możliwością jego ręcznego przekierowania na drugi kierunek do prasy belującej), a odpady pochodzące z kabiny nr IV (balastu) będą odbierane poprzez zrzut z istniejącego przenośnika taśmowego rewersyjnego </w:t>
            </w:r>
            <w:r w:rsidR="00607272">
              <w:rPr>
                <w:rFonts w:ascii="Arial" w:hAnsi="Arial" w:cs="Arial"/>
                <w:color w:val="000000"/>
              </w:rPr>
              <w:t xml:space="preserve">         </w:t>
            </w:r>
            <w:r w:rsidRPr="008F5CA8">
              <w:rPr>
                <w:rFonts w:ascii="Arial" w:hAnsi="Arial" w:cs="Arial"/>
                <w:color w:val="000000"/>
              </w:rPr>
              <w:t xml:space="preserve">nr 6-17 (miejsce nr 4 </w:t>
            </w:r>
            <w:r w:rsidR="00152893">
              <w:rPr>
                <w:rFonts w:ascii="Arial" w:hAnsi="Arial" w:cs="Arial"/>
                <w:color w:val="000000"/>
              </w:rPr>
              <w:t>Rys. rzut_1</w:t>
            </w:r>
            <w:r w:rsidRPr="008F5CA8">
              <w:rPr>
                <w:rFonts w:ascii="Arial" w:hAnsi="Arial" w:cs="Arial"/>
                <w:color w:val="000000"/>
              </w:rPr>
              <w:t xml:space="preserve">). 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14:paraId="05486147" w14:textId="77777777" w:rsidR="00174EC6" w:rsidRDefault="00174EC6" w:rsidP="007E2034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  <w:color w:val="000000"/>
        </w:rPr>
      </w:pPr>
    </w:p>
    <w:p w14:paraId="3514EFAA" w14:textId="6BA12F9D" w:rsidR="00CA26E3" w:rsidRPr="00ED7067" w:rsidRDefault="00CA26E3" w:rsidP="00A22DBD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</w:rPr>
      </w:pPr>
      <w:r w:rsidRPr="00ED7067">
        <w:rPr>
          <w:rFonts w:ascii="Arial" w:hAnsi="Arial" w:cs="Arial"/>
        </w:rPr>
        <w:t xml:space="preserve">Zamawiający wymaga dostawy wraz z rozmieszczeniem i instalacją </w:t>
      </w:r>
      <w:r w:rsidR="00A22DBD" w:rsidRPr="00ED7067">
        <w:rPr>
          <w:rFonts w:ascii="Arial" w:hAnsi="Arial" w:cs="Arial"/>
        </w:rPr>
        <w:t xml:space="preserve">minimum jednego </w:t>
      </w:r>
      <w:r w:rsidRPr="00ED7067">
        <w:rPr>
          <w:rFonts w:ascii="Arial" w:hAnsi="Arial" w:cs="Arial"/>
        </w:rPr>
        <w:t xml:space="preserve"> przenośnik</w:t>
      </w:r>
      <w:r w:rsidR="00A22DBD" w:rsidRPr="00ED7067">
        <w:rPr>
          <w:rFonts w:ascii="Arial" w:hAnsi="Arial" w:cs="Arial"/>
        </w:rPr>
        <w:t xml:space="preserve">a </w:t>
      </w:r>
      <w:r w:rsidR="003B29DB" w:rsidRPr="00ED7067">
        <w:rPr>
          <w:rFonts w:ascii="Arial" w:hAnsi="Arial" w:cs="Arial"/>
        </w:rPr>
        <w:t>taśmowego lub taśmowo-wznoszącego</w:t>
      </w:r>
      <w:r w:rsidR="00A22DBD" w:rsidRPr="00ED7067">
        <w:rPr>
          <w:rFonts w:ascii="Arial" w:hAnsi="Arial" w:cs="Arial"/>
        </w:rPr>
        <w:t xml:space="preserve"> zapewniającego odbiór odpadów </w:t>
      </w:r>
      <w:r w:rsidR="003B29DB" w:rsidRPr="00ED7067">
        <w:rPr>
          <w:rFonts w:ascii="Arial" w:hAnsi="Arial" w:cs="Arial"/>
        </w:rPr>
        <w:t xml:space="preserve">         </w:t>
      </w:r>
      <w:r w:rsidR="00A22DBD" w:rsidRPr="00ED7067">
        <w:rPr>
          <w:rFonts w:ascii="Arial" w:hAnsi="Arial" w:cs="Arial"/>
        </w:rPr>
        <w:t>z przenośnika rewersyjno-bunkrowego i do</w:t>
      </w:r>
      <w:r w:rsidR="003B29DB" w:rsidRPr="00ED7067">
        <w:rPr>
          <w:rFonts w:ascii="Arial" w:hAnsi="Arial" w:cs="Arial"/>
        </w:rPr>
        <w:t xml:space="preserve">starczenie ich do przenośnika taśmowego lub taśmowo-wznoszącego wychodzącego z </w:t>
      </w:r>
      <w:r w:rsidR="003B29DB" w:rsidRPr="00ED7067">
        <w:rPr>
          <w:rFonts w:ascii="Arial" w:hAnsi="Arial" w:cs="Arial"/>
          <w:i/>
        </w:rPr>
        <w:t>H</w:t>
      </w:r>
      <w:r w:rsidR="00A22DBD" w:rsidRPr="00ED7067">
        <w:rPr>
          <w:rFonts w:ascii="Arial" w:hAnsi="Arial" w:cs="Arial"/>
          <w:i/>
        </w:rPr>
        <w:t>ali sortowni</w:t>
      </w:r>
      <w:r w:rsidRPr="00ED7067">
        <w:rPr>
          <w:rFonts w:ascii="Arial" w:hAnsi="Arial" w:cs="Arial"/>
        </w:rPr>
        <w:t>.</w:t>
      </w:r>
      <w:r w:rsidR="00A22DBD" w:rsidRPr="00ED7067">
        <w:rPr>
          <w:rFonts w:ascii="Arial" w:hAnsi="Arial" w:cs="Arial"/>
        </w:rPr>
        <w:t xml:space="preserve"> </w:t>
      </w:r>
      <w:r w:rsidRPr="00ED7067">
        <w:rPr>
          <w:rFonts w:ascii="Arial" w:hAnsi="Arial" w:cs="Arial"/>
        </w:rPr>
        <w:t xml:space="preserve">Zamawiający dopuszcza </w:t>
      </w:r>
      <w:r w:rsidRPr="00E35EDE">
        <w:rPr>
          <w:rFonts w:ascii="Arial" w:hAnsi="Arial" w:cs="Arial"/>
          <w:u w:val="single"/>
        </w:rPr>
        <w:t xml:space="preserve">możliwość zastosowania </w:t>
      </w:r>
      <w:r w:rsidR="00E618DA" w:rsidRPr="00E35EDE">
        <w:rPr>
          <w:rFonts w:ascii="Arial" w:hAnsi="Arial" w:cs="Arial"/>
          <w:u w:val="single"/>
        </w:rPr>
        <w:t xml:space="preserve">w tym obszarze </w:t>
      </w:r>
      <w:r w:rsidR="00A22DBD" w:rsidRPr="00E35EDE">
        <w:rPr>
          <w:rFonts w:ascii="Arial" w:hAnsi="Arial" w:cs="Arial"/>
          <w:u w:val="single"/>
        </w:rPr>
        <w:t xml:space="preserve">maksymalnie </w:t>
      </w:r>
      <w:r w:rsidR="003B29DB" w:rsidRPr="00E35EDE">
        <w:rPr>
          <w:rFonts w:ascii="Arial" w:hAnsi="Arial" w:cs="Arial"/>
          <w:u w:val="single"/>
        </w:rPr>
        <w:t>trzech przenośników</w:t>
      </w:r>
      <w:r w:rsidRPr="00E35EDE">
        <w:rPr>
          <w:rFonts w:ascii="Arial" w:hAnsi="Arial" w:cs="Arial"/>
          <w:u w:val="single"/>
        </w:rPr>
        <w:t>.</w:t>
      </w:r>
    </w:p>
    <w:p w14:paraId="57835132" w14:textId="36A500AD" w:rsidR="00CA26E3" w:rsidRDefault="003B181B" w:rsidP="00CC079D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Przedmiotem zamówienia może być tylko dostawa i instalacja</w:t>
      </w:r>
      <w:r w:rsidR="00CA26E3">
        <w:rPr>
          <w:rFonts w:ascii="Arial" w:hAnsi="Arial" w:cs="Arial"/>
          <w:color w:val="000000"/>
        </w:rPr>
        <w:t xml:space="preserve"> przenośników specjalistycznych, dostosowanych do transportu odpadów komunalnych.</w:t>
      </w:r>
    </w:p>
    <w:p w14:paraId="44C8989D" w14:textId="79765758" w:rsidR="00F228F6" w:rsidRDefault="00E35EDE" w:rsidP="00CC079D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Przenośnik/-i</w:t>
      </w:r>
      <w:r w:rsidR="00CC079D">
        <w:rPr>
          <w:rFonts w:ascii="Arial" w:hAnsi="Arial" w:cs="Arial"/>
          <w:color w:val="000000"/>
        </w:rPr>
        <w:t>, które będą</w:t>
      </w:r>
      <w:r w:rsidR="00425AC7">
        <w:rPr>
          <w:rFonts w:ascii="Arial" w:hAnsi="Arial" w:cs="Arial"/>
          <w:color w:val="000000"/>
        </w:rPr>
        <w:t xml:space="preserve"> </w:t>
      </w:r>
      <w:r w:rsidR="00FB0479">
        <w:rPr>
          <w:rFonts w:ascii="Arial" w:hAnsi="Arial" w:cs="Arial"/>
          <w:color w:val="000000"/>
        </w:rPr>
        <w:t xml:space="preserve">rozmieszczane i  instalowane </w:t>
      </w:r>
      <w:r w:rsidR="00425AC7">
        <w:rPr>
          <w:rFonts w:ascii="Arial" w:hAnsi="Arial" w:cs="Arial"/>
          <w:color w:val="000000"/>
        </w:rPr>
        <w:t>przez Wykonawcę</w:t>
      </w:r>
      <w:r w:rsidR="00FB0479">
        <w:rPr>
          <w:rFonts w:ascii="Arial" w:hAnsi="Arial" w:cs="Arial"/>
          <w:color w:val="000000"/>
        </w:rPr>
        <w:t>, w ramach niniejszego zamówienia,</w:t>
      </w:r>
      <w:r w:rsidR="00425AC7">
        <w:rPr>
          <w:rFonts w:ascii="Arial" w:hAnsi="Arial" w:cs="Arial"/>
          <w:color w:val="000000"/>
        </w:rPr>
        <w:t xml:space="preserve"> w </w:t>
      </w:r>
      <w:r w:rsidR="00425AC7" w:rsidRPr="00425AC7">
        <w:rPr>
          <w:rFonts w:ascii="Arial" w:hAnsi="Arial" w:cs="Arial"/>
          <w:i/>
          <w:color w:val="000000"/>
        </w:rPr>
        <w:t>H</w:t>
      </w:r>
      <w:r w:rsidR="00CC079D" w:rsidRPr="00425AC7">
        <w:rPr>
          <w:rFonts w:ascii="Arial" w:hAnsi="Arial" w:cs="Arial"/>
          <w:i/>
          <w:color w:val="000000"/>
        </w:rPr>
        <w:t>ali sortowni</w:t>
      </w:r>
      <w:r w:rsidR="00CA26E3">
        <w:rPr>
          <w:rFonts w:ascii="Arial" w:hAnsi="Arial" w:cs="Arial"/>
          <w:i/>
          <w:color w:val="000000"/>
        </w:rPr>
        <w:t>,</w:t>
      </w:r>
      <w:r w:rsidR="00FB0479">
        <w:rPr>
          <w:rFonts w:ascii="Arial" w:hAnsi="Arial" w:cs="Arial"/>
          <w:i/>
          <w:color w:val="000000"/>
        </w:rPr>
        <w:t xml:space="preserve"> </w:t>
      </w:r>
      <w:r w:rsidR="00FB0479">
        <w:rPr>
          <w:rFonts w:ascii="Arial" w:hAnsi="Arial" w:cs="Arial"/>
          <w:color w:val="000000"/>
        </w:rPr>
        <w:t xml:space="preserve"> </w:t>
      </w:r>
      <w:r w:rsidR="00CA26E3">
        <w:rPr>
          <w:rFonts w:ascii="Arial" w:hAnsi="Arial" w:cs="Arial"/>
          <w:color w:val="000000"/>
        </w:rPr>
        <w:t>muszą obejmować obszar jaki został wskazany przez</w:t>
      </w:r>
      <w:r w:rsidR="00CC079D" w:rsidRPr="005F6588">
        <w:rPr>
          <w:rFonts w:ascii="Arial" w:hAnsi="Arial" w:cs="Arial"/>
          <w:color w:val="FF0000"/>
        </w:rPr>
        <w:t xml:space="preserve"> </w:t>
      </w:r>
      <w:r w:rsidR="00CC079D">
        <w:rPr>
          <w:rFonts w:ascii="Arial" w:hAnsi="Arial" w:cs="Arial"/>
          <w:color w:val="000000"/>
        </w:rPr>
        <w:t xml:space="preserve"> Zamawiając</w:t>
      </w:r>
      <w:r w:rsidR="00CA26E3">
        <w:rPr>
          <w:rFonts w:ascii="Arial" w:hAnsi="Arial" w:cs="Arial"/>
          <w:color w:val="000000"/>
        </w:rPr>
        <w:t xml:space="preserve">ego w Załączniku nr </w:t>
      </w:r>
      <w:r w:rsidR="00DE29B7" w:rsidRPr="00DE29B7">
        <w:rPr>
          <w:rFonts w:ascii="Arial" w:hAnsi="Arial" w:cs="Arial"/>
          <w:color w:val="000000"/>
        </w:rPr>
        <w:t>4</w:t>
      </w:r>
      <w:r w:rsidR="00CA26E3">
        <w:rPr>
          <w:rFonts w:ascii="Arial" w:hAnsi="Arial" w:cs="Arial"/>
          <w:color w:val="000000"/>
        </w:rPr>
        <w:t xml:space="preserve"> do SWZ</w:t>
      </w:r>
      <w:r w:rsidR="005C5362">
        <w:rPr>
          <w:rFonts w:ascii="Arial" w:hAnsi="Arial" w:cs="Arial"/>
          <w:color w:val="000000"/>
        </w:rPr>
        <w:t>, Rys. Sortownia rzut_1 (dalej: Rys. rzut_1)</w:t>
      </w:r>
      <w:r w:rsidR="00CA26E3">
        <w:rPr>
          <w:rFonts w:ascii="Arial" w:hAnsi="Arial" w:cs="Arial"/>
          <w:color w:val="000000"/>
        </w:rPr>
        <w:t xml:space="preserve"> oraz uwz</w:t>
      </w:r>
      <w:r>
        <w:rPr>
          <w:rFonts w:ascii="Arial" w:hAnsi="Arial" w:cs="Arial"/>
          <w:color w:val="000000"/>
        </w:rPr>
        <w:t xml:space="preserve">ględniać postanowienia pkt </w:t>
      </w:r>
      <w:r w:rsidR="00607272">
        <w:rPr>
          <w:rFonts w:ascii="Arial" w:hAnsi="Arial" w:cs="Arial"/>
          <w:color w:val="000000"/>
        </w:rPr>
        <w:t>3</w:t>
      </w:r>
      <w:r w:rsidR="00CA26E3">
        <w:rPr>
          <w:rFonts w:ascii="Arial" w:hAnsi="Arial" w:cs="Arial"/>
          <w:color w:val="000000"/>
        </w:rPr>
        <w:t xml:space="preserve"> niniejszego Załącznika do SWZ.</w:t>
      </w:r>
    </w:p>
    <w:p w14:paraId="6136E5B5" w14:textId="77777777" w:rsidR="00174EC6" w:rsidRDefault="00174EC6" w:rsidP="001775AD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  <w:color w:val="000000"/>
        </w:rPr>
      </w:pPr>
    </w:p>
    <w:p w14:paraId="121734B6" w14:textId="0A599857" w:rsidR="007E2034" w:rsidRPr="007E2034" w:rsidRDefault="007E2034" w:rsidP="001D2CFD">
      <w:pPr>
        <w:pStyle w:val="Bezodstpw"/>
        <w:numPr>
          <w:ilvl w:val="1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b/>
          <w:color w:val="000000"/>
        </w:rPr>
      </w:pPr>
      <w:r w:rsidRPr="007E2034">
        <w:rPr>
          <w:rFonts w:ascii="Arial" w:hAnsi="Arial" w:cs="Arial"/>
          <w:b/>
          <w:color w:val="000000"/>
        </w:rPr>
        <w:t>Przenośnik</w:t>
      </w:r>
      <w:r w:rsidR="0072188C">
        <w:rPr>
          <w:rFonts w:ascii="Arial" w:hAnsi="Arial" w:cs="Arial"/>
          <w:b/>
          <w:color w:val="000000"/>
        </w:rPr>
        <w:t>i</w:t>
      </w:r>
      <w:r w:rsidRPr="00ED7067">
        <w:rPr>
          <w:rFonts w:ascii="Arial" w:hAnsi="Arial" w:cs="Arial"/>
          <w:b/>
        </w:rPr>
        <w:t xml:space="preserve"> </w:t>
      </w:r>
      <w:r w:rsidR="00DF5FE2" w:rsidRPr="00ED7067">
        <w:rPr>
          <w:rFonts w:ascii="Arial" w:hAnsi="Arial" w:cs="Arial"/>
          <w:b/>
        </w:rPr>
        <w:t>wznoszące</w:t>
      </w:r>
      <w:r w:rsidR="006629D8" w:rsidRPr="00ED7067">
        <w:rPr>
          <w:rFonts w:ascii="Arial" w:hAnsi="Arial" w:cs="Arial"/>
          <w:b/>
        </w:rPr>
        <w:t xml:space="preserve"> </w:t>
      </w:r>
    </w:p>
    <w:p w14:paraId="1F4DE96F" w14:textId="72A7F327" w:rsidR="00CC079D" w:rsidRDefault="00DE29B7" w:rsidP="007E2034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Dla </w:t>
      </w:r>
      <w:r w:rsidR="00C7425F" w:rsidRPr="00CD2ED9">
        <w:rPr>
          <w:rFonts w:ascii="Arial" w:hAnsi="Arial" w:cs="Arial"/>
          <w:color w:val="000000"/>
        </w:rPr>
        <w:t>dwóch</w:t>
      </w:r>
      <w:r w:rsidR="00C7425F">
        <w:rPr>
          <w:rFonts w:ascii="Arial" w:hAnsi="Arial" w:cs="Arial"/>
          <w:color w:val="000000"/>
        </w:rPr>
        <w:t xml:space="preserve"> </w:t>
      </w:r>
      <w:r w:rsidR="00CC079D" w:rsidRPr="001775AD">
        <w:rPr>
          <w:rFonts w:ascii="Arial" w:hAnsi="Arial" w:cs="Arial"/>
          <w:color w:val="000000"/>
        </w:rPr>
        <w:t>przenośników taśmowych znajdujących się na końcu</w:t>
      </w:r>
      <w:r w:rsidR="00CC079D" w:rsidRPr="00656DF3">
        <w:t xml:space="preserve"> </w:t>
      </w:r>
      <w:r w:rsidR="00CC079D" w:rsidRPr="001775AD">
        <w:rPr>
          <w:rFonts w:ascii="Arial" w:hAnsi="Arial" w:cs="Arial"/>
          <w:color w:val="000000"/>
        </w:rPr>
        <w:t xml:space="preserve">systemu przenośników transportujących odpady posortownicze frakcji luźnej, </w:t>
      </w:r>
      <w:r w:rsidR="00425AC7">
        <w:rPr>
          <w:rFonts w:ascii="Arial" w:hAnsi="Arial" w:cs="Arial"/>
          <w:color w:val="000000"/>
        </w:rPr>
        <w:t xml:space="preserve">które będą się </w:t>
      </w:r>
      <w:r w:rsidR="00425AC7" w:rsidRPr="006629D8">
        <w:rPr>
          <w:rFonts w:ascii="Arial" w:hAnsi="Arial" w:cs="Arial"/>
        </w:rPr>
        <w:t xml:space="preserve">znajdowały poza </w:t>
      </w:r>
      <w:r w:rsidR="00425AC7" w:rsidRPr="00425AC7">
        <w:rPr>
          <w:rFonts w:ascii="Arial" w:hAnsi="Arial" w:cs="Arial"/>
          <w:i/>
          <w:color w:val="000000"/>
        </w:rPr>
        <w:t>H</w:t>
      </w:r>
      <w:r w:rsidR="00CC079D" w:rsidRPr="00425AC7">
        <w:rPr>
          <w:rFonts w:ascii="Arial" w:hAnsi="Arial" w:cs="Arial"/>
          <w:i/>
          <w:color w:val="000000"/>
        </w:rPr>
        <w:t>alą sortowni</w:t>
      </w:r>
      <w:r w:rsidR="00425AC7">
        <w:rPr>
          <w:rFonts w:ascii="Arial" w:hAnsi="Arial" w:cs="Arial"/>
          <w:color w:val="000000"/>
        </w:rPr>
        <w:t xml:space="preserve"> (pomiędzy </w:t>
      </w:r>
      <w:r w:rsidR="00425AC7" w:rsidRPr="00425AC7">
        <w:rPr>
          <w:rFonts w:ascii="Arial" w:hAnsi="Arial" w:cs="Arial"/>
          <w:i/>
          <w:color w:val="000000"/>
        </w:rPr>
        <w:t>H</w:t>
      </w:r>
      <w:r w:rsidR="00CC079D" w:rsidRPr="00425AC7">
        <w:rPr>
          <w:rFonts w:ascii="Arial" w:hAnsi="Arial" w:cs="Arial"/>
          <w:i/>
          <w:color w:val="000000"/>
        </w:rPr>
        <w:t>alą sortowni</w:t>
      </w:r>
      <w:r w:rsidR="00CC079D" w:rsidRPr="001775AD">
        <w:rPr>
          <w:rFonts w:ascii="Arial" w:hAnsi="Arial" w:cs="Arial"/>
          <w:color w:val="000000"/>
        </w:rPr>
        <w:t xml:space="preserve"> a </w:t>
      </w:r>
      <w:r w:rsidR="00425AC7">
        <w:rPr>
          <w:rFonts w:ascii="Arial" w:hAnsi="Arial" w:cs="Arial"/>
          <w:i/>
          <w:color w:val="000000"/>
        </w:rPr>
        <w:t>W</w:t>
      </w:r>
      <w:r w:rsidR="00CC079D" w:rsidRPr="00425AC7">
        <w:rPr>
          <w:rFonts w:ascii="Arial" w:hAnsi="Arial" w:cs="Arial"/>
          <w:i/>
          <w:color w:val="000000"/>
        </w:rPr>
        <w:t>iatą dojrzewania kompostu</w:t>
      </w:r>
      <w:r w:rsidR="00CC079D" w:rsidRPr="001775AD">
        <w:rPr>
          <w:rFonts w:ascii="Arial" w:hAnsi="Arial" w:cs="Arial"/>
          <w:color w:val="000000"/>
        </w:rPr>
        <w:t xml:space="preserve">), </w:t>
      </w:r>
      <w:r w:rsidR="00425AC7">
        <w:rPr>
          <w:rFonts w:ascii="Arial" w:hAnsi="Arial" w:cs="Arial"/>
          <w:color w:val="000000"/>
        </w:rPr>
        <w:t xml:space="preserve">Zamawiający określa </w:t>
      </w:r>
      <w:r w:rsidR="00CC079D" w:rsidRPr="001775AD">
        <w:rPr>
          <w:rFonts w:ascii="Arial" w:hAnsi="Arial" w:cs="Arial"/>
          <w:color w:val="000000"/>
        </w:rPr>
        <w:t>wymagania</w:t>
      </w:r>
      <w:r w:rsidR="00425AC7">
        <w:rPr>
          <w:rFonts w:ascii="Arial" w:hAnsi="Arial" w:cs="Arial"/>
          <w:color w:val="000000"/>
        </w:rPr>
        <w:t>, jak pon</w:t>
      </w:r>
      <w:r w:rsidR="00835439">
        <w:rPr>
          <w:rFonts w:ascii="Arial" w:hAnsi="Arial" w:cs="Arial"/>
          <w:color w:val="000000"/>
        </w:rPr>
        <w:t>i</w:t>
      </w:r>
      <w:r w:rsidR="00C7425F">
        <w:rPr>
          <w:rFonts w:ascii="Arial" w:hAnsi="Arial" w:cs="Arial"/>
          <w:color w:val="000000"/>
        </w:rPr>
        <w:t xml:space="preserve">żej </w:t>
      </w:r>
      <w:r w:rsidR="00C7425F" w:rsidRPr="00ED7067">
        <w:rPr>
          <w:rFonts w:ascii="Arial" w:hAnsi="Arial" w:cs="Arial"/>
        </w:rPr>
        <w:t>(</w:t>
      </w:r>
      <w:r w:rsidR="00142D5F" w:rsidRPr="00ED7067">
        <w:rPr>
          <w:rFonts w:ascii="Arial" w:hAnsi="Arial" w:cs="Arial"/>
        </w:rPr>
        <w:t>w kolejności budowane</w:t>
      </w:r>
      <w:r w:rsidR="00CD2ED9">
        <w:rPr>
          <w:rFonts w:ascii="Arial" w:hAnsi="Arial" w:cs="Arial"/>
        </w:rPr>
        <w:t>go</w:t>
      </w:r>
      <w:r w:rsidR="00142D5F" w:rsidRPr="00ED7067">
        <w:rPr>
          <w:rFonts w:ascii="Arial" w:hAnsi="Arial" w:cs="Arial"/>
        </w:rPr>
        <w:t xml:space="preserve"> ciągu technologicznego):</w:t>
      </w:r>
    </w:p>
    <w:p w14:paraId="3275230B" w14:textId="77777777" w:rsidR="00A5497F" w:rsidRDefault="00A5497F" w:rsidP="007E2034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p w14:paraId="50A95012" w14:textId="77777777" w:rsidR="00142D5F" w:rsidRDefault="00142D5F" w:rsidP="007E2034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p w14:paraId="0A71B1D0" w14:textId="77777777" w:rsidR="00142D5F" w:rsidRDefault="00142D5F" w:rsidP="007E2034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p w14:paraId="46BF21EC" w14:textId="77777777" w:rsidR="00142D5F" w:rsidRDefault="00142D5F" w:rsidP="007E2034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p w14:paraId="2D853EC4" w14:textId="77777777" w:rsidR="00142D5F" w:rsidRDefault="00142D5F" w:rsidP="007E2034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p w14:paraId="6BC5AB7C" w14:textId="77777777" w:rsidR="00142D5F" w:rsidRPr="001775AD" w:rsidRDefault="00142D5F" w:rsidP="007E2034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tbl>
      <w:tblPr>
        <w:tblW w:w="8789" w:type="dxa"/>
        <w:tblInd w:w="5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1230"/>
        <w:gridCol w:w="49"/>
        <w:gridCol w:w="2978"/>
        <w:gridCol w:w="3827"/>
      </w:tblGrid>
      <w:tr w:rsidR="00ED7067" w:rsidRPr="00ED7067" w14:paraId="460214E3" w14:textId="77777777" w:rsidTr="00974A35">
        <w:trPr>
          <w:trHeight w:hRule="exact" w:val="94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53FC47F" w14:textId="77777777" w:rsidR="00392CC0" w:rsidRPr="00ED7067" w:rsidRDefault="00392CC0" w:rsidP="00835439">
            <w:pPr>
              <w:ind w:hanging="141"/>
              <w:jc w:val="center"/>
              <w:rPr>
                <w:b/>
                <w:bCs/>
              </w:rPr>
            </w:pPr>
          </w:p>
          <w:p w14:paraId="6A61FCCC" w14:textId="77777777" w:rsidR="00392CC0" w:rsidRPr="00ED7067" w:rsidRDefault="00392CC0" w:rsidP="00392CC0">
            <w:pPr>
              <w:ind w:left="426" w:hanging="426"/>
              <w:jc w:val="center"/>
              <w:rPr>
                <w:b/>
                <w:bCs/>
              </w:rPr>
            </w:pPr>
            <w:r w:rsidRPr="00ED7067">
              <w:rPr>
                <w:b/>
                <w:bCs/>
              </w:rPr>
              <w:t xml:space="preserve">Lp. 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C27B55B" w14:textId="3CB9E94C" w:rsidR="00392CC0" w:rsidRPr="00ED7067" w:rsidRDefault="00392CC0" w:rsidP="00DF5FE2">
            <w:pPr>
              <w:jc w:val="center"/>
              <w:rPr>
                <w:b/>
                <w:bCs/>
              </w:rPr>
            </w:pPr>
            <w:r w:rsidRPr="00ED7067">
              <w:rPr>
                <w:b/>
                <w:bCs/>
              </w:rPr>
              <w:t xml:space="preserve">Przenośnik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A6529D1" w14:textId="77777777" w:rsidR="00392CC0" w:rsidRPr="00ED7067" w:rsidRDefault="009B030E" w:rsidP="00CC079D">
            <w:pPr>
              <w:ind w:left="426"/>
              <w:jc w:val="center"/>
              <w:rPr>
                <w:b/>
                <w:bCs/>
              </w:rPr>
            </w:pPr>
            <w:r w:rsidRPr="00ED7067">
              <w:rPr>
                <w:b/>
                <w:bCs/>
                <w:iCs/>
              </w:rPr>
              <w:t>Wymagane  parametry</w:t>
            </w:r>
          </w:p>
        </w:tc>
      </w:tr>
      <w:tr w:rsidR="00ED7067" w:rsidRPr="00ED7067" w14:paraId="63D12002" w14:textId="77777777" w:rsidTr="00974A35">
        <w:trPr>
          <w:trHeight w:val="40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E819C3" w14:textId="77777777" w:rsidR="00392CC0" w:rsidRPr="00ED7067" w:rsidRDefault="00835439" w:rsidP="00835439">
            <w:pPr>
              <w:jc w:val="center"/>
            </w:pPr>
            <w:r w:rsidRPr="00ED7067">
              <w:t>1.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312AC0" w14:textId="77777777" w:rsidR="00665442" w:rsidRPr="00ED7067" w:rsidRDefault="00665442" w:rsidP="00665442">
            <w:r w:rsidRPr="00ED7067">
              <w:t xml:space="preserve">  Typ przenośnika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41EA96" w14:textId="2F1F43BC" w:rsidR="00665442" w:rsidRPr="00ED7067" w:rsidRDefault="00DB2522" w:rsidP="00DB2522">
            <w:pPr>
              <w:jc w:val="center"/>
            </w:pPr>
            <w:r w:rsidRPr="00ED7067">
              <w:t xml:space="preserve">Taśmowy </w:t>
            </w:r>
            <w:r w:rsidR="00665442" w:rsidRPr="00ED7067">
              <w:t>wzn</w:t>
            </w:r>
            <w:r w:rsidR="006629D8" w:rsidRPr="00ED7067">
              <w:t>o</w:t>
            </w:r>
            <w:r w:rsidR="00665442" w:rsidRPr="00ED7067">
              <w:t>szący</w:t>
            </w:r>
          </w:p>
        </w:tc>
      </w:tr>
      <w:tr w:rsidR="00ED7067" w:rsidRPr="00ED7067" w14:paraId="7F960E91" w14:textId="77777777" w:rsidTr="00974A35">
        <w:trPr>
          <w:trHeight w:val="403"/>
        </w:trPr>
        <w:tc>
          <w:tcPr>
            <w:tcW w:w="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5CA4F" w14:textId="77777777" w:rsidR="00106042" w:rsidRPr="00ED7067" w:rsidRDefault="00450942" w:rsidP="00835439">
            <w:pPr>
              <w:ind w:left="-141"/>
              <w:jc w:val="center"/>
            </w:pPr>
            <w:r w:rsidRPr="00ED7067">
              <w:t xml:space="preserve">  </w:t>
            </w:r>
            <w:r w:rsidR="00835439" w:rsidRPr="00ED7067">
              <w:t xml:space="preserve">2. </w:t>
            </w:r>
          </w:p>
        </w:tc>
        <w:tc>
          <w:tcPr>
            <w:tcW w:w="425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F33E3" w14:textId="77777777" w:rsidR="00106042" w:rsidRPr="00ED7067" w:rsidRDefault="00665442" w:rsidP="00665442">
            <w:r w:rsidRPr="00ED7067">
              <w:t xml:space="preserve">  </w:t>
            </w:r>
            <w:r w:rsidR="00106042" w:rsidRPr="00ED7067">
              <w:t>Rodzaj przenośnika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63042" w14:textId="7B503EB6" w:rsidR="00106042" w:rsidRPr="00ED7067" w:rsidRDefault="00106042" w:rsidP="00CC079D">
            <w:pPr>
              <w:ind w:left="426"/>
              <w:jc w:val="center"/>
            </w:pPr>
            <w:r w:rsidRPr="00ED7067">
              <w:t>Krążnikowo-ślizgowy</w:t>
            </w:r>
            <w:r w:rsidR="00E8337A">
              <w:t xml:space="preserve"> lub muldowy, trójrolokowy</w:t>
            </w:r>
          </w:p>
        </w:tc>
      </w:tr>
      <w:tr w:rsidR="00ED7067" w:rsidRPr="00ED7067" w14:paraId="13466659" w14:textId="77777777" w:rsidTr="00974A35">
        <w:trPr>
          <w:trHeight w:val="40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9D287" w14:textId="77777777" w:rsidR="00392CC0" w:rsidRPr="00ED7067" w:rsidRDefault="00835439" w:rsidP="00835439">
            <w:pPr>
              <w:ind w:left="426" w:hanging="426"/>
              <w:jc w:val="center"/>
            </w:pPr>
            <w:r w:rsidRPr="00ED7067">
              <w:t>3.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E56A5" w14:textId="39F6C9F1" w:rsidR="00392CC0" w:rsidRPr="00ED7067" w:rsidRDefault="00665442" w:rsidP="00665442">
            <w:r w:rsidRPr="00ED7067">
              <w:t xml:space="preserve">  </w:t>
            </w:r>
            <w:r w:rsidR="00392CC0" w:rsidRPr="00ED7067">
              <w:t>Długość</w:t>
            </w:r>
            <w:r w:rsidR="003A6B77">
              <w:t>/szerokość/wysokość konstrukcji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EA400" w14:textId="59B2D178" w:rsidR="00392CC0" w:rsidRPr="00ED7067" w:rsidRDefault="00BA1DB8" w:rsidP="00CC079D">
            <w:pPr>
              <w:ind w:left="426"/>
              <w:jc w:val="center"/>
            </w:pPr>
            <w:r>
              <w:rPr>
                <w:vertAlign w:val="subscript"/>
              </w:rPr>
              <w:t>……..</w:t>
            </w:r>
            <w:r w:rsidR="003A6B77">
              <w:rPr>
                <w:rStyle w:val="Odwoanieprzypisudolnego"/>
              </w:rPr>
              <w:footnoteReference w:id="1"/>
            </w:r>
            <w:r w:rsidR="00106042" w:rsidRPr="00ED7067">
              <w:t xml:space="preserve"> mm</w:t>
            </w:r>
          </w:p>
        </w:tc>
      </w:tr>
      <w:tr w:rsidR="00ED7067" w:rsidRPr="00ED7067" w14:paraId="2E787CDC" w14:textId="77777777" w:rsidTr="00974A35">
        <w:trPr>
          <w:trHeight w:val="40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96667" w14:textId="7687C568" w:rsidR="00392CC0" w:rsidRPr="00ED7067" w:rsidRDefault="003A6B77" w:rsidP="00835439">
            <w:pPr>
              <w:ind w:left="426" w:hanging="426"/>
              <w:jc w:val="center"/>
            </w:pPr>
            <w:r>
              <w:t>4</w:t>
            </w:r>
            <w:r w:rsidR="00835439" w:rsidRPr="00ED7067">
              <w:t>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8A62CC" w14:textId="77777777" w:rsidR="00392CC0" w:rsidRPr="00ED7067" w:rsidRDefault="00665442" w:rsidP="00665442">
            <w:r w:rsidRPr="00ED7067">
              <w:t xml:space="preserve">  </w:t>
            </w:r>
            <w:r w:rsidR="00392CC0" w:rsidRPr="00ED7067">
              <w:t>Szerokość taśmy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CFCBC" w14:textId="0C629777" w:rsidR="00392CC0" w:rsidRPr="00ED7067" w:rsidRDefault="003A6B77" w:rsidP="00CC079D">
            <w:pPr>
              <w:ind w:left="426"/>
              <w:jc w:val="center"/>
            </w:pPr>
            <w:r>
              <w:t>10</w:t>
            </w:r>
            <w:r w:rsidR="00392CC0" w:rsidRPr="00ED7067">
              <w:t>00</w:t>
            </w:r>
            <w:r w:rsidR="00106042" w:rsidRPr="00ED7067">
              <w:t xml:space="preserve"> mm</w:t>
            </w:r>
          </w:p>
        </w:tc>
      </w:tr>
      <w:tr w:rsidR="00ED7067" w:rsidRPr="00ED7067" w14:paraId="4609211E" w14:textId="77777777" w:rsidTr="00646C8D">
        <w:trPr>
          <w:trHeight w:val="403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F5ABF1D" w14:textId="79A3AFF7" w:rsidR="00974A35" w:rsidRPr="00ED7067" w:rsidRDefault="003A6B77" w:rsidP="00835439">
            <w:pPr>
              <w:jc w:val="center"/>
            </w:pPr>
            <w:r>
              <w:t>5</w:t>
            </w:r>
            <w:r w:rsidR="00974A35" w:rsidRPr="00ED7067">
              <w:t>.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95E6ADA" w14:textId="77777777" w:rsidR="00974A35" w:rsidRPr="00ED7067" w:rsidRDefault="00974A35" w:rsidP="00665442">
            <w:pPr>
              <w:ind w:firstLine="142"/>
            </w:pPr>
            <w:r w:rsidRPr="00ED7067">
              <w:t xml:space="preserve">Właściwości   </w:t>
            </w:r>
          </w:p>
          <w:p w14:paraId="6C8A1BE1" w14:textId="0FDAD65D" w:rsidR="00974A35" w:rsidRPr="00ED7067" w:rsidRDefault="00974A35" w:rsidP="00665442">
            <w:pPr>
              <w:ind w:firstLine="142"/>
            </w:pPr>
            <w:r w:rsidRPr="00ED7067">
              <w:t xml:space="preserve">taśmy </w:t>
            </w:r>
          </w:p>
          <w:p w14:paraId="20B36FCC" w14:textId="095C6D52" w:rsidR="00974A35" w:rsidRPr="00ED7067" w:rsidRDefault="00974A35" w:rsidP="00255920">
            <w:r w:rsidRPr="00ED7067">
              <w:t xml:space="preserve"> 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4B9FA" w14:textId="76F2859C" w:rsidR="00974A35" w:rsidRPr="00ED7067" w:rsidRDefault="00974A35" w:rsidP="00665442">
            <w:pPr>
              <w:ind w:firstLine="142"/>
            </w:pPr>
            <w:r w:rsidRPr="00ED7067">
              <w:t>Typ taśmy przenośnika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F91CC" w14:textId="5FC8CD82" w:rsidR="00974A35" w:rsidRPr="00ED7067" w:rsidRDefault="00FD29FA" w:rsidP="00665442">
            <w:pPr>
              <w:ind w:left="426"/>
              <w:jc w:val="center"/>
            </w:pPr>
            <w:r>
              <w:t>EP 400/3; 4:2</w:t>
            </w:r>
          </w:p>
        </w:tc>
      </w:tr>
      <w:tr w:rsidR="00ED7067" w:rsidRPr="00ED7067" w14:paraId="6910B8CF" w14:textId="77777777" w:rsidTr="00646C8D">
        <w:trPr>
          <w:trHeight w:val="403"/>
        </w:trPr>
        <w:tc>
          <w:tcPr>
            <w:tcW w:w="70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74845DA" w14:textId="085405AD" w:rsidR="00974A35" w:rsidRPr="00ED7067" w:rsidRDefault="00974A35" w:rsidP="00255920">
            <w:pPr>
              <w:jc w:val="center"/>
            </w:pPr>
          </w:p>
        </w:tc>
        <w:tc>
          <w:tcPr>
            <w:tcW w:w="127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5FD0974" w14:textId="3A626A05" w:rsidR="00974A35" w:rsidRPr="00ED7067" w:rsidRDefault="00974A35" w:rsidP="00255920"/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DD975" w14:textId="77777777" w:rsidR="00974A35" w:rsidRPr="00ED7067" w:rsidRDefault="00974A35" w:rsidP="00255920">
            <w:r w:rsidRPr="00ED7067">
              <w:t xml:space="preserve">  Odporność na działania </w:t>
            </w:r>
          </w:p>
          <w:p w14:paraId="2927254F" w14:textId="489A7CE4" w:rsidR="00974A35" w:rsidRPr="00ED7067" w:rsidRDefault="00974A35" w:rsidP="00255920">
            <w:r w:rsidRPr="00ED7067">
              <w:t xml:space="preserve">  tłuszczu i oleju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EFEC5" w14:textId="77777777" w:rsidR="00974A35" w:rsidRPr="00ED7067" w:rsidRDefault="00974A35" w:rsidP="00CC079D">
            <w:pPr>
              <w:ind w:left="426"/>
              <w:jc w:val="center"/>
            </w:pPr>
            <w:r w:rsidRPr="00ED7067">
              <w:t>TAK</w:t>
            </w:r>
          </w:p>
        </w:tc>
      </w:tr>
      <w:tr w:rsidR="00ED7067" w:rsidRPr="00ED7067" w14:paraId="69775209" w14:textId="77777777" w:rsidTr="00646C8D">
        <w:trPr>
          <w:trHeight w:val="403"/>
        </w:trPr>
        <w:tc>
          <w:tcPr>
            <w:tcW w:w="7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4647B" w14:textId="1A6A796B" w:rsidR="00974A35" w:rsidRPr="00ED7067" w:rsidRDefault="00974A35" w:rsidP="00255920">
            <w:pPr>
              <w:jc w:val="center"/>
            </w:pPr>
          </w:p>
        </w:tc>
        <w:tc>
          <w:tcPr>
            <w:tcW w:w="127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13C9F" w14:textId="3A529A83" w:rsidR="00974A35" w:rsidRPr="00ED7067" w:rsidRDefault="00974A35" w:rsidP="00255920"/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FB699" w14:textId="15840795" w:rsidR="00974A35" w:rsidRPr="00ED7067" w:rsidRDefault="00974A35" w:rsidP="00255920">
            <w:r w:rsidRPr="00ED7067">
              <w:t xml:space="preserve">  Grubość taśmy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CE55A" w14:textId="70591E8D" w:rsidR="00974A35" w:rsidRPr="00ED7067" w:rsidRDefault="00974A35" w:rsidP="00CC079D">
            <w:pPr>
              <w:ind w:left="426"/>
              <w:jc w:val="center"/>
            </w:pPr>
            <w:r w:rsidRPr="00ED7067">
              <w:t>Min 9,5 mm</w:t>
            </w:r>
          </w:p>
        </w:tc>
      </w:tr>
      <w:tr w:rsidR="00ED7067" w:rsidRPr="00ED7067" w14:paraId="546F3936" w14:textId="77777777" w:rsidTr="00974A35">
        <w:trPr>
          <w:trHeight w:hRule="exact" w:val="387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59479" w14:textId="51C7948A" w:rsidR="00392CC0" w:rsidRPr="00ED7067" w:rsidRDefault="003A6B77" w:rsidP="00835439">
            <w:pPr>
              <w:jc w:val="center"/>
            </w:pPr>
            <w:r>
              <w:t>6</w:t>
            </w:r>
            <w:r w:rsidR="00835439" w:rsidRPr="00ED7067">
              <w:t>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D9324" w14:textId="4FAE32C8" w:rsidR="00392CC0" w:rsidRPr="00ED7067" w:rsidRDefault="00665442" w:rsidP="00665442">
            <w:r w:rsidRPr="00ED7067">
              <w:t xml:space="preserve">  Nachylenie przenośnika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293DC" w14:textId="3F84F69E" w:rsidR="00392CC0" w:rsidRPr="00ED7067" w:rsidRDefault="00DB2522" w:rsidP="00CC079D">
            <w:pPr>
              <w:ind w:left="426"/>
              <w:jc w:val="center"/>
            </w:pPr>
            <w:r w:rsidRPr="00ED7067">
              <w:t xml:space="preserve"> </w:t>
            </w:r>
            <w:r w:rsidR="003A6B77">
              <w:t>26</w:t>
            </w:r>
            <w:r w:rsidR="00255D06" w:rsidRPr="00ED7067">
              <w:rPr>
                <w:vertAlign w:val="superscript"/>
              </w:rPr>
              <w:t>o</w:t>
            </w:r>
          </w:p>
        </w:tc>
      </w:tr>
      <w:tr w:rsidR="00ED7067" w:rsidRPr="00ED7067" w14:paraId="389D2743" w14:textId="77777777" w:rsidTr="00974A35">
        <w:trPr>
          <w:trHeight w:hRule="exact" w:val="346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2A1BC" w14:textId="6E0D56D6" w:rsidR="00392CC0" w:rsidRPr="00ED7067" w:rsidRDefault="00450942" w:rsidP="00450942">
            <w:pPr>
              <w:ind w:left="-141"/>
              <w:jc w:val="center"/>
            </w:pPr>
            <w:r w:rsidRPr="00ED7067">
              <w:t xml:space="preserve">  </w:t>
            </w:r>
            <w:r w:rsidR="003A6B77">
              <w:t>7</w:t>
            </w:r>
            <w:r w:rsidR="00835439" w:rsidRPr="00ED7067">
              <w:t>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339052" w14:textId="77777777" w:rsidR="00392CC0" w:rsidRPr="00ED7067" w:rsidRDefault="00665442" w:rsidP="00665442">
            <w:r w:rsidRPr="00ED7067">
              <w:t xml:space="preserve">  </w:t>
            </w:r>
            <w:r w:rsidR="00392CC0" w:rsidRPr="00ED7067">
              <w:t xml:space="preserve">Wysokość progów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490A0" w14:textId="5C280C2E" w:rsidR="00392CC0" w:rsidRPr="00ED7067" w:rsidRDefault="00392CC0" w:rsidP="00CC079D">
            <w:pPr>
              <w:ind w:left="426"/>
              <w:jc w:val="center"/>
            </w:pPr>
            <w:r w:rsidRPr="00ED7067">
              <w:t xml:space="preserve"> 50</w:t>
            </w:r>
            <w:r w:rsidR="00255D06" w:rsidRPr="00ED7067">
              <w:t xml:space="preserve"> mm</w:t>
            </w:r>
          </w:p>
        </w:tc>
      </w:tr>
      <w:tr w:rsidR="00ED7067" w:rsidRPr="00ED7067" w14:paraId="35FB8E73" w14:textId="77777777" w:rsidTr="00974A35">
        <w:trPr>
          <w:trHeight w:hRule="exact" w:val="619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806B5" w14:textId="154391B7" w:rsidR="00392CC0" w:rsidRPr="00ED7067" w:rsidRDefault="003A6B77" w:rsidP="00835439">
            <w:pPr>
              <w:jc w:val="center"/>
            </w:pPr>
            <w:r>
              <w:t>8</w:t>
            </w:r>
            <w:r w:rsidR="00835439" w:rsidRPr="00ED7067">
              <w:t>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2657FF" w14:textId="77777777" w:rsidR="00392CC0" w:rsidRPr="00ED7067" w:rsidRDefault="00665442" w:rsidP="00665442">
            <w:r w:rsidRPr="00ED7067">
              <w:t xml:space="preserve">  </w:t>
            </w:r>
            <w:r w:rsidR="00392CC0" w:rsidRPr="00ED7067">
              <w:t>Wymiary bębna napędzającego</w:t>
            </w:r>
          </w:p>
          <w:p w14:paraId="7F0AB06B" w14:textId="77777777" w:rsidR="00392CC0" w:rsidRPr="00ED7067" w:rsidRDefault="00665442" w:rsidP="00665442">
            <w:r w:rsidRPr="00ED7067">
              <w:t xml:space="preserve">  </w:t>
            </w:r>
            <w:r w:rsidR="00392CC0" w:rsidRPr="00ED7067">
              <w:t>(długość / średnica)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EF075" w14:textId="44E81755" w:rsidR="00392CC0" w:rsidRPr="00ED7067" w:rsidRDefault="00392CC0" w:rsidP="00CC079D">
            <w:pPr>
              <w:ind w:left="426"/>
              <w:jc w:val="center"/>
            </w:pPr>
            <w:r w:rsidRPr="00ED7067">
              <w:t xml:space="preserve"> 1300</w:t>
            </w:r>
            <w:r w:rsidR="000400D5" w:rsidRPr="00ED7067">
              <w:t xml:space="preserve"> </w:t>
            </w:r>
            <w:r w:rsidRPr="00ED7067">
              <w:t>/</w:t>
            </w:r>
            <w:r w:rsidR="000400D5" w:rsidRPr="00ED7067">
              <w:t xml:space="preserve"> </w:t>
            </w:r>
            <w:r w:rsidR="00E8337A">
              <w:t>320</w:t>
            </w:r>
            <w:r w:rsidR="00255D06" w:rsidRPr="00ED7067">
              <w:t xml:space="preserve"> mm</w:t>
            </w:r>
          </w:p>
        </w:tc>
      </w:tr>
      <w:tr w:rsidR="00ED7067" w:rsidRPr="00ED7067" w14:paraId="48EC715B" w14:textId="77777777" w:rsidTr="00974A35">
        <w:trPr>
          <w:trHeight w:hRule="exact" w:val="344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4925E" w14:textId="346F5706" w:rsidR="00392CC0" w:rsidRPr="00ED7067" w:rsidRDefault="00450942" w:rsidP="00835439">
            <w:pPr>
              <w:ind w:hanging="141"/>
              <w:jc w:val="center"/>
            </w:pPr>
            <w:r w:rsidRPr="00ED7067">
              <w:t xml:space="preserve">  </w:t>
            </w:r>
            <w:r w:rsidR="003A6B77">
              <w:t>9</w:t>
            </w:r>
            <w:r w:rsidR="00835439" w:rsidRPr="00ED7067">
              <w:t>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BFE9A6" w14:textId="3D2D118A" w:rsidR="00392CC0" w:rsidRPr="00ED7067" w:rsidRDefault="00255920" w:rsidP="00255920">
            <w:r w:rsidRPr="00ED7067">
              <w:t xml:space="preserve">  </w:t>
            </w:r>
            <w:r w:rsidR="00392CC0" w:rsidRPr="00ED7067">
              <w:t>Wysokość burt</w:t>
            </w:r>
            <w:r w:rsidRPr="00ED7067">
              <w:t xml:space="preserve"> (podstawowa / nadstawka)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38CC7" w14:textId="5B3D9967" w:rsidR="00392CC0" w:rsidRPr="00ED7067" w:rsidRDefault="00392CC0" w:rsidP="00CC079D">
            <w:pPr>
              <w:ind w:left="426"/>
              <w:jc w:val="center"/>
            </w:pPr>
            <w:r w:rsidRPr="00ED7067">
              <w:t>300</w:t>
            </w:r>
            <w:r w:rsidR="00255920" w:rsidRPr="00ED7067">
              <w:t xml:space="preserve"> </w:t>
            </w:r>
            <w:r w:rsidRPr="00ED7067">
              <w:t>/</w:t>
            </w:r>
            <w:r w:rsidR="00255920" w:rsidRPr="00ED7067">
              <w:t xml:space="preserve"> </w:t>
            </w:r>
            <w:r w:rsidR="00E8337A">
              <w:t>200</w:t>
            </w:r>
            <w:r w:rsidR="00255D06" w:rsidRPr="00ED7067">
              <w:t xml:space="preserve"> mm</w:t>
            </w:r>
          </w:p>
        </w:tc>
      </w:tr>
      <w:tr w:rsidR="00ED7067" w:rsidRPr="00ED7067" w14:paraId="06F7C5D5" w14:textId="77777777" w:rsidTr="00F2710F">
        <w:trPr>
          <w:trHeight w:val="403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C57957" w14:textId="41973BF6" w:rsidR="00BB5236" w:rsidRPr="00ED7067" w:rsidRDefault="003A6B77" w:rsidP="00835439">
            <w:pPr>
              <w:jc w:val="center"/>
            </w:pPr>
            <w:r>
              <w:t>10</w:t>
            </w:r>
            <w:r w:rsidR="00835439" w:rsidRPr="00ED7067">
              <w:t>.</w:t>
            </w:r>
          </w:p>
        </w:tc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7FCCD645" w14:textId="77777777" w:rsidR="00BB5236" w:rsidRPr="00ED7067" w:rsidRDefault="00BB5236" w:rsidP="00BB5236">
            <w:pPr>
              <w:ind w:left="426" w:hanging="284"/>
            </w:pPr>
            <w:r w:rsidRPr="00ED7067">
              <w:t xml:space="preserve">Rodzaj </w:t>
            </w:r>
          </w:p>
          <w:p w14:paraId="704502D5" w14:textId="77777777" w:rsidR="00BB5236" w:rsidRPr="00ED7067" w:rsidRDefault="00BB5236" w:rsidP="00BB5236">
            <w:pPr>
              <w:ind w:left="426" w:hanging="284"/>
            </w:pPr>
            <w:r w:rsidRPr="00ED7067">
              <w:t>silnika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28AA9A1" w14:textId="77777777" w:rsidR="009E3EA9" w:rsidRPr="00ED7067" w:rsidRDefault="009E3EA9" w:rsidP="00665442">
            <w:r w:rsidRPr="00ED7067">
              <w:t xml:space="preserve"> </w:t>
            </w:r>
            <w:r w:rsidR="00665442" w:rsidRPr="00ED7067">
              <w:t>Typ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A4FE5" w14:textId="77777777" w:rsidR="00BB5236" w:rsidRPr="00ED7067" w:rsidRDefault="009E3EA9" w:rsidP="009E3EA9">
            <w:pPr>
              <w:ind w:left="426"/>
              <w:jc w:val="center"/>
            </w:pPr>
            <w:r w:rsidRPr="00ED7067">
              <w:t>Trójfazowy</w:t>
            </w:r>
          </w:p>
        </w:tc>
      </w:tr>
      <w:tr w:rsidR="00ED7067" w:rsidRPr="00ED7067" w14:paraId="704ED780" w14:textId="77777777" w:rsidTr="00974A35">
        <w:trPr>
          <w:trHeight w:val="403"/>
        </w:trPr>
        <w:tc>
          <w:tcPr>
            <w:tcW w:w="70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A6D3459" w14:textId="77777777" w:rsidR="00BB5236" w:rsidRPr="00ED7067" w:rsidRDefault="00BB5236" w:rsidP="00CC079D">
            <w:pPr>
              <w:ind w:left="426"/>
            </w:pPr>
          </w:p>
        </w:tc>
        <w:tc>
          <w:tcPr>
            <w:tcW w:w="123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7A7E2E78" w14:textId="77777777" w:rsidR="00BB5236" w:rsidRPr="00ED7067" w:rsidRDefault="00BB5236" w:rsidP="00CC079D">
            <w:pPr>
              <w:ind w:left="426"/>
            </w:pP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5C9A043" w14:textId="77777777" w:rsidR="009E3EA9" w:rsidRPr="00ED7067" w:rsidRDefault="009E3EA9" w:rsidP="00665442">
            <w:pPr>
              <w:ind w:left="426" w:hanging="380"/>
            </w:pPr>
            <w:r w:rsidRPr="00ED7067">
              <w:t xml:space="preserve"> Moc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160F1F" w14:textId="67C7EB34" w:rsidR="00BB5236" w:rsidRPr="00ED7067" w:rsidRDefault="00E8337A" w:rsidP="009E3EA9">
            <w:pPr>
              <w:ind w:left="426"/>
              <w:jc w:val="center"/>
            </w:pPr>
            <w:r>
              <w:t xml:space="preserve">Min. </w:t>
            </w:r>
            <w:r w:rsidR="009E3EA9" w:rsidRPr="00ED7067">
              <w:t>2 kW</w:t>
            </w:r>
          </w:p>
        </w:tc>
      </w:tr>
      <w:tr w:rsidR="00ED7067" w:rsidRPr="00ED7067" w14:paraId="1566B77F" w14:textId="77777777" w:rsidTr="00974A35">
        <w:trPr>
          <w:trHeight w:val="403"/>
        </w:trPr>
        <w:tc>
          <w:tcPr>
            <w:tcW w:w="70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AE2F08" w14:textId="77777777" w:rsidR="009E3EA9" w:rsidRPr="00ED7067" w:rsidRDefault="009E3EA9" w:rsidP="00CC079D">
            <w:pPr>
              <w:ind w:left="426"/>
            </w:pPr>
          </w:p>
        </w:tc>
        <w:tc>
          <w:tcPr>
            <w:tcW w:w="123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044EFE2E" w14:textId="77777777" w:rsidR="009E3EA9" w:rsidRPr="00ED7067" w:rsidRDefault="009E3EA9" w:rsidP="00CC079D">
            <w:pPr>
              <w:ind w:left="426"/>
            </w:pPr>
          </w:p>
        </w:tc>
        <w:tc>
          <w:tcPr>
            <w:tcW w:w="3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579EDFF" w14:textId="77777777" w:rsidR="009E3EA9" w:rsidRPr="00ED7067" w:rsidRDefault="009E3EA9" w:rsidP="00665442">
            <w:pPr>
              <w:ind w:left="426" w:hanging="380"/>
            </w:pPr>
            <w:r w:rsidRPr="00ED7067">
              <w:t xml:space="preserve"> Prędkość przesuwu taśmy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C2DD3" w14:textId="1C149B54" w:rsidR="009E3EA9" w:rsidRPr="00ED7067" w:rsidRDefault="00BA1DB8" w:rsidP="009E3EA9">
            <w:pPr>
              <w:ind w:left="426"/>
              <w:jc w:val="center"/>
            </w:pPr>
            <w:r>
              <w:t xml:space="preserve">Min. </w:t>
            </w:r>
            <w:r w:rsidR="009E3EA9" w:rsidRPr="00ED7067">
              <w:t>0,50 m/s</w:t>
            </w:r>
          </w:p>
        </w:tc>
      </w:tr>
      <w:tr w:rsidR="00ED7067" w:rsidRPr="00ED7067" w14:paraId="7F02DBC2" w14:textId="77777777" w:rsidTr="00974A35">
        <w:trPr>
          <w:trHeight w:val="40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8CCCB" w14:textId="09EAE1CC" w:rsidR="00392CC0" w:rsidRPr="00ED7067" w:rsidRDefault="003A6B77" w:rsidP="00835439">
            <w:pPr>
              <w:ind w:hanging="141"/>
              <w:jc w:val="center"/>
            </w:pPr>
            <w:r>
              <w:t>11</w:t>
            </w:r>
            <w:r w:rsidR="00835439" w:rsidRPr="00ED7067">
              <w:t>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54A35" w14:textId="77777777" w:rsidR="00392CC0" w:rsidRPr="00ED7067" w:rsidRDefault="00043403" w:rsidP="00043403">
            <w:r w:rsidRPr="00ED7067">
              <w:t xml:space="preserve">  </w:t>
            </w:r>
            <w:r w:rsidR="00392CC0" w:rsidRPr="00ED7067">
              <w:t>Wyłącznik bezpieczeństwa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CB184" w14:textId="77777777" w:rsidR="00392CC0" w:rsidRPr="00ED7067" w:rsidRDefault="00392CC0" w:rsidP="00CC079D">
            <w:pPr>
              <w:ind w:left="426"/>
              <w:jc w:val="center"/>
            </w:pPr>
            <w:r w:rsidRPr="00ED7067">
              <w:t>Tak</w:t>
            </w:r>
          </w:p>
        </w:tc>
      </w:tr>
      <w:tr w:rsidR="00ED7067" w:rsidRPr="00ED7067" w14:paraId="33173FDB" w14:textId="77777777" w:rsidTr="00974A35">
        <w:trPr>
          <w:trHeight w:val="40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59445" w14:textId="790B0A5B" w:rsidR="00392CC0" w:rsidRPr="00ED7067" w:rsidRDefault="003A6B77" w:rsidP="00835439">
            <w:pPr>
              <w:ind w:hanging="141"/>
              <w:jc w:val="center"/>
            </w:pPr>
            <w:r>
              <w:t>12</w:t>
            </w:r>
            <w:r w:rsidR="00835439" w:rsidRPr="00ED7067">
              <w:t>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5D908" w14:textId="77777777" w:rsidR="00392CC0" w:rsidRPr="00ED7067" w:rsidRDefault="00043403" w:rsidP="00043403">
            <w:r w:rsidRPr="00ED7067">
              <w:t xml:space="preserve">  </w:t>
            </w:r>
            <w:r w:rsidR="00392CC0" w:rsidRPr="00ED7067">
              <w:t>Sposób kontroli poślizgu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3EA10" w14:textId="77777777" w:rsidR="00392CC0" w:rsidRPr="00ED7067" w:rsidRDefault="00392CC0" w:rsidP="00CC079D">
            <w:pPr>
              <w:ind w:left="426"/>
              <w:jc w:val="center"/>
            </w:pPr>
            <w:r w:rsidRPr="00ED7067">
              <w:t>Czujnik ruchu</w:t>
            </w:r>
          </w:p>
        </w:tc>
      </w:tr>
      <w:tr w:rsidR="00ED7067" w:rsidRPr="00ED7067" w14:paraId="4306E82F" w14:textId="77777777" w:rsidTr="00974A35">
        <w:trPr>
          <w:trHeight w:val="403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7872" w14:textId="0D64D421" w:rsidR="00392CC0" w:rsidRPr="00ED7067" w:rsidRDefault="003A6B77" w:rsidP="00835439">
            <w:pPr>
              <w:ind w:hanging="141"/>
              <w:jc w:val="center"/>
            </w:pPr>
            <w:r>
              <w:t>13</w:t>
            </w:r>
            <w:r w:rsidR="00835439" w:rsidRPr="00ED7067">
              <w:t>.</w:t>
            </w:r>
          </w:p>
        </w:tc>
        <w:tc>
          <w:tcPr>
            <w:tcW w:w="4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E769F" w14:textId="77777777" w:rsidR="00392CC0" w:rsidRPr="00ED7067" w:rsidRDefault="00043403" w:rsidP="00043403">
            <w:r w:rsidRPr="00ED7067">
              <w:t xml:space="preserve">  </w:t>
            </w:r>
            <w:r w:rsidR="00392CC0" w:rsidRPr="00ED7067">
              <w:t>Rodzaj urządzenia napinającego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976FF" w14:textId="77777777" w:rsidR="00392CC0" w:rsidRPr="00ED7067" w:rsidRDefault="00392CC0" w:rsidP="00CC079D">
            <w:pPr>
              <w:ind w:left="426"/>
              <w:jc w:val="center"/>
            </w:pPr>
            <w:r w:rsidRPr="00ED7067">
              <w:t>Napinacz śrubowy</w:t>
            </w:r>
          </w:p>
        </w:tc>
      </w:tr>
      <w:tr w:rsidR="00ED7067" w:rsidRPr="00ED7067" w14:paraId="3F8CC9B3" w14:textId="77777777" w:rsidTr="000400D5">
        <w:trPr>
          <w:trHeight w:hRule="exact" w:val="265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B061ADA" w14:textId="2F1BB2C2" w:rsidR="00043403" w:rsidRPr="00ED7067" w:rsidRDefault="003A6B77" w:rsidP="00835439">
            <w:pPr>
              <w:ind w:hanging="141"/>
              <w:jc w:val="center"/>
            </w:pPr>
            <w:r>
              <w:t>14</w:t>
            </w:r>
            <w:r w:rsidR="00835439" w:rsidRPr="00ED7067">
              <w:t>.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4411DD9" w14:textId="77777777" w:rsidR="00043403" w:rsidRPr="00ED7067" w:rsidRDefault="00043403" w:rsidP="00043403">
            <w:r w:rsidRPr="00ED7067">
              <w:t xml:space="preserve">Dodatkowe      wyposażenie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122E307" w14:textId="77777777" w:rsidR="00043403" w:rsidRPr="00ED7067" w:rsidRDefault="006725FC" w:rsidP="00043403">
            <w:r w:rsidRPr="00ED7067">
              <w:t xml:space="preserve">  System zbieraków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C4B2C" w14:textId="77777777" w:rsidR="00043403" w:rsidRPr="00ED7067" w:rsidRDefault="006725FC" w:rsidP="00CC079D">
            <w:pPr>
              <w:ind w:left="426"/>
              <w:jc w:val="center"/>
            </w:pPr>
            <w:r w:rsidRPr="00ED7067">
              <w:t>Tak</w:t>
            </w:r>
          </w:p>
        </w:tc>
      </w:tr>
      <w:tr w:rsidR="00ED7067" w:rsidRPr="00ED7067" w14:paraId="322038A7" w14:textId="77777777" w:rsidTr="00974A35">
        <w:trPr>
          <w:trHeight w:hRule="exact" w:val="268"/>
        </w:trPr>
        <w:tc>
          <w:tcPr>
            <w:tcW w:w="70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722B577" w14:textId="77777777" w:rsidR="00043403" w:rsidRPr="00ED7067" w:rsidRDefault="00043403" w:rsidP="00CC079D">
            <w:pPr>
              <w:ind w:left="426"/>
            </w:pPr>
          </w:p>
        </w:tc>
        <w:tc>
          <w:tcPr>
            <w:tcW w:w="1279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9985D1D" w14:textId="77777777" w:rsidR="00043403" w:rsidRPr="00ED7067" w:rsidRDefault="00043403" w:rsidP="00CC079D">
            <w:pPr>
              <w:ind w:left="426"/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538F4EE" w14:textId="77777777" w:rsidR="00043403" w:rsidRPr="00ED7067" w:rsidRDefault="006725FC" w:rsidP="00043403">
            <w:r w:rsidRPr="00ED7067">
              <w:t xml:space="preserve">  Osłona zrzutów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92EAC" w14:textId="77777777" w:rsidR="00043403" w:rsidRPr="00ED7067" w:rsidRDefault="00043403" w:rsidP="00CC079D">
            <w:pPr>
              <w:ind w:left="426"/>
              <w:jc w:val="center"/>
            </w:pPr>
            <w:r w:rsidRPr="00ED7067">
              <w:t>Tak</w:t>
            </w:r>
          </w:p>
        </w:tc>
      </w:tr>
      <w:tr w:rsidR="003A6B77" w:rsidRPr="00ED7067" w14:paraId="45EB6BE3" w14:textId="77777777" w:rsidTr="00974A35">
        <w:trPr>
          <w:trHeight w:hRule="exact" w:val="525"/>
        </w:trPr>
        <w:tc>
          <w:tcPr>
            <w:tcW w:w="70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2A330A" w14:textId="77777777" w:rsidR="00043403" w:rsidRPr="00ED7067" w:rsidRDefault="00043403" w:rsidP="00CC079D">
            <w:pPr>
              <w:ind w:left="426"/>
            </w:pPr>
          </w:p>
        </w:tc>
        <w:tc>
          <w:tcPr>
            <w:tcW w:w="127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2F4CE58" w14:textId="77777777" w:rsidR="00043403" w:rsidRPr="00ED7067" w:rsidRDefault="00043403" w:rsidP="00CC079D">
            <w:pPr>
              <w:ind w:left="426"/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49CB2EE" w14:textId="77777777" w:rsidR="00043403" w:rsidRPr="00ED7067" w:rsidRDefault="006725FC" w:rsidP="006725FC">
            <w:pPr>
              <w:ind w:left="143"/>
            </w:pPr>
            <w:r w:rsidRPr="00ED7067">
              <w:t>Osłony zadaszenia przenośników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0758" w14:textId="32B76317" w:rsidR="00043403" w:rsidRPr="00ED7067" w:rsidRDefault="00043403" w:rsidP="00CC079D">
            <w:pPr>
              <w:ind w:left="426"/>
              <w:jc w:val="center"/>
            </w:pPr>
            <w:r w:rsidRPr="00ED7067">
              <w:t>Tak</w:t>
            </w:r>
          </w:p>
        </w:tc>
      </w:tr>
    </w:tbl>
    <w:p w14:paraId="7396C57F" w14:textId="77777777" w:rsidR="00CC079D" w:rsidRPr="00ED7067" w:rsidRDefault="00CC079D" w:rsidP="00CC079D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7D830139" w14:textId="77777777" w:rsidR="00B33086" w:rsidRDefault="00B33086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77243AE6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43F48483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168C7247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2508DBB8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5FE1F816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7AF74073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7A708185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4925D45C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4B50AFCD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71753844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38FC7F04" w14:textId="77777777" w:rsidR="00DA2B9E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49A18F19" w14:textId="77777777" w:rsidR="00DA2B9E" w:rsidRPr="00ED7067" w:rsidRDefault="00DA2B9E" w:rsidP="009B030E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</w:p>
    <w:p w14:paraId="25D2D4EB" w14:textId="77777777" w:rsidR="00B33086" w:rsidRDefault="00B33086" w:rsidP="00CC079D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tbl>
      <w:tblPr>
        <w:tblW w:w="8789" w:type="dxa"/>
        <w:tblInd w:w="5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230"/>
        <w:gridCol w:w="46"/>
        <w:gridCol w:w="2978"/>
        <w:gridCol w:w="3827"/>
      </w:tblGrid>
      <w:tr w:rsidR="00B33086" w:rsidRPr="009F16C5" w14:paraId="78D2BE96" w14:textId="77777777" w:rsidTr="00AE7513">
        <w:trPr>
          <w:trHeight w:hRule="exact" w:val="94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43EF824" w14:textId="77777777" w:rsidR="00B33086" w:rsidRPr="009E3EA9" w:rsidRDefault="00B33086" w:rsidP="00AE7513">
            <w:pPr>
              <w:ind w:hanging="141"/>
              <w:jc w:val="center"/>
              <w:rPr>
                <w:b/>
                <w:bCs/>
              </w:rPr>
            </w:pPr>
          </w:p>
          <w:p w14:paraId="1EC23C78" w14:textId="77777777" w:rsidR="00B33086" w:rsidRPr="009E3EA9" w:rsidRDefault="00B33086" w:rsidP="00AE7513">
            <w:pPr>
              <w:ind w:left="426" w:hanging="426"/>
              <w:jc w:val="center"/>
              <w:rPr>
                <w:b/>
                <w:bCs/>
              </w:rPr>
            </w:pPr>
            <w:r w:rsidRPr="009E3EA9">
              <w:rPr>
                <w:b/>
                <w:bCs/>
              </w:rPr>
              <w:t xml:space="preserve">Lp. 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F56EE9D" w14:textId="4337E05A" w:rsidR="00B33086" w:rsidRPr="00ED7067" w:rsidRDefault="00B33086" w:rsidP="00142D5F">
            <w:pPr>
              <w:ind w:left="426"/>
              <w:jc w:val="center"/>
              <w:rPr>
                <w:b/>
                <w:bCs/>
              </w:rPr>
            </w:pPr>
            <w:r w:rsidRPr="00ED7067">
              <w:rPr>
                <w:b/>
                <w:bCs/>
              </w:rPr>
              <w:t xml:space="preserve">Przenośnik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50CD84D" w14:textId="77777777" w:rsidR="00B33086" w:rsidRPr="00ED7067" w:rsidRDefault="009B030E" w:rsidP="00AE7513">
            <w:pPr>
              <w:ind w:left="426"/>
              <w:jc w:val="center"/>
              <w:rPr>
                <w:b/>
                <w:bCs/>
              </w:rPr>
            </w:pPr>
            <w:r w:rsidRPr="00ED7067">
              <w:rPr>
                <w:b/>
                <w:bCs/>
                <w:iCs/>
              </w:rPr>
              <w:t>Wymagane  parametry</w:t>
            </w:r>
          </w:p>
        </w:tc>
      </w:tr>
      <w:tr w:rsidR="00B33086" w:rsidRPr="009F16C5" w14:paraId="63E259C0" w14:textId="77777777" w:rsidTr="00AE7513">
        <w:trPr>
          <w:trHeight w:val="40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7E67EAC" w14:textId="77777777" w:rsidR="00B33086" w:rsidRPr="00835439" w:rsidRDefault="00B33086" w:rsidP="00AE7513">
            <w:pPr>
              <w:jc w:val="center"/>
            </w:pPr>
            <w:r>
              <w:t>1.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9661D3" w14:textId="77777777" w:rsidR="00B33086" w:rsidRPr="00ED7067" w:rsidRDefault="00B33086" w:rsidP="00AE7513">
            <w:r w:rsidRPr="00ED7067">
              <w:t xml:space="preserve">  Typ przenośnika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33D795" w14:textId="5B0175FE" w:rsidR="00B33086" w:rsidRPr="00ED7067" w:rsidRDefault="00142D5F" w:rsidP="00AE7513">
            <w:pPr>
              <w:ind w:left="426"/>
              <w:jc w:val="center"/>
            </w:pPr>
            <w:r w:rsidRPr="00ED7067">
              <w:t xml:space="preserve">Taśmowy </w:t>
            </w:r>
            <w:r w:rsidR="00B33086" w:rsidRPr="00ED7067">
              <w:t>wzn</w:t>
            </w:r>
            <w:r w:rsidR="009D1600" w:rsidRPr="00ED7067">
              <w:t>o</w:t>
            </w:r>
            <w:r w:rsidR="00B33086" w:rsidRPr="00ED7067">
              <w:t>szący</w:t>
            </w:r>
          </w:p>
        </w:tc>
      </w:tr>
      <w:tr w:rsidR="00B33086" w:rsidRPr="009F16C5" w14:paraId="5F2CFBB1" w14:textId="77777777" w:rsidTr="00AE7513">
        <w:trPr>
          <w:trHeight w:val="403"/>
        </w:trPr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A06CB" w14:textId="77777777" w:rsidR="00B33086" w:rsidRPr="00835439" w:rsidRDefault="00B33086" w:rsidP="00AE7513">
            <w:pPr>
              <w:ind w:left="-141"/>
              <w:jc w:val="center"/>
            </w:pPr>
            <w:r>
              <w:t xml:space="preserve">  2. 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3971B" w14:textId="77777777" w:rsidR="00B33086" w:rsidRPr="00ED7067" w:rsidRDefault="00B33086" w:rsidP="00AE7513">
            <w:r w:rsidRPr="00ED7067">
              <w:t xml:space="preserve">  Rodzaj przenośnika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895F0" w14:textId="1D00D094" w:rsidR="00B33086" w:rsidRPr="00ED7067" w:rsidRDefault="00B33086" w:rsidP="00AE7513">
            <w:pPr>
              <w:ind w:left="426"/>
              <w:jc w:val="center"/>
            </w:pPr>
            <w:r w:rsidRPr="00ED7067">
              <w:t>Krążnikowo-ślizgowy</w:t>
            </w:r>
            <w:r w:rsidR="00E8337A">
              <w:t xml:space="preserve"> lu muldowy, trójrolkowy</w:t>
            </w:r>
          </w:p>
        </w:tc>
      </w:tr>
      <w:tr w:rsidR="00B33086" w:rsidRPr="009F16C5" w14:paraId="2CD33E04" w14:textId="77777777" w:rsidTr="00AE7513">
        <w:trPr>
          <w:trHeight w:val="40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09788" w14:textId="77777777" w:rsidR="00B33086" w:rsidRPr="009E3EA9" w:rsidRDefault="00B33086" w:rsidP="00AE7513">
            <w:pPr>
              <w:ind w:left="426" w:hanging="426"/>
              <w:jc w:val="center"/>
            </w:pPr>
            <w:r>
              <w:t>3.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21B45" w14:textId="57E696BE" w:rsidR="00B33086" w:rsidRPr="00ED7067" w:rsidRDefault="00B33086" w:rsidP="00AE7513">
            <w:r w:rsidRPr="00ED7067">
              <w:t xml:space="preserve">  </w:t>
            </w:r>
            <w:r w:rsidR="00DA2B9E" w:rsidRPr="00ED7067">
              <w:t>Długość</w:t>
            </w:r>
            <w:r w:rsidR="00DA2B9E">
              <w:t>/szerokość/wysokość konstrukcji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CD7E5" w14:textId="4B96B3F9" w:rsidR="00B33086" w:rsidRPr="00ED7067" w:rsidRDefault="00BA1DB8" w:rsidP="00AE7513">
            <w:pPr>
              <w:ind w:left="426"/>
              <w:jc w:val="center"/>
            </w:pPr>
            <w:r>
              <w:rPr>
                <w:vertAlign w:val="subscript"/>
              </w:rPr>
              <w:t>……</w:t>
            </w:r>
            <w:r w:rsidR="00DA2B9E">
              <w:rPr>
                <w:rStyle w:val="Odwoanieprzypisudolnego"/>
              </w:rPr>
              <w:footnoteReference w:id="2"/>
            </w:r>
            <w:r w:rsidR="00B33086" w:rsidRPr="00ED7067">
              <w:t xml:space="preserve"> mm</w:t>
            </w:r>
          </w:p>
        </w:tc>
      </w:tr>
      <w:tr w:rsidR="00B33086" w:rsidRPr="009F16C5" w14:paraId="723AECFA" w14:textId="77777777" w:rsidTr="00AE7513">
        <w:trPr>
          <w:trHeight w:val="40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3B36B" w14:textId="02521DC4" w:rsidR="00B33086" w:rsidRPr="009E3EA9" w:rsidRDefault="003337AC" w:rsidP="00AE7513">
            <w:pPr>
              <w:ind w:left="426" w:hanging="426"/>
              <w:jc w:val="center"/>
            </w:pPr>
            <w:r>
              <w:t>4</w:t>
            </w:r>
            <w:r w:rsidR="00B33086">
              <w:t>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D70E94" w14:textId="77777777" w:rsidR="00B33086" w:rsidRPr="00ED7067" w:rsidRDefault="00B33086" w:rsidP="00AE7513">
            <w:r w:rsidRPr="00ED7067">
              <w:t xml:space="preserve">  Szerokość taśmy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6FD2A" w14:textId="30363742" w:rsidR="00B33086" w:rsidRPr="00ED7067" w:rsidRDefault="00DA2B9E" w:rsidP="00AE7513">
            <w:pPr>
              <w:ind w:left="426"/>
              <w:jc w:val="center"/>
            </w:pPr>
            <w:r>
              <w:t>10</w:t>
            </w:r>
            <w:r w:rsidR="00B33086" w:rsidRPr="00ED7067">
              <w:t>00 mm</w:t>
            </w:r>
          </w:p>
        </w:tc>
      </w:tr>
      <w:tr w:rsidR="00B33086" w:rsidRPr="009F16C5" w14:paraId="66917C71" w14:textId="77777777" w:rsidTr="009D1600">
        <w:trPr>
          <w:trHeight w:val="403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A21FEA" w14:textId="4C7EB993" w:rsidR="00B33086" w:rsidRPr="009E3EA9" w:rsidRDefault="003337AC" w:rsidP="00AE7513">
            <w:pPr>
              <w:jc w:val="center"/>
            </w:pPr>
            <w:r>
              <w:t>5</w:t>
            </w:r>
            <w:r w:rsidR="00B33086"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F3FD5" w14:textId="77777777" w:rsidR="00B33086" w:rsidRPr="00ED7067" w:rsidRDefault="00B33086" w:rsidP="00AE7513">
            <w:pPr>
              <w:ind w:left="426" w:hanging="284"/>
            </w:pPr>
            <w:r w:rsidRPr="00ED7067">
              <w:t>Właściwości</w:t>
            </w:r>
          </w:p>
          <w:p w14:paraId="4D309077" w14:textId="77777777" w:rsidR="00B33086" w:rsidRPr="00ED7067" w:rsidRDefault="00B33086" w:rsidP="00AE7513">
            <w:pPr>
              <w:ind w:left="426" w:hanging="284"/>
            </w:pPr>
            <w:r w:rsidRPr="00ED7067">
              <w:t xml:space="preserve">taśmy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B230703" w14:textId="77777777" w:rsidR="00B33086" w:rsidRPr="00ED7067" w:rsidRDefault="00B33086" w:rsidP="00AE7513">
            <w:pPr>
              <w:ind w:left="426"/>
            </w:pPr>
          </w:p>
          <w:p w14:paraId="69D0D980" w14:textId="77777777" w:rsidR="00B33086" w:rsidRPr="00ED7067" w:rsidRDefault="00B33086" w:rsidP="00AE7513">
            <w:pPr>
              <w:ind w:firstLine="142"/>
            </w:pPr>
            <w:r w:rsidRPr="00ED7067">
              <w:t>Rodzaj taśmy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4F46C" w14:textId="77777777" w:rsidR="00B33086" w:rsidRPr="00ED7067" w:rsidRDefault="00B33086" w:rsidP="00AE7513">
            <w:pPr>
              <w:ind w:left="426"/>
              <w:jc w:val="center"/>
            </w:pPr>
            <w:r w:rsidRPr="00ED7067">
              <w:t>EP 400/3; 4:2</w:t>
            </w:r>
          </w:p>
        </w:tc>
      </w:tr>
      <w:tr w:rsidR="00B33086" w:rsidRPr="009F16C5" w14:paraId="13F03ADD" w14:textId="77777777" w:rsidTr="00AE7513">
        <w:trPr>
          <w:trHeight w:val="403"/>
        </w:trPr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65FF781" w14:textId="77777777" w:rsidR="00B33086" w:rsidRPr="009E3EA9" w:rsidRDefault="00B33086" w:rsidP="00AE7513">
            <w:pPr>
              <w:ind w:left="426"/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A704C0" w14:textId="77777777" w:rsidR="00B33086" w:rsidRPr="00ED7067" w:rsidRDefault="00B33086" w:rsidP="00AE7513">
            <w:pPr>
              <w:ind w:left="426"/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46E2160" w14:textId="77777777" w:rsidR="00B33086" w:rsidRPr="00ED7067" w:rsidRDefault="00B33086" w:rsidP="00AE7513">
            <w:pPr>
              <w:ind w:left="426" w:hanging="284"/>
            </w:pPr>
            <w:r w:rsidRPr="00ED7067">
              <w:t xml:space="preserve">Odporność na działania </w:t>
            </w:r>
          </w:p>
          <w:p w14:paraId="200341BC" w14:textId="77777777" w:rsidR="00B33086" w:rsidRPr="00ED7067" w:rsidRDefault="00B33086" w:rsidP="00AE7513">
            <w:pPr>
              <w:ind w:left="426" w:hanging="284"/>
            </w:pPr>
            <w:r w:rsidRPr="00ED7067">
              <w:t>tłuszczu i oleju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D8551" w14:textId="77777777" w:rsidR="00B33086" w:rsidRPr="00ED7067" w:rsidRDefault="00B33086" w:rsidP="00AE7513">
            <w:pPr>
              <w:ind w:left="426"/>
              <w:jc w:val="center"/>
            </w:pPr>
            <w:r w:rsidRPr="00ED7067">
              <w:t>TAK</w:t>
            </w:r>
          </w:p>
        </w:tc>
      </w:tr>
      <w:tr w:rsidR="00B33086" w:rsidRPr="009F16C5" w14:paraId="0683217E" w14:textId="77777777" w:rsidTr="00AE7513">
        <w:trPr>
          <w:trHeight w:val="403"/>
        </w:trPr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20ED9E0" w14:textId="77777777" w:rsidR="00B33086" w:rsidRPr="009E3EA9" w:rsidRDefault="00B33086" w:rsidP="00AE7513">
            <w:pPr>
              <w:ind w:left="426"/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C91296" w14:textId="77777777" w:rsidR="00B33086" w:rsidRPr="00ED7067" w:rsidRDefault="00B33086" w:rsidP="00AE7513">
            <w:pPr>
              <w:ind w:left="426"/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2DABE6A" w14:textId="61DD33AE" w:rsidR="00B33086" w:rsidRPr="00ED7067" w:rsidRDefault="009D1600" w:rsidP="00AE7513">
            <w:pPr>
              <w:ind w:left="142"/>
            </w:pPr>
            <w:r w:rsidRPr="00ED7067">
              <w:t xml:space="preserve">Grubość taśmy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7C2A6" w14:textId="21FFAF59" w:rsidR="00B33086" w:rsidRPr="00ED7067" w:rsidRDefault="009D1600" w:rsidP="00AE7513">
            <w:pPr>
              <w:ind w:left="426"/>
              <w:jc w:val="center"/>
            </w:pPr>
            <w:r w:rsidRPr="00ED7067">
              <w:t>Min 9,5 mm</w:t>
            </w:r>
          </w:p>
        </w:tc>
      </w:tr>
      <w:tr w:rsidR="00B33086" w:rsidRPr="009F16C5" w14:paraId="2AA7E471" w14:textId="77777777" w:rsidTr="00EF5FFE">
        <w:trPr>
          <w:trHeight w:hRule="exact" w:val="47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D53B5" w14:textId="4B0AE560" w:rsidR="00B33086" w:rsidRPr="009E3EA9" w:rsidRDefault="003337AC" w:rsidP="00AE7513">
            <w:pPr>
              <w:jc w:val="center"/>
            </w:pPr>
            <w:r>
              <w:t>6</w:t>
            </w:r>
            <w:r w:rsidR="00B33086">
              <w:t>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10924" w14:textId="3E126184" w:rsidR="00B33086" w:rsidRPr="00ED7067" w:rsidRDefault="00B33086" w:rsidP="00AE7513">
            <w:r w:rsidRPr="00ED7067">
              <w:t xml:space="preserve">  Nachylenie przenośnika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8815F" w14:textId="54CFA8C0" w:rsidR="00B33086" w:rsidRPr="00ED7067" w:rsidRDefault="00B33086" w:rsidP="00C06218">
            <w:pPr>
              <w:ind w:left="426"/>
              <w:jc w:val="center"/>
            </w:pPr>
            <w:r w:rsidRPr="00ED7067">
              <w:t>3</w:t>
            </w:r>
            <w:r w:rsidRPr="00ED7067">
              <w:rPr>
                <w:vertAlign w:val="superscript"/>
              </w:rPr>
              <w:t>o</w:t>
            </w:r>
          </w:p>
        </w:tc>
      </w:tr>
      <w:tr w:rsidR="00B33086" w:rsidRPr="009F16C5" w14:paraId="6793C6D1" w14:textId="77777777" w:rsidTr="00AE7513">
        <w:trPr>
          <w:trHeight w:hRule="exact" w:val="34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38F1B" w14:textId="4ED08B75" w:rsidR="00B33086" w:rsidRPr="009E3EA9" w:rsidRDefault="003337AC" w:rsidP="00AE7513">
            <w:pPr>
              <w:ind w:left="-141"/>
              <w:jc w:val="center"/>
            </w:pPr>
            <w:r>
              <w:t xml:space="preserve">  7</w:t>
            </w:r>
            <w:r w:rsidR="00B33086">
              <w:t>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5C04B" w14:textId="77777777" w:rsidR="00B33086" w:rsidRPr="00ED7067" w:rsidRDefault="00B33086" w:rsidP="00AE7513">
            <w:r w:rsidRPr="00ED7067">
              <w:t xml:space="preserve">  Wysokość progów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EF403" w14:textId="77777777" w:rsidR="00B33086" w:rsidRPr="00ED7067" w:rsidRDefault="00B33086" w:rsidP="00AE7513">
            <w:pPr>
              <w:ind w:left="426"/>
              <w:jc w:val="center"/>
            </w:pPr>
            <w:r w:rsidRPr="00ED7067">
              <w:t>0 mm</w:t>
            </w:r>
          </w:p>
        </w:tc>
      </w:tr>
      <w:tr w:rsidR="00B33086" w:rsidRPr="009F16C5" w14:paraId="2585E7FF" w14:textId="77777777" w:rsidTr="00AE7513">
        <w:trPr>
          <w:trHeight w:hRule="exact" w:val="61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F34D1" w14:textId="04370837" w:rsidR="00B33086" w:rsidRPr="009E3EA9" w:rsidRDefault="003337AC" w:rsidP="00AE7513">
            <w:pPr>
              <w:jc w:val="center"/>
            </w:pPr>
            <w:r>
              <w:t>8</w:t>
            </w:r>
            <w:r w:rsidR="00B33086">
              <w:t>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D9F731" w14:textId="77777777" w:rsidR="00B33086" w:rsidRPr="00ED7067" w:rsidRDefault="00B33086" w:rsidP="00AE7513">
            <w:r w:rsidRPr="00ED7067">
              <w:t xml:space="preserve">  Wymiary bębna napędzającego</w:t>
            </w:r>
          </w:p>
          <w:p w14:paraId="6EECCE4B" w14:textId="77777777" w:rsidR="00B33086" w:rsidRPr="00ED7067" w:rsidRDefault="00B33086" w:rsidP="00AE7513">
            <w:r w:rsidRPr="00ED7067">
              <w:t xml:space="preserve">  (długość / średnica)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2F5A1" w14:textId="352CEB40" w:rsidR="00B33086" w:rsidRPr="00ED7067" w:rsidRDefault="00B33086" w:rsidP="00AE7513">
            <w:pPr>
              <w:ind w:left="426"/>
              <w:jc w:val="center"/>
            </w:pPr>
            <w:r w:rsidRPr="00ED7067">
              <w:t>1300</w:t>
            </w:r>
            <w:r w:rsidR="00EF5FFE" w:rsidRPr="00ED7067">
              <w:t xml:space="preserve"> </w:t>
            </w:r>
            <w:r w:rsidRPr="00ED7067">
              <w:t>/</w:t>
            </w:r>
            <w:r w:rsidR="00EF5FFE" w:rsidRPr="00ED7067">
              <w:t xml:space="preserve"> </w:t>
            </w:r>
            <w:r w:rsidR="00E8337A">
              <w:t>320</w:t>
            </w:r>
            <w:r w:rsidRPr="00ED7067">
              <w:t xml:space="preserve"> mm</w:t>
            </w:r>
          </w:p>
        </w:tc>
      </w:tr>
      <w:tr w:rsidR="00B33086" w:rsidRPr="009F16C5" w14:paraId="713C3D13" w14:textId="77777777" w:rsidTr="00AE7513">
        <w:trPr>
          <w:trHeight w:hRule="exact" w:val="34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1F88E" w14:textId="615A6E3C" w:rsidR="00B33086" w:rsidRPr="009E3EA9" w:rsidRDefault="003337AC" w:rsidP="003337AC">
            <w:pPr>
              <w:ind w:hanging="141"/>
              <w:jc w:val="center"/>
            </w:pPr>
            <w:r>
              <w:t xml:space="preserve">  9</w:t>
            </w:r>
            <w:r w:rsidR="00B33086">
              <w:t>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492E09" w14:textId="78C4F744" w:rsidR="00B33086" w:rsidRPr="00ED7067" w:rsidRDefault="006B1A49" w:rsidP="006B1A49">
            <w:r w:rsidRPr="00ED7067">
              <w:t xml:space="preserve">  </w:t>
            </w:r>
            <w:r w:rsidR="00B33086" w:rsidRPr="00ED7067">
              <w:t>Wysokość burt</w:t>
            </w:r>
            <w:r w:rsidR="00EF5FFE" w:rsidRPr="00ED7067">
              <w:t xml:space="preserve"> (podstawowa / nadstawka)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7EFEE" w14:textId="02039F19" w:rsidR="00B33086" w:rsidRPr="00ED7067" w:rsidRDefault="00B33086" w:rsidP="00AE7513">
            <w:pPr>
              <w:ind w:left="426"/>
              <w:jc w:val="center"/>
            </w:pPr>
            <w:r w:rsidRPr="00ED7067">
              <w:t>300</w:t>
            </w:r>
            <w:r w:rsidR="00EF5FFE" w:rsidRPr="00ED7067">
              <w:t xml:space="preserve"> </w:t>
            </w:r>
            <w:r w:rsidRPr="00ED7067">
              <w:t>/</w:t>
            </w:r>
            <w:r w:rsidR="00EF5FFE" w:rsidRPr="00ED7067">
              <w:t xml:space="preserve"> </w:t>
            </w:r>
            <w:r w:rsidR="00E8337A">
              <w:t xml:space="preserve">200 </w:t>
            </w:r>
            <w:r w:rsidRPr="00ED7067">
              <w:t>mm</w:t>
            </w:r>
          </w:p>
        </w:tc>
      </w:tr>
      <w:tr w:rsidR="00B33086" w:rsidRPr="009F16C5" w14:paraId="2F09F788" w14:textId="77777777" w:rsidTr="000E1C75">
        <w:trPr>
          <w:trHeight w:val="403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FFE3E9" w14:textId="776DDE47" w:rsidR="00B33086" w:rsidRPr="009E3EA9" w:rsidRDefault="003337AC" w:rsidP="00AE7513">
            <w:pPr>
              <w:jc w:val="center"/>
            </w:pPr>
            <w:r>
              <w:t>10</w:t>
            </w:r>
            <w:r w:rsidR="00B33086">
              <w:t>.</w:t>
            </w:r>
          </w:p>
        </w:tc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29D73724" w14:textId="77777777" w:rsidR="00B33086" w:rsidRPr="00ED7067" w:rsidRDefault="00B33086" w:rsidP="00AE7513">
            <w:pPr>
              <w:ind w:left="426" w:hanging="284"/>
            </w:pPr>
            <w:r w:rsidRPr="00ED7067">
              <w:t xml:space="preserve">Rodzaj </w:t>
            </w:r>
          </w:p>
          <w:p w14:paraId="406B1D38" w14:textId="77777777" w:rsidR="00B33086" w:rsidRPr="00ED7067" w:rsidRDefault="00B33086" w:rsidP="00AE7513">
            <w:pPr>
              <w:ind w:left="426" w:hanging="284"/>
            </w:pPr>
            <w:r w:rsidRPr="00ED7067">
              <w:t>silnika</w:t>
            </w:r>
          </w:p>
        </w:tc>
        <w:tc>
          <w:tcPr>
            <w:tcW w:w="30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84CCF93" w14:textId="77777777" w:rsidR="00B33086" w:rsidRPr="00ED7067" w:rsidRDefault="00B33086" w:rsidP="00AE7513">
            <w:r w:rsidRPr="00ED7067">
              <w:t xml:space="preserve"> Typ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41942" w14:textId="77777777" w:rsidR="00B33086" w:rsidRPr="00ED7067" w:rsidRDefault="00B33086" w:rsidP="00AE7513">
            <w:pPr>
              <w:ind w:left="426"/>
              <w:jc w:val="center"/>
            </w:pPr>
            <w:r w:rsidRPr="00ED7067">
              <w:t>Trójfazowy</w:t>
            </w:r>
          </w:p>
        </w:tc>
      </w:tr>
      <w:tr w:rsidR="00B33086" w:rsidRPr="009F16C5" w14:paraId="0F156C65" w14:textId="77777777" w:rsidTr="00AE7513">
        <w:trPr>
          <w:trHeight w:val="403"/>
        </w:trPr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69EE3B" w14:textId="77777777" w:rsidR="00B33086" w:rsidRPr="009E3EA9" w:rsidRDefault="00B33086" w:rsidP="00AE7513">
            <w:pPr>
              <w:ind w:left="426"/>
            </w:pPr>
          </w:p>
        </w:tc>
        <w:tc>
          <w:tcPr>
            <w:tcW w:w="123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76E50E65" w14:textId="77777777" w:rsidR="00B33086" w:rsidRPr="00ED7067" w:rsidRDefault="00B33086" w:rsidP="00AE7513">
            <w:pPr>
              <w:ind w:left="426"/>
            </w:pPr>
          </w:p>
        </w:tc>
        <w:tc>
          <w:tcPr>
            <w:tcW w:w="3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C66250A" w14:textId="77777777" w:rsidR="00B33086" w:rsidRPr="00ED7067" w:rsidRDefault="00B33086" w:rsidP="00AE7513">
            <w:pPr>
              <w:ind w:left="426" w:hanging="380"/>
            </w:pPr>
            <w:r w:rsidRPr="00ED7067">
              <w:t xml:space="preserve"> Moc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A7BD4A" w14:textId="3E91EEC0" w:rsidR="00B33086" w:rsidRPr="00ED7067" w:rsidRDefault="00E8337A" w:rsidP="00AE7513">
            <w:pPr>
              <w:ind w:left="426"/>
              <w:jc w:val="center"/>
            </w:pPr>
            <w:r>
              <w:t xml:space="preserve">Min. </w:t>
            </w:r>
            <w:r w:rsidR="00B33086" w:rsidRPr="00ED7067">
              <w:t>4 kW</w:t>
            </w:r>
          </w:p>
        </w:tc>
      </w:tr>
      <w:tr w:rsidR="00B33086" w:rsidRPr="009F16C5" w14:paraId="0C5102E2" w14:textId="77777777" w:rsidTr="00AE7513">
        <w:trPr>
          <w:trHeight w:val="403"/>
        </w:trPr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3EC0E1F" w14:textId="77777777" w:rsidR="00B33086" w:rsidRPr="009E3EA9" w:rsidRDefault="00B33086" w:rsidP="00AE7513">
            <w:pPr>
              <w:ind w:left="426"/>
            </w:pPr>
          </w:p>
        </w:tc>
        <w:tc>
          <w:tcPr>
            <w:tcW w:w="123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51E69447" w14:textId="77777777" w:rsidR="00B33086" w:rsidRPr="009E3EA9" w:rsidRDefault="00B33086" w:rsidP="00AE7513">
            <w:pPr>
              <w:ind w:left="426"/>
            </w:pPr>
          </w:p>
        </w:tc>
        <w:tc>
          <w:tcPr>
            <w:tcW w:w="3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5D3398B" w14:textId="77777777" w:rsidR="00B33086" w:rsidRPr="009E3EA9" w:rsidRDefault="00B33086" w:rsidP="00AE7513">
            <w:pPr>
              <w:ind w:left="426" w:hanging="380"/>
            </w:pPr>
            <w:r w:rsidRPr="009E3EA9">
              <w:t xml:space="preserve"> Prędkość przesuwu taśmy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3437D" w14:textId="6F8338B6" w:rsidR="00B33086" w:rsidRPr="009E3EA9" w:rsidRDefault="00BA1DB8" w:rsidP="00AE7513">
            <w:pPr>
              <w:ind w:left="426"/>
              <w:jc w:val="center"/>
            </w:pPr>
            <w:r>
              <w:t xml:space="preserve">Min. </w:t>
            </w:r>
            <w:r w:rsidR="00B33086" w:rsidRPr="009E3EA9">
              <w:t>0,50 m/s</w:t>
            </w:r>
          </w:p>
        </w:tc>
      </w:tr>
      <w:tr w:rsidR="00B33086" w:rsidRPr="009F16C5" w14:paraId="3BD0C4F8" w14:textId="77777777" w:rsidTr="00AE7513">
        <w:trPr>
          <w:trHeight w:val="40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44126" w14:textId="7786A001" w:rsidR="00B33086" w:rsidRPr="009E3EA9" w:rsidRDefault="003337AC" w:rsidP="00AE7513">
            <w:pPr>
              <w:ind w:hanging="141"/>
              <w:jc w:val="center"/>
            </w:pPr>
            <w:r>
              <w:t>11</w:t>
            </w:r>
            <w:r w:rsidR="00B33086">
              <w:t>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3FDCA" w14:textId="77777777" w:rsidR="00B33086" w:rsidRPr="009E3EA9" w:rsidRDefault="00B33086" w:rsidP="00AE7513">
            <w:r>
              <w:t xml:space="preserve">  </w:t>
            </w:r>
            <w:r w:rsidRPr="009E3EA9">
              <w:t>Wyłącznik bezpieczeństwa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BDD98" w14:textId="77777777" w:rsidR="00B33086" w:rsidRPr="009E3EA9" w:rsidRDefault="00B33086" w:rsidP="00AE7513">
            <w:pPr>
              <w:ind w:left="426"/>
              <w:jc w:val="center"/>
            </w:pPr>
            <w:r w:rsidRPr="009E3EA9">
              <w:t>Tak</w:t>
            </w:r>
          </w:p>
        </w:tc>
      </w:tr>
      <w:tr w:rsidR="00B33086" w:rsidRPr="009F16C5" w14:paraId="646EFE4A" w14:textId="77777777" w:rsidTr="00AE7513">
        <w:trPr>
          <w:trHeight w:val="40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13323" w14:textId="7D4D326B" w:rsidR="00B33086" w:rsidRPr="009E3EA9" w:rsidRDefault="00B33086" w:rsidP="003337AC">
            <w:pPr>
              <w:ind w:hanging="141"/>
              <w:jc w:val="center"/>
            </w:pPr>
            <w:r>
              <w:t>1</w:t>
            </w:r>
            <w:r w:rsidR="003337AC">
              <w:t>2</w:t>
            </w:r>
            <w:r>
              <w:t>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B3A5C6" w14:textId="77777777" w:rsidR="00B33086" w:rsidRPr="009E3EA9" w:rsidRDefault="00B33086" w:rsidP="00AE7513">
            <w:r>
              <w:t xml:space="preserve">  </w:t>
            </w:r>
            <w:r w:rsidRPr="009E3EA9">
              <w:t>Sposób kontroli poślizgu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B7185" w14:textId="77777777" w:rsidR="00B33086" w:rsidRPr="009E3EA9" w:rsidRDefault="00B33086" w:rsidP="00AE7513">
            <w:pPr>
              <w:ind w:left="426"/>
              <w:jc w:val="center"/>
            </w:pPr>
            <w:r w:rsidRPr="009E3EA9">
              <w:t>Czujnik ruchu</w:t>
            </w:r>
          </w:p>
        </w:tc>
      </w:tr>
      <w:tr w:rsidR="00B33086" w:rsidRPr="009F16C5" w14:paraId="668149EE" w14:textId="77777777" w:rsidTr="00AE7513">
        <w:trPr>
          <w:trHeight w:val="40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E4A35" w14:textId="72C2D9C7" w:rsidR="00B33086" w:rsidRPr="009E3EA9" w:rsidRDefault="003337AC" w:rsidP="00AE7513">
            <w:pPr>
              <w:ind w:hanging="141"/>
              <w:jc w:val="center"/>
            </w:pPr>
            <w:r>
              <w:t>13</w:t>
            </w:r>
            <w:r w:rsidR="00B33086">
              <w:t>.</w:t>
            </w:r>
          </w:p>
        </w:tc>
        <w:tc>
          <w:tcPr>
            <w:tcW w:w="4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118741" w14:textId="77777777" w:rsidR="00B33086" w:rsidRPr="009E3EA9" w:rsidRDefault="00B33086" w:rsidP="00AE7513">
            <w:r>
              <w:t xml:space="preserve">  </w:t>
            </w:r>
            <w:r w:rsidRPr="009E3EA9">
              <w:t>Rodzaj urządzenia napinającego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EA4B4" w14:textId="77777777" w:rsidR="00B33086" w:rsidRPr="009E3EA9" w:rsidRDefault="00B33086" w:rsidP="00AE7513">
            <w:pPr>
              <w:ind w:left="426"/>
              <w:jc w:val="center"/>
            </w:pPr>
            <w:r w:rsidRPr="009E3EA9">
              <w:t>Napinacz śrubowy</w:t>
            </w:r>
          </w:p>
        </w:tc>
      </w:tr>
      <w:tr w:rsidR="00B33086" w:rsidRPr="009F16C5" w14:paraId="5BE1AA35" w14:textId="77777777" w:rsidTr="000E1C75">
        <w:trPr>
          <w:trHeight w:hRule="exact" w:val="265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FE26AD" w14:textId="2EA1809D" w:rsidR="00B33086" w:rsidRPr="009E3EA9" w:rsidRDefault="003337AC" w:rsidP="00AE7513">
            <w:pPr>
              <w:ind w:hanging="141"/>
              <w:jc w:val="center"/>
            </w:pPr>
            <w:r>
              <w:t>14</w:t>
            </w:r>
            <w:r w:rsidR="00B33086"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BB6C05D" w14:textId="64CA831C" w:rsidR="004F6ABA" w:rsidRDefault="004F6ABA" w:rsidP="00AE7513">
            <w:r>
              <w:t xml:space="preserve"> </w:t>
            </w:r>
            <w:r w:rsidR="00B33086">
              <w:t xml:space="preserve">Dodatkowe      </w:t>
            </w:r>
          </w:p>
          <w:p w14:paraId="191E6DF4" w14:textId="0033F855" w:rsidR="00B33086" w:rsidRPr="009E3EA9" w:rsidRDefault="004F6ABA" w:rsidP="00AE7513">
            <w:r>
              <w:t xml:space="preserve"> </w:t>
            </w:r>
            <w:r w:rsidR="00B33086">
              <w:t>wyposażenie</w:t>
            </w:r>
            <w:r w:rsidR="00B33086" w:rsidRPr="009E3EA9">
              <w:t xml:space="preserve">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F6CD879" w14:textId="77777777" w:rsidR="00B33086" w:rsidRPr="009E3EA9" w:rsidRDefault="00B33086" w:rsidP="00AE7513">
            <w:r>
              <w:t xml:space="preserve">  System zbieraków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96197" w14:textId="77777777" w:rsidR="00B33086" w:rsidRPr="009E3EA9" w:rsidRDefault="00B33086" w:rsidP="00AE7513">
            <w:pPr>
              <w:ind w:left="426"/>
              <w:jc w:val="center"/>
            </w:pPr>
            <w:r>
              <w:t>Tak</w:t>
            </w:r>
          </w:p>
        </w:tc>
      </w:tr>
      <w:tr w:rsidR="00B33086" w:rsidRPr="009F16C5" w14:paraId="43951B86" w14:textId="77777777" w:rsidTr="00AE7513">
        <w:trPr>
          <w:trHeight w:hRule="exact" w:val="268"/>
        </w:trPr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4B909C" w14:textId="77777777" w:rsidR="00B33086" w:rsidRPr="009E3EA9" w:rsidRDefault="00B33086" w:rsidP="00AE7513">
            <w:pPr>
              <w:ind w:left="426"/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CF7BD51" w14:textId="77777777" w:rsidR="00B33086" w:rsidRPr="009E3EA9" w:rsidRDefault="00B33086" w:rsidP="00AE7513">
            <w:pPr>
              <w:ind w:left="426"/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7267DA7" w14:textId="77777777" w:rsidR="00B33086" w:rsidRPr="009E3EA9" w:rsidRDefault="00B33086" w:rsidP="00AE7513">
            <w:r>
              <w:t xml:space="preserve">  Osłona zrzutów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F5678" w14:textId="77777777" w:rsidR="00B33086" w:rsidRPr="004F6ABA" w:rsidRDefault="00B33086" w:rsidP="00AE7513">
            <w:pPr>
              <w:ind w:left="426"/>
              <w:jc w:val="center"/>
            </w:pPr>
            <w:r w:rsidRPr="004F6ABA">
              <w:t>Tak</w:t>
            </w:r>
          </w:p>
        </w:tc>
      </w:tr>
      <w:tr w:rsidR="00B33086" w:rsidRPr="009F16C5" w14:paraId="583AB0A9" w14:textId="77777777" w:rsidTr="00AE7513">
        <w:trPr>
          <w:trHeight w:hRule="exact" w:val="525"/>
        </w:trPr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4DCD07" w14:textId="77777777" w:rsidR="00B33086" w:rsidRPr="009E3EA9" w:rsidRDefault="00B33086" w:rsidP="00AE7513">
            <w:pPr>
              <w:ind w:left="426"/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5BF6E38" w14:textId="77777777" w:rsidR="00B33086" w:rsidRPr="009E3EA9" w:rsidRDefault="00B33086" w:rsidP="00AE7513">
            <w:pPr>
              <w:ind w:left="426"/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BF42AAB" w14:textId="77777777" w:rsidR="00B33086" w:rsidRPr="009E3EA9" w:rsidRDefault="00B33086" w:rsidP="00AE7513">
            <w:pPr>
              <w:ind w:left="143"/>
            </w:pPr>
            <w:r>
              <w:t>Osłony zadaszenia przenośników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5B12C" w14:textId="4814A5C9" w:rsidR="00B33086" w:rsidRPr="004F6ABA" w:rsidRDefault="00B33086" w:rsidP="00AE7513">
            <w:pPr>
              <w:ind w:left="426"/>
              <w:jc w:val="center"/>
            </w:pPr>
            <w:r w:rsidRPr="004F6ABA">
              <w:t>Tak</w:t>
            </w:r>
          </w:p>
        </w:tc>
      </w:tr>
    </w:tbl>
    <w:p w14:paraId="5E982EC4" w14:textId="77777777" w:rsidR="00B33086" w:rsidRDefault="00B33086" w:rsidP="00B33086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p w14:paraId="6345259A" w14:textId="77777777" w:rsidR="00D2619F" w:rsidRDefault="00D2619F" w:rsidP="00D2619F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  <w:color w:val="000000"/>
        </w:rPr>
      </w:pPr>
    </w:p>
    <w:p w14:paraId="6EC07C14" w14:textId="77777777" w:rsidR="00D2619F" w:rsidRDefault="00D2619F" w:rsidP="001D2CFD">
      <w:pPr>
        <w:pStyle w:val="Bezodstpw"/>
        <w:numPr>
          <w:ilvl w:val="1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Dodatkowe wymagania w zakresie przenośników</w:t>
      </w:r>
    </w:p>
    <w:p w14:paraId="635C1903" w14:textId="488A4583" w:rsidR="000C05FF" w:rsidRDefault="000C05FF" w:rsidP="00C06218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  <w:r w:rsidRPr="000C05FF">
        <w:rPr>
          <w:rFonts w:ascii="Arial" w:hAnsi="Arial" w:cs="Arial"/>
          <w:color w:val="000000"/>
        </w:rPr>
        <w:t>Zamawiający określa dodatkowe wymagania w zakresie dostawy i montażu przenośników</w:t>
      </w:r>
      <w:r>
        <w:rPr>
          <w:rFonts w:ascii="Arial" w:hAnsi="Arial" w:cs="Arial"/>
          <w:color w:val="000000"/>
        </w:rPr>
        <w:t>:</w:t>
      </w:r>
      <w:r w:rsidR="00CC079D" w:rsidRPr="00ED5456">
        <w:rPr>
          <w:rFonts w:ascii="Arial" w:hAnsi="Arial" w:cs="Arial"/>
          <w:color w:val="000000"/>
        </w:rPr>
        <w:t xml:space="preserve"> </w:t>
      </w:r>
    </w:p>
    <w:p w14:paraId="5F387CAD" w14:textId="7B997E30" w:rsidR="000C05FF" w:rsidRPr="00ED7067" w:rsidRDefault="000C05FF" w:rsidP="00C06218">
      <w:pPr>
        <w:pStyle w:val="Bezodstpw"/>
        <w:tabs>
          <w:tab w:val="left" w:pos="567"/>
        </w:tabs>
        <w:spacing w:line="276" w:lineRule="auto"/>
        <w:ind w:left="426" w:hanging="28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</w:r>
      <w:r w:rsidR="00C06218">
        <w:rPr>
          <w:rFonts w:ascii="Arial" w:hAnsi="Arial" w:cs="Arial"/>
          <w:color w:val="000000"/>
        </w:rPr>
        <w:t>1</w:t>
      </w:r>
      <w:r w:rsidR="00C06218" w:rsidRPr="00ED7067">
        <w:rPr>
          <w:rFonts w:ascii="Arial" w:hAnsi="Arial" w:cs="Arial"/>
        </w:rPr>
        <w:t xml:space="preserve">) </w:t>
      </w:r>
      <w:r w:rsidRPr="00ED7067">
        <w:rPr>
          <w:rFonts w:ascii="Arial" w:hAnsi="Arial" w:cs="Arial"/>
        </w:rPr>
        <w:tab/>
      </w:r>
      <w:r w:rsidR="00CC079D" w:rsidRPr="00ED7067">
        <w:rPr>
          <w:rFonts w:ascii="Arial" w:hAnsi="Arial" w:cs="Arial"/>
        </w:rPr>
        <w:t xml:space="preserve">W miejscach, gdzie jest to konieczne, należy zastosować taśmy z progami. </w:t>
      </w:r>
    </w:p>
    <w:p w14:paraId="1513EAF7" w14:textId="77777777" w:rsidR="000C05FF" w:rsidRPr="00ED7067" w:rsidRDefault="007F34AA" w:rsidP="000C05FF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</w:rPr>
      </w:pPr>
      <w:r w:rsidRPr="00ED7067">
        <w:rPr>
          <w:rFonts w:ascii="Arial" w:hAnsi="Arial" w:cs="Arial"/>
        </w:rPr>
        <w:t>2)</w:t>
      </w:r>
      <w:r w:rsidRPr="00ED7067">
        <w:rPr>
          <w:rFonts w:ascii="Arial" w:hAnsi="Arial" w:cs="Arial"/>
        </w:rPr>
        <w:tab/>
        <w:t>N</w:t>
      </w:r>
      <w:r w:rsidR="00CC079D" w:rsidRPr="00ED7067">
        <w:rPr>
          <w:rFonts w:ascii="Arial" w:hAnsi="Arial" w:cs="Arial"/>
        </w:rPr>
        <w:t xml:space="preserve">apęd przenośników powinien być realizowany poprzez motoreduktor. </w:t>
      </w:r>
    </w:p>
    <w:p w14:paraId="01FDAB3B" w14:textId="77777777" w:rsidR="00154EB3" w:rsidRPr="00ED7067" w:rsidRDefault="000C05FF" w:rsidP="000C05FF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</w:rPr>
      </w:pPr>
      <w:r w:rsidRPr="00ED7067">
        <w:rPr>
          <w:rFonts w:ascii="Arial" w:hAnsi="Arial" w:cs="Arial"/>
        </w:rPr>
        <w:tab/>
      </w:r>
      <w:r w:rsidRPr="00ED7067">
        <w:rPr>
          <w:rFonts w:ascii="Arial" w:hAnsi="Arial" w:cs="Arial"/>
        </w:rPr>
        <w:tab/>
      </w:r>
      <w:r w:rsidR="00CC079D" w:rsidRPr="00ED7067">
        <w:rPr>
          <w:rFonts w:ascii="Arial" w:hAnsi="Arial" w:cs="Arial"/>
        </w:rPr>
        <w:t>Tam gdzie jest to uzasadnione</w:t>
      </w:r>
      <w:r w:rsidR="005F6588" w:rsidRPr="00ED7067">
        <w:rPr>
          <w:rFonts w:ascii="Arial" w:hAnsi="Arial" w:cs="Arial"/>
        </w:rPr>
        <w:t>,</w:t>
      </w:r>
      <w:r w:rsidR="00CC079D" w:rsidRPr="00ED7067">
        <w:rPr>
          <w:rFonts w:ascii="Arial" w:hAnsi="Arial" w:cs="Arial"/>
        </w:rPr>
        <w:t xml:space="preserve"> Wykonawca zapewni płynną regulację obrotów </w:t>
      </w:r>
      <w:r w:rsidRPr="00ED7067">
        <w:rPr>
          <w:rFonts w:ascii="Arial" w:hAnsi="Arial" w:cs="Arial"/>
        </w:rPr>
        <w:t xml:space="preserve">                   </w:t>
      </w:r>
      <w:r w:rsidR="00CC079D" w:rsidRPr="00ED7067">
        <w:rPr>
          <w:rFonts w:ascii="Arial" w:hAnsi="Arial" w:cs="Arial"/>
        </w:rPr>
        <w:t>z zastosowaniem zmiennika częstotliwości (falownika).</w:t>
      </w:r>
    </w:p>
    <w:p w14:paraId="3829D1B5" w14:textId="268B35F7" w:rsidR="000C05FF" w:rsidRPr="00ED7067" w:rsidRDefault="00CC079D" w:rsidP="00154EB3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</w:rPr>
      </w:pPr>
      <w:r w:rsidRPr="00ED7067">
        <w:rPr>
          <w:rFonts w:ascii="Arial" w:hAnsi="Arial" w:cs="Arial"/>
        </w:rPr>
        <w:t xml:space="preserve"> </w:t>
      </w:r>
      <w:r w:rsidR="00154EB3" w:rsidRPr="00ED7067">
        <w:rPr>
          <w:rFonts w:ascii="Arial" w:hAnsi="Arial" w:cs="Arial"/>
        </w:rPr>
        <w:t xml:space="preserve">   </w:t>
      </w:r>
      <w:r w:rsidRPr="00ED7067">
        <w:rPr>
          <w:rFonts w:ascii="Arial" w:hAnsi="Arial" w:cs="Arial"/>
        </w:rPr>
        <w:t>Należy tak dobrać napędy przenośników, aby możliwe było ich uruchomieni</w:t>
      </w:r>
      <w:r w:rsidR="000C05FF" w:rsidRPr="00ED7067">
        <w:rPr>
          <w:rFonts w:ascii="Arial" w:hAnsi="Arial" w:cs="Arial"/>
        </w:rPr>
        <w:t>e także pod pełnym obciążeniem.</w:t>
      </w:r>
    </w:p>
    <w:p w14:paraId="7F3C4D09" w14:textId="48E43466" w:rsidR="00C06218" w:rsidRPr="00ED7067" w:rsidRDefault="00C06218" w:rsidP="000C05FF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</w:rPr>
      </w:pPr>
      <w:r w:rsidRPr="00ED7067">
        <w:rPr>
          <w:rFonts w:ascii="Arial" w:hAnsi="Arial" w:cs="Arial"/>
        </w:rPr>
        <w:tab/>
      </w:r>
      <w:r w:rsidRPr="00ED7067">
        <w:rPr>
          <w:rFonts w:ascii="Arial" w:hAnsi="Arial" w:cs="Arial"/>
        </w:rPr>
        <w:tab/>
        <w:t>Przyjmuje się obciążenie 6 Mg/h przy 0,25 Mg/m</w:t>
      </w:r>
      <w:r w:rsidRPr="00ED7067">
        <w:rPr>
          <w:rFonts w:ascii="Arial" w:hAnsi="Arial" w:cs="Arial"/>
          <w:vertAlign w:val="superscript"/>
        </w:rPr>
        <w:t>3</w:t>
      </w:r>
      <w:r w:rsidRPr="00ED7067">
        <w:rPr>
          <w:rFonts w:ascii="Arial" w:hAnsi="Arial" w:cs="Arial"/>
        </w:rPr>
        <w:t>.</w:t>
      </w:r>
    </w:p>
    <w:p w14:paraId="375EEDA3" w14:textId="77777777" w:rsidR="007F34AA" w:rsidRDefault="000C05FF" w:rsidP="007F34AA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 w:rsidRPr="00ED7067">
        <w:rPr>
          <w:rFonts w:ascii="Arial" w:hAnsi="Arial" w:cs="Arial"/>
        </w:rPr>
        <w:t>3)</w:t>
      </w:r>
      <w:r w:rsidRPr="00ED7067">
        <w:rPr>
          <w:rFonts w:ascii="Arial" w:hAnsi="Arial" w:cs="Arial"/>
        </w:rPr>
        <w:tab/>
      </w:r>
      <w:r w:rsidR="005F6588" w:rsidRPr="00ED7067">
        <w:rPr>
          <w:rFonts w:ascii="Arial" w:hAnsi="Arial" w:cs="Arial"/>
        </w:rPr>
        <w:t>Zastosowane b</w:t>
      </w:r>
      <w:r w:rsidR="00CC079D" w:rsidRPr="00ED7067">
        <w:rPr>
          <w:rFonts w:ascii="Arial" w:hAnsi="Arial" w:cs="Arial"/>
        </w:rPr>
        <w:t>ębny napędzający i napinający</w:t>
      </w:r>
      <w:r w:rsidR="005F6588" w:rsidRPr="00ED7067">
        <w:rPr>
          <w:rFonts w:ascii="Arial" w:hAnsi="Arial" w:cs="Arial"/>
        </w:rPr>
        <w:t xml:space="preserve"> muszą być</w:t>
      </w:r>
      <w:r w:rsidR="00CC079D" w:rsidRPr="00ED7067">
        <w:rPr>
          <w:rFonts w:ascii="Arial" w:hAnsi="Arial" w:cs="Arial"/>
        </w:rPr>
        <w:t xml:space="preserve"> </w:t>
      </w:r>
      <w:r w:rsidR="00CC079D">
        <w:rPr>
          <w:rFonts w:ascii="Arial" w:hAnsi="Arial" w:cs="Arial"/>
          <w:color w:val="000000"/>
        </w:rPr>
        <w:t xml:space="preserve">w </w:t>
      </w:r>
      <w:r w:rsidR="00CC079D" w:rsidRPr="00ED5456">
        <w:rPr>
          <w:rFonts w:ascii="Arial" w:hAnsi="Arial" w:cs="Arial"/>
          <w:color w:val="000000"/>
        </w:rPr>
        <w:t>kształ</w:t>
      </w:r>
      <w:r w:rsidR="00CC079D">
        <w:rPr>
          <w:rFonts w:ascii="Arial" w:hAnsi="Arial" w:cs="Arial"/>
          <w:color w:val="000000"/>
        </w:rPr>
        <w:t>cie</w:t>
      </w:r>
      <w:r w:rsidR="00CC079D" w:rsidRPr="00ED5456">
        <w:rPr>
          <w:rFonts w:ascii="Arial" w:hAnsi="Arial" w:cs="Arial"/>
          <w:color w:val="000000"/>
        </w:rPr>
        <w:t xml:space="preserve"> zapewniający</w:t>
      </w:r>
      <w:r w:rsidR="00CC079D">
        <w:rPr>
          <w:rFonts w:ascii="Arial" w:hAnsi="Arial" w:cs="Arial"/>
          <w:color w:val="000000"/>
        </w:rPr>
        <w:t>m</w:t>
      </w:r>
      <w:r w:rsidR="00CC079D" w:rsidRPr="00ED5456">
        <w:rPr>
          <w:rFonts w:ascii="Arial" w:hAnsi="Arial" w:cs="Arial"/>
          <w:color w:val="000000"/>
        </w:rPr>
        <w:t xml:space="preserve"> prostoliniowość biegu taśmy</w:t>
      </w:r>
      <w:r w:rsidR="00CC079D">
        <w:rPr>
          <w:rFonts w:ascii="Arial" w:hAnsi="Arial" w:cs="Arial"/>
          <w:color w:val="000000"/>
        </w:rPr>
        <w:t xml:space="preserve"> oraz </w:t>
      </w:r>
      <w:r w:rsidR="00CC079D" w:rsidRPr="00ED5456">
        <w:rPr>
          <w:rFonts w:ascii="Arial" w:hAnsi="Arial" w:cs="Arial"/>
          <w:color w:val="000000"/>
        </w:rPr>
        <w:t xml:space="preserve">wyposażone w łożyska toczne. Oprawy łożyskowe </w:t>
      </w:r>
      <w:r w:rsidR="005F6588">
        <w:rPr>
          <w:rFonts w:ascii="Arial" w:hAnsi="Arial" w:cs="Arial"/>
          <w:color w:val="000000"/>
        </w:rPr>
        <w:lastRenderedPageBreak/>
        <w:t>należy wyposażyć</w:t>
      </w:r>
      <w:r w:rsidR="00CC079D" w:rsidRPr="00ED5456">
        <w:rPr>
          <w:rFonts w:ascii="Arial" w:hAnsi="Arial" w:cs="Arial"/>
          <w:color w:val="000000"/>
        </w:rPr>
        <w:t xml:space="preserve"> w gniazda smarowe z końcówką stożkową</w:t>
      </w:r>
      <w:r w:rsidR="00CC079D">
        <w:rPr>
          <w:rFonts w:ascii="Arial" w:hAnsi="Arial" w:cs="Arial"/>
          <w:color w:val="000000"/>
        </w:rPr>
        <w:t xml:space="preserve">, </w:t>
      </w:r>
      <w:r w:rsidR="00CC079D" w:rsidRPr="00ED5456">
        <w:rPr>
          <w:rFonts w:ascii="Arial" w:hAnsi="Arial" w:cs="Arial"/>
          <w:color w:val="000000"/>
        </w:rPr>
        <w:t>zapewnia</w:t>
      </w:r>
      <w:r w:rsidR="005F6588">
        <w:rPr>
          <w:rFonts w:ascii="Arial" w:hAnsi="Arial" w:cs="Arial"/>
          <w:color w:val="000000"/>
        </w:rPr>
        <w:t>jąc</w:t>
      </w:r>
      <w:r w:rsidR="00CC079D">
        <w:rPr>
          <w:rFonts w:ascii="Arial" w:hAnsi="Arial" w:cs="Arial"/>
          <w:color w:val="000000"/>
        </w:rPr>
        <w:t xml:space="preserve"> możliwość </w:t>
      </w:r>
      <w:r w:rsidR="00CC079D" w:rsidRPr="00ED5456">
        <w:rPr>
          <w:rFonts w:ascii="Arial" w:hAnsi="Arial" w:cs="Arial"/>
          <w:color w:val="000000"/>
        </w:rPr>
        <w:t>smarowani</w:t>
      </w:r>
      <w:r w:rsidR="00CC079D">
        <w:rPr>
          <w:rFonts w:ascii="Arial" w:hAnsi="Arial" w:cs="Arial"/>
          <w:color w:val="000000"/>
        </w:rPr>
        <w:t>a</w:t>
      </w:r>
      <w:r w:rsidR="00CC079D" w:rsidRPr="00ED5456">
        <w:rPr>
          <w:rFonts w:ascii="Arial" w:hAnsi="Arial" w:cs="Arial"/>
          <w:color w:val="000000"/>
        </w:rPr>
        <w:t xml:space="preserve"> w trakcie pracy przenośnika. Bęben napędzający</w:t>
      </w:r>
      <w:r w:rsidR="005F6588">
        <w:rPr>
          <w:rFonts w:ascii="Arial" w:hAnsi="Arial" w:cs="Arial"/>
          <w:color w:val="000000"/>
        </w:rPr>
        <w:t xml:space="preserve"> winie być </w:t>
      </w:r>
      <w:r w:rsidR="00CC079D" w:rsidRPr="00ED5456">
        <w:rPr>
          <w:rFonts w:ascii="Arial" w:hAnsi="Arial" w:cs="Arial"/>
          <w:color w:val="000000"/>
        </w:rPr>
        <w:t xml:space="preserve"> pokryty okładziną z gumy. </w:t>
      </w:r>
    </w:p>
    <w:p w14:paraId="4FCF5ABC" w14:textId="77777777" w:rsidR="00237A0E" w:rsidRDefault="007F34AA" w:rsidP="00237A0E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4)</w:t>
      </w:r>
      <w:r>
        <w:rPr>
          <w:rFonts w:ascii="Arial" w:hAnsi="Arial" w:cs="Arial"/>
          <w:color w:val="000000"/>
        </w:rPr>
        <w:tab/>
      </w:r>
      <w:r w:rsidR="00CC079D" w:rsidRPr="00ED5456">
        <w:rPr>
          <w:rFonts w:ascii="Arial" w:hAnsi="Arial" w:cs="Arial"/>
          <w:color w:val="000000"/>
        </w:rPr>
        <w:t>Napinacz dla łożyska przy bębni</w:t>
      </w:r>
      <w:r w:rsidR="005F6588">
        <w:rPr>
          <w:rFonts w:ascii="Arial" w:hAnsi="Arial" w:cs="Arial"/>
          <w:color w:val="000000"/>
        </w:rPr>
        <w:t>e musi</w:t>
      </w:r>
      <w:r w:rsidR="00CC079D" w:rsidRPr="00ED5456">
        <w:rPr>
          <w:rFonts w:ascii="Arial" w:hAnsi="Arial" w:cs="Arial"/>
          <w:color w:val="000000"/>
        </w:rPr>
        <w:t xml:space="preserve"> być usytuowany w sposób umożliwiający napinanie taśmy w trakcie pracy przenośnika bez konieczności demontażu osłon </w:t>
      </w:r>
      <w:r w:rsidR="00424309">
        <w:rPr>
          <w:rFonts w:ascii="Arial" w:hAnsi="Arial" w:cs="Arial"/>
          <w:color w:val="000000"/>
        </w:rPr>
        <w:t xml:space="preserve">                     </w:t>
      </w:r>
      <w:r w:rsidR="00CC079D" w:rsidRPr="00ED5456">
        <w:rPr>
          <w:rFonts w:ascii="Arial" w:hAnsi="Arial" w:cs="Arial"/>
          <w:color w:val="000000"/>
        </w:rPr>
        <w:t xml:space="preserve">i urządzeń zabezpieczających. </w:t>
      </w:r>
    </w:p>
    <w:p w14:paraId="60D8B3F0" w14:textId="2B5F8A6C" w:rsidR="00950A3E" w:rsidRDefault="00237A0E" w:rsidP="00237A0E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5)</w:t>
      </w:r>
      <w:r>
        <w:rPr>
          <w:rFonts w:ascii="Arial" w:hAnsi="Arial" w:cs="Arial"/>
          <w:color w:val="000000"/>
        </w:rPr>
        <w:tab/>
      </w:r>
      <w:r w:rsidR="00CC079D" w:rsidRPr="00ED5456">
        <w:rPr>
          <w:rFonts w:ascii="Arial" w:hAnsi="Arial" w:cs="Arial"/>
          <w:color w:val="000000"/>
        </w:rPr>
        <w:t xml:space="preserve">Przenośniki </w:t>
      </w:r>
      <w:r w:rsidR="00950A3E">
        <w:rPr>
          <w:rFonts w:ascii="Arial" w:hAnsi="Arial" w:cs="Arial"/>
          <w:color w:val="000000"/>
        </w:rPr>
        <w:t>należy wyposażyć</w:t>
      </w:r>
      <w:r w:rsidR="00CC079D" w:rsidRPr="00ED5456">
        <w:rPr>
          <w:rFonts w:ascii="Arial" w:hAnsi="Arial" w:cs="Arial"/>
          <w:color w:val="000000"/>
        </w:rPr>
        <w:t xml:space="preserve"> w odpowiednie systemy zbieraków gwarantujące zachowanie czystości taśmy zarówno od strony zewnętrznej jak i wewnętrznej. </w:t>
      </w:r>
      <w:r w:rsidR="00950A3E">
        <w:rPr>
          <w:rFonts w:ascii="Arial" w:hAnsi="Arial" w:cs="Arial"/>
          <w:color w:val="000000"/>
        </w:rPr>
        <w:t xml:space="preserve">                   </w:t>
      </w:r>
      <w:r w:rsidR="00CC079D" w:rsidRPr="00ED5456">
        <w:rPr>
          <w:rFonts w:ascii="Arial" w:hAnsi="Arial" w:cs="Arial"/>
          <w:color w:val="000000"/>
        </w:rPr>
        <w:t>Do czyszczenia górnej powierzchni taśmy</w:t>
      </w:r>
      <w:r w:rsidR="00950A3E">
        <w:rPr>
          <w:rFonts w:ascii="Arial" w:hAnsi="Arial" w:cs="Arial"/>
          <w:color w:val="000000"/>
        </w:rPr>
        <w:t>,</w:t>
      </w:r>
      <w:r w:rsidR="00CC079D" w:rsidRPr="00ED5456">
        <w:rPr>
          <w:rFonts w:ascii="Arial" w:hAnsi="Arial" w:cs="Arial"/>
          <w:color w:val="000000"/>
        </w:rPr>
        <w:t xml:space="preserve"> bez </w:t>
      </w:r>
      <w:r w:rsidR="00950A3E">
        <w:rPr>
          <w:rFonts w:ascii="Arial" w:hAnsi="Arial" w:cs="Arial"/>
          <w:color w:val="000000"/>
        </w:rPr>
        <w:t xml:space="preserve">progów przy bębnie napędzającym, </w:t>
      </w:r>
      <w:r w:rsidR="00CC079D" w:rsidRPr="00ED5456">
        <w:rPr>
          <w:rFonts w:ascii="Arial" w:hAnsi="Arial" w:cs="Arial"/>
          <w:color w:val="000000"/>
        </w:rPr>
        <w:t xml:space="preserve">należy zamontować zbieraki wykonane </w:t>
      </w:r>
      <w:r w:rsidR="0072188C">
        <w:rPr>
          <w:rFonts w:ascii="Arial" w:hAnsi="Arial" w:cs="Arial"/>
          <w:color w:val="000000"/>
        </w:rPr>
        <w:t xml:space="preserve">z twardych elementów, </w:t>
      </w:r>
      <w:r w:rsidR="00CC079D" w:rsidRPr="00ED5456">
        <w:rPr>
          <w:rFonts w:ascii="Arial" w:hAnsi="Arial" w:cs="Arial"/>
          <w:color w:val="000000"/>
        </w:rPr>
        <w:t xml:space="preserve">z tworzywa z dociskami sprężystymi. </w:t>
      </w:r>
    </w:p>
    <w:p w14:paraId="747BEFA0" w14:textId="02E7AAE3" w:rsidR="00950A3E" w:rsidRDefault="00CC079D" w:rsidP="00237A0E">
      <w:pPr>
        <w:pStyle w:val="Bezodstpw"/>
        <w:tabs>
          <w:tab w:val="left" w:pos="567"/>
        </w:tabs>
        <w:spacing w:line="276" w:lineRule="auto"/>
        <w:ind w:left="708"/>
        <w:jc w:val="both"/>
        <w:rPr>
          <w:rFonts w:ascii="Arial" w:hAnsi="Arial" w:cs="Arial"/>
          <w:color w:val="000000"/>
        </w:rPr>
      </w:pPr>
      <w:r w:rsidRPr="00ED5456">
        <w:rPr>
          <w:rFonts w:ascii="Arial" w:hAnsi="Arial" w:cs="Arial"/>
          <w:color w:val="000000"/>
        </w:rPr>
        <w:t>W przypadku taśm z progami</w:t>
      </w:r>
      <w:r w:rsidR="0072188C">
        <w:rPr>
          <w:rFonts w:ascii="Arial" w:hAnsi="Arial" w:cs="Arial"/>
          <w:color w:val="000000"/>
        </w:rPr>
        <w:t>,</w:t>
      </w:r>
      <w:r w:rsidRPr="00ED5456">
        <w:rPr>
          <w:rFonts w:ascii="Arial" w:hAnsi="Arial" w:cs="Arial"/>
          <w:color w:val="000000"/>
        </w:rPr>
        <w:t xml:space="preserve"> zbieraki należy wykonać z twardych elementów </w:t>
      </w:r>
      <w:r w:rsidR="0072188C">
        <w:rPr>
          <w:rFonts w:ascii="Arial" w:hAnsi="Arial" w:cs="Arial"/>
          <w:color w:val="000000"/>
        </w:rPr>
        <w:t xml:space="preserve">                    </w:t>
      </w:r>
      <w:r w:rsidR="0072188C" w:rsidRPr="0072188C">
        <w:rPr>
          <w:rFonts w:ascii="Arial" w:hAnsi="Arial" w:cs="Arial"/>
          <w:color w:val="000000" w:themeColor="text1"/>
        </w:rPr>
        <w:t xml:space="preserve">z tworzyw sztucznych </w:t>
      </w:r>
      <w:r w:rsidRPr="00ED5456">
        <w:rPr>
          <w:rFonts w:ascii="Arial" w:hAnsi="Arial" w:cs="Arial"/>
          <w:color w:val="000000"/>
        </w:rPr>
        <w:t xml:space="preserve">lub gumowych bez docisków sprężystych. </w:t>
      </w:r>
    </w:p>
    <w:p w14:paraId="51A4CD7A" w14:textId="77777777" w:rsidR="00237A0E" w:rsidRDefault="00CC079D" w:rsidP="00237A0E">
      <w:pPr>
        <w:pStyle w:val="Bezodstpw"/>
        <w:tabs>
          <w:tab w:val="left" w:pos="567"/>
        </w:tabs>
        <w:spacing w:line="276" w:lineRule="auto"/>
        <w:ind w:left="708"/>
        <w:jc w:val="both"/>
        <w:rPr>
          <w:rFonts w:ascii="Arial" w:hAnsi="Arial" w:cs="Arial"/>
          <w:color w:val="000000"/>
        </w:rPr>
      </w:pPr>
      <w:r w:rsidRPr="00ED5456">
        <w:rPr>
          <w:rFonts w:ascii="Arial" w:hAnsi="Arial" w:cs="Arial"/>
          <w:color w:val="000000"/>
        </w:rPr>
        <w:t>Do czyszczenia taśmy</w:t>
      </w:r>
      <w:r w:rsidR="00950A3E">
        <w:rPr>
          <w:rFonts w:ascii="Arial" w:hAnsi="Arial" w:cs="Arial"/>
          <w:color w:val="000000"/>
        </w:rPr>
        <w:t>,</w:t>
      </w:r>
      <w:r w:rsidRPr="00ED5456">
        <w:rPr>
          <w:rFonts w:ascii="Arial" w:hAnsi="Arial" w:cs="Arial"/>
          <w:color w:val="000000"/>
        </w:rPr>
        <w:t xml:space="preserve"> po stronie wewnętrznej</w:t>
      </w:r>
      <w:r w:rsidR="00950A3E">
        <w:rPr>
          <w:rFonts w:ascii="Arial" w:hAnsi="Arial" w:cs="Arial"/>
          <w:color w:val="000000"/>
        </w:rPr>
        <w:t>, wymaga się zastosowania</w:t>
      </w:r>
      <w:r w:rsidRPr="00ED5456">
        <w:rPr>
          <w:rFonts w:ascii="Arial" w:hAnsi="Arial" w:cs="Arial"/>
          <w:color w:val="000000"/>
        </w:rPr>
        <w:t xml:space="preserve"> zbierak</w:t>
      </w:r>
      <w:r w:rsidR="00950A3E">
        <w:rPr>
          <w:rFonts w:ascii="Arial" w:hAnsi="Arial" w:cs="Arial"/>
          <w:color w:val="000000"/>
        </w:rPr>
        <w:t>a pługowego jedno lub dwukierunkowego, zainstalowanego</w:t>
      </w:r>
      <w:r w:rsidRPr="00ED5456">
        <w:rPr>
          <w:rFonts w:ascii="Arial" w:hAnsi="Arial" w:cs="Arial"/>
          <w:color w:val="000000"/>
        </w:rPr>
        <w:t xml:space="preserve"> w obszarze bębna napinającego.</w:t>
      </w:r>
    </w:p>
    <w:p w14:paraId="3A6BA101" w14:textId="463F2AEF" w:rsidR="00237A0E" w:rsidRDefault="00237A0E" w:rsidP="00237A0E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6)</w:t>
      </w:r>
      <w:r>
        <w:rPr>
          <w:rFonts w:ascii="Arial" w:hAnsi="Arial" w:cs="Arial"/>
          <w:color w:val="000000"/>
        </w:rPr>
        <w:tab/>
      </w:r>
      <w:r w:rsidR="00CC079D" w:rsidRPr="00ED5456">
        <w:rPr>
          <w:rFonts w:ascii="Arial" w:hAnsi="Arial" w:cs="Arial"/>
          <w:color w:val="000000"/>
        </w:rPr>
        <w:t xml:space="preserve">Odległość pomiędzy rolkami górnymi winna zostać dopasowana </w:t>
      </w:r>
      <w:r w:rsidR="00CC079D" w:rsidRPr="00ED7067">
        <w:rPr>
          <w:rFonts w:ascii="Arial" w:hAnsi="Arial" w:cs="Arial"/>
        </w:rPr>
        <w:t>do rodzaju oraz właściwości transpor</w:t>
      </w:r>
      <w:r w:rsidR="00662259" w:rsidRPr="00ED7067">
        <w:rPr>
          <w:rFonts w:ascii="Arial" w:hAnsi="Arial" w:cs="Arial"/>
        </w:rPr>
        <w:t>towanego materiału przez dany przenośnik</w:t>
      </w:r>
      <w:r w:rsidR="00CC079D" w:rsidRPr="00ED7067">
        <w:rPr>
          <w:rFonts w:ascii="Arial" w:hAnsi="Arial" w:cs="Arial"/>
        </w:rPr>
        <w:t xml:space="preserve"> i </w:t>
      </w:r>
      <w:r w:rsidR="00CC079D" w:rsidRPr="00ED5456">
        <w:rPr>
          <w:rFonts w:ascii="Arial" w:hAnsi="Arial" w:cs="Arial"/>
          <w:color w:val="000000"/>
        </w:rPr>
        <w:t>zapewniać prawidłowe prowadzenie taśmy górnej, ale nie większ</w:t>
      </w:r>
      <w:r w:rsidR="00CC079D">
        <w:rPr>
          <w:rFonts w:ascii="Arial" w:hAnsi="Arial" w:cs="Arial"/>
          <w:color w:val="000000"/>
        </w:rPr>
        <w:t>a</w:t>
      </w:r>
      <w:r w:rsidR="00BA1DB8">
        <w:rPr>
          <w:rFonts w:ascii="Arial" w:hAnsi="Arial" w:cs="Arial"/>
          <w:color w:val="000000"/>
        </w:rPr>
        <w:t xml:space="preserve"> niż 300 mm na zasypie oraz co 1</w:t>
      </w:r>
      <w:r w:rsidR="00277110">
        <w:rPr>
          <w:rFonts w:ascii="Arial" w:hAnsi="Arial" w:cs="Arial"/>
          <w:color w:val="000000"/>
        </w:rPr>
        <w:t>000 mm na pozostałej długości przenośnika</w:t>
      </w:r>
      <w:r w:rsidR="00342DD0">
        <w:rPr>
          <w:rFonts w:ascii="Arial" w:hAnsi="Arial" w:cs="Arial"/>
          <w:color w:val="000000"/>
        </w:rPr>
        <w:t>.</w:t>
      </w:r>
    </w:p>
    <w:p w14:paraId="4E0C7B7A" w14:textId="77777777" w:rsidR="00237A0E" w:rsidRDefault="00237A0E" w:rsidP="00237A0E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950A3E">
        <w:rPr>
          <w:rFonts w:ascii="Arial" w:hAnsi="Arial" w:cs="Arial"/>
          <w:color w:val="000000"/>
        </w:rPr>
        <w:t xml:space="preserve">Rolki dolne </w:t>
      </w:r>
      <w:r w:rsidR="00CC079D" w:rsidRPr="00ED5456">
        <w:rPr>
          <w:rFonts w:ascii="Arial" w:hAnsi="Arial" w:cs="Arial"/>
          <w:color w:val="000000"/>
        </w:rPr>
        <w:t xml:space="preserve"> w rozstawie nie większym niż 3000 mm i wyposażone w gumowe krążki. Dla zapewnienia bezpieczeństwa rolki dolne </w:t>
      </w:r>
      <w:r w:rsidR="00950A3E">
        <w:rPr>
          <w:rFonts w:ascii="Arial" w:hAnsi="Arial" w:cs="Arial"/>
          <w:color w:val="000000"/>
        </w:rPr>
        <w:t>należy</w:t>
      </w:r>
      <w:r w:rsidR="00CC079D">
        <w:rPr>
          <w:rFonts w:ascii="Arial" w:hAnsi="Arial" w:cs="Arial"/>
          <w:color w:val="000000"/>
        </w:rPr>
        <w:t xml:space="preserve"> </w:t>
      </w:r>
      <w:r w:rsidR="00950A3E">
        <w:rPr>
          <w:rFonts w:ascii="Arial" w:hAnsi="Arial" w:cs="Arial"/>
          <w:color w:val="000000"/>
        </w:rPr>
        <w:t>wyposażyć</w:t>
      </w:r>
      <w:r w:rsidR="00CC079D" w:rsidRPr="00ED5456">
        <w:rPr>
          <w:rFonts w:ascii="Arial" w:hAnsi="Arial" w:cs="Arial"/>
          <w:color w:val="000000"/>
        </w:rPr>
        <w:t xml:space="preserve"> w osłony zabezpieczające (kosze), które winny być wyposażone w system mocowań umożliwiający szybk</w:t>
      </w:r>
      <w:r w:rsidR="00950A3E">
        <w:rPr>
          <w:rFonts w:ascii="Arial" w:hAnsi="Arial" w:cs="Arial"/>
          <w:color w:val="000000"/>
        </w:rPr>
        <w:t>i i łatwy ich demontaż w celu</w:t>
      </w:r>
      <w:r w:rsidR="00CC079D" w:rsidRPr="00ED5456">
        <w:rPr>
          <w:rFonts w:ascii="Arial" w:hAnsi="Arial" w:cs="Arial"/>
          <w:color w:val="000000"/>
        </w:rPr>
        <w:t xml:space="preserve"> ich czyszczenia. </w:t>
      </w:r>
    </w:p>
    <w:p w14:paraId="4FE9E889" w14:textId="77777777" w:rsidR="00237A0E" w:rsidRDefault="00237A0E" w:rsidP="00237A0E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</w:t>
      </w:r>
      <w:r>
        <w:rPr>
          <w:rFonts w:ascii="Arial" w:hAnsi="Arial" w:cs="Arial"/>
          <w:color w:val="000000"/>
        </w:rPr>
        <w:tab/>
        <w:t>)</w:t>
      </w:r>
      <w:r>
        <w:rPr>
          <w:rFonts w:ascii="Arial" w:hAnsi="Arial" w:cs="Arial"/>
          <w:color w:val="000000"/>
        </w:rPr>
        <w:tab/>
        <w:t>P</w:t>
      </w:r>
      <w:r w:rsidR="00950A3E" w:rsidRPr="00950A3E">
        <w:rPr>
          <w:rFonts w:ascii="Arial" w:hAnsi="Arial" w:cs="Arial"/>
          <w:color w:val="000000" w:themeColor="text1"/>
        </w:rPr>
        <w:t>rzesypy należy</w:t>
      </w:r>
      <w:r w:rsidR="00CC079D" w:rsidRPr="00950A3E">
        <w:rPr>
          <w:rFonts w:ascii="Arial" w:hAnsi="Arial" w:cs="Arial"/>
          <w:color w:val="000000" w:themeColor="text1"/>
        </w:rPr>
        <w:t xml:space="preserve"> wy</w:t>
      </w:r>
      <w:r w:rsidR="00950A3E" w:rsidRPr="00950A3E">
        <w:rPr>
          <w:rFonts w:ascii="Arial" w:hAnsi="Arial" w:cs="Arial"/>
          <w:color w:val="000000" w:themeColor="text1"/>
        </w:rPr>
        <w:t>konać</w:t>
      </w:r>
      <w:r w:rsidR="00CC079D" w:rsidRPr="00950A3E">
        <w:rPr>
          <w:rFonts w:ascii="Arial" w:hAnsi="Arial" w:cs="Arial"/>
          <w:color w:val="000000" w:themeColor="text1"/>
        </w:rPr>
        <w:t xml:space="preserve"> z blachy ocynkowanej giętej. </w:t>
      </w:r>
    </w:p>
    <w:p w14:paraId="5B8ABB37" w14:textId="77777777" w:rsidR="00237A0E" w:rsidRDefault="00237A0E" w:rsidP="00237A0E">
      <w:pPr>
        <w:pStyle w:val="Bezodstpw"/>
        <w:tabs>
          <w:tab w:val="left" w:pos="567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8)</w:t>
      </w:r>
      <w:r w:rsidRPr="005D4070">
        <w:rPr>
          <w:rFonts w:ascii="Arial" w:hAnsi="Arial" w:cs="Arial"/>
          <w:color w:val="000000" w:themeColor="text1"/>
        </w:rPr>
        <w:tab/>
      </w:r>
      <w:r w:rsidR="00CC079D" w:rsidRPr="005D4070">
        <w:rPr>
          <w:rFonts w:ascii="Arial" w:hAnsi="Arial" w:cs="Arial"/>
          <w:color w:val="000000" w:themeColor="text1"/>
          <w:u w:val="single"/>
        </w:rPr>
        <w:t xml:space="preserve">Przenośniki znajdujące się na zewnątrz hali </w:t>
      </w:r>
      <w:r w:rsidR="00CC079D" w:rsidRPr="0092499F">
        <w:rPr>
          <w:rFonts w:ascii="Arial" w:hAnsi="Arial" w:cs="Arial"/>
          <w:color w:val="000000" w:themeColor="text1"/>
          <w:u w:val="single"/>
        </w:rPr>
        <w:t>powinny być wyposażone w osłony górne</w:t>
      </w:r>
      <w:r w:rsidR="00CC079D" w:rsidRPr="005D4070">
        <w:rPr>
          <w:rFonts w:ascii="Arial" w:hAnsi="Arial" w:cs="Arial"/>
          <w:color w:val="000000" w:themeColor="text1"/>
        </w:rPr>
        <w:t xml:space="preserve"> (hałby) wykonane z blachy cynkowanej, karbowanej, przypinane do przenośnika </w:t>
      </w:r>
      <w:r w:rsidRPr="005D4070">
        <w:rPr>
          <w:rFonts w:ascii="Arial" w:hAnsi="Arial" w:cs="Arial"/>
          <w:color w:val="000000" w:themeColor="text1"/>
        </w:rPr>
        <w:t xml:space="preserve">               </w:t>
      </w:r>
      <w:r w:rsidR="00CC079D" w:rsidRPr="005D4070">
        <w:rPr>
          <w:rFonts w:ascii="Arial" w:hAnsi="Arial" w:cs="Arial"/>
          <w:color w:val="000000" w:themeColor="text1"/>
        </w:rPr>
        <w:t xml:space="preserve">z łatwym montażem. Przenośniki powinny zostać wyposażone w osłony pomiędzy burtami bocznymi, a konstrukcją podstawową w miejscach narażonych na możliwość kontaktu obsługi z pracującą taśmą i rolkami nośnymi. Osłony winny umożliwiać dokonywanie kontroli i usuwanie ewentualnie występujących zanieczyszczeń. </w:t>
      </w:r>
    </w:p>
    <w:p w14:paraId="52DAD601" w14:textId="77777777" w:rsidR="00CB55FC" w:rsidRDefault="00CB55FC" w:rsidP="008D2D48">
      <w:pPr>
        <w:pStyle w:val="Bezodstpw"/>
        <w:tabs>
          <w:tab w:val="left" w:pos="567"/>
        </w:tabs>
        <w:spacing w:line="276" w:lineRule="auto"/>
        <w:jc w:val="both"/>
        <w:rPr>
          <w:rFonts w:ascii="Arial" w:hAnsi="Arial" w:cs="Arial"/>
          <w:color w:val="000000"/>
        </w:rPr>
      </w:pPr>
    </w:p>
    <w:p w14:paraId="17060B4D" w14:textId="77777777" w:rsidR="00CC079D" w:rsidRPr="00424309" w:rsidRDefault="00CC079D" w:rsidP="001D2CFD">
      <w:pPr>
        <w:pStyle w:val="Bezodstpw"/>
        <w:numPr>
          <w:ilvl w:val="1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b/>
          <w:color w:val="000000"/>
        </w:rPr>
      </w:pPr>
      <w:r w:rsidRPr="008D2D48">
        <w:rPr>
          <w:rFonts w:ascii="Arial" w:hAnsi="Arial" w:cs="Arial"/>
          <w:b/>
          <w:bCs/>
          <w:color w:val="000000"/>
        </w:rPr>
        <w:t xml:space="preserve">Konstrukcje </w:t>
      </w:r>
      <w:r w:rsidR="00424309" w:rsidRPr="0072188C">
        <w:rPr>
          <w:rFonts w:ascii="Arial" w:hAnsi="Arial" w:cs="Arial"/>
          <w:b/>
          <w:bCs/>
          <w:color w:val="000000" w:themeColor="text1"/>
        </w:rPr>
        <w:t>wsporcze</w:t>
      </w:r>
      <w:r w:rsidR="00424309">
        <w:rPr>
          <w:rFonts w:ascii="Arial" w:hAnsi="Arial" w:cs="Arial"/>
          <w:b/>
          <w:bCs/>
          <w:color w:val="000000"/>
        </w:rPr>
        <w:t xml:space="preserve"> </w:t>
      </w:r>
      <w:r w:rsidRPr="008D2D48">
        <w:rPr>
          <w:rFonts w:ascii="Arial" w:hAnsi="Arial" w:cs="Arial"/>
          <w:b/>
          <w:bCs/>
          <w:color w:val="000000"/>
        </w:rPr>
        <w:t>i podesty</w:t>
      </w:r>
      <w:r w:rsidR="005A0D4D">
        <w:rPr>
          <w:rFonts w:ascii="Arial" w:hAnsi="Arial" w:cs="Arial"/>
          <w:b/>
          <w:bCs/>
          <w:color w:val="000000"/>
        </w:rPr>
        <w:t xml:space="preserve"> wewnątrz </w:t>
      </w:r>
      <w:r w:rsidR="005A0D4D" w:rsidRPr="005A0D4D">
        <w:rPr>
          <w:rFonts w:ascii="Arial" w:hAnsi="Arial" w:cs="Arial"/>
          <w:b/>
          <w:bCs/>
          <w:i/>
          <w:color w:val="000000"/>
        </w:rPr>
        <w:t>Hali sortowni</w:t>
      </w:r>
    </w:p>
    <w:p w14:paraId="5DEC3EC5" w14:textId="744922F9" w:rsidR="00424309" w:rsidRDefault="00424309" w:rsidP="00424309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  <w:r w:rsidRPr="00424309">
        <w:rPr>
          <w:rFonts w:ascii="Arial" w:hAnsi="Arial" w:cs="Arial"/>
          <w:bCs/>
          <w:color w:val="000000"/>
        </w:rPr>
        <w:t xml:space="preserve">Wymagania stawiane w zakresie </w:t>
      </w:r>
      <w:r w:rsidR="0092499F">
        <w:rPr>
          <w:rFonts w:ascii="Arial" w:hAnsi="Arial" w:cs="Arial"/>
          <w:bCs/>
          <w:color w:val="000000"/>
        </w:rPr>
        <w:t xml:space="preserve">dostawy </w:t>
      </w:r>
      <w:r w:rsidRPr="00424309">
        <w:rPr>
          <w:rFonts w:ascii="Arial" w:hAnsi="Arial" w:cs="Arial"/>
          <w:bCs/>
          <w:color w:val="000000"/>
        </w:rPr>
        <w:t xml:space="preserve"> i montażu konstrukcji wsporczych i podestów</w:t>
      </w:r>
      <w:r>
        <w:rPr>
          <w:rFonts w:ascii="Arial" w:hAnsi="Arial" w:cs="Arial"/>
          <w:bCs/>
          <w:color w:val="000000"/>
        </w:rPr>
        <w:t>:</w:t>
      </w:r>
    </w:p>
    <w:p w14:paraId="4B30F571" w14:textId="27E94575" w:rsidR="00424309" w:rsidRDefault="0092499F" w:rsidP="00424309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1)</w:t>
      </w:r>
      <w:r>
        <w:rPr>
          <w:rFonts w:ascii="Arial" w:hAnsi="Arial" w:cs="Arial"/>
          <w:color w:val="000000"/>
        </w:rPr>
        <w:tab/>
        <w:t>K</w:t>
      </w:r>
      <w:r w:rsidR="00CC079D" w:rsidRPr="003A59AE">
        <w:rPr>
          <w:rFonts w:ascii="Arial" w:hAnsi="Arial" w:cs="Arial"/>
          <w:color w:val="000000"/>
        </w:rPr>
        <w:t xml:space="preserve">onstrukcje stalowe </w:t>
      </w:r>
      <w:r w:rsidR="00424309">
        <w:rPr>
          <w:rFonts w:ascii="Arial" w:hAnsi="Arial" w:cs="Arial"/>
          <w:color w:val="000000"/>
        </w:rPr>
        <w:t>należy wykonać</w:t>
      </w:r>
      <w:r w:rsidR="00CC079D">
        <w:rPr>
          <w:rFonts w:ascii="Arial" w:hAnsi="Arial" w:cs="Arial"/>
          <w:color w:val="000000"/>
        </w:rPr>
        <w:t xml:space="preserve"> </w:t>
      </w:r>
      <w:r w:rsidR="00CC079D" w:rsidRPr="003A59AE">
        <w:rPr>
          <w:rFonts w:ascii="Arial" w:hAnsi="Arial" w:cs="Arial"/>
          <w:color w:val="000000"/>
        </w:rPr>
        <w:t>z profili stalowych skręcanych</w:t>
      </w:r>
      <w:r w:rsidR="00CC079D">
        <w:rPr>
          <w:rFonts w:ascii="Arial" w:hAnsi="Arial" w:cs="Arial"/>
          <w:color w:val="000000"/>
        </w:rPr>
        <w:t>, a t</w:t>
      </w:r>
      <w:r w:rsidR="00CC079D" w:rsidRPr="003A59AE">
        <w:rPr>
          <w:rFonts w:ascii="Arial" w:hAnsi="Arial" w:cs="Arial"/>
          <w:color w:val="000000"/>
        </w:rPr>
        <w:t xml:space="preserve">am gdzie będzie </w:t>
      </w:r>
      <w:r w:rsidR="00424309">
        <w:rPr>
          <w:rFonts w:ascii="Arial" w:hAnsi="Arial" w:cs="Arial"/>
          <w:color w:val="000000"/>
        </w:rPr>
        <w:t xml:space="preserve">to </w:t>
      </w:r>
      <w:r w:rsidR="00CC079D" w:rsidRPr="00ED7067">
        <w:rPr>
          <w:rFonts w:ascii="Arial" w:hAnsi="Arial" w:cs="Arial"/>
        </w:rPr>
        <w:t>niemożliwe dopuszcza się spawanie profili stalowych.</w:t>
      </w:r>
    </w:p>
    <w:p w14:paraId="332435F2" w14:textId="7EB6E06F" w:rsidR="008E5B5C" w:rsidRDefault="0092499F" w:rsidP="008E5B5C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2)</w:t>
      </w:r>
      <w:r>
        <w:rPr>
          <w:rFonts w:ascii="Arial" w:hAnsi="Arial" w:cs="Arial"/>
          <w:color w:val="000000"/>
        </w:rPr>
        <w:tab/>
        <w:t>W</w:t>
      </w:r>
      <w:r w:rsidR="00CC079D" w:rsidRPr="007E5B1D">
        <w:rPr>
          <w:rFonts w:ascii="Arial" w:hAnsi="Arial" w:cs="Arial"/>
          <w:color w:val="000000"/>
        </w:rPr>
        <w:t>szystkie elementy</w:t>
      </w:r>
      <w:r w:rsidR="008E5B5C">
        <w:rPr>
          <w:rFonts w:ascii="Arial" w:hAnsi="Arial" w:cs="Arial"/>
          <w:color w:val="000000"/>
        </w:rPr>
        <w:t xml:space="preserve"> należy zabezpieczyć antykorozyjnie, podkład (warstwa 1)                   o grubości 80</w:t>
      </w:r>
      <w:r w:rsidR="008E5B5C" w:rsidRPr="008E5B5C">
        <w:rPr>
          <w:rFonts w:ascii="Arial" w:hAnsi="Arial" w:cs="Arial"/>
          <w:color w:val="000000"/>
        </w:rPr>
        <w:t xml:space="preserve"> </w:t>
      </w:r>
      <w:r w:rsidR="008E5B5C" w:rsidRPr="00C72DCF">
        <w:rPr>
          <w:rFonts w:ascii="Arial" w:hAnsi="Arial" w:cs="Arial"/>
          <w:color w:val="000000"/>
        </w:rPr>
        <w:t>μm</w:t>
      </w:r>
      <w:r w:rsidR="008E5B5C">
        <w:rPr>
          <w:rFonts w:ascii="Arial" w:hAnsi="Arial" w:cs="Arial"/>
          <w:color w:val="000000"/>
        </w:rPr>
        <w:t xml:space="preserve"> – wykonany w warsztacie. Po sprawdzeniu pasowania poszczególnych elementów konstrukcji i wstępnym zamontowaniu należy uzupełnić powłoki podkładowe, a następnie na całości konstrukcji nanieść farbę nawierzchniową (warstwa 2) o grubości 60</w:t>
      </w:r>
      <w:r w:rsidR="008E5B5C" w:rsidRPr="008E5B5C">
        <w:rPr>
          <w:rFonts w:ascii="Arial" w:hAnsi="Arial" w:cs="Arial"/>
          <w:color w:val="000000"/>
        </w:rPr>
        <w:t xml:space="preserve"> </w:t>
      </w:r>
      <w:r w:rsidR="008E5B5C" w:rsidRPr="00C72DCF">
        <w:rPr>
          <w:rFonts w:ascii="Arial" w:hAnsi="Arial" w:cs="Arial"/>
          <w:color w:val="000000"/>
        </w:rPr>
        <w:t>μm</w:t>
      </w:r>
      <w:r w:rsidR="008E5B5C">
        <w:rPr>
          <w:rFonts w:ascii="Arial" w:hAnsi="Arial" w:cs="Arial"/>
          <w:color w:val="000000"/>
        </w:rPr>
        <w:t>.</w:t>
      </w:r>
      <w:r w:rsidR="008E5B5C" w:rsidRPr="008E5B5C">
        <w:rPr>
          <w:rFonts w:ascii="Arial" w:hAnsi="Arial" w:cs="Arial"/>
          <w:color w:val="000000"/>
        </w:rPr>
        <w:t xml:space="preserve"> </w:t>
      </w:r>
      <w:r w:rsidR="008E5B5C">
        <w:rPr>
          <w:rFonts w:ascii="Arial" w:hAnsi="Arial" w:cs="Arial"/>
          <w:color w:val="000000"/>
        </w:rPr>
        <w:t xml:space="preserve">Kolor </w:t>
      </w:r>
      <w:r w:rsidR="008E5B5C" w:rsidRPr="007E5B1D">
        <w:rPr>
          <w:rFonts w:ascii="Arial" w:hAnsi="Arial" w:cs="Arial"/>
          <w:color w:val="000000"/>
        </w:rPr>
        <w:t>niebieski RAL 5015.</w:t>
      </w:r>
    </w:p>
    <w:p w14:paraId="698062DB" w14:textId="721B120F" w:rsidR="008E5B5C" w:rsidRDefault="008E5B5C" w:rsidP="00424309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Zabezpieczeniu podlegają wszystkie elementy stalowe po uprzednim oczyszczeniu tych elementów do stopnia czystości P St. 2.</w:t>
      </w:r>
    </w:p>
    <w:p w14:paraId="0AB13268" w14:textId="34CF9408" w:rsidR="008E5B5C" w:rsidRDefault="008E5B5C" w:rsidP="008463DC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Zabezpieczenie należy wykonać zgodnie z wymogami PN-B-06200 (pkt. 8)</w:t>
      </w:r>
      <w:r w:rsidR="0092499F">
        <w:rPr>
          <w:rFonts w:ascii="Arial" w:hAnsi="Arial" w:cs="Arial"/>
          <w:color w:val="000000"/>
        </w:rPr>
        <w:t xml:space="preserve"> </w:t>
      </w:r>
      <w:r w:rsidR="00516CB5">
        <w:rPr>
          <w:rFonts w:ascii="Arial" w:hAnsi="Arial" w:cs="Arial"/>
          <w:color w:val="000000"/>
        </w:rPr>
        <w:t>lub równoważna</w:t>
      </w:r>
      <w:r>
        <w:rPr>
          <w:rFonts w:ascii="Arial" w:hAnsi="Arial" w:cs="Arial"/>
          <w:color w:val="000000"/>
        </w:rPr>
        <w:t xml:space="preserve"> oraz PN EN ISO 12944-7</w:t>
      </w:r>
      <w:r w:rsidR="00516CB5">
        <w:rPr>
          <w:rFonts w:ascii="Arial" w:hAnsi="Arial" w:cs="Arial"/>
          <w:color w:val="000000"/>
        </w:rPr>
        <w:t xml:space="preserve"> lub równoważna</w:t>
      </w:r>
      <w:r>
        <w:rPr>
          <w:rFonts w:ascii="Arial" w:hAnsi="Arial" w:cs="Arial"/>
          <w:color w:val="000000"/>
        </w:rPr>
        <w:t>.</w:t>
      </w:r>
    </w:p>
    <w:p w14:paraId="580AF821" w14:textId="7A7C9715" w:rsidR="00F91B97" w:rsidRDefault="0092499F" w:rsidP="00F91B97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3)</w:t>
      </w:r>
      <w:r>
        <w:rPr>
          <w:rFonts w:ascii="Arial" w:hAnsi="Arial" w:cs="Arial"/>
          <w:color w:val="000000"/>
        </w:rPr>
        <w:tab/>
        <w:t>P</w:t>
      </w:r>
      <w:r w:rsidR="00CC079D" w:rsidRPr="007E5B1D">
        <w:rPr>
          <w:rFonts w:ascii="Arial" w:hAnsi="Arial" w:cs="Arial"/>
          <w:color w:val="000000"/>
        </w:rPr>
        <w:t xml:space="preserve">odpory przenośników </w:t>
      </w:r>
      <w:r w:rsidR="00424309">
        <w:rPr>
          <w:rFonts w:ascii="Arial" w:hAnsi="Arial" w:cs="Arial"/>
          <w:color w:val="000000"/>
        </w:rPr>
        <w:t xml:space="preserve">należy wykonać </w:t>
      </w:r>
      <w:r w:rsidR="008E5B5C">
        <w:rPr>
          <w:rFonts w:ascii="Arial" w:hAnsi="Arial" w:cs="Arial"/>
          <w:color w:val="000000"/>
        </w:rPr>
        <w:t>z</w:t>
      </w:r>
      <w:r w:rsidR="00CC079D" w:rsidRPr="00424309">
        <w:rPr>
          <w:rFonts w:ascii="Arial" w:hAnsi="Arial" w:cs="Arial"/>
          <w:color w:val="FF0000"/>
        </w:rPr>
        <w:t xml:space="preserve"> </w:t>
      </w:r>
      <w:r w:rsidR="00424309">
        <w:rPr>
          <w:rFonts w:ascii="Arial" w:hAnsi="Arial" w:cs="Arial"/>
          <w:color w:val="000000"/>
        </w:rPr>
        <w:t>profili stalowych, wyposażyć</w:t>
      </w:r>
      <w:r w:rsidR="00CC079D" w:rsidRPr="007E5B1D">
        <w:rPr>
          <w:rFonts w:ascii="Arial" w:hAnsi="Arial" w:cs="Arial"/>
          <w:color w:val="000000"/>
        </w:rPr>
        <w:t xml:space="preserve"> w stopy umożliwiające regulację </w:t>
      </w:r>
      <w:r w:rsidR="00CC079D" w:rsidRPr="00ED7067">
        <w:rPr>
          <w:rFonts w:ascii="Arial" w:hAnsi="Arial" w:cs="Arial"/>
        </w:rPr>
        <w:t>wysokości (dla kompensacji nierówności podłoża). Stopy winny być kotwione do podłoża lub przykręcane do konstrukcji stalowych.</w:t>
      </w:r>
    </w:p>
    <w:p w14:paraId="37DE0206" w14:textId="2423B095" w:rsidR="00F91B97" w:rsidRDefault="0092499F" w:rsidP="00F91B97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4)</w:t>
      </w:r>
      <w:r>
        <w:rPr>
          <w:rFonts w:ascii="Arial" w:hAnsi="Arial" w:cs="Arial"/>
          <w:color w:val="000000"/>
        </w:rPr>
        <w:tab/>
        <w:t>J</w:t>
      </w:r>
      <w:r w:rsidR="00CC079D">
        <w:rPr>
          <w:rFonts w:ascii="Arial" w:hAnsi="Arial" w:cs="Arial"/>
          <w:color w:val="000000"/>
        </w:rPr>
        <w:t xml:space="preserve">ako ciągi komunikacyjne należy </w:t>
      </w:r>
      <w:r w:rsidR="00CC079D" w:rsidRPr="007E5B1D">
        <w:rPr>
          <w:rFonts w:ascii="Arial" w:hAnsi="Arial" w:cs="Arial"/>
          <w:color w:val="000000"/>
        </w:rPr>
        <w:t xml:space="preserve">zastosować schody, </w:t>
      </w:r>
      <w:r w:rsidR="00F91B97">
        <w:rPr>
          <w:rFonts w:ascii="Arial" w:hAnsi="Arial" w:cs="Arial"/>
          <w:color w:val="000000"/>
        </w:rPr>
        <w:t>a</w:t>
      </w:r>
      <w:r w:rsidR="00CC079D">
        <w:rPr>
          <w:rFonts w:ascii="Arial" w:hAnsi="Arial" w:cs="Arial"/>
          <w:color w:val="000000"/>
        </w:rPr>
        <w:t xml:space="preserve"> tam gdzie jest to niemożliwe </w:t>
      </w:r>
      <w:r w:rsidR="00CC079D" w:rsidRPr="007E5B1D">
        <w:rPr>
          <w:rFonts w:ascii="Arial" w:hAnsi="Arial" w:cs="Arial"/>
          <w:color w:val="000000"/>
        </w:rPr>
        <w:t>dopuszcza</w:t>
      </w:r>
      <w:r w:rsidR="00F91B97">
        <w:rPr>
          <w:rFonts w:ascii="Arial" w:hAnsi="Arial" w:cs="Arial"/>
          <w:color w:val="000000"/>
        </w:rPr>
        <w:t xml:space="preserve"> się</w:t>
      </w:r>
      <w:r w:rsidR="00CC079D" w:rsidRPr="007E5B1D">
        <w:rPr>
          <w:rFonts w:ascii="Arial" w:hAnsi="Arial" w:cs="Arial"/>
          <w:color w:val="000000"/>
        </w:rPr>
        <w:t xml:space="preserve"> zastosowanie drabin montowanych na stałe.</w:t>
      </w:r>
      <w:r w:rsidR="00CC079D">
        <w:rPr>
          <w:rFonts w:ascii="Arial" w:hAnsi="Arial" w:cs="Arial"/>
          <w:color w:val="000000"/>
        </w:rPr>
        <w:t xml:space="preserve"> </w:t>
      </w:r>
    </w:p>
    <w:p w14:paraId="5B007991" w14:textId="794BC80F" w:rsidR="00114750" w:rsidRDefault="00F91B97" w:rsidP="005A0D4D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="00CC079D" w:rsidRPr="007E5B1D">
        <w:rPr>
          <w:rFonts w:ascii="Arial" w:hAnsi="Arial" w:cs="Arial"/>
          <w:color w:val="000000"/>
        </w:rPr>
        <w:t xml:space="preserve">Podesty </w:t>
      </w:r>
      <w:r w:rsidR="00CC079D">
        <w:rPr>
          <w:rFonts w:ascii="Arial" w:hAnsi="Arial" w:cs="Arial"/>
          <w:color w:val="000000"/>
        </w:rPr>
        <w:t xml:space="preserve">i stopnie schodów </w:t>
      </w:r>
      <w:r w:rsidRPr="00ED7067">
        <w:rPr>
          <w:rFonts w:ascii="Arial" w:hAnsi="Arial" w:cs="Arial"/>
        </w:rPr>
        <w:t xml:space="preserve">należy </w:t>
      </w:r>
      <w:r w:rsidR="0072188C" w:rsidRPr="00ED7067">
        <w:rPr>
          <w:rFonts w:ascii="Arial" w:hAnsi="Arial" w:cs="Arial"/>
        </w:rPr>
        <w:t xml:space="preserve">wykonać </w:t>
      </w:r>
      <w:r w:rsidR="003A76AD" w:rsidRPr="00ED7067">
        <w:rPr>
          <w:rFonts w:ascii="Arial" w:hAnsi="Arial" w:cs="Arial"/>
        </w:rPr>
        <w:t xml:space="preserve">z użyciem </w:t>
      </w:r>
      <w:r w:rsidR="0072188C" w:rsidRPr="00ED7067">
        <w:rPr>
          <w:rFonts w:ascii="Arial" w:hAnsi="Arial" w:cs="Arial"/>
        </w:rPr>
        <w:t xml:space="preserve"> </w:t>
      </w:r>
      <w:r w:rsidR="0072188C">
        <w:rPr>
          <w:rFonts w:ascii="Arial" w:hAnsi="Arial" w:cs="Arial"/>
          <w:color w:val="000000"/>
        </w:rPr>
        <w:t>ocynkowanych krat</w:t>
      </w:r>
      <w:r w:rsidR="00CC079D" w:rsidRPr="007E5B1D">
        <w:rPr>
          <w:rFonts w:ascii="Arial" w:hAnsi="Arial" w:cs="Arial"/>
          <w:color w:val="000000"/>
        </w:rPr>
        <w:t xml:space="preserve"> pomo</w:t>
      </w:r>
      <w:r w:rsidR="003A76AD">
        <w:rPr>
          <w:rFonts w:ascii="Arial" w:hAnsi="Arial" w:cs="Arial"/>
          <w:color w:val="000000"/>
        </w:rPr>
        <w:t>stowych</w:t>
      </w:r>
      <w:r>
        <w:rPr>
          <w:rFonts w:ascii="Arial" w:hAnsi="Arial" w:cs="Arial"/>
          <w:color w:val="000000"/>
        </w:rPr>
        <w:t>. Stopnie drabin wykonać</w:t>
      </w:r>
      <w:r w:rsidR="00CC079D" w:rsidRPr="007E5B1D">
        <w:rPr>
          <w:rFonts w:ascii="Arial" w:hAnsi="Arial" w:cs="Arial"/>
          <w:color w:val="000000"/>
        </w:rPr>
        <w:t xml:space="preserve"> w wersji przeciwpoślizgowej.</w:t>
      </w:r>
    </w:p>
    <w:p w14:paraId="7486A7F9" w14:textId="77777777" w:rsidR="008463DC" w:rsidRPr="005A0D4D" w:rsidRDefault="008463DC" w:rsidP="00DA2B9E">
      <w:pPr>
        <w:pStyle w:val="Bezodstpw"/>
        <w:tabs>
          <w:tab w:val="left" w:pos="426"/>
        </w:tabs>
        <w:spacing w:line="276" w:lineRule="auto"/>
        <w:jc w:val="both"/>
        <w:rPr>
          <w:rFonts w:ascii="Arial" w:hAnsi="Arial" w:cs="Arial"/>
          <w:color w:val="000000"/>
        </w:rPr>
      </w:pPr>
    </w:p>
    <w:p w14:paraId="305E9075" w14:textId="77777777" w:rsidR="005A0D4D" w:rsidRPr="00400496" w:rsidRDefault="005A0D4D" w:rsidP="001D2CFD">
      <w:pPr>
        <w:pStyle w:val="Bezodstpw"/>
        <w:numPr>
          <w:ilvl w:val="1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b/>
          <w:color w:val="000000"/>
        </w:rPr>
      </w:pPr>
      <w:r w:rsidRPr="008D2D48">
        <w:rPr>
          <w:rFonts w:ascii="Arial" w:hAnsi="Arial" w:cs="Arial"/>
          <w:b/>
          <w:bCs/>
          <w:color w:val="000000"/>
        </w:rPr>
        <w:t>Konstrukcje</w:t>
      </w:r>
      <w:r w:rsidRPr="00F76F11">
        <w:rPr>
          <w:rFonts w:ascii="Arial" w:hAnsi="Arial" w:cs="Arial"/>
          <w:b/>
          <w:bCs/>
          <w:color w:val="000000" w:themeColor="text1"/>
        </w:rPr>
        <w:t xml:space="preserve"> wsporcze </w:t>
      </w:r>
      <w:r>
        <w:rPr>
          <w:rFonts w:ascii="Arial" w:hAnsi="Arial" w:cs="Arial"/>
          <w:b/>
          <w:bCs/>
          <w:color w:val="000000"/>
        </w:rPr>
        <w:t xml:space="preserve">na zewnątrz </w:t>
      </w:r>
      <w:r w:rsidRPr="005A0D4D">
        <w:rPr>
          <w:rFonts w:ascii="Arial" w:hAnsi="Arial" w:cs="Arial"/>
          <w:b/>
          <w:bCs/>
          <w:i/>
          <w:color w:val="000000"/>
        </w:rPr>
        <w:t>Hali sortowni</w:t>
      </w:r>
    </w:p>
    <w:p w14:paraId="302AE391" w14:textId="1A40000B" w:rsidR="00FF52DC" w:rsidRDefault="00400496" w:rsidP="00342DD0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bCs/>
          <w:color w:val="000000"/>
        </w:rPr>
      </w:pPr>
      <w:r w:rsidRPr="00400496">
        <w:rPr>
          <w:rFonts w:ascii="Arial" w:hAnsi="Arial" w:cs="Arial"/>
          <w:bCs/>
          <w:color w:val="000000"/>
        </w:rPr>
        <w:t>Wymagania dotyczące wykonania konstrukcji wsporczej dla taśmociągu pom</w:t>
      </w:r>
      <w:r>
        <w:rPr>
          <w:rFonts w:ascii="Arial" w:hAnsi="Arial" w:cs="Arial"/>
          <w:bCs/>
          <w:color w:val="000000"/>
        </w:rPr>
        <w:t xml:space="preserve">iędzy </w:t>
      </w:r>
      <w:r w:rsidRPr="00400496">
        <w:rPr>
          <w:rFonts w:ascii="Arial" w:hAnsi="Arial" w:cs="Arial"/>
          <w:bCs/>
          <w:i/>
          <w:color w:val="000000"/>
        </w:rPr>
        <w:t>Halą sortowni</w:t>
      </w:r>
      <w:r>
        <w:rPr>
          <w:rFonts w:ascii="Arial" w:hAnsi="Arial" w:cs="Arial"/>
          <w:bCs/>
          <w:i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 xml:space="preserve">a </w:t>
      </w:r>
      <w:r>
        <w:rPr>
          <w:rFonts w:ascii="Arial" w:hAnsi="Arial" w:cs="Arial"/>
          <w:bCs/>
          <w:i/>
          <w:color w:val="000000"/>
        </w:rPr>
        <w:t xml:space="preserve">Wiatą dojrzewania kompostu </w:t>
      </w:r>
      <w:r>
        <w:rPr>
          <w:rFonts w:ascii="Arial" w:hAnsi="Arial" w:cs="Arial"/>
          <w:bCs/>
          <w:color w:val="000000"/>
        </w:rPr>
        <w:t xml:space="preserve">oraz sposób wykonania zawiera dokumentacja projektowa stanowiąca załącznik </w:t>
      </w:r>
      <w:r w:rsidRPr="00140873">
        <w:rPr>
          <w:rFonts w:ascii="Arial" w:hAnsi="Arial" w:cs="Arial"/>
          <w:bCs/>
          <w:color w:val="000000"/>
        </w:rPr>
        <w:t xml:space="preserve">nr </w:t>
      </w:r>
      <w:r w:rsidR="00A82AC8">
        <w:rPr>
          <w:rFonts w:ascii="Arial" w:hAnsi="Arial" w:cs="Arial"/>
          <w:bCs/>
          <w:color w:val="000000"/>
        </w:rPr>
        <w:t>5</w:t>
      </w:r>
      <w:r w:rsidR="00140873" w:rsidRPr="00140873">
        <w:rPr>
          <w:rFonts w:ascii="Arial" w:hAnsi="Arial" w:cs="Arial"/>
          <w:bCs/>
          <w:color w:val="000000"/>
        </w:rPr>
        <w:t xml:space="preserve"> </w:t>
      </w:r>
      <w:r w:rsidRPr="00140873">
        <w:rPr>
          <w:rFonts w:ascii="Arial" w:hAnsi="Arial" w:cs="Arial"/>
          <w:bCs/>
          <w:color w:val="000000"/>
        </w:rPr>
        <w:t>do</w:t>
      </w:r>
      <w:r>
        <w:rPr>
          <w:rFonts w:ascii="Arial" w:hAnsi="Arial" w:cs="Arial"/>
          <w:bCs/>
          <w:color w:val="000000"/>
        </w:rPr>
        <w:t xml:space="preserve"> SWZ</w:t>
      </w:r>
      <w:r w:rsidR="00FF52DC">
        <w:rPr>
          <w:rFonts w:ascii="Arial" w:hAnsi="Arial" w:cs="Arial"/>
          <w:bCs/>
          <w:color w:val="000000"/>
        </w:rPr>
        <w:t>.</w:t>
      </w:r>
    </w:p>
    <w:p w14:paraId="2D57436A" w14:textId="77777777" w:rsidR="00342DD0" w:rsidRDefault="00342DD0" w:rsidP="00342DD0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bCs/>
          <w:color w:val="000000"/>
        </w:rPr>
      </w:pPr>
    </w:p>
    <w:p w14:paraId="78690631" w14:textId="77777777" w:rsidR="00FF52DC" w:rsidRPr="00ED7067" w:rsidRDefault="00FF52DC" w:rsidP="001D2CFD">
      <w:pPr>
        <w:pStyle w:val="Bezodstpw"/>
        <w:numPr>
          <w:ilvl w:val="1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FF52DC">
        <w:rPr>
          <w:rFonts w:ascii="Arial" w:hAnsi="Arial" w:cs="Arial"/>
          <w:color w:val="000000"/>
        </w:rPr>
        <w:t xml:space="preserve">Zamawiający wymaga, aby wszystkie przenośniki oferowane przez Wykonawcę, a także </w:t>
      </w:r>
      <w:r w:rsidRPr="00ED7067">
        <w:rPr>
          <w:rFonts w:ascii="Arial" w:hAnsi="Arial" w:cs="Arial"/>
        </w:rPr>
        <w:t>konstrukcje stalowe i podesty zostały wykonane przez jednego producenta.</w:t>
      </w:r>
    </w:p>
    <w:p w14:paraId="6F1FCD90" w14:textId="416B4A14" w:rsidR="005434C9" w:rsidRPr="00ED7067" w:rsidRDefault="00817DE8" w:rsidP="006236D2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</w:rPr>
      </w:pPr>
      <w:r w:rsidRPr="00ED7067">
        <w:rPr>
          <w:rFonts w:ascii="Arial" w:hAnsi="Arial" w:cs="Arial"/>
        </w:rPr>
        <w:t>Zamawiający dopuszcza wykonanie konstrukcji wsporczych, o których mowa w pkt. 2.6 niniejszego Załącznika do SWZ</w:t>
      </w:r>
      <w:r w:rsidR="00B80E15" w:rsidRPr="00ED7067">
        <w:rPr>
          <w:rFonts w:ascii="Arial" w:hAnsi="Arial" w:cs="Arial"/>
        </w:rPr>
        <w:t>, tj. wykonywanych w ramach robót budowla</w:t>
      </w:r>
      <w:r w:rsidR="00A82AC8" w:rsidRPr="00ED7067">
        <w:rPr>
          <w:rFonts w:ascii="Arial" w:hAnsi="Arial" w:cs="Arial"/>
        </w:rPr>
        <w:t>nych – przez wykonawcę tych robó</w:t>
      </w:r>
      <w:r w:rsidR="00B80E15" w:rsidRPr="00ED7067">
        <w:rPr>
          <w:rFonts w:ascii="Arial" w:hAnsi="Arial" w:cs="Arial"/>
        </w:rPr>
        <w:t>t.</w:t>
      </w:r>
    </w:p>
    <w:p w14:paraId="687ACB94" w14:textId="77777777" w:rsidR="006236D2" w:rsidRPr="00ED7067" w:rsidRDefault="006236D2" w:rsidP="006236D2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b/>
        </w:rPr>
      </w:pPr>
    </w:p>
    <w:p w14:paraId="7044AF2D" w14:textId="77777777" w:rsidR="006236D2" w:rsidRPr="006236D2" w:rsidRDefault="006236D2" w:rsidP="006236D2">
      <w:pPr>
        <w:pStyle w:val="Akapitzlist"/>
        <w:keepNext/>
        <w:keepLines/>
        <w:widowControl w:val="0"/>
        <w:numPr>
          <w:ilvl w:val="0"/>
          <w:numId w:val="11"/>
        </w:numPr>
        <w:autoSpaceDE w:val="0"/>
        <w:autoSpaceDN w:val="0"/>
        <w:adjustRightInd w:val="0"/>
        <w:spacing w:before="240"/>
        <w:outlineLvl w:val="0"/>
        <w:rPr>
          <w:rFonts w:asciiTheme="majorHAnsi" w:eastAsiaTheme="majorEastAsia" w:hAnsiTheme="majorHAnsi" w:cstheme="majorBidi"/>
          <w:b/>
          <w:vanish/>
          <w:color w:val="2E74B5" w:themeColor="accent1" w:themeShade="BF"/>
          <w:sz w:val="32"/>
          <w:szCs w:val="32"/>
        </w:rPr>
      </w:pPr>
    </w:p>
    <w:p w14:paraId="48B9E164" w14:textId="77777777" w:rsidR="006236D2" w:rsidRPr="006236D2" w:rsidRDefault="006236D2" w:rsidP="006236D2">
      <w:pPr>
        <w:pStyle w:val="Akapitzlist"/>
        <w:keepNext/>
        <w:keepLines/>
        <w:widowControl w:val="0"/>
        <w:numPr>
          <w:ilvl w:val="0"/>
          <w:numId w:val="11"/>
        </w:numPr>
        <w:autoSpaceDE w:val="0"/>
        <w:autoSpaceDN w:val="0"/>
        <w:adjustRightInd w:val="0"/>
        <w:spacing w:before="240"/>
        <w:outlineLvl w:val="0"/>
        <w:rPr>
          <w:rFonts w:asciiTheme="majorHAnsi" w:eastAsiaTheme="majorEastAsia" w:hAnsiTheme="majorHAnsi" w:cstheme="majorBidi"/>
          <w:b/>
          <w:vanish/>
          <w:color w:val="2E74B5" w:themeColor="accent1" w:themeShade="BF"/>
          <w:sz w:val="32"/>
          <w:szCs w:val="32"/>
        </w:rPr>
      </w:pPr>
    </w:p>
    <w:p w14:paraId="28B68877" w14:textId="77777777" w:rsidR="006236D2" w:rsidRPr="006236D2" w:rsidRDefault="006236D2" w:rsidP="006236D2">
      <w:pPr>
        <w:pStyle w:val="Akapitzlist"/>
        <w:keepNext/>
        <w:keepLines/>
        <w:widowControl w:val="0"/>
        <w:numPr>
          <w:ilvl w:val="1"/>
          <w:numId w:val="11"/>
        </w:numPr>
        <w:autoSpaceDE w:val="0"/>
        <w:autoSpaceDN w:val="0"/>
        <w:adjustRightInd w:val="0"/>
        <w:spacing w:before="40"/>
        <w:outlineLvl w:val="1"/>
        <w:rPr>
          <w:rFonts w:asciiTheme="majorHAnsi" w:eastAsiaTheme="majorEastAsia" w:hAnsiTheme="majorHAnsi" w:cstheme="majorBidi"/>
          <w:b/>
          <w:vanish/>
          <w:color w:val="2E74B5" w:themeColor="accent1" w:themeShade="BF"/>
          <w:sz w:val="26"/>
          <w:szCs w:val="26"/>
        </w:rPr>
      </w:pPr>
    </w:p>
    <w:p w14:paraId="315B8814" w14:textId="77777777" w:rsidR="006236D2" w:rsidRPr="006236D2" w:rsidRDefault="006236D2" w:rsidP="006236D2">
      <w:pPr>
        <w:pStyle w:val="Akapitzlist"/>
        <w:keepNext/>
        <w:keepLines/>
        <w:widowControl w:val="0"/>
        <w:numPr>
          <w:ilvl w:val="1"/>
          <w:numId w:val="11"/>
        </w:numPr>
        <w:autoSpaceDE w:val="0"/>
        <w:autoSpaceDN w:val="0"/>
        <w:adjustRightInd w:val="0"/>
        <w:spacing w:before="40"/>
        <w:outlineLvl w:val="1"/>
        <w:rPr>
          <w:rFonts w:asciiTheme="majorHAnsi" w:eastAsiaTheme="majorEastAsia" w:hAnsiTheme="majorHAnsi" w:cstheme="majorBidi"/>
          <w:b/>
          <w:vanish/>
          <w:color w:val="2E74B5" w:themeColor="accent1" w:themeShade="BF"/>
          <w:sz w:val="26"/>
          <w:szCs w:val="26"/>
        </w:rPr>
      </w:pPr>
    </w:p>
    <w:p w14:paraId="15F27E9F" w14:textId="77777777" w:rsidR="006236D2" w:rsidRPr="006236D2" w:rsidRDefault="006236D2" w:rsidP="006236D2">
      <w:pPr>
        <w:pStyle w:val="Akapitzlist"/>
        <w:keepNext/>
        <w:keepLines/>
        <w:widowControl w:val="0"/>
        <w:numPr>
          <w:ilvl w:val="1"/>
          <w:numId w:val="11"/>
        </w:numPr>
        <w:autoSpaceDE w:val="0"/>
        <w:autoSpaceDN w:val="0"/>
        <w:adjustRightInd w:val="0"/>
        <w:spacing w:before="40"/>
        <w:outlineLvl w:val="1"/>
        <w:rPr>
          <w:rFonts w:asciiTheme="majorHAnsi" w:eastAsiaTheme="majorEastAsia" w:hAnsiTheme="majorHAnsi" w:cstheme="majorBidi"/>
          <w:b/>
          <w:vanish/>
          <w:color w:val="2E74B5" w:themeColor="accent1" w:themeShade="BF"/>
          <w:sz w:val="26"/>
          <w:szCs w:val="26"/>
        </w:rPr>
      </w:pPr>
    </w:p>
    <w:p w14:paraId="2A4292A4" w14:textId="77777777" w:rsidR="006236D2" w:rsidRPr="006236D2" w:rsidRDefault="006236D2" w:rsidP="006236D2">
      <w:pPr>
        <w:pStyle w:val="Akapitzlist"/>
        <w:keepNext/>
        <w:keepLines/>
        <w:widowControl w:val="0"/>
        <w:numPr>
          <w:ilvl w:val="1"/>
          <w:numId w:val="11"/>
        </w:numPr>
        <w:autoSpaceDE w:val="0"/>
        <w:autoSpaceDN w:val="0"/>
        <w:adjustRightInd w:val="0"/>
        <w:spacing w:before="40"/>
        <w:outlineLvl w:val="1"/>
        <w:rPr>
          <w:rFonts w:asciiTheme="majorHAnsi" w:eastAsiaTheme="majorEastAsia" w:hAnsiTheme="majorHAnsi" w:cstheme="majorBidi"/>
          <w:b/>
          <w:vanish/>
          <w:color w:val="2E74B5" w:themeColor="accent1" w:themeShade="BF"/>
          <w:sz w:val="26"/>
          <w:szCs w:val="26"/>
        </w:rPr>
      </w:pPr>
    </w:p>
    <w:p w14:paraId="4579B1FF" w14:textId="77777777" w:rsidR="006236D2" w:rsidRPr="006236D2" w:rsidRDefault="006236D2" w:rsidP="006236D2">
      <w:pPr>
        <w:pStyle w:val="Akapitzlist"/>
        <w:keepNext/>
        <w:keepLines/>
        <w:widowControl w:val="0"/>
        <w:numPr>
          <w:ilvl w:val="1"/>
          <w:numId w:val="11"/>
        </w:numPr>
        <w:autoSpaceDE w:val="0"/>
        <w:autoSpaceDN w:val="0"/>
        <w:adjustRightInd w:val="0"/>
        <w:spacing w:before="40"/>
        <w:outlineLvl w:val="1"/>
        <w:rPr>
          <w:rFonts w:asciiTheme="majorHAnsi" w:eastAsiaTheme="majorEastAsia" w:hAnsiTheme="majorHAnsi" w:cstheme="majorBidi"/>
          <w:b/>
          <w:vanish/>
          <w:color w:val="2E74B5" w:themeColor="accent1" w:themeShade="BF"/>
          <w:sz w:val="26"/>
          <w:szCs w:val="26"/>
        </w:rPr>
      </w:pPr>
    </w:p>
    <w:p w14:paraId="02173C16" w14:textId="77777777" w:rsidR="006236D2" w:rsidRPr="006236D2" w:rsidRDefault="006236D2" w:rsidP="006236D2">
      <w:pPr>
        <w:pStyle w:val="Akapitzlist"/>
        <w:keepNext/>
        <w:keepLines/>
        <w:widowControl w:val="0"/>
        <w:numPr>
          <w:ilvl w:val="1"/>
          <w:numId w:val="11"/>
        </w:numPr>
        <w:autoSpaceDE w:val="0"/>
        <w:autoSpaceDN w:val="0"/>
        <w:adjustRightInd w:val="0"/>
        <w:spacing w:before="40"/>
        <w:outlineLvl w:val="1"/>
        <w:rPr>
          <w:rFonts w:asciiTheme="majorHAnsi" w:eastAsiaTheme="majorEastAsia" w:hAnsiTheme="majorHAnsi" w:cstheme="majorBidi"/>
          <w:b/>
          <w:vanish/>
          <w:color w:val="2E74B5" w:themeColor="accent1" w:themeShade="BF"/>
          <w:sz w:val="26"/>
          <w:szCs w:val="26"/>
        </w:rPr>
      </w:pPr>
    </w:p>
    <w:p w14:paraId="5E5597A6" w14:textId="77777777" w:rsidR="006236D2" w:rsidRPr="006236D2" w:rsidRDefault="006236D2" w:rsidP="006236D2">
      <w:pPr>
        <w:pStyle w:val="Akapitzlist"/>
        <w:keepNext/>
        <w:keepLines/>
        <w:widowControl w:val="0"/>
        <w:numPr>
          <w:ilvl w:val="1"/>
          <w:numId w:val="11"/>
        </w:numPr>
        <w:autoSpaceDE w:val="0"/>
        <w:autoSpaceDN w:val="0"/>
        <w:adjustRightInd w:val="0"/>
        <w:spacing w:before="40"/>
        <w:outlineLvl w:val="1"/>
        <w:rPr>
          <w:rFonts w:asciiTheme="majorHAnsi" w:eastAsiaTheme="majorEastAsia" w:hAnsiTheme="majorHAnsi" w:cstheme="majorBidi"/>
          <w:b/>
          <w:vanish/>
          <w:color w:val="2E74B5" w:themeColor="accent1" w:themeShade="BF"/>
          <w:sz w:val="26"/>
          <w:szCs w:val="26"/>
        </w:rPr>
      </w:pPr>
    </w:p>
    <w:p w14:paraId="49E0EA1F" w14:textId="13757622" w:rsidR="006236D2" w:rsidRDefault="006236D2" w:rsidP="006236D2">
      <w:pPr>
        <w:pStyle w:val="Nagwek2"/>
        <w:spacing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6236D2">
        <w:rPr>
          <w:rFonts w:ascii="Arial" w:hAnsi="Arial" w:cs="Arial"/>
          <w:b/>
          <w:color w:val="000000" w:themeColor="text1"/>
          <w:sz w:val="22"/>
          <w:szCs w:val="22"/>
        </w:rPr>
        <w:t>Komputer stacjonarny</w:t>
      </w:r>
    </w:p>
    <w:p w14:paraId="1C41BD50" w14:textId="12FB2678" w:rsidR="006236D2" w:rsidRPr="006236D2" w:rsidRDefault="006236D2" w:rsidP="006236D2">
      <w:pPr>
        <w:spacing w:line="276" w:lineRule="auto"/>
        <w:ind w:left="576"/>
        <w:jc w:val="both"/>
        <w:rPr>
          <w:sz w:val="22"/>
          <w:szCs w:val="22"/>
        </w:rPr>
      </w:pPr>
      <w:r w:rsidRPr="006236D2">
        <w:rPr>
          <w:sz w:val="22"/>
          <w:szCs w:val="22"/>
        </w:rPr>
        <w:t xml:space="preserve">Wykonawca </w:t>
      </w:r>
      <w:r>
        <w:rPr>
          <w:sz w:val="22"/>
          <w:szCs w:val="22"/>
        </w:rPr>
        <w:t>dostarczy i zainstaluje komputer stacjonarny do obsługi systemu wizualizacji o parametrach opisanych w pkt. 6.2 niniejszego załącznika.</w:t>
      </w:r>
    </w:p>
    <w:p w14:paraId="0BDF2EA7" w14:textId="36FEBED5" w:rsidR="005434C9" w:rsidRPr="005434C9" w:rsidRDefault="005434C9" w:rsidP="005434C9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FF0000"/>
        </w:rPr>
      </w:pPr>
    </w:p>
    <w:p w14:paraId="03C3AD5B" w14:textId="5CA86FB3" w:rsidR="00123DE7" w:rsidRDefault="00416AEC" w:rsidP="001D2CFD">
      <w:pPr>
        <w:pStyle w:val="Bezodstpw"/>
        <w:numPr>
          <w:ilvl w:val="0"/>
          <w:numId w:val="1"/>
        </w:numPr>
        <w:tabs>
          <w:tab w:val="left" w:pos="426"/>
        </w:tabs>
        <w:spacing w:line="276" w:lineRule="auto"/>
        <w:ind w:hanging="7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</w:rPr>
        <w:t>Przebudowa stanu istniejącego przenośników i konstrukcji wsporczych</w:t>
      </w:r>
    </w:p>
    <w:p w14:paraId="04DE36BB" w14:textId="77777777" w:rsidR="008C2D5D" w:rsidRPr="00ED7067" w:rsidRDefault="008C2D5D" w:rsidP="008C2D5D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bCs/>
        </w:rPr>
      </w:pPr>
      <w:r w:rsidRPr="00ED7067">
        <w:rPr>
          <w:rFonts w:ascii="Arial" w:hAnsi="Arial" w:cs="Arial"/>
          <w:bCs/>
        </w:rPr>
        <w:t>Zamawiający wymaga przebudowy stanu istniejących przenośników i podestów,                  w szczególności:</w:t>
      </w:r>
    </w:p>
    <w:p w14:paraId="5BE66006" w14:textId="1C812181" w:rsidR="008C2D5D" w:rsidRPr="00ED7067" w:rsidRDefault="008C2D5D" w:rsidP="008C2D5D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bCs/>
        </w:rPr>
      </w:pPr>
      <w:r w:rsidRPr="00ED7067">
        <w:rPr>
          <w:rFonts w:ascii="Arial" w:hAnsi="Arial" w:cs="Arial"/>
          <w:bCs/>
        </w:rPr>
        <w:t>1)</w:t>
      </w:r>
      <w:r w:rsidRPr="00ED7067">
        <w:rPr>
          <w:rFonts w:ascii="Arial" w:hAnsi="Arial" w:cs="Arial"/>
          <w:bCs/>
        </w:rPr>
        <w:tab/>
        <w:t xml:space="preserve"> w miejscu istniejącego przenośnika bunkrowego nr 4-1</w:t>
      </w:r>
      <w:r w:rsidR="00124590">
        <w:rPr>
          <w:rFonts w:ascii="Arial" w:hAnsi="Arial" w:cs="Arial"/>
          <w:bCs/>
        </w:rPr>
        <w:t xml:space="preserve"> </w:t>
      </w:r>
      <w:r w:rsidR="00153353">
        <w:rPr>
          <w:rFonts w:ascii="Arial" w:hAnsi="Arial" w:cs="Arial"/>
          <w:bCs/>
        </w:rPr>
        <w:t>(</w:t>
      </w:r>
      <w:r w:rsidR="00124590">
        <w:rPr>
          <w:rFonts w:ascii="Arial" w:hAnsi="Arial" w:cs="Arial"/>
          <w:bCs/>
        </w:rPr>
        <w:t>Rys. rzut_2</w:t>
      </w:r>
      <w:r w:rsidR="00153353">
        <w:rPr>
          <w:rFonts w:ascii="Arial" w:hAnsi="Arial" w:cs="Arial"/>
          <w:bCs/>
        </w:rPr>
        <w:t>)</w:t>
      </w:r>
      <w:r w:rsidRPr="00ED7067">
        <w:rPr>
          <w:rFonts w:ascii="Arial" w:hAnsi="Arial" w:cs="Arial"/>
          <w:bCs/>
        </w:rPr>
        <w:t xml:space="preserve"> należy zainstalować przenośnik rewersyjno-bunkrowy dostarczony przez Wykonawcę, </w:t>
      </w:r>
    </w:p>
    <w:p w14:paraId="2FFEB9F2" w14:textId="1044B0F3" w:rsidR="008C2D5D" w:rsidRDefault="008C2D5D" w:rsidP="008C2D5D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bCs/>
        </w:rPr>
      </w:pPr>
      <w:r w:rsidRPr="00ED7067">
        <w:rPr>
          <w:rFonts w:ascii="Arial" w:hAnsi="Arial" w:cs="Arial"/>
          <w:bCs/>
        </w:rPr>
        <w:t>2)</w:t>
      </w:r>
      <w:r w:rsidRPr="00ED7067">
        <w:rPr>
          <w:rFonts w:ascii="Arial" w:hAnsi="Arial" w:cs="Arial"/>
          <w:bCs/>
        </w:rPr>
        <w:tab/>
        <w:t>demontaż</w:t>
      </w:r>
      <w:r w:rsidR="0094659C" w:rsidRPr="00ED7067">
        <w:rPr>
          <w:rFonts w:ascii="Arial" w:hAnsi="Arial" w:cs="Arial"/>
          <w:bCs/>
        </w:rPr>
        <w:t>u</w:t>
      </w:r>
      <w:r w:rsidRPr="00ED7067">
        <w:rPr>
          <w:rFonts w:ascii="Arial" w:hAnsi="Arial" w:cs="Arial"/>
          <w:bCs/>
        </w:rPr>
        <w:t xml:space="preserve"> przenośnika nr 1-17</w:t>
      </w:r>
      <w:r w:rsidR="00153353">
        <w:rPr>
          <w:rFonts w:ascii="Arial" w:hAnsi="Arial" w:cs="Arial"/>
          <w:bCs/>
        </w:rPr>
        <w:t xml:space="preserve"> (Rys. rzut_2)</w:t>
      </w:r>
      <w:r w:rsidR="00153353" w:rsidRPr="00ED7067">
        <w:rPr>
          <w:rFonts w:ascii="Arial" w:hAnsi="Arial" w:cs="Arial"/>
          <w:bCs/>
        </w:rPr>
        <w:t xml:space="preserve"> </w:t>
      </w:r>
      <w:r w:rsidRPr="00ED7067">
        <w:rPr>
          <w:rFonts w:ascii="Arial" w:hAnsi="Arial" w:cs="Arial"/>
          <w:bCs/>
        </w:rPr>
        <w:t xml:space="preserve"> i zapewnienie bezpośredniego zrzutu </w:t>
      </w:r>
      <w:r w:rsidR="00153353">
        <w:rPr>
          <w:rFonts w:ascii="Arial" w:hAnsi="Arial" w:cs="Arial"/>
          <w:bCs/>
        </w:rPr>
        <w:t xml:space="preserve">      </w:t>
      </w:r>
      <w:r w:rsidRPr="00ED7067">
        <w:rPr>
          <w:rFonts w:ascii="Arial" w:hAnsi="Arial" w:cs="Arial"/>
          <w:bCs/>
        </w:rPr>
        <w:t>z przenośnika 6-11</w:t>
      </w:r>
      <w:r w:rsidR="00153353">
        <w:rPr>
          <w:rFonts w:ascii="Arial" w:hAnsi="Arial" w:cs="Arial"/>
          <w:bCs/>
        </w:rPr>
        <w:t xml:space="preserve"> (Rys. rzut_2)</w:t>
      </w:r>
      <w:r w:rsidR="00153353" w:rsidRPr="00ED7067">
        <w:rPr>
          <w:rFonts w:ascii="Arial" w:hAnsi="Arial" w:cs="Arial"/>
          <w:bCs/>
        </w:rPr>
        <w:t xml:space="preserve"> </w:t>
      </w:r>
      <w:r w:rsidRPr="00ED7067">
        <w:rPr>
          <w:rFonts w:ascii="Arial" w:hAnsi="Arial" w:cs="Arial"/>
          <w:bCs/>
        </w:rPr>
        <w:t xml:space="preserve"> do przenośnika rewersyjno-bunkrowego,</w:t>
      </w:r>
    </w:p>
    <w:p w14:paraId="54ECA0B9" w14:textId="3604A98B" w:rsidR="007E59C4" w:rsidRPr="00ED7067" w:rsidRDefault="007E59C4" w:rsidP="008C2D5D">
      <w:pPr>
        <w:pStyle w:val="Bezodstpw"/>
        <w:tabs>
          <w:tab w:val="left" w:pos="426"/>
        </w:tabs>
        <w:spacing w:line="276" w:lineRule="auto"/>
        <w:ind w:left="708" w:hanging="28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3) przeniesienie ciągów komunikacyjnych prowadzących do kabiny sortowniczej nr 6-16 balastu (Rys. rzut_2), w inne miejsce nie kolidujące z nowym systemem przenośnikow, </w:t>
      </w:r>
    </w:p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8354"/>
      </w:tblGrid>
      <w:tr w:rsidR="00ED7067" w:rsidRPr="00ED7067" w14:paraId="486DA9DB" w14:textId="77777777" w:rsidTr="00CC7491">
        <w:tc>
          <w:tcPr>
            <w:tcW w:w="9062" w:type="dxa"/>
          </w:tcPr>
          <w:p w14:paraId="5A3044BD" w14:textId="77777777" w:rsidR="008C2D5D" w:rsidRPr="00ED7067" w:rsidRDefault="008C2D5D" w:rsidP="00CC7491">
            <w:pPr>
              <w:pStyle w:val="Bezodstpw"/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D7067">
              <w:rPr>
                <w:rFonts w:ascii="Arial" w:hAnsi="Arial" w:cs="Arial"/>
                <w:bCs/>
                <w:sz w:val="22"/>
                <w:szCs w:val="22"/>
              </w:rPr>
              <w:t>Uwaga!</w:t>
            </w:r>
          </w:p>
          <w:p w14:paraId="08C9FFF9" w14:textId="77777777" w:rsidR="008C2D5D" w:rsidRPr="00ED7067" w:rsidRDefault="008C2D5D" w:rsidP="00CC7491">
            <w:pPr>
              <w:pStyle w:val="Bezodstpw"/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D7067">
              <w:rPr>
                <w:rFonts w:ascii="Arial" w:hAnsi="Arial" w:cs="Arial"/>
                <w:bCs/>
                <w:sz w:val="22"/>
                <w:szCs w:val="22"/>
              </w:rPr>
              <w:t>Zamawiający nie dopuszcza możliwości ingerencji w konstrukcje wsporcze kabiny sortowniczej.</w:t>
            </w:r>
          </w:p>
        </w:tc>
      </w:tr>
    </w:tbl>
    <w:p w14:paraId="321A0B74" w14:textId="450765FF" w:rsidR="008C2D5D" w:rsidRPr="00ED7067" w:rsidRDefault="0094659C" w:rsidP="0094659C">
      <w:pPr>
        <w:pStyle w:val="Default"/>
        <w:spacing w:line="276" w:lineRule="auto"/>
        <w:ind w:left="708" w:hanging="282"/>
        <w:jc w:val="both"/>
        <w:rPr>
          <w:rFonts w:ascii="Arial" w:hAnsi="Arial" w:cs="Arial"/>
          <w:color w:val="auto"/>
          <w:sz w:val="22"/>
          <w:szCs w:val="22"/>
        </w:rPr>
      </w:pPr>
      <w:r w:rsidRPr="00ED7067">
        <w:rPr>
          <w:rFonts w:ascii="Arial" w:hAnsi="Arial" w:cs="Arial"/>
          <w:color w:val="auto"/>
          <w:sz w:val="22"/>
          <w:szCs w:val="22"/>
        </w:rPr>
        <w:t>3)</w:t>
      </w:r>
      <w:r w:rsidRPr="00ED7067">
        <w:rPr>
          <w:rFonts w:ascii="Arial" w:hAnsi="Arial" w:cs="Arial"/>
          <w:color w:val="auto"/>
          <w:sz w:val="22"/>
          <w:szCs w:val="22"/>
        </w:rPr>
        <w:tab/>
        <w:t>przeniesieniu</w:t>
      </w:r>
      <w:r w:rsidR="008C2D5D" w:rsidRPr="00ED7067">
        <w:rPr>
          <w:rFonts w:ascii="Arial" w:hAnsi="Arial" w:cs="Arial"/>
          <w:color w:val="auto"/>
          <w:sz w:val="22"/>
          <w:szCs w:val="22"/>
        </w:rPr>
        <w:t xml:space="preserve"> zsypu, dla </w:t>
      </w:r>
      <w:r w:rsidR="008C2D5D" w:rsidRPr="00153353">
        <w:rPr>
          <w:rFonts w:ascii="Arial" w:hAnsi="Arial" w:cs="Arial"/>
          <w:color w:val="auto"/>
          <w:sz w:val="22"/>
          <w:szCs w:val="22"/>
        </w:rPr>
        <w:t xml:space="preserve">surowców wybranych na separatorze metali nieżelaznych    </w:t>
      </w:r>
      <w:r w:rsidR="00342DD0">
        <w:rPr>
          <w:rFonts w:ascii="Arial" w:hAnsi="Arial" w:cs="Arial"/>
          <w:color w:val="auto"/>
          <w:sz w:val="22"/>
          <w:szCs w:val="22"/>
        </w:rPr>
        <w:t xml:space="preserve">    (</w:t>
      </w:r>
      <w:r w:rsidR="008C2D5D" w:rsidRPr="00153353">
        <w:rPr>
          <w:rFonts w:ascii="Arial" w:hAnsi="Arial" w:cs="Arial"/>
          <w:color w:val="auto"/>
          <w:sz w:val="22"/>
          <w:szCs w:val="22"/>
        </w:rPr>
        <w:t>nr 6-15</w:t>
      </w:r>
      <w:r w:rsidR="00153353" w:rsidRPr="00153353">
        <w:rPr>
          <w:rFonts w:ascii="Arial" w:hAnsi="Arial" w:cs="Arial"/>
          <w:color w:val="auto"/>
          <w:sz w:val="22"/>
          <w:szCs w:val="22"/>
        </w:rPr>
        <w:t xml:space="preserve">, </w:t>
      </w:r>
      <w:r w:rsidR="00153353" w:rsidRPr="00153353">
        <w:rPr>
          <w:rFonts w:ascii="Arial" w:hAnsi="Arial" w:cs="Arial"/>
          <w:bCs/>
          <w:sz w:val="22"/>
          <w:szCs w:val="22"/>
        </w:rPr>
        <w:t>Rys. rzut_2</w:t>
      </w:r>
      <w:r w:rsidR="008C2D5D" w:rsidRPr="00153353">
        <w:rPr>
          <w:rFonts w:ascii="Arial" w:hAnsi="Arial" w:cs="Arial"/>
          <w:color w:val="auto"/>
          <w:sz w:val="22"/>
          <w:szCs w:val="22"/>
        </w:rPr>
        <w:t>),</w:t>
      </w:r>
      <w:r w:rsidR="008C2D5D" w:rsidRPr="00ED7067">
        <w:rPr>
          <w:rFonts w:ascii="Arial" w:hAnsi="Arial" w:cs="Arial"/>
          <w:color w:val="auto"/>
          <w:sz w:val="22"/>
          <w:szCs w:val="22"/>
        </w:rPr>
        <w:t xml:space="preserve"> w inne miejsce umożliwiające</w:t>
      </w:r>
      <w:r w:rsidR="007B3498" w:rsidRPr="00ED7067">
        <w:rPr>
          <w:rFonts w:ascii="Arial" w:hAnsi="Arial" w:cs="Arial"/>
          <w:color w:val="auto"/>
          <w:sz w:val="22"/>
          <w:szCs w:val="22"/>
        </w:rPr>
        <w:t xml:space="preserve"> swobodny</w:t>
      </w:r>
      <w:r w:rsidR="008C2D5D" w:rsidRPr="00ED7067">
        <w:rPr>
          <w:rFonts w:ascii="Arial" w:hAnsi="Arial" w:cs="Arial"/>
          <w:color w:val="auto"/>
          <w:sz w:val="22"/>
          <w:szCs w:val="22"/>
        </w:rPr>
        <w:t xml:space="preserve"> dojazd wózkiem</w:t>
      </w:r>
      <w:r w:rsidR="007B3498" w:rsidRPr="00ED7067">
        <w:rPr>
          <w:rFonts w:ascii="Arial" w:hAnsi="Arial" w:cs="Arial"/>
          <w:color w:val="auto"/>
          <w:sz w:val="22"/>
          <w:szCs w:val="22"/>
        </w:rPr>
        <w:t xml:space="preserve">  </w:t>
      </w:r>
      <w:r w:rsidR="00342DD0">
        <w:rPr>
          <w:rFonts w:ascii="Arial" w:hAnsi="Arial" w:cs="Arial"/>
          <w:color w:val="auto"/>
          <w:sz w:val="22"/>
          <w:szCs w:val="22"/>
        </w:rPr>
        <w:t xml:space="preserve">              </w:t>
      </w:r>
      <w:r w:rsidR="007B3498" w:rsidRPr="00ED7067">
        <w:rPr>
          <w:rFonts w:ascii="Arial" w:hAnsi="Arial" w:cs="Arial"/>
          <w:color w:val="auto"/>
          <w:sz w:val="22"/>
          <w:szCs w:val="22"/>
        </w:rPr>
        <w:t>z kolebą do nowej lokalizacji</w:t>
      </w:r>
      <w:r w:rsidR="00662259" w:rsidRPr="00ED7067">
        <w:rPr>
          <w:rFonts w:ascii="Arial" w:hAnsi="Arial" w:cs="Arial"/>
          <w:color w:val="auto"/>
          <w:sz w:val="22"/>
          <w:szCs w:val="22"/>
        </w:rPr>
        <w:t xml:space="preserve"> </w:t>
      </w:r>
      <w:r w:rsidR="007B3498" w:rsidRPr="00ED7067">
        <w:rPr>
          <w:rFonts w:ascii="Arial" w:hAnsi="Arial" w:cs="Arial"/>
          <w:color w:val="auto"/>
          <w:sz w:val="22"/>
          <w:szCs w:val="22"/>
        </w:rPr>
        <w:t>zsypu</w:t>
      </w:r>
      <w:r w:rsidR="008C2D5D" w:rsidRPr="00ED7067">
        <w:rPr>
          <w:rFonts w:ascii="Arial" w:hAnsi="Arial" w:cs="Arial"/>
          <w:color w:val="auto"/>
          <w:sz w:val="22"/>
          <w:szCs w:val="22"/>
        </w:rPr>
        <w:t>.</w:t>
      </w:r>
    </w:p>
    <w:p w14:paraId="2C363343" w14:textId="0839FFA0" w:rsidR="008C2D5D" w:rsidRDefault="008C2D5D" w:rsidP="008C2D5D">
      <w:pPr>
        <w:pStyle w:val="Default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Rezultatem przebudowy stanu istniejącego ma być zapewnienie zrzutu odpadów                   z przenośnika nr 6-17 na budowany system przenośników odpadów z </w:t>
      </w:r>
      <w:r w:rsidRPr="008C2D5D">
        <w:rPr>
          <w:rFonts w:ascii="Arial" w:hAnsi="Arial" w:cs="Arial"/>
          <w:i/>
          <w:sz w:val="22"/>
          <w:szCs w:val="22"/>
        </w:rPr>
        <w:t>Hali sortowni</w:t>
      </w:r>
      <w:r>
        <w:rPr>
          <w:rFonts w:ascii="Arial" w:hAnsi="Arial" w:cs="Arial"/>
          <w:sz w:val="22"/>
          <w:szCs w:val="22"/>
        </w:rPr>
        <w:t xml:space="preserve"> do </w:t>
      </w:r>
      <w:r w:rsidRPr="008C2D5D">
        <w:rPr>
          <w:rFonts w:ascii="Arial" w:hAnsi="Arial" w:cs="Arial"/>
          <w:i/>
          <w:sz w:val="22"/>
          <w:szCs w:val="22"/>
        </w:rPr>
        <w:t>Wiaty dojrzewania kompostu</w:t>
      </w:r>
      <w:r>
        <w:rPr>
          <w:rFonts w:ascii="Arial" w:hAnsi="Arial" w:cs="Arial"/>
          <w:i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objętych przedmiotem niniejszego z</w:t>
      </w:r>
      <w:r w:rsidR="0092499F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mówienia.</w:t>
      </w:r>
    </w:p>
    <w:p w14:paraId="70077285" w14:textId="77777777" w:rsidR="00342DD0" w:rsidRDefault="00342DD0" w:rsidP="00342DD0">
      <w:pPr>
        <w:pStyle w:val="Default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42DD0">
        <w:rPr>
          <w:rFonts w:ascii="Arial" w:hAnsi="Arial" w:cs="Arial"/>
          <w:color w:val="000000" w:themeColor="text1"/>
          <w:sz w:val="22"/>
          <w:szCs w:val="22"/>
        </w:rPr>
        <w:t>Przebudowa stanu istniejącego musi zapewnić możliwość dojazdu wózka jezdniowego do koleb znajdujących się pod kabiną sortowniczą nr 6-16 balastu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16CC2F1B" w14:textId="77777777" w:rsidR="00123DE7" w:rsidRPr="006D38C4" w:rsidRDefault="00123DE7" w:rsidP="0094659C">
      <w:pPr>
        <w:pStyle w:val="Bezodstpw"/>
        <w:tabs>
          <w:tab w:val="left" w:pos="426"/>
        </w:tabs>
        <w:spacing w:line="276" w:lineRule="auto"/>
        <w:jc w:val="both"/>
        <w:rPr>
          <w:rFonts w:ascii="Arial" w:hAnsi="Arial" w:cs="Arial"/>
          <w:b/>
          <w:bCs/>
          <w:color w:val="FF0000"/>
        </w:rPr>
      </w:pPr>
    </w:p>
    <w:p w14:paraId="3237E445" w14:textId="77777777" w:rsidR="00123DE7" w:rsidRPr="00BA28CB" w:rsidRDefault="00123DE7" w:rsidP="001D2CFD">
      <w:pPr>
        <w:pStyle w:val="Bezodstpw"/>
        <w:numPr>
          <w:ilvl w:val="1"/>
          <w:numId w:val="2"/>
        </w:numPr>
        <w:tabs>
          <w:tab w:val="left" w:pos="567"/>
        </w:tabs>
        <w:spacing w:line="276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A63306">
        <w:rPr>
          <w:rFonts w:ascii="Arial" w:hAnsi="Arial" w:cs="Arial"/>
          <w:b/>
          <w:bCs/>
          <w:color w:val="000000"/>
        </w:rPr>
        <w:t>Sche</w:t>
      </w:r>
      <w:r w:rsidRPr="00BA28CB">
        <w:rPr>
          <w:rFonts w:ascii="Arial" w:hAnsi="Arial" w:cs="Arial"/>
          <w:b/>
          <w:bCs/>
          <w:color w:val="000000"/>
        </w:rPr>
        <w:t>mat technologiczny</w:t>
      </w:r>
    </w:p>
    <w:p w14:paraId="253CED28" w14:textId="77777777" w:rsidR="00123DE7" w:rsidRPr="00BA28CB" w:rsidRDefault="00123DE7" w:rsidP="00BA28CB">
      <w:pPr>
        <w:pStyle w:val="Bezodstpw"/>
        <w:tabs>
          <w:tab w:val="left" w:pos="567"/>
        </w:tabs>
        <w:spacing w:line="276" w:lineRule="auto"/>
        <w:ind w:left="426"/>
        <w:jc w:val="both"/>
        <w:rPr>
          <w:rFonts w:ascii="Arial" w:hAnsi="Arial" w:cs="Arial"/>
          <w:bCs/>
          <w:color w:val="000000"/>
        </w:rPr>
      </w:pPr>
      <w:r w:rsidRPr="00123DE7">
        <w:rPr>
          <w:rFonts w:ascii="Arial" w:hAnsi="Arial" w:cs="Arial"/>
          <w:bCs/>
          <w:color w:val="000000"/>
        </w:rPr>
        <w:t>Wykonawca zobowi</w:t>
      </w:r>
      <w:r>
        <w:rPr>
          <w:rFonts w:ascii="Arial" w:hAnsi="Arial" w:cs="Arial"/>
          <w:bCs/>
          <w:color w:val="000000"/>
        </w:rPr>
        <w:t xml:space="preserve">ązany jest dołączyć do oferty </w:t>
      </w:r>
      <w:r w:rsidRPr="00123DE7">
        <w:rPr>
          <w:rFonts w:ascii="Arial" w:hAnsi="Arial" w:cs="Arial"/>
          <w:bCs/>
          <w:i/>
          <w:color w:val="000000"/>
        </w:rPr>
        <w:t>Schemat technologiczny</w:t>
      </w:r>
      <w:r>
        <w:rPr>
          <w:rFonts w:ascii="Arial" w:hAnsi="Arial" w:cs="Arial"/>
          <w:bCs/>
          <w:color w:val="000000"/>
        </w:rPr>
        <w:t xml:space="preserve"> </w:t>
      </w:r>
      <w:r w:rsidR="00BA28CB">
        <w:rPr>
          <w:rFonts w:ascii="Arial" w:hAnsi="Arial" w:cs="Arial"/>
          <w:bCs/>
          <w:color w:val="000000"/>
        </w:rPr>
        <w:t xml:space="preserve">proponowanej przez niego trasy linii technologicznej </w:t>
      </w:r>
      <w:r>
        <w:rPr>
          <w:rFonts w:ascii="Arial" w:hAnsi="Arial" w:cs="Arial"/>
        </w:rPr>
        <w:t>przenośników taśmowych do prze</w:t>
      </w:r>
      <w:r w:rsidR="00BA28CB">
        <w:rPr>
          <w:rFonts w:ascii="Arial" w:hAnsi="Arial" w:cs="Arial"/>
        </w:rPr>
        <w:t xml:space="preserve">syłu odpadów posortowniczych z </w:t>
      </w:r>
      <w:r w:rsidR="00BA28CB" w:rsidRPr="00BA28CB">
        <w:rPr>
          <w:rFonts w:ascii="Arial" w:hAnsi="Arial" w:cs="Arial"/>
          <w:i/>
        </w:rPr>
        <w:t>Hali sortowni</w:t>
      </w:r>
      <w:r w:rsidR="00BA28CB">
        <w:rPr>
          <w:rFonts w:ascii="Arial" w:hAnsi="Arial" w:cs="Arial"/>
        </w:rPr>
        <w:t xml:space="preserve"> do </w:t>
      </w:r>
      <w:r w:rsidR="00BA28CB" w:rsidRPr="00BA28CB">
        <w:rPr>
          <w:rFonts w:ascii="Arial" w:hAnsi="Arial" w:cs="Arial"/>
          <w:i/>
        </w:rPr>
        <w:t>W</w:t>
      </w:r>
      <w:r w:rsidRPr="00BA28CB">
        <w:rPr>
          <w:rFonts w:ascii="Arial" w:hAnsi="Arial" w:cs="Arial"/>
          <w:i/>
        </w:rPr>
        <w:t>iaty dojrzewania kompostu</w:t>
      </w:r>
      <w:r>
        <w:rPr>
          <w:rFonts w:ascii="Arial" w:hAnsi="Arial" w:cs="Arial"/>
        </w:rPr>
        <w:t xml:space="preserve">. </w:t>
      </w:r>
    </w:p>
    <w:p w14:paraId="2D62D2F3" w14:textId="2CF73AEA" w:rsidR="00123DE7" w:rsidRDefault="00123DE7" w:rsidP="00BA28CB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Schemat musi uwzględniać wymagania Zamawiającego</w:t>
      </w:r>
      <w:r w:rsidR="00D232EA">
        <w:rPr>
          <w:rFonts w:ascii="Arial" w:hAnsi="Arial" w:cs="Arial"/>
        </w:rPr>
        <w:t xml:space="preserve"> postawione w </w:t>
      </w:r>
      <w:r w:rsidR="00BA28CB">
        <w:rPr>
          <w:rFonts w:ascii="Arial" w:hAnsi="Arial" w:cs="Arial"/>
        </w:rPr>
        <w:t>SWZ.</w:t>
      </w:r>
    </w:p>
    <w:p w14:paraId="43438FB1" w14:textId="11D5733B" w:rsidR="001C6D53" w:rsidRDefault="00CA4D38" w:rsidP="001C6D53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Schemat technologiczny proponowanego zamaszynow</w:t>
      </w:r>
      <w:r w:rsidR="005A53B6">
        <w:rPr>
          <w:rFonts w:ascii="Arial" w:hAnsi="Arial" w:cs="Arial"/>
        </w:rPr>
        <w:t>ienia musi obejmować obszar jaki</w:t>
      </w:r>
      <w:r>
        <w:rPr>
          <w:rFonts w:ascii="Arial" w:hAnsi="Arial" w:cs="Arial"/>
        </w:rPr>
        <w:t xml:space="preserve"> został wskazany prz</w:t>
      </w:r>
      <w:r w:rsidR="001F2904">
        <w:rPr>
          <w:rFonts w:ascii="Arial" w:hAnsi="Arial" w:cs="Arial"/>
        </w:rPr>
        <w:t>ez Zmawiającego w Załączniku nr</w:t>
      </w:r>
      <w:r w:rsidR="00124590">
        <w:rPr>
          <w:rFonts w:ascii="Arial" w:hAnsi="Arial" w:cs="Arial"/>
        </w:rPr>
        <w:t xml:space="preserve"> 4</w:t>
      </w:r>
      <w:r w:rsidR="00153353">
        <w:rPr>
          <w:rFonts w:ascii="Arial" w:hAnsi="Arial" w:cs="Arial"/>
        </w:rPr>
        <w:t xml:space="preserve"> do SWZ</w:t>
      </w:r>
      <w:r w:rsidR="00124590">
        <w:rPr>
          <w:rFonts w:ascii="Arial" w:hAnsi="Arial" w:cs="Arial"/>
        </w:rPr>
        <w:t>, Rys.</w:t>
      </w:r>
      <w:r w:rsidR="001F2904">
        <w:rPr>
          <w:rFonts w:ascii="Arial" w:hAnsi="Arial" w:cs="Arial"/>
        </w:rPr>
        <w:t xml:space="preserve"> rzut</w:t>
      </w:r>
      <w:r w:rsidR="00124590">
        <w:rPr>
          <w:rFonts w:ascii="Arial" w:hAnsi="Arial" w:cs="Arial"/>
        </w:rPr>
        <w:t>_</w:t>
      </w:r>
      <w:r w:rsidR="001F2904">
        <w:rPr>
          <w:rFonts w:ascii="Arial" w:hAnsi="Arial" w:cs="Arial"/>
        </w:rPr>
        <w:t>1</w:t>
      </w:r>
      <w:r w:rsidR="0094659C">
        <w:rPr>
          <w:rFonts w:ascii="Arial" w:hAnsi="Arial" w:cs="Arial"/>
        </w:rPr>
        <w:t xml:space="preserve"> oraz </w:t>
      </w:r>
      <w:r w:rsidR="002D7AD5">
        <w:rPr>
          <w:rFonts w:ascii="Arial" w:hAnsi="Arial" w:cs="Arial"/>
        </w:rPr>
        <w:t>uwzględniać postanowienia pkt. 3</w:t>
      </w:r>
      <w:r>
        <w:rPr>
          <w:rFonts w:ascii="Arial" w:hAnsi="Arial" w:cs="Arial"/>
        </w:rPr>
        <w:t xml:space="preserve"> niniejszego Załącznika.</w:t>
      </w:r>
    </w:p>
    <w:p w14:paraId="11EC43DC" w14:textId="77777777" w:rsidR="001C6D53" w:rsidRDefault="001C6D53" w:rsidP="001C6D53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</w:rPr>
      </w:pPr>
    </w:p>
    <w:p w14:paraId="2FF3F822" w14:textId="77777777" w:rsidR="001C6D53" w:rsidRPr="001C6D53" w:rsidRDefault="001C6D53" w:rsidP="001D2CFD">
      <w:pPr>
        <w:pStyle w:val="Bezodstpw"/>
        <w:numPr>
          <w:ilvl w:val="0"/>
          <w:numId w:val="4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D750AE">
        <w:rPr>
          <w:rFonts w:ascii="Arial" w:hAnsi="Arial" w:cs="Arial"/>
          <w:b/>
          <w:color w:val="000000"/>
        </w:rPr>
        <w:t>Wymagania dotyczące instalacji</w:t>
      </w:r>
      <w:r>
        <w:rPr>
          <w:rFonts w:ascii="Arial" w:hAnsi="Arial" w:cs="Arial"/>
          <w:b/>
          <w:color w:val="000000"/>
        </w:rPr>
        <w:t xml:space="preserve"> elektrycznej</w:t>
      </w:r>
    </w:p>
    <w:p w14:paraId="3D830672" w14:textId="65EECA8E" w:rsidR="001C6D53" w:rsidRDefault="00B80E15" w:rsidP="00B65274">
      <w:pPr>
        <w:pStyle w:val="Bezodstpw"/>
        <w:tabs>
          <w:tab w:val="left" w:pos="426"/>
        </w:tabs>
        <w:spacing w:line="276" w:lineRule="auto"/>
        <w:ind w:left="420" w:hanging="4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</w:t>
      </w:r>
      <w:r w:rsidR="00B65274">
        <w:rPr>
          <w:rFonts w:ascii="Arial" w:hAnsi="Arial" w:cs="Arial"/>
          <w:color w:val="000000"/>
        </w:rPr>
        <w:t>.1.</w:t>
      </w:r>
      <w:r w:rsidR="00B65274">
        <w:rPr>
          <w:rFonts w:ascii="Arial" w:hAnsi="Arial" w:cs="Arial"/>
          <w:color w:val="000000"/>
        </w:rPr>
        <w:tab/>
      </w:r>
      <w:r w:rsidR="00A63306" w:rsidRPr="00A63306">
        <w:rPr>
          <w:rFonts w:ascii="Arial" w:hAnsi="Arial" w:cs="Arial"/>
          <w:color w:val="000000"/>
        </w:rPr>
        <w:t>W</w:t>
      </w:r>
      <w:r w:rsidR="00A63306">
        <w:rPr>
          <w:rFonts w:ascii="Arial" w:hAnsi="Arial" w:cs="Arial"/>
          <w:color w:val="000000"/>
        </w:rPr>
        <w:t>ymagania dotyczące wykonania instalacji elektrycznych zasilania taśmociągów</w:t>
      </w:r>
      <w:r w:rsidR="00AC06E7">
        <w:rPr>
          <w:rFonts w:ascii="Arial" w:hAnsi="Arial" w:cs="Arial"/>
          <w:color w:val="000000"/>
        </w:rPr>
        <w:t>,</w:t>
      </w:r>
      <w:r w:rsidR="00A63306">
        <w:rPr>
          <w:rFonts w:ascii="Arial" w:hAnsi="Arial" w:cs="Arial"/>
          <w:color w:val="000000"/>
        </w:rPr>
        <w:t xml:space="preserve"> </w:t>
      </w:r>
      <w:r w:rsidR="00F37CBF">
        <w:rPr>
          <w:rFonts w:ascii="Arial" w:hAnsi="Arial" w:cs="Arial"/>
          <w:color w:val="000000"/>
        </w:rPr>
        <w:t>objętych pozwoleniem na budowę</w:t>
      </w:r>
      <w:r w:rsidR="00AC06E7">
        <w:rPr>
          <w:rFonts w:ascii="Arial" w:hAnsi="Arial" w:cs="Arial"/>
          <w:color w:val="000000"/>
        </w:rPr>
        <w:t>,</w:t>
      </w:r>
      <w:r w:rsidR="00F37CBF">
        <w:rPr>
          <w:rFonts w:ascii="Arial" w:hAnsi="Arial" w:cs="Arial"/>
          <w:color w:val="000000"/>
        </w:rPr>
        <w:t xml:space="preserve"> </w:t>
      </w:r>
      <w:r w:rsidR="00A63306">
        <w:rPr>
          <w:rFonts w:ascii="Arial" w:hAnsi="Arial" w:cs="Arial"/>
          <w:color w:val="000000"/>
        </w:rPr>
        <w:t>zawiera doku</w:t>
      </w:r>
      <w:r w:rsidR="00DA45E8">
        <w:rPr>
          <w:rFonts w:ascii="Arial" w:hAnsi="Arial" w:cs="Arial"/>
          <w:color w:val="000000"/>
        </w:rPr>
        <w:t>mentacja projektowa stanowiącą Z</w:t>
      </w:r>
      <w:r w:rsidR="00A63306">
        <w:rPr>
          <w:rFonts w:ascii="Arial" w:hAnsi="Arial" w:cs="Arial"/>
          <w:color w:val="000000"/>
        </w:rPr>
        <w:t xml:space="preserve">ałącznik nr </w:t>
      </w:r>
      <w:r w:rsidR="001F2904" w:rsidRPr="001F2904">
        <w:rPr>
          <w:rFonts w:ascii="Arial" w:hAnsi="Arial" w:cs="Arial"/>
          <w:color w:val="000000"/>
        </w:rPr>
        <w:t xml:space="preserve">5 </w:t>
      </w:r>
      <w:r w:rsidR="00A63306">
        <w:rPr>
          <w:rFonts w:ascii="Arial" w:hAnsi="Arial" w:cs="Arial"/>
          <w:color w:val="000000"/>
        </w:rPr>
        <w:t>do SWZ.</w:t>
      </w:r>
    </w:p>
    <w:p w14:paraId="669B11F0" w14:textId="78E6A724" w:rsidR="00B65274" w:rsidRDefault="00B80E15" w:rsidP="00B65274">
      <w:pPr>
        <w:pStyle w:val="Bezodstpw"/>
        <w:tabs>
          <w:tab w:val="left" w:pos="426"/>
        </w:tabs>
        <w:spacing w:line="276" w:lineRule="auto"/>
        <w:ind w:left="420" w:hanging="4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</w:t>
      </w:r>
      <w:r w:rsidR="00B65274">
        <w:rPr>
          <w:rFonts w:ascii="Arial" w:hAnsi="Arial" w:cs="Arial"/>
          <w:color w:val="000000"/>
        </w:rPr>
        <w:t>.2.</w:t>
      </w:r>
      <w:r w:rsidR="00B65274">
        <w:rPr>
          <w:rFonts w:ascii="Arial" w:hAnsi="Arial" w:cs="Arial"/>
          <w:color w:val="000000"/>
        </w:rPr>
        <w:tab/>
        <w:t>Dokumentacja pr</w:t>
      </w:r>
      <w:r>
        <w:rPr>
          <w:rFonts w:ascii="Arial" w:hAnsi="Arial" w:cs="Arial"/>
          <w:color w:val="000000"/>
        </w:rPr>
        <w:t>ojektowa, o której mowa w pkt. 5</w:t>
      </w:r>
      <w:r w:rsidR="00B65274">
        <w:rPr>
          <w:rFonts w:ascii="Arial" w:hAnsi="Arial" w:cs="Arial"/>
          <w:color w:val="000000"/>
        </w:rPr>
        <w:t xml:space="preserve">.1., nie zawiera </w:t>
      </w:r>
      <w:r w:rsidR="00E4092A">
        <w:rPr>
          <w:rFonts w:ascii="Arial" w:hAnsi="Arial" w:cs="Arial"/>
          <w:color w:val="000000"/>
        </w:rPr>
        <w:t xml:space="preserve">(nie stanowi przedmiotu opracowania) </w:t>
      </w:r>
      <w:r w:rsidR="00B65274">
        <w:rPr>
          <w:rFonts w:ascii="Arial" w:hAnsi="Arial" w:cs="Arial"/>
          <w:color w:val="000000"/>
        </w:rPr>
        <w:t>rozdzielnic technologicznych będ</w:t>
      </w:r>
      <w:r w:rsidR="00C33754">
        <w:rPr>
          <w:rFonts w:ascii="Arial" w:hAnsi="Arial" w:cs="Arial"/>
          <w:color w:val="000000"/>
        </w:rPr>
        <w:t>ących wyposażeniem taśmociągów</w:t>
      </w:r>
      <w:r w:rsidR="00C33754" w:rsidRPr="006F7567">
        <w:rPr>
          <w:rFonts w:ascii="Arial" w:hAnsi="Arial" w:cs="Arial"/>
          <w:color w:val="000000"/>
        </w:rPr>
        <w:t xml:space="preserve"> oraz</w:t>
      </w:r>
      <w:r w:rsidR="00C33754" w:rsidRPr="00C33754">
        <w:rPr>
          <w:rFonts w:ascii="Arial" w:hAnsi="Arial" w:cs="Arial"/>
          <w:strike/>
          <w:color w:val="000000"/>
        </w:rPr>
        <w:t xml:space="preserve"> </w:t>
      </w:r>
      <w:r w:rsidR="006F7567" w:rsidRPr="001F2904">
        <w:rPr>
          <w:rFonts w:ascii="Arial" w:hAnsi="Arial" w:cs="Arial"/>
          <w:color w:val="000000"/>
        </w:rPr>
        <w:t>sposo</w:t>
      </w:r>
      <w:r w:rsidR="00C33754" w:rsidRPr="001F2904">
        <w:rPr>
          <w:rFonts w:ascii="Arial" w:hAnsi="Arial" w:cs="Arial"/>
          <w:color w:val="000000"/>
        </w:rPr>
        <w:t>b</w:t>
      </w:r>
      <w:r w:rsidR="006F7567" w:rsidRPr="001F2904">
        <w:rPr>
          <w:rFonts w:ascii="Arial" w:hAnsi="Arial" w:cs="Arial"/>
          <w:color w:val="000000"/>
        </w:rPr>
        <w:t>u</w:t>
      </w:r>
      <w:r w:rsidR="00C33754" w:rsidRPr="001F2904">
        <w:rPr>
          <w:rFonts w:ascii="Arial" w:hAnsi="Arial" w:cs="Arial"/>
          <w:color w:val="000000"/>
        </w:rPr>
        <w:t xml:space="preserve"> wykonania instalacji elektrycznych zasilania taśmociągów.</w:t>
      </w:r>
    </w:p>
    <w:p w14:paraId="660C0BD0" w14:textId="77777777" w:rsidR="00E4092A" w:rsidRDefault="00E4092A" w:rsidP="00B65274">
      <w:pPr>
        <w:pStyle w:val="Bezodstpw"/>
        <w:tabs>
          <w:tab w:val="left" w:pos="426"/>
        </w:tabs>
        <w:spacing w:line="276" w:lineRule="auto"/>
        <w:ind w:left="420" w:hanging="4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Linie kablowe od rozdzielnic technologicznych do miejsc, wskazanych przez Wykonawcę, taśmociągów należy:</w:t>
      </w:r>
    </w:p>
    <w:p w14:paraId="772E0C6A" w14:textId="77777777" w:rsidR="00E4092A" w:rsidRDefault="00E4092A" w:rsidP="00E4092A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a)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bCs/>
          <w:color w:val="000000"/>
        </w:rPr>
        <w:t>prowadzić</w:t>
      </w:r>
      <w:r w:rsidR="001C6D53">
        <w:rPr>
          <w:rFonts w:ascii="Arial" w:hAnsi="Arial" w:cs="Arial"/>
          <w:bCs/>
          <w:color w:val="000000"/>
        </w:rPr>
        <w:t xml:space="preserve"> w ocynkowanych korytkach z zachowaniem odpowiednich odległości pomiędzy kablami sterowniczymi i zasilającymi; </w:t>
      </w:r>
    </w:p>
    <w:p w14:paraId="3C9F4741" w14:textId="77777777" w:rsidR="00E4092A" w:rsidRDefault="00E4092A" w:rsidP="00E4092A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b)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bCs/>
          <w:color w:val="000000"/>
        </w:rPr>
        <w:t xml:space="preserve">koryta mocować </w:t>
      </w:r>
      <w:r w:rsidR="001C6D53">
        <w:rPr>
          <w:rFonts w:ascii="Arial" w:hAnsi="Arial" w:cs="Arial"/>
          <w:bCs/>
          <w:color w:val="000000"/>
        </w:rPr>
        <w:t xml:space="preserve">do konstrukcji urządzeń technologicznych oraz hali odpowiednimi uchwytami; </w:t>
      </w:r>
    </w:p>
    <w:p w14:paraId="457D4F1F" w14:textId="77777777" w:rsidR="00A80324" w:rsidRDefault="00E4092A" w:rsidP="00A80324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c)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bCs/>
          <w:color w:val="000000"/>
        </w:rPr>
        <w:t>koryta łączyć</w:t>
      </w:r>
      <w:r w:rsidR="001C6D53">
        <w:rPr>
          <w:rFonts w:ascii="Arial" w:hAnsi="Arial" w:cs="Arial"/>
          <w:bCs/>
          <w:color w:val="000000"/>
        </w:rPr>
        <w:t xml:space="preserve"> pomiędzy sobą połączeniami wyrównawczymi </w:t>
      </w:r>
      <w:r w:rsidR="00A80324">
        <w:rPr>
          <w:rFonts w:ascii="Arial" w:hAnsi="Arial" w:cs="Arial"/>
          <w:bCs/>
          <w:color w:val="000000"/>
        </w:rPr>
        <w:t>i podłączyć do szyny PE, z zachowaniem ciągłości elektrycznej</w:t>
      </w:r>
      <w:r w:rsidR="001C6D53">
        <w:rPr>
          <w:rFonts w:ascii="Arial" w:hAnsi="Arial" w:cs="Arial"/>
          <w:bCs/>
          <w:color w:val="000000"/>
        </w:rPr>
        <w:t xml:space="preserve"> wzdłuż całej trasy; </w:t>
      </w:r>
    </w:p>
    <w:p w14:paraId="73512F2D" w14:textId="77777777" w:rsidR="00A80324" w:rsidRDefault="00A80324" w:rsidP="00A80324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d)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bCs/>
          <w:color w:val="000000"/>
        </w:rPr>
        <w:t>kable i przewody ułożyć</w:t>
      </w:r>
      <w:r w:rsidR="001C6D53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równolegle w korytach i mocować</w:t>
      </w:r>
      <w:r w:rsidR="001C6D53">
        <w:rPr>
          <w:rFonts w:ascii="Arial" w:hAnsi="Arial" w:cs="Arial"/>
          <w:bCs/>
          <w:color w:val="000000"/>
        </w:rPr>
        <w:t xml:space="preserve"> opaskami; </w:t>
      </w:r>
    </w:p>
    <w:p w14:paraId="0C8BC62A" w14:textId="77777777" w:rsidR="00A80324" w:rsidRDefault="00A80324" w:rsidP="00A80324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ab/>
        <w:t>e)</w:t>
      </w:r>
      <w:r>
        <w:rPr>
          <w:rFonts w:ascii="Arial" w:hAnsi="Arial" w:cs="Arial"/>
          <w:color w:val="000000"/>
        </w:rPr>
        <w:tab/>
      </w:r>
      <w:r w:rsidR="001C6D53">
        <w:rPr>
          <w:rFonts w:ascii="Arial" w:hAnsi="Arial" w:cs="Arial"/>
          <w:bCs/>
          <w:color w:val="000000"/>
        </w:rPr>
        <w:t xml:space="preserve">wszystkie </w:t>
      </w:r>
      <w:r>
        <w:rPr>
          <w:rFonts w:ascii="Arial" w:hAnsi="Arial" w:cs="Arial"/>
          <w:bCs/>
          <w:color w:val="000000"/>
        </w:rPr>
        <w:t>kable, na każdym końcu, wyposażyć</w:t>
      </w:r>
      <w:r w:rsidR="001C6D53">
        <w:rPr>
          <w:rFonts w:ascii="Arial" w:hAnsi="Arial" w:cs="Arial"/>
          <w:bCs/>
          <w:color w:val="000000"/>
        </w:rPr>
        <w:t xml:space="preserve"> w o</w:t>
      </w:r>
      <w:r>
        <w:rPr>
          <w:rFonts w:ascii="Arial" w:hAnsi="Arial" w:cs="Arial"/>
          <w:bCs/>
          <w:color w:val="000000"/>
        </w:rPr>
        <w:t>znaczniki zgodne ze schematami;</w:t>
      </w:r>
    </w:p>
    <w:p w14:paraId="693DF3A0" w14:textId="77777777" w:rsidR="009E7F80" w:rsidRDefault="00A80324" w:rsidP="009E7F80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</w:t>
      </w:r>
      <w:r w:rsidR="00124670">
        <w:rPr>
          <w:rFonts w:ascii="Arial" w:hAnsi="Arial" w:cs="Arial"/>
          <w:bCs/>
          <w:color w:val="000000"/>
        </w:rPr>
        <w:tab/>
      </w:r>
      <w:r w:rsidR="00124670">
        <w:rPr>
          <w:rFonts w:ascii="Arial" w:hAnsi="Arial" w:cs="Arial"/>
          <w:bCs/>
          <w:color w:val="000000"/>
        </w:rPr>
        <w:tab/>
      </w:r>
      <w:r w:rsidR="001C6D53">
        <w:rPr>
          <w:rFonts w:ascii="Arial" w:hAnsi="Arial" w:cs="Arial"/>
          <w:bCs/>
          <w:color w:val="000000"/>
        </w:rPr>
        <w:t xml:space="preserve">podłączenie napędów zasilanych przetwornicami częstotliwości musi być wykonane kablami ekranowymi; </w:t>
      </w:r>
    </w:p>
    <w:p w14:paraId="08B82E13" w14:textId="77777777" w:rsidR="00C41DD7" w:rsidRDefault="00C41DD7" w:rsidP="009E7F80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ab/>
        <w:t>f)</w:t>
      </w:r>
      <w:r>
        <w:rPr>
          <w:rFonts w:ascii="Arial" w:hAnsi="Arial" w:cs="Arial"/>
          <w:bCs/>
          <w:color w:val="000000"/>
        </w:rPr>
        <w:tab/>
        <w:t>podłączenia napędów zasilanych przetwornicami częstotliwości wykonać kablami ekranowymi;</w:t>
      </w:r>
    </w:p>
    <w:p w14:paraId="1CCC466D" w14:textId="77777777" w:rsidR="00C41DD7" w:rsidRDefault="00C41DD7" w:rsidP="00C41DD7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g</w:t>
      </w:r>
      <w:r w:rsidR="009E7F80">
        <w:rPr>
          <w:rFonts w:ascii="Arial" w:hAnsi="Arial" w:cs="Arial"/>
          <w:color w:val="000000"/>
        </w:rPr>
        <w:t>)</w:t>
      </w:r>
      <w:r w:rsidR="009E7F80">
        <w:rPr>
          <w:rFonts w:ascii="Arial" w:hAnsi="Arial" w:cs="Arial"/>
          <w:color w:val="000000"/>
        </w:rPr>
        <w:tab/>
      </w:r>
      <w:r w:rsidR="009E7F80">
        <w:rPr>
          <w:rFonts w:ascii="Arial" w:hAnsi="Arial" w:cs="Arial"/>
          <w:bCs/>
          <w:color w:val="000000"/>
        </w:rPr>
        <w:t>wykonać pomiar izolacji kabli dla wszystkich zainstalowanych przewodów</w:t>
      </w:r>
      <w:r>
        <w:rPr>
          <w:rFonts w:ascii="Arial" w:hAnsi="Arial" w:cs="Arial"/>
          <w:bCs/>
          <w:color w:val="000000"/>
        </w:rPr>
        <w:t xml:space="preserve"> zasilających 230/240 V</w:t>
      </w:r>
      <w:r w:rsidR="009E7F80">
        <w:rPr>
          <w:rFonts w:ascii="Arial" w:hAnsi="Arial" w:cs="Arial"/>
          <w:bCs/>
          <w:color w:val="000000"/>
        </w:rPr>
        <w:t>;</w:t>
      </w:r>
    </w:p>
    <w:p w14:paraId="63B68DED" w14:textId="77777777" w:rsidR="00486FD4" w:rsidRDefault="00C41DD7" w:rsidP="00486FD4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>h)</w:t>
      </w:r>
      <w:r>
        <w:rPr>
          <w:rFonts w:ascii="Arial" w:hAnsi="Arial" w:cs="Arial"/>
          <w:color w:val="000000"/>
        </w:rPr>
        <w:tab/>
      </w:r>
      <w:r w:rsidR="001C6D53" w:rsidRPr="00C41DD7">
        <w:rPr>
          <w:rFonts w:ascii="Arial" w:hAnsi="Arial" w:cs="Arial"/>
          <w:bCs/>
          <w:color w:val="000000"/>
        </w:rPr>
        <w:t>sprawdzić metodą pomiarową skuteczność ochrony przeciwporażeniowej.</w:t>
      </w:r>
    </w:p>
    <w:p w14:paraId="6D6F9E21" w14:textId="77777777" w:rsidR="00486FD4" w:rsidRDefault="00486FD4" w:rsidP="00486FD4">
      <w:pPr>
        <w:pStyle w:val="Bezodstpw"/>
        <w:tabs>
          <w:tab w:val="left" w:pos="426"/>
        </w:tabs>
        <w:spacing w:line="276" w:lineRule="auto"/>
        <w:ind w:left="705" w:hanging="705"/>
        <w:jc w:val="both"/>
        <w:rPr>
          <w:rFonts w:ascii="Arial" w:hAnsi="Arial" w:cs="Arial"/>
          <w:b/>
          <w:color w:val="000000"/>
        </w:rPr>
      </w:pPr>
    </w:p>
    <w:p w14:paraId="6E123A71" w14:textId="77777777" w:rsidR="007C3B75" w:rsidRDefault="00486FD4" w:rsidP="001D2CFD">
      <w:pPr>
        <w:pStyle w:val="Bezodstpw"/>
        <w:numPr>
          <w:ilvl w:val="0"/>
          <w:numId w:val="4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color w:val="000000"/>
        </w:rPr>
      </w:pPr>
      <w:r w:rsidRPr="00D750AE">
        <w:rPr>
          <w:rFonts w:ascii="Arial" w:hAnsi="Arial" w:cs="Arial"/>
          <w:b/>
          <w:color w:val="000000"/>
        </w:rPr>
        <w:t>Wymagania dotyczące</w:t>
      </w:r>
      <w:r>
        <w:rPr>
          <w:rFonts w:ascii="Arial" w:hAnsi="Arial" w:cs="Arial"/>
          <w:b/>
          <w:color w:val="000000"/>
        </w:rPr>
        <w:t xml:space="preserve"> systemu sterowania</w:t>
      </w:r>
    </w:p>
    <w:p w14:paraId="4C58F4F7" w14:textId="5578FE1E" w:rsidR="007C3B75" w:rsidRPr="007C3B75" w:rsidRDefault="00B80E15" w:rsidP="007C3B75">
      <w:pPr>
        <w:pStyle w:val="Bezodstpw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color w:val="000000"/>
        </w:rPr>
      </w:pPr>
      <w:r w:rsidRPr="00B80E15">
        <w:rPr>
          <w:rFonts w:ascii="Arial" w:hAnsi="Arial" w:cs="Arial"/>
          <w:color w:val="000000"/>
        </w:rPr>
        <w:t>6</w:t>
      </w:r>
      <w:r w:rsidR="007C3B75" w:rsidRPr="00B80E15">
        <w:rPr>
          <w:rFonts w:ascii="Arial" w:hAnsi="Arial" w:cs="Arial"/>
          <w:color w:val="000000"/>
        </w:rPr>
        <w:t>.1.</w:t>
      </w:r>
      <w:r w:rsidR="007C3B75">
        <w:rPr>
          <w:rFonts w:ascii="Arial" w:hAnsi="Arial" w:cs="Arial"/>
          <w:color w:val="000000"/>
        </w:rPr>
        <w:tab/>
      </w:r>
      <w:r w:rsidR="007C3B75" w:rsidRPr="007C3B75">
        <w:rPr>
          <w:rFonts w:ascii="Arial" w:hAnsi="Arial" w:cs="Arial"/>
          <w:color w:val="000000"/>
        </w:rPr>
        <w:t>Sygnały s</w:t>
      </w:r>
      <w:r w:rsidR="00D72F5C">
        <w:rPr>
          <w:rFonts w:ascii="Arial" w:hAnsi="Arial" w:cs="Arial"/>
          <w:color w:val="000000"/>
        </w:rPr>
        <w:t>terownicze dla dostarczonych i</w:t>
      </w:r>
      <w:r w:rsidR="00277110">
        <w:rPr>
          <w:rFonts w:ascii="Arial" w:hAnsi="Arial" w:cs="Arial"/>
          <w:color w:val="000000"/>
        </w:rPr>
        <w:t xml:space="preserve"> przebudowanych przenośników</w:t>
      </w:r>
      <w:r w:rsidR="007C3B75" w:rsidRPr="007C3B75">
        <w:rPr>
          <w:rFonts w:ascii="Arial" w:hAnsi="Arial" w:cs="Arial"/>
          <w:color w:val="000000"/>
        </w:rPr>
        <w:t xml:space="preserve"> należy wpiąć do </w:t>
      </w:r>
      <w:r w:rsidR="006236D2">
        <w:rPr>
          <w:rFonts w:ascii="Arial" w:hAnsi="Arial" w:cs="Arial"/>
          <w:i/>
          <w:color w:val="000000"/>
        </w:rPr>
        <w:t>Głównej szafy s</w:t>
      </w:r>
      <w:r w:rsidR="007C3B75" w:rsidRPr="007C3B75">
        <w:rPr>
          <w:rFonts w:ascii="Arial" w:hAnsi="Arial" w:cs="Arial"/>
          <w:i/>
          <w:color w:val="000000"/>
        </w:rPr>
        <w:t>terującej</w:t>
      </w:r>
      <w:r w:rsidR="007C3B75" w:rsidRPr="007C3B75">
        <w:rPr>
          <w:rFonts w:ascii="Arial" w:hAnsi="Arial" w:cs="Arial"/>
          <w:color w:val="000000"/>
        </w:rPr>
        <w:t xml:space="preserve">, tak by w </w:t>
      </w:r>
      <w:r w:rsidR="007C3B75" w:rsidRPr="001F2904">
        <w:rPr>
          <w:rFonts w:ascii="Arial" w:hAnsi="Arial" w:cs="Arial"/>
          <w:color w:val="000000"/>
        </w:rPr>
        <w:t>dyspozytorce</w:t>
      </w:r>
      <w:r w:rsidR="007C3B75" w:rsidRPr="007C3B75">
        <w:rPr>
          <w:rFonts w:ascii="Arial" w:hAnsi="Arial" w:cs="Arial"/>
          <w:color w:val="000000"/>
        </w:rPr>
        <w:t xml:space="preserve"> oraz na panelu sterowniczym znajdującym się na </w:t>
      </w:r>
      <w:r w:rsidR="007C3B75" w:rsidRPr="007C3B75">
        <w:rPr>
          <w:rFonts w:ascii="Arial" w:hAnsi="Arial" w:cs="Arial"/>
          <w:i/>
          <w:color w:val="000000"/>
        </w:rPr>
        <w:t>Głównej szafie</w:t>
      </w:r>
      <w:r w:rsidR="00001F55">
        <w:rPr>
          <w:rFonts w:ascii="Arial" w:hAnsi="Arial" w:cs="Arial"/>
          <w:color w:val="000000"/>
        </w:rPr>
        <w:t xml:space="preserve"> był</w:t>
      </w:r>
      <w:r w:rsidR="007C3B75" w:rsidRPr="007C3B75">
        <w:rPr>
          <w:rFonts w:ascii="Arial" w:hAnsi="Arial" w:cs="Arial"/>
          <w:color w:val="000000"/>
        </w:rPr>
        <w:t xml:space="preserve"> możliwy podgląd stanów pracy, awarii oraz zarządzanie sterowaniem poszczególnych urządzeń. </w:t>
      </w:r>
    </w:p>
    <w:p w14:paraId="7E67C252" w14:textId="5230B613" w:rsidR="00F92D64" w:rsidRDefault="007C3B75" w:rsidP="00B703C1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  <w:r w:rsidRPr="007C3B75">
        <w:rPr>
          <w:rFonts w:ascii="Arial" w:hAnsi="Arial" w:cs="Arial"/>
          <w:color w:val="000000"/>
        </w:rPr>
        <w:t xml:space="preserve">Uaktualnienie systemu wizualizacji należy do zakresu prac Wykonawcy. </w:t>
      </w:r>
      <w:r>
        <w:rPr>
          <w:rFonts w:ascii="Arial" w:hAnsi="Arial" w:cs="Arial"/>
          <w:color w:val="000000"/>
        </w:rPr>
        <w:t xml:space="preserve"> </w:t>
      </w:r>
    </w:p>
    <w:p w14:paraId="4A6A87C9" w14:textId="77777777" w:rsidR="00B703C1" w:rsidRDefault="00B703C1" w:rsidP="00B703C1">
      <w:pPr>
        <w:pStyle w:val="Bezodstpw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color w:val="000000"/>
        </w:rPr>
      </w:pPr>
      <w:r w:rsidRPr="00B80E15">
        <w:rPr>
          <w:rFonts w:ascii="Arial" w:hAnsi="Arial" w:cs="Arial"/>
          <w:color w:val="000000"/>
        </w:rPr>
        <w:t>6.2.</w:t>
      </w:r>
      <w:r>
        <w:rPr>
          <w:rFonts w:ascii="Arial" w:hAnsi="Arial" w:cs="Arial"/>
          <w:color w:val="000000"/>
        </w:rPr>
        <w:tab/>
        <w:t>Wykonawca dokona wymiany komputera obsługującego system wizualizacji i  dostarczy oraz uruchomi komputer stacjonarny o następujących minimalnych parametrach</w:t>
      </w:r>
      <w:r w:rsidRPr="008F5CA8">
        <w:rPr>
          <w:rFonts w:ascii="Arial" w:hAnsi="Arial" w:cs="Arial"/>
          <w:color w:val="000000"/>
        </w:rPr>
        <w:t xml:space="preserve">: </w:t>
      </w:r>
    </w:p>
    <w:p w14:paraId="73E7FBD7" w14:textId="24F7A9E5" w:rsidR="00B703C1" w:rsidRPr="00E50244" w:rsidRDefault="00564B22" w:rsidP="00B703C1">
      <w:pPr>
        <w:pStyle w:val="Bezodstpw"/>
        <w:numPr>
          <w:ilvl w:val="0"/>
          <w:numId w:val="3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</w:t>
      </w:r>
      <w:r w:rsidR="00B703C1">
        <w:rPr>
          <w:rFonts w:ascii="Arial" w:hAnsi="Arial" w:cs="Arial"/>
          <w:color w:val="000000"/>
        </w:rPr>
        <w:t>rocesor o częstotliwości taktowania co najmniej 4.1 GHz, pamięci podręcznej Cache L3 12 MB lub więcej, wykonanym w procesie technologicznym 14 nm lub mniejszym</w:t>
      </w:r>
      <w:r w:rsidR="00B703C1">
        <w:rPr>
          <w:rFonts w:ascii="Arial" w:hAnsi="Arial" w:cs="Arial"/>
        </w:rPr>
        <w:t>,</w:t>
      </w:r>
    </w:p>
    <w:p w14:paraId="25B54E6F" w14:textId="77777777" w:rsidR="00B703C1" w:rsidRPr="00E50244" w:rsidRDefault="00B703C1" w:rsidP="00B703C1">
      <w:pPr>
        <w:pStyle w:val="Bezodstpw"/>
        <w:numPr>
          <w:ilvl w:val="0"/>
          <w:numId w:val="3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</w:rPr>
      </w:pPr>
      <w:r w:rsidRPr="00E50244">
        <w:rPr>
          <w:rFonts w:ascii="Arial" w:hAnsi="Arial" w:cs="Arial"/>
        </w:rPr>
        <w:t>twardy dysk SSD 2x  500GB</w:t>
      </w:r>
      <w:r>
        <w:rPr>
          <w:rFonts w:ascii="Arial" w:hAnsi="Arial" w:cs="Arial"/>
        </w:rPr>
        <w:t xml:space="preserve"> lub więcej</w:t>
      </w:r>
      <w:r w:rsidRPr="00E50244">
        <w:rPr>
          <w:rFonts w:ascii="Arial" w:hAnsi="Arial" w:cs="Arial"/>
        </w:rPr>
        <w:t xml:space="preserve">, </w:t>
      </w:r>
    </w:p>
    <w:p w14:paraId="378EBE62" w14:textId="77777777" w:rsidR="00B703C1" w:rsidRPr="00E50244" w:rsidRDefault="00B703C1" w:rsidP="00B703C1">
      <w:pPr>
        <w:pStyle w:val="Bezodstpw"/>
        <w:numPr>
          <w:ilvl w:val="0"/>
          <w:numId w:val="3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</w:rPr>
      </w:pPr>
      <w:r w:rsidRPr="00E50244">
        <w:rPr>
          <w:rFonts w:ascii="Arial" w:hAnsi="Arial" w:cs="Arial"/>
        </w:rPr>
        <w:t>pamięć operacyjna RAM 16 GB</w:t>
      </w:r>
      <w:r>
        <w:rPr>
          <w:rFonts w:ascii="Arial" w:hAnsi="Arial" w:cs="Arial"/>
        </w:rPr>
        <w:t xml:space="preserve"> lub więcej</w:t>
      </w:r>
      <w:r w:rsidRPr="00E50244">
        <w:rPr>
          <w:rFonts w:ascii="Arial" w:hAnsi="Arial" w:cs="Arial"/>
        </w:rPr>
        <w:t xml:space="preserve">, </w:t>
      </w:r>
    </w:p>
    <w:p w14:paraId="7A2A8912" w14:textId="77777777" w:rsidR="00B703C1" w:rsidRPr="00E50244" w:rsidRDefault="00B703C1" w:rsidP="00B703C1">
      <w:pPr>
        <w:pStyle w:val="Bezodstpw"/>
        <w:numPr>
          <w:ilvl w:val="0"/>
          <w:numId w:val="3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</w:rPr>
      </w:pPr>
      <w:r w:rsidRPr="00E50244">
        <w:rPr>
          <w:rFonts w:ascii="Arial" w:hAnsi="Arial" w:cs="Arial"/>
        </w:rPr>
        <w:t>płyta główna obsługująca kontroler RAID 1,</w:t>
      </w:r>
    </w:p>
    <w:p w14:paraId="4CD95EB7" w14:textId="77777777" w:rsidR="00B703C1" w:rsidRDefault="00B703C1" w:rsidP="00B703C1">
      <w:pPr>
        <w:pStyle w:val="Bezodstpw"/>
        <w:numPr>
          <w:ilvl w:val="0"/>
          <w:numId w:val="3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napęd DVD+/-RW, </w:t>
      </w:r>
    </w:p>
    <w:p w14:paraId="4A1370F7" w14:textId="52D08016" w:rsidR="00B703C1" w:rsidRDefault="00B703C1" w:rsidP="00B703C1">
      <w:pPr>
        <w:pStyle w:val="Bezodstpw"/>
        <w:numPr>
          <w:ilvl w:val="0"/>
          <w:numId w:val="3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system operacyjny musi posiadać wbudowane mechanizmy ochrony antywirusowej przeciw złośliwemu oprogramowaniu z zapewnionymi bezpłatnymi aktualizacjami, możliwość zarządzania stacją roboczą poprzez polityki grupowe – przez politykę Zamawiający rozumie zestaw reguł definiujących lub ograniczających funkcjonalność </w:t>
      </w:r>
      <w:r>
        <w:rPr>
          <w:rFonts w:ascii="Arial" w:hAnsi="Arial" w:cs="Arial"/>
          <w:color w:val="000000"/>
        </w:rPr>
        <w:lastRenderedPageBreak/>
        <w:t>systemu lub aplikacji, mechanizm szyfrowania dysków wewnętrznych i zewnętrznych z możliwością szyfrowania ograniczonego do danych użytkownika,</w:t>
      </w:r>
    </w:p>
    <w:p w14:paraId="66E18F71" w14:textId="77777777" w:rsidR="00B703C1" w:rsidRDefault="00B703C1" w:rsidP="00B703C1">
      <w:pPr>
        <w:pStyle w:val="Bezodstpw"/>
        <w:numPr>
          <w:ilvl w:val="0"/>
          <w:numId w:val="3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karta graficzna 4GB, </w:t>
      </w:r>
    </w:p>
    <w:p w14:paraId="7648C87A" w14:textId="48697D50" w:rsidR="00B703C1" w:rsidRDefault="00B703C1" w:rsidP="00B703C1">
      <w:pPr>
        <w:pStyle w:val="Bezodstpw"/>
        <w:numPr>
          <w:ilvl w:val="0"/>
          <w:numId w:val="3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wejścia min 2 x USB 3.0,</w:t>
      </w:r>
    </w:p>
    <w:p w14:paraId="613FD5C6" w14:textId="77777777" w:rsidR="00B703C1" w:rsidRPr="00F92D64" w:rsidRDefault="00B703C1" w:rsidP="00B703C1">
      <w:pPr>
        <w:pStyle w:val="Bezodstpw"/>
        <w:numPr>
          <w:ilvl w:val="0"/>
          <w:numId w:val="3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obudowa komputera powinna posiadać co najmniej dwa wejścia USB na frontowej części.</w:t>
      </w:r>
    </w:p>
    <w:p w14:paraId="65253EEF" w14:textId="296B99EF" w:rsidR="00153353" w:rsidRPr="00B703C1" w:rsidRDefault="00B703C1" w:rsidP="00B703C1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lang w:eastAsia="pl-PL"/>
        </w:rPr>
      </w:pPr>
      <w:r w:rsidRPr="001D518D">
        <w:rPr>
          <w:rFonts w:ascii="Arial" w:hAnsi="Arial" w:cs="Arial"/>
          <w:lang w:eastAsia="pl-PL"/>
        </w:rPr>
        <w:t>Zamawiający dopuszcza r</w:t>
      </w:r>
      <w:r>
        <w:rPr>
          <w:rFonts w:ascii="Arial" w:hAnsi="Arial" w:cs="Arial"/>
          <w:lang w:eastAsia="pl-PL"/>
        </w:rPr>
        <w:t>ozwiązania równoważ</w:t>
      </w:r>
      <w:r w:rsidR="00564B22">
        <w:rPr>
          <w:rFonts w:ascii="Arial" w:hAnsi="Arial" w:cs="Arial"/>
          <w:lang w:eastAsia="pl-PL"/>
        </w:rPr>
        <w:t>ne opisanym (patrz: Rozdział IV Informacja o przedmiotowych środkach dowodowych SWZ, pkt</w:t>
      </w:r>
      <w:bookmarkStart w:id="0" w:name="_GoBack"/>
      <w:bookmarkEnd w:id="0"/>
      <w:r>
        <w:rPr>
          <w:rFonts w:ascii="Arial" w:hAnsi="Arial" w:cs="Arial"/>
          <w:lang w:eastAsia="pl-PL"/>
        </w:rPr>
        <w:t xml:space="preserve"> 5 SWZ).</w:t>
      </w:r>
    </w:p>
    <w:p w14:paraId="6318F8A4" w14:textId="77777777" w:rsidR="00153353" w:rsidRDefault="00153353" w:rsidP="00B80D33">
      <w:pPr>
        <w:pStyle w:val="Bezodstpw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color w:val="000000"/>
        </w:rPr>
      </w:pPr>
    </w:p>
    <w:p w14:paraId="05422202" w14:textId="77777777" w:rsidR="007C3B75" w:rsidRDefault="00716A8D" w:rsidP="001D2CFD">
      <w:pPr>
        <w:pStyle w:val="Bezodstpw"/>
        <w:numPr>
          <w:ilvl w:val="0"/>
          <w:numId w:val="4"/>
        </w:numPr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b/>
          <w:color w:val="000000"/>
        </w:rPr>
      </w:pPr>
      <w:r w:rsidRPr="00716A8D">
        <w:rPr>
          <w:rFonts w:ascii="Arial" w:hAnsi="Arial" w:cs="Arial"/>
          <w:b/>
          <w:color w:val="000000"/>
        </w:rPr>
        <w:t>Inne wymagania</w:t>
      </w:r>
    </w:p>
    <w:p w14:paraId="551F5EB2" w14:textId="611F9213" w:rsidR="00716A8D" w:rsidRPr="003C79F0" w:rsidRDefault="00B80E15" w:rsidP="00716A8D">
      <w:pPr>
        <w:pStyle w:val="Bezodstpw"/>
        <w:tabs>
          <w:tab w:val="left" w:pos="426"/>
        </w:tabs>
        <w:spacing w:line="276" w:lineRule="auto"/>
        <w:ind w:left="420" w:hanging="42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/>
        </w:rPr>
        <w:t>7</w:t>
      </w:r>
      <w:r w:rsidR="00716A8D" w:rsidRPr="00716A8D">
        <w:rPr>
          <w:rFonts w:ascii="Arial" w:hAnsi="Arial" w:cs="Arial"/>
          <w:color w:val="000000"/>
        </w:rPr>
        <w:t>.1</w:t>
      </w:r>
      <w:r w:rsidR="00716A8D" w:rsidRPr="00716A8D">
        <w:rPr>
          <w:rFonts w:ascii="Arial" w:hAnsi="Arial" w:cs="Arial"/>
          <w:color w:val="000000"/>
        </w:rPr>
        <w:tab/>
      </w:r>
      <w:r w:rsidR="00716A8D">
        <w:rPr>
          <w:rFonts w:ascii="Arial" w:hAnsi="Arial" w:cs="Arial"/>
          <w:color w:val="000000"/>
        </w:rPr>
        <w:t xml:space="preserve">Wykonawca zobowiązany jest zgłosić Zamawiającemu termin rozpoczęcia prac montażowych w </w:t>
      </w:r>
      <w:r w:rsidR="00716A8D" w:rsidRPr="00716A8D">
        <w:rPr>
          <w:rFonts w:ascii="Arial" w:hAnsi="Arial" w:cs="Arial"/>
          <w:i/>
          <w:color w:val="000000"/>
        </w:rPr>
        <w:t>Hali sortowni</w:t>
      </w:r>
      <w:r w:rsidR="00B06257">
        <w:rPr>
          <w:rFonts w:ascii="Arial" w:hAnsi="Arial" w:cs="Arial"/>
          <w:color w:val="000000"/>
        </w:rPr>
        <w:t xml:space="preserve"> i prac budowlano-montażowych koniecznych do wykonania,  pomiędzy </w:t>
      </w:r>
      <w:r w:rsidR="00B06257" w:rsidRPr="0019754D">
        <w:rPr>
          <w:rFonts w:ascii="Arial" w:hAnsi="Arial" w:cs="Arial"/>
          <w:i/>
          <w:color w:val="000000"/>
        </w:rPr>
        <w:t>Halą sortowni</w:t>
      </w:r>
      <w:r w:rsidR="00B06257">
        <w:rPr>
          <w:rFonts w:ascii="Arial" w:hAnsi="Arial" w:cs="Arial"/>
          <w:color w:val="000000"/>
        </w:rPr>
        <w:t xml:space="preserve"> a </w:t>
      </w:r>
      <w:r w:rsidR="00B06257" w:rsidRPr="00B06257">
        <w:rPr>
          <w:rFonts w:ascii="Arial" w:hAnsi="Arial" w:cs="Arial"/>
          <w:i/>
          <w:color w:val="000000"/>
        </w:rPr>
        <w:t>Wiatą dojrzewania kompostu</w:t>
      </w:r>
      <w:r w:rsidR="00B06257">
        <w:rPr>
          <w:rFonts w:ascii="Arial" w:hAnsi="Arial" w:cs="Arial"/>
          <w:i/>
          <w:color w:val="000000"/>
        </w:rPr>
        <w:t xml:space="preserve">, </w:t>
      </w:r>
      <w:r w:rsidR="00B06257" w:rsidRPr="003C79F0">
        <w:rPr>
          <w:rFonts w:ascii="Arial" w:hAnsi="Arial" w:cs="Arial"/>
          <w:color w:val="000000" w:themeColor="text1"/>
        </w:rPr>
        <w:t>w terminie 14 dni przed planowanym rozpoczęcie tych prac.</w:t>
      </w:r>
    </w:p>
    <w:p w14:paraId="2F80C6CE" w14:textId="7C971E52" w:rsidR="00B06257" w:rsidRPr="00B06257" w:rsidRDefault="00B80E15" w:rsidP="00B06257">
      <w:pPr>
        <w:pStyle w:val="Bezodstpw"/>
        <w:tabs>
          <w:tab w:val="left" w:pos="426"/>
        </w:tabs>
        <w:spacing w:line="276" w:lineRule="auto"/>
        <w:ind w:left="420" w:hanging="4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</w:t>
      </w:r>
      <w:r w:rsidR="00B06257">
        <w:rPr>
          <w:rFonts w:ascii="Arial" w:hAnsi="Arial" w:cs="Arial"/>
          <w:color w:val="000000"/>
        </w:rPr>
        <w:t>.2.</w:t>
      </w:r>
      <w:r w:rsidR="00B06257">
        <w:rPr>
          <w:rFonts w:ascii="Arial" w:hAnsi="Arial" w:cs="Arial"/>
          <w:color w:val="000000"/>
        </w:rPr>
        <w:tab/>
        <w:t xml:space="preserve">Zamawiający wymaga, aby prace wymagające wyłączenia linii sortowniczej w </w:t>
      </w:r>
      <w:r w:rsidR="00B06257" w:rsidRPr="00B06257">
        <w:rPr>
          <w:rFonts w:ascii="Arial" w:hAnsi="Arial" w:cs="Arial"/>
          <w:i/>
          <w:color w:val="000000"/>
        </w:rPr>
        <w:t>Hali sortowni</w:t>
      </w:r>
      <w:r w:rsidR="00B06257">
        <w:rPr>
          <w:rFonts w:ascii="Arial" w:hAnsi="Arial" w:cs="Arial"/>
          <w:i/>
          <w:color w:val="000000"/>
        </w:rPr>
        <w:t xml:space="preserve"> </w:t>
      </w:r>
      <w:r w:rsidR="00B06257" w:rsidRPr="00B06257">
        <w:rPr>
          <w:rFonts w:ascii="Arial" w:hAnsi="Arial" w:cs="Arial"/>
          <w:color w:val="000000"/>
        </w:rPr>
        <w:t>(czas przestoju)</w:t>
      </w:r>
      <w:r w:rsidR="00B06257">
        <w:rPr>
          <w:rFonts w:ascii="Arial" w:hAnsi="Arial" w:cs="Arial"/>
          <w:i/>
          <w:color w:val="000000"/>
        </w:rPr>
        <w:t xml:space="preserve"> </w:t>
      </w:r>
      <w:r w:rsidR="00B06257">
        <w:rPr>
          <w:rFonts w:ascii="Arial" w:hAnsi="Arial" w:cs="Arial"/>
          <w:color w:val="000000"/>
        </w:rPr>
        <w:t xml:space="preserve">nie trwały dłużej niż 3 (trzy) dni. </w:t>
      </w:r>
    </w:p>
    <w:p w14:paraId="7A579523" w14:textId="77777777" w:rsidR="00716A8D" w:rsidRPr="00716A8D" w:rsidRDefault="00716A8D" w:rsidP="00716A8D">
      <w:pPr>
        <w:pStyle w:val="Bezodstpw"/>
        <w:tabs>
          <w:tab w:val="left" w:pos="426"/>
        </w:tabs>
        <w:spacing w:line="276" w:lineRule="auto"/>
        <w:jc w:val="both"/>
        <w:rPr>
          <w:rFonts w:ascii="Arial" w:hAnsi="Arial" w:cs="Arial"/>
          <w:b/>
          <w:color w:val="000000"/>
        </w:rPr>
      </w:pPr>
    </w:p>
    <w:sectPr w:rsidR="00716A8D" w:rsidRPr="00716A8D" w:rsidSect="00041A6B">
      <w:footerReference w:type="default" r:id="rId8"/>
      <w:headerReference w:type="first" r:id="rId9"/>
      <w:footerReference w:type="first" r:id="rId10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258CC" w16cex:dateUtc="2022-04-08T09:24:00Z"/>
  <w16cex:commentExtensible w16cex:durableId="261258CD" w16cex:dateUtc="2022-04-08T11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DA9AC3" w16cid:durableId="261258CC"/>
  <w16cid:commentId w16cid:paraId="38CE180E" w16cid:durableId="261258C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01948D" w14:textId="77777777" w:rsidR="00792B96" w:rsidRDefault="00792B96" w:rsidP="00462B3E">
      <w:r>
        <w:separator/>
      </w:r>
    </w:p>
  </w:endnote>
  <w:endnote w:type="continuationSeparator" w:id="0">
    <w:p w14:paraId="2413F28A" w14:textId="77777777" w:rsidR="00792B96" w:rsidRDefault="00792B96" w:rsidP="0046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2769300"/>
      <w:docPartObj>
        <w:docPartGallery w:val="Page Numbers (Bottom of Page)"/>
        <w:docPartUnique/>
      </w:docPartObj>
    </w:sdtPr>
    <w:sdtEndPr/>
    <w:sdtContent>
      <w:p w14:paraId="7641982F" w14:textId="1794694F" w:rsidR="00A5497F" w:rsidRDefault="00A549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B22">
          <w:rPr>
            <w:noProof/>
          </w:rPr>
          <w:t>8</w:t>
        </w:r>
        <w:r>
          <w:fldChar w:fldCharType="end"/>
        </w:r>
      </w:p>
    </w:sdtContent>
  </w:sdt>
  <w:p w14:paraId="0A4AE50B" w14:textId="77777777" w:rsidR="00A5497F" w:rsidRDefault="00A549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2F564" w14:textId="77777777" w:rsidR="00AE7513" w:rsidRDefault="00AE7513">
    <w:pPr>
      <w:pStyle w:val="Stopka"/>
    </w:pPr>
    <w:r>
      <w:rPr>
        <w:rFonts w:eastAsia="Arial Unicode MS"/>
        <w:noProof/>
      </w:rPr>
      <w:drawing>
        <wp:inline distT="0" distB="0" distL="0" distR="0" wp14:anchorId="47FEA89E" wp14:editId="0F979AB5">
          <wp:extent cx="5760720" cy="159904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599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E499B" w14:textId="77777777" w:rsidR="00792B96" w:rsidRDefault="00792B96" w:rsidP="00462B3E">
      <w:r>
        <w:separator/>
      </w:r>
    </w:p>
  </w:footnote>
  <w:footnote w:type="continuationSeparator" w:id="0">
    <w:p w14:paraId="3DDFFB74" w14:textId="77777777" w:rsidR="00792B96" w:rsidRDefault="00792B96" w:rsidP="00462B3E">
      <w:r>
        <w:continuationSeparator/>
      </w:r>
    </w:p>
  </w:footnote>
  <w:footnote w:id="1">
    <w:p w14:paraId="37A2810C" w14:textId="0154FF41" w:rsidR="003A6B77" w:rsidRDefault="003A6B77">
      <w:pPr>
        <w:pStyle w:val="Tekstprzypisudolnego"/>
      </w:pPr>
      <w:r>
        <w:rPr>
          <w:rStyle w:val="Odwoanieprzypisudolnego"/>
        </w:rPr>
        <w:footnoteRef/>
      </w:r>
      <w:r>
        <w:t xml:space="preserve"> Wg dokumentacji projektowej</w:t>
      </w:r>
    </w:p>
  </w:footnote>
  <w:footnote w:id="2">
    <w:p w14:paraId="014D91A9" w14:textId="207E77C1" w:rsidR="00DA2B9E" w:rsidRDefault="00DA2B9E">
      <w:pPr>
        <w:pStyle w:val="Tekstprzypisudolnego"/>
      </w:pPr>
      <w:r>
        <w:rPr>
          <w:rStyle w:val="Odwoanieprzypisudolnego"/>
        </w:rPr>
        <w:footnoteRef/>
      </w:r>
      <w:r>
        <w:t xml:space="preserve"> Wg dokumentacji projektowej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10235" w14:textId="77777777" w:rsidR="00AE7513" w:rsidRDefault="00AE7513">
    <w:pPr>
      <w:pStyle w:val="Nagwek"/>
    </w:pPr>
    <w:r>
      <w:rPr>
        <w:rFonts w:ascii="Arial Unicode MS" w:eastAsia="Arial Unicode MS" w:hAnsi="Arial Unicode MS" w:cs="Arial Unicode MS"/>
        <w:noProof/>
        <w:sz w:val="18"/>
        <w:szCs w:val="18"/>
      </w:rPr>
      <w:drawing>
        <wp:inline distT="0" distB="0" distL="0" distR="0" wp14:anchorId="7F62861F" wp14:editId="01C04408">
          <wp:extent cx="5760720" cy="550306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03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4AF"/>
    <w:multiLevelType w:val="hybridMultilevel"/>
    <w:tmpl w:val="25605768"/>
    <w:lvl w:ilvl="0" w:tplc="4D66AE4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152771"/>
    <w:multiLevelType w:val="multilevel"/>
    <w:tmpl w:val="117034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3A70227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9E81FE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2C813C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2EF26C4"/>
    <w:multiLevelType w:val="hybridMultilevel"/>
    <w:tmpl w:val="C5B8962E"/>
    <w:lvl w:ilvl="0" w:tplc="5164E07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6BE929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0BA5501"/>
    <w:multiLevelType w:val="multilevel"/>
    <w:tmpl w:val="4F66754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796144C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A557142"/>
    <w:multiLevelType w:val="multilevel"/>
    <w:tmpl w:val="7DA248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7E097FB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2"/>
  </w:num>
  <w:num w:numId="10">
    <w:abstractNumId w:val="3"/>
  </w:num>
  <w:num w:numId="11">
    <w:abstractNumId w:val="7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49C"/>
    <w:rsid w:val="00001F55"/>
    <w:rsid w:val="00005D59"/>
    <w:rsid w:val="00011F9D"/>
    <w:rsid w:val="00014E86"/>
    <w:rsid w:val="00017420"/>
    <w:rsid w:val="0002055E"/>
    <w:rsid w:val="000231A7"/>
    <w:rsid w:val="00034045"/>
    <w:rsid w:val="000400D5"/>
    <w:rsid w:val="00041A6B"/>
    <w:rsid w:val="00043403"/>
    <w:rsid w:val="000439F3"/>
    <w:rsid w:val="00066662"/>
    <w:rsid w:val="00073B75"/>
    <w:rsid w:val="00077AEB"/>
    <w:rsid w:val="000803D8"/>
    <w:rsid w:val="00083033"/>
    <w:rsid w:val="000A51EB"/>
    <w:rsid w:val="000B56D7"/>
    <w:rsid w:val="000C05FF"/>
    <w:rsid w:val="000C1156"/>
    <w:rsid w:val="000C64CB"/>
    <w:rsid w:val="000D4957"/>
    <w:rsid w:val="000E157A"/>
    <w:rsid w:val="000E1C75"/>
    <w:rsid w:val="000E5AC0"/>
    <w:rsid w:val="000F0A1E"/>
    <w:rsid w:val="000F6E8D"/>
    <w:rsid w:val="00106042"/>
    <w:rsid w:val="00107C8A"/>
    <w:rsid w:val="00114750"/>
    <w:rsid w:val="00123DE7"/>
    <w:rsid w:val="00124590"/>
    <w:rsid w:val="00124670"/>
    <w:rsid w:val="00131FAE"/>
    <w:rsid w:val="001336FC"/>
    <w:rsid w:val="00140873"/>
    <w:rsid w:val="00142C11"/>
    <w:rsid w:val="00142C54"/>
    <w:rsid w:val="00142D5F"/>
    <w:rsid w:val="0015191D"/>
    <w:rsid w:val="00152893"/>
    <w:rsid w:val="00153353"/>
    <w:rsid w:val="00154EB3"/>
    <w:rsid w:val="00171BCB"/>
    <w:rsid w:val="00174EC6"/>
    <w:rsid w:val="001775AD"/>
    <w:rsid w:val="00180F4D"/>
    <w:rsid w:val="0019754D"/>
    <w:rsid w:val="001A65D6"/>
    <w:rsid w:val="001B4FD6"/>
    <w:rsid w:val="001C6D53"/>
    <w:rsid w:val="001D283E"/>
    <w:rsid w:val="001D2CFD"/>
    <w:rsid w:val="001D2E09"/>
    <w:rsid w:val="001E1654"/>
    <w:rsid w:val="001E3C4B"/>
    <w:rsid w:val="001F2904"/>
    <w:rsid w:val="001F5EA2"/>
    <w:rsid w:val="00204698"/>
    <w:rsid w:val="00220C8D"/>
    <w:rsid w:val="002238D4"/>
    <w:rsid w:val="00233DB7"/>
    <w:rsid w:val="00234E85"/>
    <w:rsid w:val="002354E2"/>
    <w:rsid w:val="00237A0E"/>
    <w:rsid w:val="00247869"/>
    <w:rsid w:val="00255920"/>
    <w:rsid w:val="00255D06"/>
    <w:rsid w:val="00261C03"/>
    <w:rsid w:val="002711CF"/>
    <w:rsid w:val="00277110"/>
    <w:rsid w:val="002906D8"/>
    <w:rsid w:val="002A04BF"/>
    <w:rsid w:val="002B5E5F"/>
    <w:rsid w:val="002B6615"/>
    <w:rsid w:val="002C49BC"/>
    <w:rsid w:val="002D7AD5"/>
    <w:rsid w:val="002E2474"/>
    <w:rsid w:val="002E7707"/>
    <w:rsid w:val="002F68B0"/>
    <w:rsid w:val="00305869"/>
    <w:rsid w:val="00305CD5"/>
    <w:rsid w:val="00311573"/>
    <w:rsid w:val="00313761"/>
    <w:rsid w:val="00317932"/>
    <w:rsid w:val="00327522"/>
    <w:rsid w:val="00331350"/>
    <w:rsid w:val="003337AC"/>
    <w:rsid w:val="00341281"/>
    <w:rsid w:val="00342DD0"/>
    <w:rsid w:val="0035399B"/>
    <w:rsid w:val="00357B65"/>
    <w:rsid w:val="00362CD1"/>
    <w:rsid w:val="00370777"/>
    <w:rsid w:val="00380134"/>
    <w:rsid w:val="00392CC0"/>
    <w:rsid w:val="003961E9"/>
    <w:rsid w:val="003A09E2"/>
    <w:rsid w:val="003A6B77"/>
    <w:rsid w:val="003A76AD"/>
    <w:rsid w:val="003B181B"/>
    <w:rsid w:val="003B29DB"/>
    <w:rsid w:val="003B4743"/>
    <w:rsid w:val="003C79F0"/>
    <w:rsid w:val="003D41BA"/>
    <w:rsid w:val="003F386A"/>
    <w:rsid w:val="00400496"/>
    <w:rsid w:val="00405B5A"/>
    <w:rsid w:val="00406C4B"/>
    <w:rsid w:val="00412DFB"/>
    <w:rsid w:val="00416AEC"/>
    <w:rsid w:val="00424309"/>
    <w:rsid w:val="00425AC7"/>
    <w:rsid w:val="00427CF8"/>
    <w:rsid w:val="004311D3"/>
    <w:rsid w:val="00432E00"/>
    <w:rsid w:val="0043713B"/>
    <w:rsid w:val="00441B48"/>
    <w:rsid w:val="004424E0"/>
    <w:rsid w:val="004463A7"/>
    <w:rsid w:val="004471E7"/>
    <w:rsid w:val="00450942"/>
    <w:rsid w:val="00456A9C"/>
    <w:rsid w:val="0046006B"/>
    <w:rsid w:val="00462B3E"/>
    <w:rsid w:val="00465E7F"/>
    <w:rsid w:val="0047478C"/>
    <w:rsid w:val="00474AA8"/>
    <w:rsid w:val="00486FD4"/>
    <w:rsid w:val="00497075"/>
    <w:rsid w:val="004A019F"/>
    <w:rsid w:val="004A04E0"/>
    <w:rsid w:val="004A0EF1"/>
    <w:rsid w:val="004A4786"/>
    <w:rsid w:val="004A556B"/>
    <w:rsid w:val="004A74B3"/>
    <w:rsid w:val="004B2C39"/>
    <w:rsid w:val="004B3304"/>
    <w:rsid w:val="004B47DE"/>
    <w:rsid w:val="004B5A76"/>
    <w:rsid w:val="004C293B"/>
    <w:rsid w:val="004D3072"/>
    <w:rsid w:val="004E7BD3"/>
    <w:rsid w:val="004F4436"/>
    <w:rsid w:val="004F6ABA"/>
    <w:rsid w:val="00516CB5"/>
    <w:rsid w:val="00525601"/>
    <w:rsid w:val="00531D03"/>
    <w:rsid w:val="005434C9"/>
    <w:rsid w:val="0054525D"/>
    <w:rsid w:val="00547978"/>
    <w:rsid w:val="00557803"/>
    <w:rsid w:val="00562A66"/>
    <w:rsid w:val="00564B22"/>
    <w:rsid w:val="00566613"/>
    <w:rsid w:val="00581563"/>
    <w:rsid w:val="00586D6B"/>
    <w:rsid w:val="005926CA"/>
    <w:rsid w:val="005A0D4D"/>
    <w:rsid w:val="005A22DD"/>
    <w:rsid w:val="005A53B6"/>
    <w:rsid w:val="005B4FCE"/>
    <w:rsid w:val="005B7238"/>
    <w:rsid w:val="005C01B4"/>
    <w:rsid w:val="005C04D9"/>
    <w:rsid w:val="005C5362"/>
    <w:rsid w:val="005D4070"/>
    <w:rsid w:val="005D5606"/>
    <w:rsid w:val="005D562C"/>
    <w:rsid w:val="005E18D9"/>
    <w:rsid w:val="005E3BAA"/>
    <w:rsid w:val="005F6588"/>
    <w:rsid w:val="00607272"/>
    <w:rsid w:val="00611943"/>
    <w:rsid w:val="00620C3B"/>
    <w:rsid w:val="006236D2"/>
    <w:rsid w:val="0063127F"/>
    <w:rsid w:val="00631901"/>
    <w:rsid w:val="00643B8F"/>
    <w:rsid w:val="00647833"/>
    <w:rsid w:val="0066047F"/>
    <w:rsid w:val="00661D9B"/>
    <w:rsid w:val="00662259"/>
    <w:rsid w:val="006629D8"/>
    <w:rsid w:val="00663A7F"/>
    <w:rsid w:val="00663E35"/>
    <w:rsid w:val="00664C12"/>
    <w:rsid w:val="00665442"/>
    <w:rsid w:val="006725FC"/>
    <w:rsid w:val="00673F53"/>
    <w:rsid w:val="006855B2"/>
    <w:rsid w:val="006A33DB"/>
    <w:rsid w:val="006B1A49"/>
    <w:rsid w:val="006B38AC"/>
    <w:rsid w:val="006B7173"/>
    <w:rsid w:val="006D1770"/>
    <w:rsid w:val="006D38C4"/>
    <w:rsid w:val="006E263E"/>
    <w:rsid w:val="006E56A7"/>
    <w:rsid w:val="006F4303"/>
    <w:rsid w:val="006F7567"/>
    <w:rsid w:val="0070027E"/>
    <w:rsid w:val="00716A8D"/>
    <w:rsid w:val="0072188C"/>
    <w:rsid w:val="00723E59"/>
    <w:rsid w:val="00724FFF"/>
    <w:rsid w:val="00726646"/>
    <w:rsid w:val="007329BB"/>
    <w:rsid w:val="007422EA"/>
    <w:rsid w:val="00750DE0"/>
    <w:rsid w:val="007630E5"/>
    <w:rsid w:val="00765621"/>
    <w:rsid w:val="00767DE7"/>
    <w:rsid w:val="0078071D"/>
    <w:rsid w:val="00780B30"/>
    <w:rsid w:val="007821CF"/>
    <w:rsid w:val="00784EC6"/>
    <w:rsid w:val="00787729"/>
    <w:rsid w:val="0079046C"/>
    <w:rsid w:val="00792280"/>
    <w:rsid w:val="00792B96"/>
    <w:rsid w:val="007A549C"/>
    <w:rsid w:val="007B3498"/>
    <w:rsid w:val="007B6148"/>
    <w:rsid w:val="007C2ADC"/>
    <w:rsid w:val="007C3B75"/>
    <w:rsid w:val="007C4413"/>
    <w:rsid w:val="007C5A17"/>
    <w:rsid w:val="007D21CB"/>
    <w:rsid w:val="007E2034"/>
    <w:rsid w:val="007E59C4"/>
    <w:rsid w:val="007F34AA"/>
    <w:rsid w:val="008113FD"/>
    <w:rsid w:val="0081546F"/>
    <w:rsid w:val="00817DE8"/>
    <w:rsid w:val="00820C7A"/>
    <w:rsid w:val="00827198"/>
    <w:rsid w:val="00835439"/>
    <w:rsid w:val="00843A44"/>
    <w:rsid w:val="008463DC"/>
    <w:rsid w:val="00850BB0"/>
    <w:rsid w:val="00851C3D"/>
    <w:rsid w:val="0086151D"/>
    <w:rsid w:val="00862EF7"/>
    <w:rsid w:val="00873357"/>
    <w:rsid w:val="00874666"/>
    <w:rsid w:val="008834A3"/>
    <w:rsid w:val="00885C60"/>
    <w:rsid w:val="008B4960"/>
    <w:rsid w:val="008B56B9"/>
    <w:rsid w:val="008C195B"/>
    <w:rsid w:val="008C2D5D"/>
    <w:rsid w:val="008C4A72"/>
    <w:rsid w:val="008C62A3"/>
    <w:rsid w:val="008D1ECD"/>
    <w:rsid w:val="008D2D48"/>
    <w:rsid w:val="008D6E65"/>
    <w:rsid w:val="008E0C9C"/>
    <w:rsid w:val="008E13F2"/>
    <w:rsid w:val="008E5B5C"/>
    <w:rsid w:val="008F1F7A"/>
    <w:rsid w:val="00911260"/>
    <w:rsid w:val="0091258C"/>
    <w:rsid w:val="0092499F"/>
    <w:rsid w:val="009344D3"/>
    <w:rsid w:val="00935165"/>
    <w:rsid w:val="00944627"/>
    <w:rsid w:val="0094659C"/>
    <w:rsid w:val="00950A3E"/>
    <w:rsid w:val="00953892"/>
    <w:rsid w:val="009612E2"/>
    <w:rsid w:val="00966293"/>
    <w:rsid w:val="00974A35"/>
    <w:rsid w:val="0097624C"/>
    <w:rsid w:val="009908FB"/>
    <w:rsid w:val="009909AF"/>
    <w:rsid w:val="00990B9B"/>
    <w:rsid w:val="009952E4"/>
    <w:rsid w:val="009B030E"/>
    <w:rsid w:val="009B7B51"/>
    <w:rsid w:val="009D1600"/>
    <w:rsid w:val="009D3BEC"/>
    <w:rsid w:val="009D61E0"/>
    <w:rsid w:val="009E3EA9"/>
    <w:rsid w:val="009E4E0B"/>
    <w:rsid w:val="009E5577"/>
    <w:rsid w:val="009E7F80"/>
    <w:rsid w:val="00A00167"/>
    <w:rsid w:val="00A039AC"/>
    <w:rsid w:val="00A1506C"/>
    <w:rsid w:val="00A22DBD"/>
    <w:rsid w:val="00A44280"/>
    <w:rsid w:val="00A5497F"/>
    <w:rsid w:val="00A570C3"/>
    <w:rsid w:val="00A62137"/>
    <w:rsid w:val="00A63306"/>
    <w:rsid w:val="00A80324"/>
    <w:rsid w:val="00A82AC8"/>
    <w:rsid w:val="00AB4C00"/>
    <w:rsid w:val="00AC06E7"/>
    <w:rsid w:val="00AD34F4"/>
    <w:rsid w:val="00AD676C"/>
    <w:rsid w:val="00AE3657"/>
    <w:rsid w:val="00AE6A60"/>
    <w:rsid w:val="00AE7513"/>
    <w:rsid w:val="00AF7AC0"/>
    <w:rsid w:val="00B014BF"/>
    <w:rsid w:val="00B01EC0"/>
    <w:rsid w:val="00B06257"/>
    <w:rsid w:val="00B16F3E"/>
    <w:rsid w:val="00B30886"/>
    <w:rsid w:val="00B3256B"/>
    <w:rsid w:val="00B33086"/>
    <w:rsid w:val="00B576C7"/>
    <w:rsid w:val="00B57A56"/>
    <w:rsid w:val="00B65274"/>
    <w:rsid w:val="00B66200"/>
    <w:rsid w:val="00B703C1"/>
    <w:rsid w:val="00B70A17"/>
    <w:rsid w:val="00B72DEF"/>
    <w:rsid w:val="00B80D33"/>
    <w:rsid w:val="00B80E15"/>
    <w:rsid w:val="00BA105E"/>
    <w:rsid w:val="00BA1DB8"/>
    <w:rsid w:val="00BA28CB"/>
    <w:rsid w:val="00BA6FB7"/>
    <w:rsid w:val="00BB21C4"/>
    <w:rsid w:val="00BB5236"/>
    <w:rsid w:val="00BB52C2"/>
    <w:rsid w:val="00BC21BF"/>
    <w:rsid w:val="00BC4368"/>
    <w:rsid w:val="00BD5B05"/>
    <w:rsid w:val="00BD5B6C"/>
    <w:rsid w:val="00BD5FDC"/>
    <w:rsid w:val="00BE13ED"/>
    <w:rsid w:val="00C00E95"/>
    <w:rsid w:val="00C01FD1"/>
    <w:rsid w:val="00C06218"/>
    <w:rsid w:val="00C146AB"/>
    <w:rsid w:val="00C1682D"/>
    <w:rsid w:val="00C17E67"/>
    <w:rsid w:val="00C21772"/>
    <w:rsid w:val="00C33754"/>
    <w:rsid w:val="00C41DD7"/>
    <w:rsid w:val="00C53B76"/>
    <w:rsid w:val="00C73309"/>
    <w:rsid w:val="00C7425F"/>
    <w:rsid w:val="00C76C0F"/>
    <w:rsid w:val="00C85186"/>
    <w:rsid w:val="00C9478C"/>
    <w:rsid w:val="00C95AD9"/>
    <w:rsid w:val="00C97903"/>
    <w:rsid w:val="00CA0B7E"/>
    <w:rsid w:val="00CA157C"/>
    <w:rsid w:val="00CA26E3"/>
    <w:rsid w:val="00CA2BAA"/>
    <w:rsid w:val="00CA4D38"/>
    <w:rsid w:val="00CA4E60"/>
    <w:rsid w:val="00CB55FC"/>
    <w:rsid w:val="00CC079D"/>
    <w:rsid w:val="00CC2A06"/>
    <w:rsid w:val="00CD2ED9"/>
    <w:rsid w:val="00CF1765"/>
    <w:rsid w:val="00CF219B"/>
    <w:rsid w:val="00CF5115"/>
    <w:rsid w:val="00D07B40"/>
    <w:rsid w:val="00D232EA"/>
    <w:rsid w:val="00D2619F"/>
    <w:rsid w:val="00D31572"/>
    <w:rsid w:val="00D3293A"/>
    <w:rsid w:val="00D401AE"/>
    <w:rsid w:val="00D564F1"/>
    <w:rsid w:val="00D65EF9"/>
    <w:rsid w:val="00D72F5C"/>
    <w:rsid w:val="00D848A6"/>
    <w:rsid w:val="00D878C5"/>
    <w:rsid w:val="00D91020"/>
    <w:rsid w:val="00D9299D"/>
    <w:rsid w:val="00DA243F"/>
    <w:rsid w:val="00DA2B9E"/>
    <w:rsid w:val="00DA45E8"/>
    <w:rsid w:val="00DA639E"/>
    <w:rsid w:val="00DB22DA"/>
    <w:rsid w:val="00DB2522"/>
    <w:rsid w:val="00DB3915"/>
    <w:rsid w:val="00DC00AA"/>
    <w:rsid w:val="00DD37E9"/>
    <w:rsid w:val="00DE0B91"/>
    <w:rsid w:val="00DE1041"/>
    <w:rsid w:val="00DE29B7"/>
    <w:rsid w:val="00DF29B8"/>
    <w:rsid w:val="00DF426B"/>
    <w:rsid w:val="00DF5FE2"/>
    <w:rsid w:val="00E15565"/>
    <w:rsid w:val="00E27D91"/>
    <w:rsid w:val="00E35EDE"/>
    <w:rsid w:val="00E4092A"/>
    <w:rsid w:val="00E501CB"/>
    <w:rsid w:val="00E50244"/>
    <w:rsid w:val="00E618DA"/>
    <w:rsid w:val="00E8337A"/>
    <w:rsid w:val="00EB20D1"/>
    <w:rsid w:val="00EB2477"/>
    <w:rsid w:val="00EB47EF"/>
    <w:rsid w:val="00EB61C0"/>
    <w:rsid w:val="00ED42E7"/>
    <w:rsid w:val="00ED7067"/>
    <w:rsid w:val="00EE3B41"/>
    <w:rsid w:val="00EE4B68"/>
    <w:rsid w:val="00EE5779"/>
    <w:rsid w:val="00EF05A9"/>
    <w:rsid w:val="00EF11F7"/>
    <w:rsid w:val="00EF5FFE"/>
    <w:rsid w:val="00EF77AB"/>
    <w:rsid w:val="00F02355"/>
    <w:rsid w:val="00F06A35"/>
    <w:rsid w:val="00F15224"/>
    <w:rsid w:val="00F170E7"/>
    <w:rsid w:val="00F207C8"/>
    <w:rsid w:val="00F223EF"/>
    <w:rsid w:val="00F228F6"/>
    <w:rsid w:val="00F2710F"/>
    <w:rsid w:val="00F35106"/>
    <w:rsid w:val="00F377F5"/>
    <w:rsid w:val="00F37CBF"/>
    <w:rsid w:val="00F51E8D"/>
    <w:rsid w:val="00F620B0"/>
    <w:rsid w:val="00F71A55"/>
    <w:rsid w:val="00F76F11"/>
    <w:rsid w:val="00F8541C"/>
    <w:rsid w:val="00F91B97"/>
    <w:rsid w:val="00F92D64"/>
    <w:rsid w:val="00F9547F"/>
    <w:rsid w:val="00FB0479"/>
    <w:rsid w:val="00FC2546"/>
    <w:rsid w:val="00FC675D"/>
    <w:rsid w:val="00FD29FA"/>
    <w:rsid w:val="00FF4484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9ECE55"/>
  <w15:chartTrackingRefBased/>
  <w15:docId w15:val="{FDE6EDE8-39A2-4C4A-8A87-1BB6539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5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36D2"/>
    <w:pPr>
      <w:keepNext/>
      <w:keepLines/>
      <w:numPr>
        <w:numId w:val="11"/>
      </w:numPr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236D2"/>
    <w:pPr>
      <w:keepNext/>
      <w:keepLines/>
      <w:numPr>
        <w:ilvl w:val="1"/>
        <w:numId w:val="11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36D2"/>
    <w:pPr>
      <w:keepNext/>
      <w:keepLines/>
      <w:numPr>
        <w:ilvl w:val="2"/>
        <w:numId w:val="11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36D2"/>
    <w:pPr>
      <w:keepNext/>
      <w:keepLines/>
      <w:numPr>
        <w:ilvl w:val="3"/>
        <w:numId w:val="1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36D2"/>
    <w:pPr>
      <w:keepNext/>
      <w:keepLines/>
      <w:numPr>
        <w:ilvl w:val="4"/>
        <w:numId w:val="1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36D2"/>
    <w:pPr>
      <w:keepNext/>
      <w:keepLines/>
      <w:numPr>
        <w:ilvl w:val="5"/>
        <w:numId w:val="11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36D2"/>
    <w:pPr>
      <w:keepNext/>
      <w:keepLines/>
      <w:numPr>
        <w:ilvl w:val="6"/>
        <w:numId w:val="1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36D2"/>
    <w:pPr>
      <w:keepNext/>
      <w:keepLines/>
      <w:numPr>
        <w:ilvl w:val="7"/>
        <w:numId w:val="1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36D2"/>
    <w:pPr>
      <w:keepNext/>
      <w:keepLines/>
      <w:numPr>
        <w:ilvl w:val="8"/>
        <w:numId w:val="1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525601"/>
  </w:style>
  <w:style w:type="paragraph" w:styleId="Tekstprzypisudolnego">
    <w:name w:val="footnote text"/>
    <w:basedOn w:val="Normalny"/>
    <w:link w:val="TekstprzypisudolnegoZnak"/>
    <w:unhideWhenUsed/>
    <w:rsid w:val="00525601"/>
    <w:pPr>
      <w:widowControl/>
      <w:autoSpaceDE/>
      <w:autoSpaceDN/>
      <w:adjustRightInd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5601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rsid w:val="00525601"/>
    <w:rPr>
      <w:b/>
      <w:bCs w:val="0"/>
      <w:i/>
      <w:iCs w:val="0"/>
      <w:spacing w:val="0"/>
    </w:rPr>
  </w:style>
  <w:style w:type="paragraph" w:customStyle="1" w:styleId="Default">
    <w:name w:val="Default"/>
    <w:rsid w:val="005256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rsid w:val="00462B3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462B3E"/>
    <w:pPr>
      <w:widowControl/>
      <w:autoSpaceDE/>
      <w:autoSpaceDN/>
      <w:adjustRightInd/>
      <w:ind w:left="708"/>
    </w:pPr>
    <w:rPr>
      <w:rFonts w:ascii="Times New Roman" w:hAnsi="Times New Roman" w:cs="Times New Roman"/>
    </w:rPr>
  </w:style>
  <w:style w:type="table" w:styleId="Tabela-Siatka">
    <w:name w:val="Table Grid"/>
    <w:basedOn w:val="Standardowy"/>
    <w:uiPriority w:val="5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78C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746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4666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46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4666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A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A5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A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A5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A55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A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A55"/>
    <w:rPr>
      <w:rFonts w:ascii="Arial" w:eastAsia="Times New Roman" w:hAnsi="Arial" w:cs="Arial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236D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236D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36D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36D2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36D2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36D2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36D2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36D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36D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7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AE622-08FB-46BE-9740-BB1CB98F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8</Pages>
  <Words>2472</Words>
  <Characters>14836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101</cp:revision>
  <cp:lastPrinted>2022-04-08T08:49:00Z</cp:lastPrinted>
  <dcterms:created xsi:type="dcterms:W3CDTF">2022-04-26T09:44:00Z</dcterms:created>
  <dcterms:modified xsi:type="dcterms:W3CDTF">2022-06-30T06:31:00Z</dcterms:modified>
</cp:coreProperties>
</file>